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643F" w14:textId="4E907BA1" w:rsidR="00AE35F2" w:rsidRPr="004975CB" w:rsidRDefault="00A2041E" w:rsidP="00AE35F2">
      <w:pPr>
        <w:widowControl w:val="0"/>
        <w:jc w:val="center"/>
        <w:rPr>
          <w:b/>
          <w:lang w:val="da-DK"/>
        </w:rPr>
      </w:pPr>
      <w:r w:rsidRPr="004975CB">
        <w:rPr>
          <w:b/>
          <w:noProof/>
        </w:rPr>
        <mc:AlternateContent>
          <mc:Choice Requires="wps">
            <w:drawing>
              <wp:anchor distT="0" distB="0" distL="114300" distR="114300" simplePos="0" relativeHeight="251654144" behindDoc="0" locked="0" layoutInCell="1" allowOverlap="1" wp14:anchorId="097F6E2E" wp14:editId="2B35EB4C">
                <wp:simplePos x="0" y="0"/>
                <wp:positionH relativeFrom="column">
                  <wp:posOffset>0</wp:posOffset>
                </wp:positionH>
                <wp:positionV relativeFrom="paragraph">
                  <wp:posOffset>-447675</wp:posOffset>
                </wp:positionV>
                <wp:extent cx="5928360" cy="1672590"/>
                <wp:effectExtent l="3810" t="3810" r="1905" b="0"/>
                <wp:wrapNone/>
                <wp:docPr id="241188545"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01E8D" w14:textId="0CAAE937" w:rsidR="00452AAE" w:rsidRPr="00EA6DB8" w:rsidRDefault="00452AAE">
                            <w:r w:rsidRPr="00EA6DB8">
                              <w:rPr>
                                <w:noProof/>
                              </w:rPr>
                              <w:drawing>
                                <wp:inline distT="0" distB="0" distL="0" distR="0" wp14:anchorId="019CF31A" wp14:editId="0E37C5C6">
                                  <wp:extent cx="5917565" cy="148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565" cy="1489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6E2E"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" stroked="f">
                <v:textbox inset="0,0,0,0">
                  <w:txbxContent>
                    <w:p w14:paraId="7B901E8D" w14:textId="0CAAE937" w:rsidR="00452AAE" w:rsidRPr="00EA6DB8" w:rsidRDefault="00452AAE">
                      <w:r w:rsidRPr="00EA6DB8">
                        <w:rPr>
                          <w:noProof/>
                        </w:rPr>
                        <w:drawing>
                          <wp:inline distT="0" distB="0" distL="0" distR="0" wp14:anchorId="019CF31A" wp14:editId="0E37C5C6">
                            <wp:extent cx="5917565" cy="148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565" cy="1489075"/>
                                    </a:xfrm>
                                    <a:prstGeom prst="rect">
                                      <a:avLst/>
                                    </a:prstGeom>
                                    <a:noFill/>
                                    <a:ln>
                                      <a:noFill/>
                                    </a:ln>
                                  </pic:spPr>
                                </pic:pic>
                              </a:graphicData>
                            </a:graphic>
                          </wp:inline>
                        </w:drawing>
                      </w:r>
                    </w:p>
                  </w:txbxContent>
                </v:textbox>
              </v:shape>
            </w:pict>
          </mc:Fallback>
        </mc:AlternateContent>
      </w:r>
      <w:r w:rsidR="00115823" w:rsidRPr="004975CB">
        <w:rPr>
          <w:b/>
          <w:lang w:val="da-DK"/>
        </w:rPr>
        <w:t>=</w:t>
      </w:r>
    </w:p>
    <w:p w14:paraId="2658B56E" w14:textId="77777777" w:rsidR="00AE35F2" w:rsidRPr="004975CB" w:rsidRDefault="00AE35F2" w:rsidP="00AE35F2">
      <w:pPr>
        <w:pStyle w:val="BodyText2"/>
        <w:widowControl w:val="0"/>
        <w:tabs>
          <w:tab w:val="right" w:leader="dot" w:pos="9344"/>
        </w:tabs>
        <w:jc w:val="both"/>
        <w:rPr>
          <w:rFonts w:ascii="Times New Roman" w:hAnsi="Times New Roman"/>
          <w:bCs w:val="0"/>
          <w:szCs w:val="28"/>
          <w:lang w:val="nl-NL"/>
        </w:rPr>
      </w:pPr>
    </w:p>
    <w:p w14:paraId="3435100F" w14:textId="77777777" w:rsidR="00AE35F2" w:rsidRPr="004975CB" w:rsidRDefault="00AE35F2" w:rsidP="00AE35F2">
      <w:pPr>
        <w:pStyle w:val="BodyText2"/>
        <w:widowControl w:val="0"/>
        <w:tabs>
          <w:tab w:val="right" w:leader="dot" w:pos="9344"/>
        </w:tabs>
        <w:jc w:val="both"/>
        <w:rPr>
          <w:rFonts w:ascii="Times New Roman" w:hAnsi="Times New Roman"/>
          <w:bCs w:val="0"/>
          <w:szCs w:val="28"/>
          <w:lang w:val="nl-NL"/>
        </w:rPr>
      </w:pPr>
    </w:p>
    <w:p w14:paraId="72B5D3C8" w14:textId="77777777" w:rsidR="00AE35F2" w:rsidRPr="004975CB" w:rsidRDefault="00AE35F2" w:rsidP="00AE35F2">
      <w:pPr>
        <w:pStyle w:val="BodyText2"/>
        <w:widowControl w:val="0"/>
        <w:tabs>
          <w:tab w:val="right" w:leader="dot" w:pos="9344"/>
        </w:tabs>
        <w:jc w:val="both"/>
        <w:rPr>
          <w:rFonts w:ascii="Times New Roman" w:hAnsi="Times New Roman"/>
          <w:bCs w:val="0"/>
          <w:szCs w:val="28"/>
          <w:lang w:val="nl-NL"/>
        </w:rPr>
      </w:pPr>
    </w:p>
    <w:p w14:paraId="448A92AC" w14:textId="77777777" w:rsidR="00AE35F2" w:rsidRPr="004975CB" w:rsidRDefault="00AE35F2" w:rsidP="00AE35F2">
      <w:pPr>
        <w:pStyle w:val="BodyText2"/>
        <w:widowControl w:val="0"/>
        <w:tabs>
          <w:tab w:val="right" w:leader="dot" w:pos="9344"/>
        </w:tabs>
        <w:jc w:val="both"/>
        <w:rPr>
          <w:rFonts w:ascii="Times New Roman" w:hAnsi="Times New Roman"/>
          <w:bCs w:val="0"/>
          <w:szCs w:val="28"/>
          <w:lang w:val="nl-NL"/>
        </w:rPr>
      </w:pPr>
    </w:p>
    <w:p w14:paraId="1329A36F" w14:textId="77777777" w:rsidR="00AE35F2" w:rsidRPr="004975CB"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3F6F8FB9" w14:textId="2B863EAA" w:rsidR="00AE35F2" w:rsidRPr="004975CB" w:rsidRDefault="00A2041E" w:rsidP="00AE35F2">
      <w:pPr>
        <w:pStyle w:val="BodyText2"/>
        <w:widowControl w:val="0"/>
        <w:tabs>
          <w:tab w:val="right" w:leader="dot" w:pos="9344"/>
        </w:tabs>
        <w:spacing w:before="170"/>
        <w:jc w:val="both"/>
        <w:rPr>
          <w:rFonts w:ascii="Times New Roman" w:hAnsi="Times New Roman"/>
          <w:bCs w:val="0"/>
          <w:szCs w:val="28"/>
          <w:lang w:val="nl-NL"/>
        </w:rPr>
      </w:pPr>
      <w:r w:rsidRPr="004975CB">
        <w:rPr>
          <w:rFonts w:ascii="Times New Roman" w:hAnsi="Times New Roman"/>
          <w:bCs w:val="0"/>
          <w:noProof/>
          <w:szCs w:val="28"/>
        </w:rPr>
        <mc:AlternateContent>
          <mc:Choice Requires="wps">
            <w:drawing>
              <wp:anchor distT="0" distB="0" distL="114300" distR="114300" simplePos="0" relativeHeight="251656192" behindDoc="0" locked="0" layoutInCell="1" allowOverlap="1" wp14:anchorId="78B2887D" wp14:editId="47BFFE29">
                <wp:simplePos x="0" y="0"/>
                <wp:positionH relativeFrom="column">
                  <wp:posOffset>3638550</wp:posOffset>
                </wp:positionH>
                <wp:positionV relativeFrom="paragraph">
                  <wp:posOffset>52705</wp:posOffset>
                </wp:positionV>
                <wp:extent cx="2293620" cy="300990"/>
                <wp:effectExtent l="3810" t="0" r="0" b="0"/>
                <wp:wrapNone/>
                <wp:docPr id="1057876988"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D1C75" w14:textId="77777777" w:rsidR="00452AAE" w:rsidRDefault="00452AAE"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2887D" id="Text Box 12957" o:spid="_x0000_s1027" type="#_x0000_t202" style="position:absolute;left:0;text-align:left;margin-left:286.5pt;margin-top:4.15pt;width:180.6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" stroked="f">
                <v:textbox inset="0,0,0,0">
                  <w:txbxContent>
                    <w:p w14:paraId="1C6D1C75" w14:textId="77777777" w:rsidR="00452AAE" w:rsidRDefault="00452AAE" w:rsidP="00D53C94">
                      <w:pPr>
                        <w:jc w:val="right"/>
                      </w:pPr>
                      <w:r w:rsidRPr="00B2599B">
                        <w:rPr>
                          <w:b/>
                          <w:i/>
                          <w:sz w:val="36"/>
                          <w:szCs w:val="36"/>
                          <w:lang w:val="nl-NL"/>
                        </w:rPr>
                        <w:t>Thành phố Hà Nội</w:t>
                      </w:r>
                    </w:p>
                  </w:txbxContent>
                </v:textbox>
              </v:shape>
            </w:pict>
          </mc:Fallback>
        </mc:AlternateContent>
      </w:r>
    </w:p>
    <w:p w14:paraId="35E9811A" w14:textId="3ADB564F" w:rsidR="00AE35F2" w:rsidRPr="004975CB" w:rsidRDefault="00A2041E" w:rsidP="00AE35F2">
      <w:pPr>
        <w:pStyle w:val="BodyText2"/>
        <w:widowControl w:val="0"/>
        <w:tabs>
          <w:tab w:val="right" w:leader="dot" w:pos="9344"/>
        </w:tabs>
        <w:jc w:val="both"/>
        <w:rPr>
          <w:rFonts w:ascii="Times New Roman" w:hAnsi="Times New Roman"/>
          <w:bCs w:val="0"/>
          <w:szCs w:val="28"/>
          <w:lang w:val="nl-NL"/>
        </w:rPr>
      </w:pPr>
      <w:r w:rsidRPr="004975CB">
        <w:rPr>
          <w:rFonts w:ascii="Times New Roman" w:hAnsi="Times New Roman"/>
          <w:bCs w:val="0"/>
          <w:noProof/>
          <w:szCs w:val="28"/>
        </w:rPr>
        <mc:AlternateContent>
          <mc:Choice Requires="wps">
            <w:drawing>
              <wp:anchor distT="0" distB="0" distL="114300" distR="114300" simplePos="0" relativeHeight="251655168" behindDoc="0" locked="0" layoutInCell="1" allowOverlap="1" wp14:anchorId="742B22EF" wp14:editId="36501FA9">
                <wp:simplePos x="0" y="0"/>
                <wp:positionH relativeFrom="column">
                  <wp:posOffset>3810</wp:posOffset>
                </wp:positionH>
                <wp:positionV relativeFrom="paragraph">
                  <wp:posOffset>147955</wp:posOffset>
                </wp:positionV>
                <wp:extent cx="5916930" cy="0"/>
                <wp:effectExtent l="26670" t="22860" r="19050" b="24765"/>
                <wp:wrapNone/>
                <wp:docPr id="1976552054"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E3CBE" id="Line 1295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5A0A9491" w14:textId="77777777" w:rsidR="00AE35F2" w:rsidRPr="004975CB" w:rsidRDefault="00AE35F2" w:rsidP="00AE35F2">
      <w:pPr>
        <w:pStyle w:val="BodyText2"/>
        <w:widowControl w:val="0"/>
        <w:tabs>
          <w:tab w:val="right" w:pos="9324"/>
        </w:tabs>
        <w:spacing w:before="120"/>
        <w:rPr>
          <w:rFonts w:ascii="Times New Roman" w:hAnsi="Times New Roman"/>
          <w:bCs w:val="0"/>
          <w:szCs w:val="28"/>
          <w:lang w:val="nl-NL"/>
        </w:rPr>
      </w:pPr>
      <w:r w:rsidRPr="004975CB">
        <w:rPr>
          <w:rFonts w:ascii="Times New Roman" w:hAnsi="Times New Roman"/>
          <w:bCs w:val="0"/>
          <w:szCs w:val="28"/>
          <w:lang w:val="nl-NL"/>
        </w:rPr>
        <w:t xml:space="preserve">Số </w:t>
      </w:r>
      <w:r w:rsidR="00FB55E2" w:rsidRPr="004975CB">
        <w:rPr>
          <w:rFonts w:ascii="Times New Roman" w:hAnsi="Times New Roman"/>
          <w:bCs w:val="0"/>
          <w:szCs w:val="28"/>
          <w:lang w:val="nl-NL"/>
        </w:rPr>
        <w:t>113</w:t>
      </w:r>
      <w:r w:rsidR="00F0053C" w:rsidRPr="004975CB">
        <w:rPr>
          <w:rFonts w:ascii="Times New Roman" w:hAnsi="Times New Roman"/>
          <w:bCs w:val="0"/>
          <w:szCs w:val="28"/>
          <w:lang w:val="nl-NL"/>
        </w:rPr>
        <w:t>+</w:t>
      </w:r>
      <w:r w:rsidR="00FB55E2" w:rsidRPr="004975CB">
        <w:rPr>
          <w:rFonts w:ascii="Times New Roman" w:hAnsi="Times New Roman"/>
          <w:bCs w:val="0"/>
          <w:szCs w:val="28"/>
          <w:lang w:val="nl-NL"/>
        </w:rPr>
        <w:t>114</w:t>
      </w:r>
      <w:r w:rsidRPr="004975CB">
        <w:rPr>
          <w:rFonts w:ascii="Times New Roman" w:hAnsi="Times New Roman"/>
          <w:bCs w:val="0"/>
          <w:szCs w:val="28"/>
          <w:lang w:val="nl-NL"/>
        </w:rPr>
        <w:tab/>
        <w:t xml:space="preserve">Ngày </w:t>
      </w:r>
      <w:r w:rsidR="00312AE4" w:rsidRPr="004975CB">
        <w:rPr>
          <w:rFonts w:ascii="Times New Roman" w:hAnsi="Times New Roman"/>
          <w:bCs w:val="0"/>
          <w:szCs w:val="28"/>
          <w:lang w:val="nl-NL"/>
        </w:rPr>
        <w:t>0</w:t>
      </w:r>
      <w:r w:rsidR="001E71F1" w:rsidRPr="004975CB">
        <w:rPr>
          <w:rFonts w:ascii="Times New Roman" w:hAnsi="Times New Roman"/>
          <w:bCs w:val="0"/>
          <w:szCs w:val="28"/>
          <w:lang w:val="nl-NL"/>
        </w:rPr>
        <w:t>2</w:t>
      </w:r>
      <w:r w:rsidRPr="004975CB">
        <w:rPr>
          <w:rFonts w:ascii="Times New Roman" w:hAnsi="Times New Roman"/>
          <w:bCs w:val="0"/>
          <w:szCs w:val="28"/>
          <w:lang w:val="nl-NL"/>
        </w:rPr>
        <w:t xml:space="preserve"> tháng </w:t>
      </w:r>
      <w:r w:rsidR="00766446" w:rsidRPr="004975CB">
        <w:rPr>
          <w:rFonts w:ascii="Times New Roman" w:hAnsi="Times New Roman"/>
          <w:bCs w:val="0"/>
          <w:szCs w:val="28"/>
          <w:lang w:val="nl-NL"/>
        </w:rPr>
        <w:t>0</w:t>
      </w:r>
      <w:r w:rsidR="005A28B5" w:rsidRPr="004975CB">
        <w:rPr>
          <w:rFonts w:ascii="Times New Roman" w:hAnsi="Times New Roman"/>
          <w:bCs w:val="0"/>
          <w:szCs w:val="28"/>
          <w:lang w:val="nl-NL"/>
        </w:rPr>
        <w:t>2</w:t>
      </w:r>
      <w:r w:rsidRPr="004975CB">
        <w:rPr>
          <w:rFonts w:ascii="Times New Roman" w:hAnsi="Times New Roman"/>
          <w:bCs w:val="0"/>
          <w:szCs w:val="28"/>
          <w:lang w:val="nl-NL"/>
        </w:rPr>
        <w:t xml:space="preserve"> năm 20</w:t>
      </w:r>
      <w:r w:rsidR="009A562B" w:rsidRPr="004975CB">
        <w:rPr>
          <w:rFonts w:ascii="Times New Roman" w:hAnsi="Times New Roman"/>
          <w:bCs w:val="0"/>
          <w:szCs w:val="28"/>
          <w:lang w:val="nl-NL"/>
        </w:rPr>
        <w:t>2</w:t>
      </w:r>
      <w:r w:rsidR="001E71F1" w:rsidRPr="004975CB">
        <w:rPr>
          <w:rFonts w:ascii="Times New Roman" w:hAnsi="Times New Roman"/>
          <w:bCs w:val="0"/>
          <w:szCs w:val="28"/>
          <w:lang w:val="nl-NL"/>
        </w:rPr>
        <w:t>6</w:t>
      </w:r>
    </w:p>
    <w:p w14:paraId="62F25B83" w14:textId="77777777" w:rsidR="00AE35F2" w:rsidRPr="004975CB" w:rsidRDefault="00AE35F2" w:rsidP="00AE35F2">
      <w:pPr>
        <w:pStyle w:val="BodyText2"/>
        <w:widowControl w:val="0"/>
        <w:tabs>
          <w:tab w:val="right" w:leader="dot" w:pos="9344"/>
        </w:tabs>
        <w:jc w:val="both"/>
        <w:rPr>
          <w:rFonts w:ascii="Times New Roman" w:hAnsi="Times New Roman"/>
          <w:bCs w:val="0"/>
          <w:szCs w:val="28"/>
          <w:lang w:val="nl-NL"/>
        </w:rPr>
      </w:pPr>
    </w:p>
    <w:p w14:paraId="06AD8C75" w14:textId="77777777" w:rsidR="00AE35F2" w:rsidRPr="004975CB"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4AF20C24" w14:textId="77777777" w:rsidR="00AE35F2" w:rsidRPr="004975CB"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42C89E4A" w14:textId="77777777" w:rsidR="00AE35F2" w:rsidRPr="004975CB" w:rsidRDefault="00AE35F2" w:rsidP="00AE35F2">
      <w:pPr>
        <w:pStyle w:val="BodyText2"/>
        <w:widowControl w:val="0"/>
        <w:tabs>
          <w:tab w:val="right" w:leader="dot" w:pos="9344"/>
        </w:tabs>
        <w:jc w:val="center"/>
        <w:rPr>
          <w:rFonts w:ascii="Times New Roman" w:hAnsi="Times New Roman"/>
          <w:bCs w:val="0"/>
          <w:sz w:val="52"/>
          <w:szCs w:val="52"/>
          <w:lang w:val="nl-NL"/>
        </w:rPr>
      </w:pPr>
      <w:r w:rsidRPr="004975CB">
        <w:rPr>
          <w:rFonts w:ascii="Times New Roman" w:hAnsi="Times New Roman"/>
          <w:bCs w:val="0"/>
          <w:sz w:val="52"/>
          <w:szCs w:val="52"/>
          <w:lang w:val="nl-NL"/>
        </w:rPr>
        <w:t>MỤC LỤC</w:t>
      </w:r>
    </w:p>
    <w:p w14:paraId="256D553A" w14:textId="21E0C866" w:rsidR="00AE35F2" w:rsidRPr="004975CB" w:rsidRDefault="00A2041E" w:rsidP="00AE35F2">
      <w:pPr>
        <w:pStyle w:val="BodyText2"/>
        <w:widowControl w:val="0"/>
        <w:tabs>
          <w:tab w:val="right" w:leader="dot" w:pos="9344"/>
        </w:tabs>
        <w:spacing w:before="120"/>
        <w:jc w:val="center"/>
        <w:rPr>
          <w:rFonts w:ascii="Times New Roman" w:hAnsi="Times New Roman"/>
          <w:szCs w:val="28"/>
          <w:lang w:val="nl-NL"/>
        </w:rPr>
      </w:pPr>
      <w:r w:rsidRPr="004975CB">
        <w:rPr>
          <w:rFonts w:ascii="Times New Roman" w:hAnsi="Times New Roman"/>
          <w:noProof/>
          <w:szCs w:val="28"/>
        </w:rPr>
        <mc:AlternateContent>
          <mc:Choice Requires="wps">
            <w:drawing>
              <wp:anchor distT="0" distB="0" distL="114300" distR="114300" simplePos="0" relativeHeight="251653120" behindDoc="0" locked="0" layoutInCell="1" allowOverlap="1" wp14:anchorId="35E83106" wp14:editId="162EF103">
                <wp:simplePos x="0" y="0"/>
                <wp:positionH relativeFrom="column">
                  <wp:posOffset>2625090</wp:posOffset>
                </wp:positionH>
                <wp:positionV relativeFrom="paragraph">
                  <wp:posOffset>35560</wp:posOffset>
                </wp:positionV>
                <wp:extent cx="758190" cy="3810"/>
                <wp:effectExtent l="19050" t="15875" r="13335" b="18415"/>
                <wp:wrapNone/>
                <wp:docPr id="480071405"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A7E6E0" id="Line 1293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6E6B4B76" w14:textId="77777777" w:rsidR="00AE35F2" w:rsidRPr="004975CB"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4975CB" w14:paraId="004C4A0A" w14:textId="77777777">
        <w:trPr>
          <w:trHeight w:val="435"/>
          <w:tblHeader/>
        </w:trPr>
        <w:tc>
          <w:tcPr>
            <w:tcW w:w="1764" w:type="dxa"/>
          </w:tcPr>
          <w:p w14:paraId="253AF351" w14:textId="77777777" w:rsidR="00AE35F2" w:rsidRPr="004975CB" w:rsidRDefault="00AE35F2" w:rsidP="00E97143">
            <w:pPr>
              <w:widowControl w:val="0"/>
              <w:spacing w:line="380" w:lineRule="exact"/>
              <w:jc w:val="both"/>
              <w:rPr>
                <w:bCs/>
                <w:lang w:val="nl-NL"/>
              </w:rPr>
            </w:pPr>
          </w:p>
        </w:tc>
        <w:tc>
          <w:tcPr>
            <w:tcW w:w="6882" w:type="dxa"/>
          </w:tcPr>
          <w:p w14:paraId="6195313B" w14:textId="77777777" w:rsidR="00AE35F2" w:rsidRPr="004975CB" w:rsidRDefault="00AE35F2" w:rsidP="00E97143">
            <w:pPr>
              <w:widowControl w:val="0"/>
              <w:spacing w:line="380" w:lineRule="exact"/>
              <w:jc w:val="both"/>
              <w:rPr>
                <w:bCs/>
                <w:lang w:val="nl-NL"/>
              </w:rPr>
            </w:pPr>
          </w:p>
        </w:tc>
        <w:tc>
          <w:tcPr>
            <w:tcW w:w="918" w:type="dxa"/>
          </w:tcPr>
          <w:p w14:paraId="338E973A" w14:textId="77777777" w:rsidR="00AE35F2" w:rsidRPr="004975CB" w:rsidRDefault="00AE35F2" w:rsidP="00E97143">
            <w:pPr>
              <w:widowControl w:val="0"/>
              <w:spacing w:line="380" w:lineRule="exact"/>
              <w:jc w:val="right"/>
              <w:rPr>
                <w:bCs/>
                <w:lang w:val="nl-NL"/>
              </w:rPr>
            </w:pPr>
            <w:r w:rsidRPr="004975CB">
              <w:rPr>
                <w:bCs/>
                <w:lang w:val="nl-NL"/>
              </w:rPr>
              <w:t>Trang</w:t>
            </w:r>
          </w:p>
        </w:tc>
      </w:tr>
      <w:tr w:rsidR="00A31891" w:rsidRPr="004975CB" w14:paraId="1EB7BA56" w14:textId="77777777">
        <w:tc>
          <w:tcPr>
            <w:tcW w:w="9564" w:type="dxa"/>
            <w:gridSpan w:val="3"/>
          </w:tcPr>
          <w:p w14:paraId="09C11D6E" w14:textId="7A6004C0" w:rsidR="00A31891" w:rsidRPr="004975CB" w:rsidRDefault="00452AAE" w:rsidP="00DA785C">
            <w:pPr>
              <w:widowControl w:val="0"/>
              <w:spacing w:line="360" w:lineRule="exact"/>
              <w:jc w:val="center"/>
              <w:rPr>
                <w:b/>
                <w:lang w:val="nl-NL"/>
              </w:rPr>
            </w:pPr>
            <w:r w:rsidRPr="004975CB">
              <w:rPr>
                <w:b/>
                <w:lang w:val="nl-NL"/>
              </w:rPr>
              <w:t xml:space="preserve">        </w:t>
            </w:r>
            <w:r w:rsidR="00A31891" w:rsidRPr="004975CB">
              <w:rPr>
                <w:b/>
                <w:lang w:val="nl-NL"/>
              </w:rPr>
              <w:t xml:space="preserve">VĂN BẢN QUY PHẠM PHÁP LUẬT </w:t>
            </w:r>
          </w:p>
          <w:p w14:paraId="5092B67D" w14:textId="77777777" w:rsidR="00A31891" w:rsidRPr="004975CB" w:rsidRDefault="00A31891" w:rsidP="00DA785C">
            <w:pPr>
              <w:widowControl w:val="0"/>
              <w:spacing w:line="360" w:lineRule="exact"/>
              <w:jc w:val="center"/>
              <w:rPr>
                <w:b/>
                <w:lang w:val="nl-NL"/>
              </w:rPr>
            </w:pPr>
          </w:p>
          <w:p w14:paraId="276FC41A" w14:textId="50A33BE6" w:rsidR="00A31891" w:rsidRPr="004975CB" w:rsidRDefault="00452AAE" w:rsidP="00DA785C">
            <w:pPr>
              <w:widowControl w:val="0"/>
              <w:spacing w:line="360" w:lineRule="exact"/>
              <w:jc w:val="center"/>
              <w:rPr>
                <w:bCs/>
                <w:lang w:val="nl-NL"/>
              </w:rPr>
            </w:pPr>
            <w:r w:rsidRPr="004975CB">
              <w:rPr>
                <w:lang w:val="nl-NL"/>
              </w:rPr>
              <w:t xml:space="preserve">         </w:t>
            </w:r>
            <w:r w:rsidR="00A2041E" w:rsidRPr="004975CB">
              <w:rPr>
                <w:lang w:val="nl-NL"/>
              </w:rPr>
              <w:t>HỘI ĐỒNG</w:t>
            </w:r>
            <w:r w:rsidR="00A31891" w:rsidRPr="004975CB">
              <w:rPr>
                <w:lang w:val="nl-NL"/>
              </w:rPr>
              <w:t xml:space="preserve"> NHÂN DÂN THÀNH PHỐ HÀ NỘI</w:t>
            </w:r>
            <w:r w:rsidR="00A31891" w:rsidRPr="004975CB">
              <w:rPr>
                <w:bCs/>
                <w:lang w:val="nl-NL"/>
              </w:rPr>
              <w:t xml:space="preserve"> </w:t>
            </w:r>
          </w:p>
          <w:p w14:paraId="05C2D6D1" w14:textId="77777777" w:rsidR="00A31891" w:rsidRPr="004975CB" w:rsidRDefault="00A31891" w:rsidP="00DA785C">
            <w:pPr>
              <w:widowControl w:val="0"/>
              <w:spacing w:line="360" w:lineRule="exact"/>
              <w:jc w:val="center"/>
              <w:rPr>
                <w:b/>
                <w:lang w:val="nl-NL"/>
              </w:rPr>
            </w:pPr>
          </w:p>
        </w:tc>
      </w:tr>
      <w:tr w:rsidR="000823F6" w:rsidRPr="004975CB" w14:paraId="4C674229" w14:textId="77777777">
        <w:tc>
          <w:tcPr>
            <w:tcW w:w="1764" w:type="dxa"/>
          </w:tcPr>
          <w:p w14:paraId="097447BE" w14:textId="36907CC3" w:rsidR="000823F6" w:rsidRPr="004975CB" w:rsidRDefault="00A60807" w:rsidP="00EB6F5A">
            <w:pPr>
              <w:widowControl w:val="0"/>
              <w:spacing w:line="360" w:lineRule="exact"/>
              <w:jc w:val="both"/>
              <w:rPr>
                <w:bCs/>
                <w:lang w:val="nl-NL"/>
              </w:rPr>
            </w:pPr>
            <w:r w:rsidRPr="004975CB">
              <w:rPr>
                <w:bCs/>
                <w:lang w:val="nl-NL"/>
              </w:rPr>
              <w:t>27-01-2026</w:t>
            </w:r>
          </w:p>
        </w:tc>
        <w:tc>
          <w:tcPr>
            <w:tcW w:w="6882" w:type="dxa"/>
          </w:tcPr>
          <w:p w14:paraId="4CF0F6F9" w14:textId="5BFBD27A" w:rsidR="00CF591A" w:rsidRPr="004975CB" w:rsidRDefault="00CF591A" w:rsidP="00EB6F5A">
            <w:pPr>
              <w:spacing w:line="360" w:lineRule="exact"/>
              <w:jc w:val="both"/>
              <w:rPr>
                <w:spacing w:val="4"/>
                <w:lang w:val="nl-NL"/>
              </w:rPr>
            </w:pPr>
            <w:r w:rsidRPr="004975CB">
              <w:rPr>
                <w:spacing w:val="4"/>
                <w:lang w:val="nl-NL"/>
              </w:rPr>
              <w:t>Nghị quyết số 91/2026/NQ-HĐND</w:t>
            </w:r>
            <w:r w:rsidR="00452AAE" w:rsidRPr="004975CB">
              <w:rPr>
                <w:spacing w:val="4"/>
                <w:lang w:val="nl-NL"/>
              </w:rPr>
              <w:t xml:space="preserve"> về việc</w:t>
            </w:r>
            <w:r w:rsidR="002A203E" w:rsidRPr="004975CB">
              <w:rPr>
                <w:spacing w:val="4"/>
                <w:lang w:val="nl-NL"/>
              </w:rPr>
              <w:t xml:space="preserve"> </w:t>
            </w:r>
            <w:r w:rsidRPr="004975CB">
              <w:rPr>
                <w:spacing w:val="4"/>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533F9C14" w14:textId="77777777" w:rsidR="002A203E" w:rsidRPr="004975CB" w:rsidRDefault="002A203E" w:rsidP="00EB6F5A">
            <w:pPr>
              <w:spacing w:line="360" w:lineRule="exact"/>
              <w:jc w:val="right"/>
              <w:rPr>
                <w:lang w:val="nl-NL"/>
              </w:rPr>
            </w:pPr>
          </w:p>
          <w:p w14:paraId="4A537B24" w14:textId="77777777" w:rsidR="002A203E" w:rsidRPr="004975CB" w:rsidRDefault="002A203E" w:rsidP="00EB6F5A">
            <w:pPr>
              <w:spacing w:line="360" w:lineRule="exact"/>
              <w:jc w:val="right"/>
              <w:rPr>
                <w:lang w:val="nl-NL"/>
              </w:rPr>
            </w:pPr>
            <w:r w:rsidRPr="004975CB">
              <w:rPr>
                <w:lang w:val="nl-NL"/>
              </w:rPr>
              <w:t xml:space="preserve">(Đăng từ Công báo số </w:t>
            </w:r>
            <w:r w:rsidR="00E551CD" w:rsidRPr="004975CB">
              <w:rPr>
                <w:lang w:val="nl-NL"/>
              </w:rPr>
              <w:t>9</w:t>
            </w:r>
            <w:r w:rsidRPr="004975CB">
              <w:rPr>
                <w:lang w:val="nl-NL"/>
              </w:rPr>
              <w:t>1+</w:t>
            </w:r>
            <w:r w:rsidR="00E551CD" w:rsidRPr="004975CB">
              <w:rPr>
                <w:lang w:val="nl-NL"/>
              </w:rPr>
              <w:t>9</w:t>
            </w:r>
            <w:r w:rsidRPr="004975CB">
              <w:rPr>
                <w:lang w:val="nl-NL"/>
              </w:rPr>
              <w:t xml:space="preserve">2 đến số </w:t>
            </w:r>
            <w:r w:rsidR="00E551CD" w:rsidRPr="004975CB">
              <w:rPr>
                <w:lang w:val="nl-NL"/>
              </w:rPr>
              <w:t>1</w:t>
            </w:r>
            <w:r w:rsidR="004E0DED" w:rsidRPr="004975CB">
              <w:rPr>
                <w:lang w:val="nl-NL"/>
              </w:rPr>
              <w:t>13</w:t>
            </w:r>
            <w:r w:rsidRPr="004975CB">
              <w:rPr>
                <w:lang w:val="nl-NL"/>
              </w:rPr>
              <w:t>+</w:t>
            </w:r>
            <w:r w:rsidR="00E551CD" w:rsidRPr="004975CB">
              <w:rPr>
                <w:lang w:val="nl-NL"/>
              </w:rPr>
              <w:t>1</w:t>
            </w:r>
            <w:r w:rsidR="004E0DED" w:rsidRPr="004975CB">
              <w:rPr>
                <w:lang w:val="nl-NL"/>
              </w:rPr>
              <w:t>14</w:t>
            </w:r>
            <w:r w:rsidRPr="004975CB">
              <w:rPr>
                <w:lang w:val="nl-NL"/>
              </w:rPr>
              <w:t>)</w:t>
            </w:r>
          </w:p>
          <w:p w14:paraId="7FA7DFAD" w14:textId="77777777" w:rsidR="000823F6" w:rsidRPr="004975CB" w:rsidRDefault="000823F6" w:rsidP="00EB6F5A">
            <w:pPr>
              <w:spacing w:line="360" w:lineRule="exact"/>
              <w:jc w:val="both"/>
              <w:rPr>
                <w:lang w:val="nl-NL"/>
              </w:rPr>
            </w:pPr>
          </w:p>
        </w:tc>
        <w:tc>
          <w:tcPr>
            <w:tcW w:w="918" w:type="dxa"/>
          </w:tcPr>
          <w:p w14:paraId="663CFA9D" w14:textId="77777777" w:rsidR="000823F6" w:rsidRPr="004975CB" w:rsidRDefault="00702E27" w:rsidP="00EB6F5A">
            <w:pPr>
              <w:widowControl w:val="0"/>
              <w:spacing w:line="360" w:lineRule="exact"/>
              <w:jc w:val="right"/>
              <w:rPr>
                <w:bCs/>
                <w:lang w:val="nl-NL"/>
              </w:rPr>
            </w:pPr>
            <w:r w:rsidRPr="004975CB">
              <w:rPr>
                <w:bCs/>
                <w:lang w:val="nl-NL"/>
              </w:rPr>
              <w:t>2</w:t>
            </w:r>
          </w:p>
        </w:tc>
      </w:tr>
      <w:tr w:rsidR="00EB6F5A" w:rsidRPr="004975CB" w14:paraId="07FFDF4C" w14:textId="77777777">
        <w:tc>
          <w:tcPr>
            <w:tcW w:w="1764" w:type="dxa"/>
          </w:tcPr>
          <w:p w14:paraId="3061F2AA" w14:textId="2FA055D2" w:rsidR="00EB6F5A" w:rsidRPr="004975CB" w:rsidRDefault="00EB6F5A" w:rsidP="00EB6F5A">
            <w:pPr>
              <w:widowControl w:val="0"/>
              <w:spacing w:line="360" w:lineRule="exact"/>
              <w:jc w:val="both"/>
              <w:rPr>
                <w:bCs/>
                <w:lang w:val="nl-NL"/>
              </w:rPr>
            </w:pPr>
            <w:r w:rsidRPr="004975CB">
              <w:rPr>
                <w:bCs/>
                <w:lang w:val="nl-NL"/>
              </w:rPr>
              <w:t>27-01-2026</w:t>
            </w:r>
          </w:p>
        </w:tc>
        <w:tc>
          <w:tcPr>
            <w:tcW w:w="6882" w:type="dxa"/>
          </w:tcPr>
          <w:p w14:paraId="38A74072" w14:textId="66C68C87" w:rsidR="00EB6F5A" w:rsidRPr="004975CB" w:rsidRDefault="00EB6F5A" w:rsidP="00EB6F5A">
            <w:pPr>
              <w:widowControl w:val="0"/>
              <w:spacing w:line="360" w:lineRule="exact"/>
              <w:jc w:val="both"/>
            </w:pPr>
            <w:r w:rsidRPr="004975CB">
              <w:rPr>
                <w:bCs/>
                <w:iCs/>
              </w:rPr>
              <w:t>Nghị quyết số</w:t>
            </w:r>
            <w:r w:rsidRPr="004975CB">
              <w:t xml:space="preserve"> 92/2026/NQ-HĐND</w:t>
            </w:r>
            <w:r w:rsidR="00452AAE" w:rsidRPr="004975CB">
              <w:t xml:space="preserve"> về việc</w:t>
            </w:r>
            <w:r w:rsidRPr="004975CB">
              <w:t xml:space="preserve"> ban hành quy định về cơ ch</w:t>
            </w:r>
            <w:r w:rsidR="00AE0D67" w:rsidRPr="004975CB">
              <w:t>ế</w:t>
            </w:r>
            <w:r w:rsidRPr="004975CB">
              <w:t>, chính sách thu hút, trọng dụng người có tài năng của thành phố Hà Nội.</w:t>
            </w:r>
          </w:p>
          <w:p w14:paraId="03602358" w14:textId="77777777" w:rsidR="00EB6F5A" w:rsidRPr="004975CB" w:rsidRDefault="00EB6F5A" w:rsidP="00EB6F5A">
            <w:pPr>
              <w:spacing w:line="360" w:lineRule="exact"/>
              <w:jc w:val="both"/>
              <w:rPr>
                <w:spacing w:val="-12"/>
                <w:lang w:val="nl-NL"/>
              </w:rPr>
            </w:pPr>
          </w:p>
        </w:tc>
        <w:tc>
          <w:tcPr>
            <w:tcW w:w="918" w:type="dxa"/>
          </w:tcPr>
          <w:p w14:paraId="1A3896DA" w14:textId="77777777" w:rsidR="00EB6F5A" w:rsidRPr="004975CB" w:rsidRDefault="00852C0A" w:rsidP="00EB6F5A">
            <w:pPr>
              <w:widowControl w:val="0"/>
              <w:spacing w:line="360" w:lineRule="exact"/>
              <w:jc w:val="right"/>
              <w:rPr>
                <w:bCs/>
                <w:lang w:val="nl-NL"/>
              </w:rPr>
            </w:pPr>
            <w:r w:rsidRPr="004975CB">
              <w:rPr>
                <w:bCs/>
                <w:lang w:val="nl-NL"/>
              </w:rPr>
              <w:t>103</w:t>
            </w:r>
          </w:p>
        </w:tc>
      </w:tr>
    </w:tbl>
    <w:p w14:paraId="7E261FA0" w14:textId="77777777" w:rsidR="00550D06" w:rsidRPr="004975CB" w:rsidRDefault="00E34E81" w:rsidP="00550D06">
      <w:pPr>
        <w:widowControl w:val="0"/>
        <w:spacing w:line="360" w:lineRule="exact"/>
        <w:jc w:val="center"/>
        <w:rPr>
          <w:b/>
          <w:lang w:val="nl-NL"/>
        </w:rPr>
      </w:pPr>
      <w:r w:rsidRPr="004975CB">
        <w:rPr>
          <w:b/>
          <w:sz w:val="36"/>
          <w:szCs w:val="36"/>
          <w:lang w:val="nl-NL"/>
        </w:rPr>
        <w:br w:type="page"/>
      </w:r>
      <w:r w:rsidR="00550D06" w:rsidRPr="004975CB">
        <w:rPr>
          <w:b/>
          <w:lang w:val="nl-NL"/>
        </w:rPr>
        <w:lastRenderedPageBreak/>
        <w:t xml:space="preserve">VĂN BẢN QUY PHẠM PHÁP LUẬT </w:t>
      </w:r>
    </w:p>
    <w:p w14:paraId="47C5E20E" w14:textId="77777777" w:rsidR="00714CB6" w:rsidRPr="004975CB" w:rsidRDefault="00714CB6" w:rsidP="00452AAE">
      <w:pPr>
        <w:widowControl w:val="0"/>
        <w:spacing w:line="360" w:lineRule="exact"/>
        <w:rPr>
          <w:lang w:val="nl-NL"/>
        </w:rPr>
      </w:pPr>
    </w:p>
    <w:p w14:paraId="0D7E1D0A" w14:textId="5446E6D4" w:rsidR="009F445F" w:rsidRPr="004975CB" w:rsidRDefault="00A60807" w:rsidP="009F445F">
      <w:pPr>
        <w:widowControl w:val="0"/>
        <w:spacing w:line="360" w:lineRule="exact"/>
        <w:jc w:val="center"/>
        <w:rPr>
          <w:b/>
          <w:bCs/>
          <w:lang w:val="nl-NL"/>
        </w:rPr>
      </w:pPr>
      <w:r w:rsidRPr="004975CB">
        <w:rPr>
          <w:b/>
          <w:lang w:val="nl-NL"/>
        </w:rPr>
        <w:t>HỘI ĐỒNG</w:t>
      </w:r>
      <w:r w:rsidR="009F445F" w:rsidRPr="004975CB">
        <w:rPr>
          <w:b/>
          <w:lang w:val="nl-NL"/>
        </w:rPr>
        <w:t xml:space="preserve"> NHÂN DÂN THÀNH PHỐ HÀ NỘI</w:t>
      </w:r>
      <w:r w:rsidR="009F445F" w:rsidRPr="004975CB">
        <w:rPr>
          <w:b/>
          <w:bCs/>
          <w:lang w:val="nl-NL"/>
        </w:rPr>
        <w:t xml:space="preserve"> </w:t>
      </w:r>
    </w:p>
    <w:p w14:paraId="3A2CB5F7" w14:textId="77777777" w:rsidR="00D95306" w:rsidRPr="004975CB" w:rsidRDefault="00D95306" w:rsidP="00D95306">
      <w:pPr>
        <w:jc w:val="center"/>
        <w:rPr>
          <w:b/>
          <w:bCs/>
          <w:sz w:val="20"/>
          <w:szCs w:val="20"/>
          <w:lang w:val="fr-FR"/>
        </w:rPr>
      </w:pPr>
    </w:p>
    <w:p w14:paraId="604D9A72" w14:textId="77777777" w:rsidR="00D95306" w:rsidRPr="004975CB" w:rsidRDefault="00D95306" w:rsidP="00D95306">
      <w:pPr>
        <w:jc w:val="center"/>
        <w:rPr>
          <w:b/>
          <w:bCs/>
          <w:sz w:val="20"/>
          <w:szCs w:val="20"/>
          <w:lang w:val="fr-FR"/>
        </w:rPr>
      </w:pPr>
    </w:p>
    <w:p w14:paraId="1BAEE51E" w14:textId="77777777" w:rsidR="00452AAE" w:rsidRPr="004975CB" w:rsidRDefault="00452AAE" w:rsidP="00D95306">
      <w:pPr>
        <w:jc w:val="center"/>
        <w:rPr>
          <w:b/>
          <w:bCs/>
          <w:sz w:val="20"/>
          <w:szCs w:val="20"/>
          <w:lang w:val="fr-FR"/>
        </w:rPr>
      </w:pPr>
    </w:p>
    <w:p w14:paraId="1F987163" w14:textId="77777777" w:rsidR="00452AAE" w:rsidRPr="004975CB" w:rsidRDefault="00452AAE" w:rsidP="00D95306">
      <w:pPr>
        <w:jc w:val="center"/>
        <w:rPr>
          <w:b/>
          <w:bCs/>
          <w:sz w:val="20"/>
          <w:szCs w:val="20"/>
          <w:lang w:val="fr-FR"/>
        </w:rPr>
      </w:pPr>
    </w:p>
    <w:p w14:paraId="1C2AFFD4" w14:textId="77777777" w:rsidR="00502FB8" w:rsidRPr="004975CB" w:rsidRDefault="00502FB8" w:rsidP="009F445F">
      <w:pPr>
        <w:spacing w:line="20" w:lineRule="exact"/>
        <w:jc w:val="center"/>
        <w:rPr>
          <w:b/>
          <w:bCs/>
          <w:sz w:val="20"/>
          <w:szCs w:val="20"/>
          <w:lang w:val="fr-FR"/>
        </w:rPr>
      </w:pPr>
    </w:p>
    <w:p w14:paraId="38A51785" w14:textId="3CF8B85D" w:rsidR="00502FB8" w:rsidRPr="004975CB" w:rsidRDefault="00714CB6" w:rsidP="00117E8B">
      <w:pPr>
        <w:spacing w:line="360" w:lineRule="exact"/>
        <w:jc w:val="center"/>
        <w:rPr>
          <w:b/>
          <w:lang w:val="fr-FR"/>
        </w:rPr>
      </w:pPr>
      <w:r w:rsidRPr="004975CB">
        <w:rPr>
          <w:b/>
          <w:lang w:val="fr-FR"/>
        </w:rPr>
        <w:t xml:space="preserve">Nghị quyết số 91/2026/NQ-HĐND ngày </w:t>
      </w:r>
      <w:r w:rsidR="00A60807" w:rsidRPr="004975CB">
        <w:rPr>
          <w:b/>
          <w:lang w:val="fr-FR"/>
        </w:rPr>
        <w:t>27</w:t>
      </w:r>
      <w:r w:rsidRPr="004975CB">
        <w:rPr>
          <w:b/>
          <w:lang w:val="fr-FR"/>
        </w:rPr>
        <w:t xml:space="preserve"> tháng </w:t>
      </w:r>
      <w:r w:rsidR="00A60807" w:rsidRPr="004975CB">
        <w:rPr>
          <w:b/>
          <w:lang w:val="fr-FR"/>
        </w:rPr>
        <w:t>01</w:t>
      </w:r>
      <w:r w:rsidRPr="004975CB">
        <w:rPr>
          <w:b/>
          <w:lang w:val="fr-FR"/>
        </w:rPr>
        <w:t xml:space="preserve"> năm 2026</w:t>
      </w:r>
    </w:p>
    <w:p w14:paraId="3084294D" w14:textId="214B68BF" w:rsidR="00BA4781" w:rsidRPr="004975CB" w:rsidRDefault="00452AAE" w:rsidP="00117E8B">
      <w:pPr>
        <w:spacing w:line="360" w:lineRule="exact"/>
        <w:jc w:val="center"/>
        <w:rPr>
          <w:b/>
          <w:spacing w:val="-2"/>
          <w:lang w:val="fr-FR"/>
        </w:rPr>
      </w:pPr>
      <w:bookmarkStart w:id="0" w:name="_Hlk219827563"/>
      <w:r w:rsidRPr="004975CB">
        <w:rPr>
          <w:b/>
          <w:spacing w:val="-2"/>
          <w:lang w:val="fr-FR"/>
        </w:rPr>
        <w:t>về việc s</w:t>
      </w:r>
      <w:r w:rsidR="00502FB8" w:rsidRPr="004975CB">
        <w:rPr>
          <w:b/>
          <w:spacing w:val="-2"/>
          <w:lang w:val="fr-FR"/>
        </w:rPr>
        <w:t xml:space="preserve">ửa đổi, bổ sung </w:t>
      </w:r>
      <w:bookmarkStart w:id="1" w:name="_Hlk219818738"/>
      <w:r w:rsidR="00502FB8" w:rsidRPr="004975CB">
        <w:rPr>
          <w:b/>
          <w:spacing w:val="-2"/>
          <w:lang w:val="fr-FR"/>
        </w:rPr>
        <w:t xml:space="preserve">một số Điều của Nghị quyết số 45/2024/NQ-HĐND </w:t>
      </w:r>
    </w:p>
    <w:p w14:paraId="59313C99" w14:textId="77777777" w:rsidR="00BA4781" w:rsidRPr="004975CB" w:rsidRDefault="00502FB8" w:rsidP="00117E8B">
      <w:pPr>
        <w:spacing w:line="360" w:lineRule="exact"/>
        <w:jc w:val="center"/>
        <w:rPr>
          <w:b/>
          <w:spacing w:val="-2"/>
          <w:lang w:val="fr-FR"/>
        </w:rPr>
      </w:pPr>
      <w:r w:rsidRPr="004975CB">
        <w:rPr>
          <w:b/>
          <w:spacing w:val="-2"/>
          <w:lang w:val="fr-FR"/>
        </w:rPr>
        <w:t xml:space="preserve">ngày 10 tháng 12 năm 2024 của Hội đồng nhân dân thành phố Hà Nội </w:t>
      </w:r>
    </w:p>
    <w:p w14:paraId="50EE9A50" w14:textId="77777777" w:rsidR="00502FB8" w:rsidRDefault="00502FB8" w:rsidP="00117E8B">
      <w:pPr>
        <w:spacing w:line="360" w:lineRule="exact"/>
        <w:jc w:val="center"/>
        <w:rPr>
          <w:b/>
          <w:spacing w:val="-2"/>
          <w:lang w:val="fr-FR"/>
        </w:rPr>
      </w:pPr>
      <w:r w:rsidRPr="004975CB">
        <w:rPr>
          <w:b/>
          <w:spacing w:val="-2"/>
          <w:lang w:val="fr-FR"/>
        </w:rPr>
        <w:t>quy định giá cụ thể dịch vụ khám bệnh, chữa bệnh tại các cơ sở khám bệnh, chữa bệnh của Nhà nước thuộc thành phố Hà Nội quản lý</w:t>
      </w:r>
    </w:p>
    <w:p w14:paraId="6B997D2C" w14:textId="77777777" w:rsidR="005F07F5" w:rsidRPr="004975CB" w:rsidRDefault="005F07F5" w:rsidP="00117E8B">
      <w:pPr>
        <w:spacing w:line="360" w:lineRule="exact"/>
        <w:jc w:val="center"/>
        <w:rPr>
          <w:b/>
          <w:spacing w:val="-2"/>
          <w:lang w:val="fr-FR"/>
        </w:rPr>
      </w:pPr>
    </w:p>
    <w:p w14:paraId="3642B35D" w14:textId="1B7B1982" w:rsidR="00452AAE" w:rsidRPr="004975CB" w:rsidRDefault="00452AAE" w:rsidP="00117E8B">
      <w:pPr>
        <w:spacing w:line="360" w:lineRule="exact"/>
        <w:jc w:val="center"/>
        <w:rPr>
          <w:b/>
          <w:lang w:val="fr-FR"/>
        </w:rPr>
      </w:pPr>
      <w:r w:rsidRPr="004975CB">
        <w:rPr>
          <w:b/>
          <w:noProof/>
        </w:rPr>
        <mc:AlternateContent>
          <mc:Choice Requires="wps">
            <w:drawing>
              <wp:anchor distT="0" distB="0" distL="114300" distR="114300" simplePos="0" relativeHeight="251663360" behindDoc="0" locked="0" layoutInCell="1" allowOverlap="1" wp14:anchorId="5C8E44E6" wp14:editId="47A33C41">
                <wp:simplePos x="0" y="0"/>
                <wp:positionH relativeFrom="column">
                  <wp:posOffset>1808480</wp:posOffset>
                </wp:positionH>
                <wp:positionV relativeFrom="paragraph">
                  <wp:posOffset>152400</wp:posOffset>
                </wp:positionV>
                <wp:extent cx="2303253"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23032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4592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2.4pt,12pt" to="3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" strokecolor="#4472c4 [3204]" strokeweight=".5pt">
                <v:stroke joinstyle="miter"/>
              </v:line>
            </w:pict>
          </mc:Fallback>
        </mc:AlternateContent>
      </w:r>
    </w:p>
    <w:bookmarkEnd w:id="0"/>
    <w:bookmarkEnd w:id="1"/>
    <w:p w14:paraId="6CA2DC01" w14:textId="77777777" w:rsidR="00502FB8" w:rsidRPr="004975CB" w:rsidRDefault="00502FB8" w:rsidP="00502FB8">
      <w:pPr>
        <w:jc w:val="center"/>
        <w:rPr>
          <w:b/>
          <w:lang w:val="fr-FR"/>
        </w:rPr>
      </w:pPr>
    </w:p>
    <w:p w14:paraId="3EDF169D" w14:textId="7D3E3299" w:rsidR="00216CF3" w:rsidRPr="004975CB" w:rsidRDefault="00452AAE" w:rsidP="00502FB8">
      <w:pPr>
        <w:jc w:val="center"/>
      </w:pPr>
      <w:r w:rsidRPr="004975CB">
        <w:t>(Tiếp t</w:t>
      </w:r>
      <w:r w:rsidR="00216CF3" w:rsidRPr="004975CB">
        <w:t xml:space="preserve">heo Công báo số </w:t>
      </w:r>
      <w:r w:rsidR="00AE7A43" w:rsidRPr="004975CB">
        <w:t>111</w:t>
      </w:r>
      <w:r w:rsidR="00216CF3" w:rsidRPr="004975CB">
        <w:t>+</w:t>
      </w:r>
      <w:r w:rsidR="00AE7A43" w:rsidRPr="004975CB">
        <w:t>112</w:t>
      </w:r>
      <w:r w:rsidR="00216CF3" w:rsidRPr="004975CB">
        <w:t>)</w:t>
      </w:r>
    </w:p>
    <w:p w14:paraId="0F734F71" w14:textId="77777777" w:rsidR="00502FB8" w:rsidRPr="004975CB" w:rsidRDefault="00502FB8" w:rsidP="00502FB8">
      <w:pPr>
        <w:jc w:val="center"/>
        <w:rPr>
          <w:b/>
        </w:rPr>
      </w:pPr>
    </w:p>
    <w:p w14:paraId="55BB63B0" w14:textId="77777777" w:rsidR="003977F7" w:rsidRPr="004975CB" w:rsidRDefault="003977F7" w:rsidP="008E78D6">
      <w:bookmarkStart w:id="2" w:name="_GoBack"/>
      <w:bookmarkEnd w:id="2"/>
    </w:p>
    <w:p w14:paraId="10EC3547" w14:textId="77777777" w:rsidR="008534BA" w:rsidRPr="004975CB" w:rsidRDefault="008534BA" w:rsidP="00216CF3">
      <w:pPr>
        <w:spacing w:line="360" w:lineRule="exact"/>
        <w:jc w:val="center"/>
        <w:rPr>
          <w:b/>
          <w:bCs/>
          <w:sz w:val="32"/>
          <w:szCs w:val="32"/>
          <w:lang w:eastAsia="ko-KR"/>
        </w:rPr>
      </w:pPr>
      <w:bookmarkStart w:id="3" w:name="RANGE!A1:F2535"/>
    </w:p>
    <w:bookmarkEnd w:id="3"/>
    <w:p w14:paraId="50C48C34" w14:textId="77777777" w:rsidR="00702E27" w:rsidRPr="004975CB" w:rsidRDefault="00702E27" w:rsidP="00216CF3">
      <w:pPr>
        <w:spacing w:line="360" w:lineRule="exact"/>
        <w:jc w:val="center"/>
      </w:pPr>
    </w:p>
    <w:p w14:paraId="1F439590" w14:textId="77777777" w:rsidR="00092411" w:rsidRPr="004975CB" w:rsidRDefault="00092411" w:rsidP="00092411">
      <w:pPr>
        <w:spacing w:line="380" w:lineRule="exact"/>
        <w:jc w:val="center"/>
        <w:rPr>
          <w:b/>
          <w:bCs/>
          <w:sz w:val="24"/>
          <w:szCs w:val="24"/>
          <w:lang w:val="fr-FR" w:eastAsia="ko-KR"/>
        </w:rPr>
      </w:pPr>
    </w:p>
    <w:p w14:paraId="7ECD73A6" w14:textId="77777777" w:rsidR="00092411" w:rsidRPr="004975CB" w:rsidRDefault="00092411" w:rsidP="00092411">
      <w:pPr>
        <w:spacing w:line="380" w:lineRule="exact"/>
        <w:jc w:val="center"/>
        <w:rPr>
          <w:b/>
          <w:bCs/>
          <w:sz w:val="24"/>
          <w:szCs w:val="24"/>
          <w:lang w:val="fr-FR" w:eastAsia="ko-KR"/>
        </w:rPr>
      </w:pPr>
    </w:p>
    <w:p w14:paraId="2ADAAC4E" w14:textId="5A39965F" w:rsidR="00120F43" w:rsidRPr="004975CB" w:rsidRDefault="00120F43" w:rsidP="00885BE2">
      <w:pPr>
        <w:spacing w:line="360" w:lineRule="exact"/>
        <w:jc w:val="center"/>
        <w:rPr>
          <w:b/>
          <w:bCs/>
          <w:sz w:val="24"/>
          <w:szCs w:val="24"/>
          <w:lang w:eastAsia="ko-KR"/>
        </w:rPr>
      </w:pPr>
      <w:r w:rsidRPr="004975CB">
        <w:rPr>
          <w:b/>
          <w:bCs/>
          <w:sz w:val="24"/>
          <w:szCs w:val="24"/>
          <w:lang w:eastAsia="ko-KR"/>
        </w:rPr>
        <w:t xml:space="preserve">Phụ lục </w:t>
      </w:r>
      <w:r w:rsidR="00452AAE" w:rsidRPr="004975CB">
        <w:rPr>
          <w:b/>
          <w:bCs/>
          <w:sz w:val="24"/>
          <w:szCs w:val="24"/>
          <w:lang w:eastAsia="ko-KR"/>
        </w:rPr>
        <w:t>VIII</w:t>
      </w:r>
    </w:p>
    <w:p w14:paraId="2210EFB3" w14:textId="77777777" w:rsidR="00885BE2" w:rsidRPr="004975CB" w:rsidRDefault="00120F43" w:rsidP="00885BE2">
      <w:pPr>
        <w:spacing w:line="360" w:lineRule="exact"/>
        <w:jc w:val="center"/>
        <w:rPr>
          <w:b/>
          <w:bCs/>
          <w:sz w:val="24"/>
          <w:szCs w:val="24"/>
          <w:lang w:eastAsia="ko-KR"/>
        </w:rPr>
      </w:pPr>
      <w:r w:rsidRPr="004975CB">
        <w:rPr>
          <w:b/>
          <w:bCs/>
          <w:sz w:val="24"/>
          <w:szCs w:val="24"/>
          <w:lang w:eastAsia="ko-KR"/>
        </w:rPr>
        <w:t xml:space="preserve">GIÁ DỊCH VỤ KHÁM BỆNH, CHỮA BỆNH TẠI CÁC TRẠM Y TẾ PHƯỜNG, XÃ; ĐIỂM Y TẾ, ĐIỂM TRẠM Y TẾ TRỰC THUỘC TRẠM Y TẾ PHƯỜNG, XÃ; </w:t>
      </w:r>
    </w:p>
    <w:p w14:paraId="6E4A9386" w14:textId="77777777" w:rsidR="00452AAE" w:rsidRPr="004975CB" w:rsidRDefault="00120F43" w:rsidP="00885BE2">
      <w:pPr>
        <w:spacing w:line="360" w:lineRule="exact"/>
        <w:jc w:val="center"/>
        <w:rPr>
          <w:b/>
          <w:bCs/>
          <w:sz w:val="24"/>
          <w:szCs w:val="24"/>
          <w:lang w:eastAsia="ko-KR"/>
        </w:rPr>
      </w:pPr>
      <w:r w:rsidRPr="004975CB">
        <w:rPr>
          <w:rFonts w:ascii="Times New Roman Bold" w:hAnsi="Times New Roman Bold"/>
          <w:b/>
          <w:bCs/>
          <w:spacing w:val="-6"/>
          <w:sz w:val="24"/>
          <w:szCs w:val="24"/>
          <w:lang w:eastAsia="ko-KR"/>
        </w:rPr>
        <w:t xml:space="preserve">TRẠM Y TẾ TRỰC THUỘC CÔNG TY </w:t>
      </w:r>
      <w:r w:rsidR="00A60807" w:rsidRPr="004975CB">
        <w:rPr>
          <w:rFonts w:ascii="Times New Roman Bold" w:hAnsi="Times New Roman Bold"/>
          <w:b/>
          <w:bCs/>
          <w:spacing w:val="-6"/>
          <w:sz w:val="24"/>
          <w:szCs w:val="24"/>
          <w:lang w:eastAsia="ko-KR"/>
        </w:rPr>
        <w:t>TRÁCH NHIỆM HỮU HẠN</w:t>
      </w:r>
      <w:r w:rsidRPr="004975CB">
        <w:rPr>
          <w:rFonts w:ascii="Times New Roman Bold" w:hAnsi="Times New Roman Bold"/>
          <w:b/>
          <w:bCs/>
          <w:spacing w:val="-6"/>
          <w:sz w:val="24"/>
          <w:szCs w:val="24"/>
          <w:lang w:eastAsia="ko-KR"/>
        </w:rPr>
        <w:t xml:space="preserve"> MỘT THÀNH VIÊN</w:t>
      </w:r>
      <w:r w:rsidRPr="004975CB">
        <w:rPr>
          <w:b/>
          <w:bCs/>
          <w:sz w:val="24"/>
          <w:szCs w:val="24"/>
          <w:lang w:eastAsia="ko-KR"/>
        </w:rPr>
        <w:t xml:space="preserve"> MÔI TRƯỜNG ĐÔ THỊ HÀ NỘI, CÔNG TY </w:t>
      </w:r>
      <w:r w:rsidR="00A60807" w:rsidRPr="004975CB">
        <w:rPr>
          <w:b/>
          <w:bCs/>
          <w:sz w:val="24"/>
          <w:szCs w:val="24"/>
          <w:lang w:eastAsia="ko-KR"/>
        </w:rPr>
        <w:t>TRÁCH NHIỆM HỮU HẠN</w:t>
      </w:r>
      <w:r w:rsidRPr="004975CB">
        <w:rPr>
          <w:b/>
          <w:bCs/>
          <w:sz w:val="24"/>
          <w:szCs w:val="24"/>
          <w:lang w:eastAsia="ko-KR"/>
        </w:rPr>
        <w:t xml:space="preserve"> </w:t>
      </w:r>
    </w:p>
    <w:p w14:paraId="68D08801" w14:textId="3E0A73CA" w:rsidR="00120F43" w:rsidRPr="004975CB" w:rsidRDefault="00120F43" w:rsidP="00885BE2">
      <w:pPr>
        <w:spacing w:line="360" w:lineRule="exact"/>
        <w:jc w:val="center"/>
        <w:rPr>
          <w:b/>
          <w:bCs/>
          <w:sz w:val="24"/>
          <w:szCs w:val="24"/>
          <w:lang w:eastAsia="ko-KR"/>
        </w:rPr>
      </w:pPr>
      <w:r w:rsidRPr="004975CB">
        <w:rPr>
          <w:b/>
          <w:bCs/>
          <w:sz w:val="24"/>
          <w:szCs w:val="24"/>
          <w:lang w:eastAsia="ko-KR"/>
        </w:rPr>
        <w:t>MỘT THÀNH VIÊN THOÁT NƯỚC HÀ NỘI</w:t>
      </w:r>
    </w:p>
    <w:p w14:paraId="22FE85BA" w14:textId="536CD48E" w:rsidR="00885BE2" w:rsidRPr="004975CB" w:rsidRDefault="00120F43" w:rsidP="00885BE2">
      <w:pPr>
        <w:spacing w:line="360" w:lineRule="exact"/>
        <w:jc w:val="center"/>
        <w:rPr>
          <w:i/>
          <w:iCs/>
          <w:sz w:val="24"/>
          <w:szCs w:val="24"/>
          <w:lang w:eastAsia="ko-KR"/>
        </w:rPr>
      </w:pPr>
      <w:r w:rsidRPr="004975CB">
        <w:rPr>
          <w:i/>
          <w:iCs/>
          <w:sz w:val="24"/>
          <w:szCs w:val="24"/>
          <w:lang w:eastAsia="ko-KR"/>
        </w:rPr>
        <w:t>(Ban hành kèm theo Nghị q</w:t>
      </w:r>
      <w:r w:rsidR="00452AAE" w:rsidRPr="004975CB">
        <w:rPr>
          <w:i/>
          <w:iCs/>
          <w:sz w:val="24"/>
          <w:szCs w:val="24"/>
          <w:lang w:eastAsia="ko-KR"/>
        </w:rPr>
        <w:t xml:space="preserve">uyết số 91/2026/NQ-HĐND ngày 27 tháng </w:t>
      </w:r>
      <w:r w:rsidRPr="004975CB">
        <w:rPr>
          <w:i/>
          <w:iCs/>
          <w:sz w:val="24"/>
          <w:szCs w:val="24"/>
          <w:lang w:eastAsia="ko-KR"/>
        </w:rPr>
        <w:t>01</w:t>
      </w:r>
      <w:r w:rsidR="00452AAE" w:rsidRPr="004975CB">
        <w:rPr>
          <w:i/>
          <w:iCs/>
          <w:sz w:val="24"/>
          <w:szCs w:val="24"/>
          <w:lang w:eastAsia="ko-KR"/>
        </w:rPr>
        <w:t xml:space="preserve"> năm </w:t>
      </w:r>
      <w:r w:rsidRPr="004975CB">
        <w:rPr>
          <w:i/>
          <w:iCs/>
          <w:sz w:val="24"/>
          <w:szCs w:val="24"/>
          <w:lang w:eastAsia="ko-KR"/>
        </w:rPr>
        <w:t xml:space="preserve">2026 </w:t>
      </w:r>
    </w:p>
    <w:p w14:paraId="195CF19C" w14:textId="3385C765" w:rsidR="00120F43" w:rsidRPr="004975CB" w:rsidRDefault="00120F43" w:rsidP="00885BE2">
      <w:pPr>
        <w:spacing w:line="360" w:lineRule="exact"/>
        <w:jc w:val="center"/>
        <w:rPr>
          <w:i/>
          <w:iCs/>
          <w:sz w:val="24"/>
          <w:szCs w:val="24"/>
          <w:lang w:eastAsia="ko-KR"/>
        </w:rPr>
      </w:pPr>
      <w:r w:rsidRPr="004975CB">
        <w:rPr>
          <w:i/>
          <w:iCs/>
          <w:sz w:val="24"/>
          <w:szCs w:val="24"/>
          <w:lang w:eastAsia="ko-KR"/>
        </w:rPr>
        <w:t xml:space="preserve">của </w:t>
      </w:r>
      <w:r w:rsidR="00A60807" w:rsidRPr="004975CB">
        <w:rPr>
          <w:i/>
          <w:iCs/>
          <w:sz w:val="24"/>
          <w:szCs w:val="24"/>
          <w:lang w:eastAsia="ko-KR"/>
        </w:rPr>
        <w:t>Hội đồng nhân dân</w:t>
      </w:r>
      <w:r w:rsidRPr="004975CB">
        <w:rPr>
          <w:i/>
          <w:iCs/>
          <w:sz w:val="24"/>
          <w:szCs w:val="24"/>
          <w:lang w:eastAsia="ko-KR"/>
        </w:rPr>
        <w:t xml:space="preserve"> thành phố Hà Nội)</w:t>
      </w:r>
    </w:p>
    <w:p w14:paraId="1DADBAA0" w14:textId="77777777" w:rsidR="00702E27" w:rsidRPr="004975CB" w:rsidRDefault="00702E27" w:rsidP="00092411">
      <w:pPr>
        <w:spacing w:line="360" w:lineRule="exact"/>
        <w:jc w:val="center"/>
        <w:rPr>
          <w:i/>
          <w:iCs/>
          <w:sz w:val="26"/>
          <w:szCs w:val="26"/>
          <w:lang w:val="fr-FR" w:eastAsia="ko-KR"/>
        </w:rPr>
      </w:pPr>
    </w:p>
    <w:p w14:paraId="2CDD5482" w14:textId="77777777" w:rsidR="00D95306" w:rsidRPr="004975CB" w:rsidRDefault="00D95306" w:rsidP="008E78D6">
      <w:pPr>
        <w:rPr>
          <w:lang w:val="fr-FR"/>
        </w:rPr>
        <w:sectPr w:rsidR="00D95306" w:rsidRPr="004975CB" w:rsidSect="00237DA5">
          <w:headerReference w:type="even" r:id="rId9"/>
          <w:headerReference w:type="default" r:id="rId10"/>
          <w:pgSz w:w="11907" w:h="16840" w:code="9"/>
          <w:pgMar w:top="1605" w:right="1281" w:bottom="1559" w:left="1281" w:header="720" w:footer="720" w:gutter="0"/>
          <w:pgNumType w:start="1" w:chapStyle="5"/>
          <w:cols w:space="720"/>
          <w:docGrid w:linePitch="360"/>
        </w:sectPr>
      </w:pPr>
    </w:p>
    <w:p w14:paraId="41FFC489" w14:textId="77777777" w:rsidR="00BA27AE" w:rsidRPr="004975CB" w:rsidRDefault="00BA27AE" w:rsidP="00BA27AE">
      <w:pPr>
        <w:spacing w:before="20" w:after="20" w:line="300" w:lineRule="exact"/>
        <w:jc w:val="right"/>
        <w:rPr>
          <w:i/>
          <w:iCs/>
          <w:sz w:val="24"/>
          <w:szCs w:val="24"/>
          <w:lang w:eastAsia="ko-KR"/>
        </w:rPr>
      </w:pPr>
      <w:r w:rsidRPr="004975CB">
        <w:rPr>
          <w:i/>
          <w:iCs/>
          <w:sz w:val="24"/>
          <w:szCs w:val="24"/>
          <w:lang w:eastAsia="ko-KR"/>
        </w:rPr>
        <w:lastRenderedPageBreak/>
        <w:t>Đơn vị tính: đồng</w:t>
      </w:r>
    </w:p>
    <w:p w14:paraId="0C239649" w14:textId="77777777" w:rsidR="00BA27AE" w:rsidRPr="004975CB" w:rsidRDefault="00BA27AE" w:rsidP="00BA27AE">
      <w:pPr>
        <w:spacing w:before="20" w:after="20" w:line="300" w:lineRule="exact"/>
        <w:rPr>
          <w:sz w:val="20"/>
          <w:szCs w:val="20"/>
        </w:rPr>
      </w:pPr>
    </w:p>
    <w:tbl>
      <w:tblPr>
        <w:tblW w:w="13692" w:type="dxa"/>
        <w:tblInd w:w="132" w:type="dxa"/>
        <w:tblLayout w:type="fixed"/>
        <w:tblLook w:val="04A0" w:firstRow="1" w:lastRow="0" w:firstColumn="1" w:lastColumn="0" w:noHBand="0" w:noVBand="1"/>
      </w:tblPr>
      <w:tblGrid>
        <w:gridCol w:w="912"/>
        <w:gridCol w:w="2010"/>
        <w:gridCol w:w="12"/>
        <w:gridCol w:w="3510"/>
        <w:gridCol w:w="6"/>
        <w:gridCol w:w="3773"/>
        <w:gridCol w:w="1411"/>
        <w:gridCol w:w="2058"/>
      </w:tblGrid>
      <w:tr w:rsidR="00BA27AE" w:rsidRPr="004975CB" w14:paraId="4193AB83" w14:textId="77777777" w:rsidTr="00E8523E">
        <w:trPr>
          <w:tblHeader/>
        </w:trPr>
        <w:tc>
          <w:tcPr>
            <w:tcW w:w="912" w:type="dxa"/>
            <w:tcBorders>
              <w:top w:val="single" w:sz="4" w:space="0" w:color="auto"/>
              <w:left w:val="single" w:sz="4" w:space="0" w:color="auto"/>
              <w:bottom w:val="single" w:sz="4" w:space="0" w:color="auto"/>
              <w:right w:val="single" w:sz="4" w:space="0" w:color="auto"/>
            </w:tcBorders>
            <w:shd w:val="clear" w:color="000000" w:fill="FFFFFF"/>
            <w:vAlign w:val="center"/>
          </w:tcPr>
          <w:p w14:paraId="4C49322E"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STT</w:t>
            </w:r>
          </w:p>
        </w:tc>
        <w:tc>
          <w:tcPr>
            <w:tcW w:w="2010" w:type="dxa"/>
            <w:tcBorders>
              <w:top w:val="single" w:sz="4" w:space="0" w:color="auto"/>
              <w:left w:val="nil"/>
              <w:bottom w:val="single" w:sz="4" w:space="0" w:color="auto"/>
              <w:right w:val="single" w:sz="4" w:space="0" w:color="auto"/>
            </w:tcBorders>
            <w:shd w:val="clear" w:color="000000" w:fill="FFFFFF"/>
            <w:noWrap/>
            <w:vAlign w:val="center"/>
          </w:tcPr>
          <w:p w14:paraId="2F16E960"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Mã tương đương</w:t>
            </w:r>
          </w:p>
        </w:tc>
        <w:tc>
          <w:tcPr>
            <w:tcW w:w="3522" w:type="dxa"/>
            <w:gridSpan w:val="2"/>
            <w:tcBorders>
              <w:top w:val="single" w:sz="4" w:space="0" w:color="auto"/>
              <w:left w:val="nil"/>
              <w:bottom w:val="single" w:sz="4" w:space="0" w:color="auto"/>
              <w:right w:val="single" w:sz="4" w:space="0" w:color="auto"/>
            </w:tcBorders>
            <w:shd w:val="clear" w:color="000000" w:fill="FFFFFF"/>
            <w:vAlign w:val="center"/>
          </w:tcPr>
          <w:p w14:paraId="1D03D979"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Tên dịch vụ kỹ thuật theo Thông tư 23/2024/TT-BYT</w:t>
            </w:r>
          </w:p>
        </w:tc>
        <w:tc>
          <w:tcPr>
            <w:tcW w:w="3779" w:type="dxa"/>
            <w:gridSpan w:val="2"/>
            <w:tcBorders>
              <w:top w:val="single" w:sz="4" w:space="0" w:color="auto"/>
              <w:left w:val="nil"/>
              <w:bottom w:val="single" w:sz="4" w:space="0" w:color="auto"/>
              <w:right w:val="single" w:sz="4" w:space="0" w:color="auto"/>
            </w:tcBorders>
            <w:shd w:val="clear" w:color="000000" w:fill="FFFFFF"/>
            <w:vAlign w:val="center"/>
          </w:tcPr>
          <w:p w14:paraId="37BAC961"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Tên dịch vụ phê duyệt giá</w:t>
            </w:r>
          </w:p>
        </w:tc>
        <w:tc>
          <w:tcPr>
            <w:tcW w:w="1411" w:type="dxa"/>
            <w:tcBorders>
              <w:top w:val="single" w:sz="4" w:space="0" w:color="auto"/>
              <w:left w:val="nil"/>
              <w:bottom w:val="single" w:sz="4" w:space="0" w:color="auto"/>
              <w:right w:val="single" w:sz="4" w:space="0" w:color="auto"/>
            </w:tcBorders>
            <w:shd w:val="clear" w:color="000000" w:fill="FFFFFF"/>
            <w:vAlign w:val="center"/>
          </w:tcPr>
          <w:p w14:paraId="13CC6096"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Mức giá</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2A225DF"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Ghi chú</w:t>
            </w:r>
          </w:p>
        </w:tc>
      </w:tr>
      <w:tr w:rsidR="00BA27AE" w:rsidRPr="004975CB" w14:paraId="30B926F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9278FB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DC132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02.0068.0277</w:t>
            </w:r>
          </w:p>
        </w:tc>
        <w:tc>
          <w:tcPr>
            <w:tcW w:w="3516" w:type="dxa"/>
            <w:gridSpan w:val="2"/>
            <w:tcBorders>
              <w:top w:val="nil"/>
              <w:left w:val="nil"/>
              <w:bottom w:val="single" w:sz="4" w:space="0" w:color="auto"/>
              <w:right w:val="single" w:sz="4" w:space="0" w:color="auto"/>
            </w:tcBorders>
            <w:shd w:val="clear" w:color="000000" w:fill="FFFFFF"/>
            <w:vAlign w:val="center"/>
          </w:tcPr>
          <w:p w14:paraId="57ACDCE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Vận động trị liệu hô hấp</w:t>
            </w:r>
          </w:p>
        </w:tc>
        <w:tc>
          <w:tcPr>
            <w:tcW w:w="3773" w:type="dxa"/>
            <w:tcBorders>
              <w:top w:val="nil"/>
              <w:left w:val="nil"/>
              <w:bottom w:val="single" w:sz="4" w:space="0" w:color="auto"/>
              <w:right w:val="single" w:sz="4" w:space="0" w:color="auto"/>
            </w:tcBorders>
            <w:shd w:val="clear" w:color="000000" w:fill="FFFFFF"/>
            <w:vAlign w:val="center"/>
          </w:tcPr>
          <w:p w14:paraId="1DA262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Vận động trị liệu hô hấp</w:t>
            </w:r>
          </w:p>
        </w:tc>
        <w:tc>
          <w:tcPr>
            <w:tcW w:w="1411" w:type="dxa"/>
            <w:tcBorders>
              <w:top w:val="nil"/>
              <w:left w:val="nil"/>
              <w:bottom w:val="single" w:sz="4" w:space="0" w:color="auto"/>
              <w:right w:val="single" w:sz="4" w:space="0" w:color="auto"/>
            </w:tcBorders>
            <w:shd w:val="clear" w:color="000000" w:fill="FFFFFF"/>
            <w:vAlign w:val="center"/>
          </w:tcPr>
          <w:p w14:paraId="79B356B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23,000 </w:t>
            </w:r>
          </w:p>
        </w:tc>
        <w:tc>
          <w:tcPr>
            <w:tcW w:w="2058" w:type="dxa"/>
            <w:tcBorders>
              <w:top w:val="nil"/>
              <w:left w:val="nil"/>
              <w:bottom w:val="single" w:sz="4" w:space="0" w:color="auto"/>
              <w:right w:val="single" w:sz="4" w:space="0" w:color="auto"/>
            </w:tcBorders>
            <w:shd w:val="clear" w:color="000000" w:fill="FFFFFF"/>
            <w:vAlign w:val="center"/>
          </w:tcPr>
          <w:p w14:paraId="701355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B51D5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A19125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E2A0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17.0073.0277</w:t>
            </w:r>
          </w:p>
        </w:tc>
        <w:tc>
          <w:tcPr>
            <w:tcW w:w="3516" w:type="dxa"/>
            <w:gridSpan w:val="2"/>
            <w:tcBorders>
              <w:top w:val="nil"/>
              <w:left w:val="nil"/>
              <w:bottom w:val="single" w:sz="4" w:space="0" w:color="auto"/>
              <w:right w:val="single" w:sz="4" w:space="0" w:color="auto"/>
            </w:tcBorders>
            <w:shd w:val="clear" w:color="000000" w:fill="FFFFFF"/>
            <w:vAlign w:val="center"/>
          </w:tcPr>
          <w:p w14:paraId="172B8E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các kiểu thở</w:t>
            </w:r>
          </w:p>
        </w:tc>
        <w:tc>
          <w:tcPr>
            <w:tcW w:w="3773" w:type="dxa"/>
            <w:tcBorders>
              <w:top w:val="nil"/>
              <w:left w:val="nil"/>
              <w:bottom w:val="single" w:sz="4" w:space="0" w:color="auto"/>
              <w:right w:val="single" w:sz="4" w:space="0" w:color="auto"/>
            </w:tcBorders>
            <w:shd w:val="clear" w:color="000000" w:fill="FFFFFF"/>
            <w:vAlign w:val="center"/>
          </w:tcPr>
          <w:p w14:paraId="7D067BA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các kiểu thở</w:t>
            </w:r>
          </w:p>
        </w:tc>
        <w:tc>
          <w:tcPr>
            <w:tcW w:w="1411" w:type="dxa"/>
            <w:tcBorders>
              <w:top w:val="nil"/>
              <w:left w:val="nil"/>
              <w:bottom w:val="single" w:sz="4" w:space="0" w:color="auto"/>
              <w:right w:val="single" w:sz="4" w:space="0" w:color="auto"/>
            </w:tcBorders>
            <w:shd w:val="clear" w:color="000000" w:fill="FFFFFF"/>
            <w:vAlign w:val="center"/>
          </w:tcPr>
          <w:p w14:paraId="7CC25D2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23,000 </w:t>
            </w:r>
          </w:p>
        </w:tc>
        <w:tc>
          <w:tcPr>
            <w:tcW w:w="2058" w:type="dxa"/>
            <w:tcBorders>
              <w:top w:val="nil"/>
              <w:left w:val="nil"/>
              <w:bottom w:val="single" w:sz="4" w:space="0" w:color="auto"/>
              <w:right w:val="single" w:sz="4" w:space="0" w:color="auto"/>
            </w:tcBorders>
            <w:shd w:val="clear" w:color="000000" w:fill="FFFFFF"/>
            <w:vAlign w:val="center"/>
          </w:tcPr>
          <w:p w14:paraId="477C96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57E41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345AA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F8627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17.0075.0277</w:t>
            </w:r>
          </w:p>
        </w:tc>
        <w:tc>
          <w:tcPr>
            <w:tcW w:w="3516" w:type="dxa"/>
            <w:gridSpan w:val="2"/>
            <w:tcBorders>
              <w:top w:val="nil"/>
              <w:left w:val="nil"/>
              <w:bottom w:val="single" w:sz="4" w:space="0" w:color="auto"/>
              <w:right w:val="single" w:sz="4" w:space="0" w:color="auto"/>
            </w:tcBorders>
            <w:shd w:val="clear" w:color="000000" w:fill="FFFFFF"/>
            <w:vAlign w:val="center"/>
          </w:tcPr>
          <w:p w14:paraId="48B7CEE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ho có trợ giúp</w:t>
            </w:r>
          </w:p>
        </w:tc>
        <w:tc>
          <w:tcPr>
            <w:tcW w:w="3773" w:type="dxa"/>
            <w:tcBorders>
              <w:top w:val="nil"/>
              <w:left w:val="nil"/>
              <w:bottom w:val="single" w:sz="4" w:space="0" w:color="auto"/>
              <w:right w:val="single" w:sz="4" w:space="0" w:color="auto"/>
            </w:tcBorders>
            <w:shd w:val="clear" w:color="000000" w:fill="FFFFFF"/>
            <w:vAlign w:val="center"/>
          </w:tcPr>
          <w:p w14:paraId="4E883E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ho có trợ giúp</w:t>
            </w:r>
          </w:p>
        </w:tc>
        <w:tc>
          <w:tcPr>
            <w:tcW w:w="1411" w:type="dxa"/>
            <w:tcBorders>
              <w:top w:val="nil"/>
              <w:left w:val="nil"/>
              <w:bottom w:val="single" w:sz="4" w:space="0" w:color="auto"/>
              <w:right w:val="single" w:sz="4" w:space="0" w:color="auto"/>
            </w:tcBorders>
            <w:shd w:val="clear" w:color="000000" w:fill="FFFFFF"/>
            <w:vAlign w:val="center"/>
          </w:tcPr>
          <w:p w14:paraId="5BCA91B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23,000 </w:t>
            </w:r>
          </w:p>
        </w:tc>
        <w:tc>
          <w:tcPr>
            <w:tcW w:w="2058" w:type="dxa"/>
            <w:tcBorders>
              <w:top w:val="nil"/>
              <w:left w:val="nil"/>
              <w:bottom w:val="single" w:sz="4" w:space="0" w:color="auto"/>
              <w:right w:val="single" w:sz="4" w:space="0" w:color="auto"/>
            </w:tcBorders>
            <w:shd w:val="clear" w:color="000000" w:fill="FFFFFF"/>
            <w:vAlign w:val="center"/>
          </w:tcPr>
          <w:p w14:paraId="05443A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19B53B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ADDE3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432879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03.0609.0280</w:t>
            </w:r>
          </w:p>
        </w:tc>
        <w:tc>
          <w:tcPr>
            <w:tcW w:w="3516" w:type="dxa"/>
            <w:gridSpan w:val="2"/>
            <w:tcBorders>
              <w:top w:val="nil"/>
              <w:left w:val="nil"/>
              <w:bottom w:val="single" w:sz="4" w:space="0" w:color="auto"/>
              <w:right w:val="single" w:sz="4" w:space="0" w:color="auto"/>
            </w:tcBorders>
            <w:shd w:val="clear" w:color="000000" w:fill="FFFFFF"/>
            <w:vAlign w:val="center"/>
          </w:tcPr>
          <w:p w14:paraId="0187D0A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bại não trẻ em</w:t>
            </w:r>
          </w:p>
        </w:tc>
        <w:tc>
          <w:tcPr>
            <w:tcW w:w="3773" w:type="dxa"/>
            <w:tcBorders>
              <w:top w:val="nil"/>
              <w:left w:val="nil"/>
              <w:bottom w:val="single" w:sz="4" w:space="0" w:color="auto"/>
              <w:right w:val="single" w:sz="4" w:space="0" w:color="auto"/>
            </w:tcBorders>
            <w:shd w:val="clear" w:color="000000" w:fill="FFFFFF"/>
            <w:vAlign w:val="center"/>
          </w:tcPr>
          <w:p w14:paraId="525D07C9"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bại não trẻ em</w:t>
            </w:r>
          </w:p>
        </w:tc>
        <w:tc>
          <w:tcPr>
            <w:tcW w:w="1411" w:type="dxa"/>
            <w:tcBorders>
              <w:top w:val="nil"/>
              <w:left w:val="nil"/>
              <w:bottom w:val="single" w:sz="4" w:space="0" w:color="auto"/>
              <w:right w:val="single" w:sz="4" w:space="0" w:color="auto"/>
            </w:tcBorders>
            <w:shd w:val="clear" w:color="000000" w:fill="FFFFFF"/>
            <w:vAlign w:val="center"/>
          </w:tcPr>
          <w:p w14:paraId="560097C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FCC09A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4C43C3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EE84E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109307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03.0613.0280</w:t>
            </w:r>
          </w:p>
        </w:tc>
        <w:tc>
          <w:tcPr>
            <w:tcW w:w="3516" w:type="dxa"/>
            <w:gridSpan w:val="2"/>
            <w:tcBorders>
              <w:top w:val="nil"/>
              <w:left w:val="nil"/>
              <w:bottom w:val="single" w:sz="4" w:space="0" w:color="auto"/>
              <w:right w:val="single" w:sz="4" w:space="0" w:color="auto"/>
            </w:tcBorders>
            <w:shd w:val="clear" w:color="000000" w:fill="FFFFFF"/>
            <w:vAlign w:val="center"/>
          </w:tcPr>
          <w:p w14:paraId="0895DFB7"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bệnh tự kỷ</w:t>
            </w:r>
          </w:p>
        </w:tc>
        <w:tc>
          <w:tcPr>
            <w:tcW w:w="3773" w:type="dxa"/>
            <w:tcBorders>
              <w:top w:val="nil"/>
              <w:left w:val="nil"/>
              <w:bottom w:val="single" w:sz="4" w:space="0" w:color="auto"/>
              <w:right w:val="single" w:sz="4" w:space="0" w:color="auto"/>
            </w:tcBorders>
            <w:shd w:val="clear" w:color="000000" w:fill="FFFFFF"/>
            <w:vAlign w:val="center"/>
          </w:tcPr>
          <w:p w14:paraId="78B41A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bệnh tự kỷ</w:t>
            </w:r>
          </w:p>
        </w:tc>
        <w:tc>
          <w:tcPr>
            <w:tcW w:w="1411" w:type="dxa"/>
            <w:tcBorders>
              <w:top w:val="nil"/>
              <w:left w:val="nil"/>
              <w:bottom w:val="single" w:sz="4" w:space="0" w:color="auto"/>
              <w:right w:val="single" w:sz="4" w:space="0" w:color="auto"/>
            </w:tcBorders>
            <w:shd w:val="clear" w:color="000000" w:fill="FFFFFF"/>
            <w:vAlign w:val="center"/>
          </w:tcPr>
          <w:p w14:paraId="307770A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12934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68CF6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74763C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CC64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03.0660.0280</w:t>
            </w:r>
          </w:p>
        </w:tc>
        <w:tc>
          <w:tcPr>
            <w:tcW w:w="3516" w:type="dxa"/>
            <w:gridSpan w:val="2"/>
            <w:tcBorders>
              <w:top w:val="nil"/>
              <w:left w:val="nil"/>
              <w:bottom w:val="single" w:sz="4" w:space="0" w:color="auto"/>
              <w:right w:val="single" w:sz="4" w:space="0" w:color="auto"/>
            </w:tcBorders>
            <w:shd w:val="clear" w:color="000000" w:fill="FFFFFF"/>
            <w:vAlign w:val="center"/>
          </w:tcPr>
          <w:p w14:paraId="3427F40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bí đái</w:t>
            </w:r>
          </w:p>
        </w:tc>
        <w:tc>
          <w:tcPr>
            <w:tcW w:w="3773" w:type="dxa"/>
            <w:tcBorders>
              <w:top w:val="nil"/>
              <w:left w:val="nil"/>
              <w:bottom w:val="single" w:sz="4" w:space="0" w:color="auto"/>
              <w:right w:val="single" w:sz="4" w:space="0" w:color="auto"/>
            </w:tcBorders>
            <w:shd w:val="clear" w:color="000000" w:fill="FFFFFF"/>
            <w:vAlign w:val="center"/>
          </w:tcPr>
          <w:p w14:paraId="7BC8D9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bí đái</w:t>
            </w:r>
          </w:p>
        </w:tc>
        <w:tc>
          <w:tcPr>
            <w:tcW w:w="1411" w:type="dxa"/>
            <w:tcBorders>
              <w:top w:val="nil"/>
              <w:left w:val="nil"/>
              <w:bottom w:val="single" w:sz="4" w:space="0" w:color="auto"/>
              <w:right w:val="single" w:sz="4" w:space="0" w:color="auto"/>
            </w:tcBorders>
            <w:shd w:val="clear" w:color="000000" w:fill="FFFFFF"/>
            <w:vAlign w:val="center"/>
          </w:tcPr>
          <w:p w14:paraId="633AB56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E4D7A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34542E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8EACE3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2F4BA6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03.0612.0280</w:t>
            </w:r>
          </w:p>
        </w:tc>
        <w:tc>
          <w:tcPr>
            <w:tcW w:w="3516" w:type="dxa"/>
            <w:gridSpan w:val="2"/>
            <w:tcBorders>
              <w:top w:val="nil"/>
              <w:left w:val="nil"/>
              <w:bottom w:val="single" w:sz="4" w:space="0" w:color="auto"/>
              <w:right w:val="single" w:sz="4" w:space="0" w:color="auto"/>
            </w:tcBorders>
            <w:shd w:val="clear" w:color="000000" w:fill="FFFFFF"/>
            <w:vAlign w:val="center"/>
          </w:tcPr>
          <w:p w14:paraId="019F5597"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choáng ngất</w:t>
            </w:r>
          </w:p>
        </w:tc>
        <w:tc>
          <w:tcPr>
            <w:tcW w:w="3773" w:type="dxa"/>
            <w:tcBorders>
              <w:top w:val="nil"/>
              <w:left w:val="nil"/>
              <w:bottom w:val="single" w:sz="4" w:space="0" w:color="auto"/>
              <w:right w:val="single" w:sz="4" w:space="0" w:color="auto"/>
            </w:tcBorders>
            <w:shd w:val="clear" w:color="000000" w:fill="FFFFFF"/>
            <w:vAlign w:val="center"/>
          </w:tcPr>
          <w:p w14:paraId="58A32B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choáng ngất</w:t>
            </w:r>
          </w:p>
        </w:tc>
        <w:tc>
          <w:tcPr>
            <w:tcW w:w="1411" w:type="dxa"/>
            <w:tcBorders>
              <w:top w:val="nil"/>
              <w:left w:val="nil"/>
              <w:bottom w:val="single" w:sz="4" w:space="0" w:color="auto"/>
              <w:right w:val="single" w:sz="4" w:space="0" w:color="auto"/>
            </w:tcBorders>
            <w:shd w:val="clear" w:color="000000" w:fill="FFFFFF"/>
            <w:vAlign w:val="center"/>
          </w:tcPr>
          <w:p w14:paraId="06C397C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8A168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825790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2514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081F8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03.0652.0280</w:t>
            </w:r>
          </w:p>
        </w:tc>
        <w:tc>
          <w:tcPr>
            <w:tcW w:w="3516" w:type="dxa"/>
            <w:gridSpan w:val="2"/>
            <w:tcBorders>
              <w:top w:val="nil"/>
              <w:left w:val="nil"/>
              <w:bottom w:val="single" w:sz="4" w:space="0" w:color="auto"/>
              <w:right w:val="single" w:sz="4" w:space="0" w:color="auto"/>
            </w:tcBorders>
            <w:shd w:val="clear" w:color="000000" w:fill="FFFFFF"/>
            <w:vAlign w:val="center"/>
          </w:tcPr>
          <w:p w14:paraId="6536884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chứng tic</w:t>
            </w:r>
          </w:p>
        </w:tc>
        <w:tc>
          <w:tcPr>
            <w:tcW w:w="3773" w:type="dxa"/>
            <w:tcBorders>
              <w:top w:val="nil"/>
              <w:left w:val="nil"/>
              <w:bottom w:val="single" w:sz="4" w:space="0" w:color="auto"/>
              <w:right w:val="single" w:sz="4" w:space="0" w:color="auto"/>
            </w:tcBorders>
            <w:shd w:val="clear" w:color="000000" w:fill="FFFFFF"/>
            <w:vAlign w:val="center"/>
          </w:tcPr>
          <w:p w14:paraId="781664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chứng tic</w:t>
            </w:r>
          </w:p>
        </w:tc>
        <w:tc>
          <w:tcPr>
            <w:tcW w:w="1411" w:type="dxa"/>
            <w:tcBorders>
              <w:top w:val="nil"/>
              <w:left w:val="nil"/>
              <w:bottom w:val="single" w:sz="4" w:space="0" w:color="auto"/>
              <w:right w:val="single" w:sz="4" w:space="0" w:color="auto"/>
            </w:tcBorders>
            <w:shd w:val="clear" w:color="000000" w:fill="FFFFFF"/>
            <w:vAlign w:val="center"/>
          </w:tcPr>
          <w:p w14:paraId="0E0A49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BA446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6C1027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0A1CA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9EFF2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03.0614.0280</w:t>
            </w:r>
          </w:p>
        </w:tc>
        <w:tc>
          <w:tcPr>
            <w:tcW w:w="3516" w:type="dxa"/>
            <w:gridSpan w:val="2"/>
            <w:tcBorders>
              <w:top w:val="nil"/>
              <w:left w:val="nil"/>
              <w:bottom w:val="single" w:sz="4" w:space="0" w:color="auto"/>
              <w:right w:val="single" w:sz="4" w:space="0" w:color="auto"/>
            </w:tcBorders>
            <w:shd w:val="clear" w:color="000000" w:fill="FFFFFF"/>
            <w:vAlign w:val="center"/>
          </w:tcPr>
          <w:p w14:paraId="25482161"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chứng ù tai</w:t>
            </w:r>
          </w:p>
        </w:tc>
        <w:tc>
          <w:tcPr>
            <w:tcW w:w="3773" w:type="dxa"/>
            <w:tcBorders>
              <w:top w:val="nil"/>
              <w:left w:val="nil"/>
              <w:bottom w:val="single" w:sz="4" w:space="0" w:color="auto"/>
              <w:right w:val="single" w:sz="4" w:space="0" w:color="auto"/>
            </w:tcBorders>
            <w:shd w:val="clear" w:color="000000" w:fill="FFFFFF"/>
            <w:vAlign w:val="center"/>
          </w:tcPr>
          <w:p w14:paraId="5B355C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chứng ù tai</w:t>
            </w:r>
          </w:p>
        </w:tc>
        <w:tc>
          <w:tcPr>
            <w:tcW w:w="1411" w:type="dxa"/>
            <w:tcBorders>
              <w:top w:val="nil"/>
              <w:left w:val="nil"/>
              <w:bottom w:val="single" w:sz="4" w:space="0" w:color="auto"/>
              <w:right w:val="single" w:sz="4" w:space="0" w:color="auto"/>
            </w:tcBorders>
            <w:shd w:val="clear" w:color="000000" w:fill="FFFFFF"/>
            <w:vAlign w:val="center"/>
          </w:tcPr>
          <w:p w14:paraId="292C970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EAA4FB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52D57C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58840A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7264EE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03.0611.0280</w:t>
            </w:r>
          </w:p>
        </w:tc>
        <w:tc>
          <w:tcPr>
            <w:tcW w:w="3516" w:type="dxa"/>
            <w:gridSpan w:val="2"/>
            <w:tcBorders>
              <w:top w:val="nil"/>
              <w:left w:val="nil"/>
              <w:bottom w:val="single" w:sz="4" w:space="0" w:color="auto"/>
              <w:right w:val="single" w:sz="4" w:space="0" w:color="auto"/>
            </w:tcBorders>
            <w:shd w:val="clear" w:color="000000" w:fill="FFFFFF"/>
            <w:vAlign w:val="center"/>
          </w:tcPr>
          <w:p w14:paraId="33AE62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dưới</w:t>
            </w:r>
          </w:p>
        </w:tc>
        <w:tc>
          <w:tcPr>
            <w:tcW w:w="3773" w:type="dxa"/>
            <w:tcBorders>
              <w:top w:val="nil"/>
              <w:left w:val="nil"/>
              <w:bottom w:val="single" w:sz="4" w:space="0" w:color="auto"/>
              <w:right w:val="single" w:sz="4" w:space="0" w:color="auto"/>
            </w:tcBorders>
            <w:shd w:val="clear" w:color="000000" w:fill="FFFFFF"/>
            <w:vAlign w:val="center"/>
          </w:tcPr>
          <w:p w14:paraId="44167BA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dưới</w:t>
            </w:r>
          </w:p>
        </w:tc>
        <w:tc>
          <w:tcPr>
            <w:tcW w:w="1411" w:type="dxa"/>
            <w:tcBorders>
              <w:top w:val="nil"/>
              <w:left w:val="nil"/>
              <w:bottom w:val="single" w:sz="4" w:space="0" w:color="auto"/>
              <w:right w:val="single" w:sz="4" w:space="0" w:color="auto"/>
            </w:tcBorders>
            <w:shd w:val="clear" w:color="000000" w:fill="FFFFFF"/>
            <w:vAlign w:val="center"/>
          </w:tcPr>
          <w:p w14:paraId="2D92E08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6BB94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345856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78C447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2BF3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03.0610.0280</w:t>
            </w:r>
          </w:p>
        </w:tc>
        <w:tc>
          <w:tcPr>
            <w:tcW w:w="3516" w:type="dxa"/>
            <w:gridSpan w:val="2"/>
            <w:tcBorders>
              <w:top w:val="nil"/>
              <w:left w:val="nil"/>
              <w:bottom w:val="single" w:sz="4" w:space="0" w:color="auto"/>
              <w:right w:val="single" w:sz="4" w:space="0" w:color="auto"/>
            </w:tcBorders>
            <w:shd w:val="clear" w:color="000000" w:fill="FFFFFF"/>
            <w:vAlign w:val="center"/>
          </w:tcPr>
          <w:p w14:paraId="5027A2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trên</w:t>
            </w:r>
          </w:p>
        </w:tc>
        <w:tc>
          <w:tcPr>
            <w:tcW w:w="3773" w:type="dxa"/>
            <w:tcBorders>
              <w:top w:val="nil"/>
              <w:left w:val="nil"/>
              <w:bottom w:val="single" w:sz="4" w:space="0" w:color="auto"/>
              <w:right w:val="single" w:sz="4" w:space="0" w:color="auto"/>
            </w:tcBorders>
            <w:shd w:val="clear" w:color="000000" w:fill="FFFFFF"/>
            <w:vAlign w:val="center"/>
          </w:tcPr>
          <w:p w14:paraId="1B7EB35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trên</w:t>
            </w:r>
          </w:p>
        </w:tc>
        <w:tc>
          <w:tcPr>
            <w:tcW w:w="1411" w:type="dxa"/>
            <w:tcBorders>
              <w:top w:val="nil"/>
              <w:left w:val="nil"/>
              <w:bottom w:val="single" w:sz="4" w:space="0" w:color="auto"/>
              <w:right w:val="single" w:sz="4" w:space="0" w:color="auto"/>
            </w:tcBorders>
            <w:shd w:val="clear" w:color="000000" w:fill="FFFFFF"/>
            <w:vAlign w:val="center"/>
          </w:tcPr>
          <w:p w14:paraId="66B1F1A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39196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531A26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D1ABEA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1082B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03.0668.0280</w:t>
            </w:r>
          </w:p>
        </w:tc>
        <w:tc>
          <w:tcPr>
            <w:tcW w:w="3516" w:type="dxa"/>
            <w:gridSpan w:val="2"/>
            <w:tcBorders>
              <w:top w:val="nil"/>
              <w:left w:val="nil"/>
              <w:bottom w:val="single" w:sz="4" w:space="0" w:color="auto"/>
              <w:right w:val="single" w:sz="4" w:space="0" w:color="auto"/>
            </w:tcBorders>
            <w:shd w:val="clear" w:color="000000" w:fill="FFFFFF"/>
            <w:vAlign w:val="center"/>
          </w:tcPr>
          <w:p w14:paraId="327307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đái dầm</w:t>
            </w:r>
          </w:p>
        </w:tc>
        <w:tc>
          <w:tcPr>
            <w:tcW w:w="3773" w:type="dxa"/>
            <w:tcBorders>
              <w:top w:val="nil"/>
              <w:left w:val="nil"/>
              <w:bottom w:val="single" w:sz="4" w:space="0" w:color="auto"/>
              <w:right w:val="single" w:sz="4" w:space="0" w:color="auto"/>
            </w:tcBorders>
            <w:shd w:val="clear" w:color="000000" w:fill="FFFFFF"/>
            <w:vAlign w:val="center"/>
          </w:tcPr>
          <w:p w14:paraId="01E96C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đái dầm</w:t>
            </w:r>
          </w:p>
        </w:tc>
        <w:tc>
          <w:tcPr>
            <w:tcW w:w="1411" w:type="dxa"/>
            <w:tcBorders>
              <w:top w:val="nil"/>
              <w:left w:val="nil"/>
              <w:bottom w:val="single" w:sz="4" w:space="0" w:color="auto"/>
              <w:right w:val="single" w:sz="4" w:space="0" w:color="auto"/>
            </w:tcBorders>
            <w:shd w:val="clear" w:color="000000" w:fill="FFFFFF"/>
            <w:vAlign w:val="center"/>
          </w:tcPr>
          <w:p w14:paraId="72F267F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88A858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888E82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30F84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DB19C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03.0644.0280</w:t>
            </w:r>
          </w:p>
        </w:tc>
        <w:tc>
          <w:tcPr>
            <w:tcW w:w="3516" w:type="dxa"/>
            <w:gridSpan w:val="2"/>
            <w:tcBorders>
              <w:top w:val="nil"/>
              <w:left w:val="nil"/>
              <w:bottom w:val="single" w:sz="4" w:space="0" w:color="auto"/>
              <w:right w:val="single" w:sz="4" w:space="0" w:color="auto"/>
            </w:tcBorders>
            <w:shd w:val="clear" w:color="000000" w:fill="FFFFFF"/>
            <w:vAlign w:val="center"/>
          </w:tcPr>
          <w:p w14:paraId="11DFECED"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đau dạ dày</w:t>
            </w:r>
          </w:p>
        </w:tc>
        <w:tc>
          <w:tcPr>
            <w:tcW w:w="3773" w:type="dxa"/>
            <w:tcBorders>
              <w:top w:val="nil"/>
              <w:left w:val="nil"/>
              <w:bottom w:val="single" w:sz="4" w:space="0" w:color="auto"/>
              <w:right w:val="single" w:sz="4" w:space="0" w:color="auto"/>
            </w:tcBorders>
            <w:shd w:val="clear" w:color="000000" w:fill="FFFFFF"/>
            <w:vAlign w:val="center"/>
          </w:tcPr>
          <w:p w14:paraId="56910C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dạ dày</w:t>
            </w:r>
          </w:p>
        </w:tc>
        <w:tc>
          <w:tcPr>
            <w:tcW w:w="1411" w:type="dxa"/>
            <w:tcBorders>
              <w:top w:val="nil"/>
              <w:left w:val="nil"/>
              <w:bottom w:val="single" w:sz="4" w:space="0" w:color="auto"/>
              <w:right w:val="single" w:sz="4" w:space="0" w:color="auto"/>
            </w:tcBorders>
            <w:shd w:val="clear" w:color="000000" w:fill="FFFFFF"/>
            <w:vAlign w:val="center"/>
          </w:tcPr>
          <w:p w14:paraId="158ED58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3A2685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A911E3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74017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0C364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03.0624.0280</w:t>
            </w:r>
          </w:p>
        </w:tc>
        <w:tc>
          <w:tcPr>
            <w:tcW w:w="3516" w:type="dxa"/>
            <w:gridSpan w:val="2"/>
            <w:tcBorders>
              <w:top w:val="nil"/>
              <w:left w:val="nil"/>
              <w:bottom w:val="single" w:sz="4" w:space="0" w:color="auto"/>
              <w:right w:val="single" w:sz="4" w:space="0" w:color="auto"/>
            </w:tcBorders>
            <w:shd w:val="clear" w:color="000000" w:fill="FFFFFF"/>
            <w:vAlign w:val="center"/>
          </w:tcPr>
          <w:p w14:paraId="42EC346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đầu, đau nửa đầu</w:t>
            </w:r>
          </w:p>
        </w:tc>
        <w:tc>
          <w:tcPr>
            <w:tcW w:w="3773" w:type="dxa"/>
            <w:tcBorders>
              <w:top w:val="nil"/>
              <w:left w:val="nil"/>
              <w:bottom w:val="single" w:sz="4" w:space="0" w:color="auto"/>
              <w:right w:val="single" w:sz="4" w:space="0" w:color="auto"/>
            </w:tcBorders>
            <w:shd w:val="clear" w:color="000000" w:fill="FFFFFF"/>
            <w:vAlign w:val="center"/>
          </w:tcPr>
          <w:p w14:paraId="7AA3C12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đầu, đau nửa đầu</w:t>
            </w:r>
          </w:p>
        </w:tc>
        <w:tc>
          <w:tcPr>
            <w:tcW w:w="1411" w:type="dxa"/>
            <w:tcBorders>
              <w:top w:val="nil"/>
              <w:left w:val="nil"/>
              <w:bottom w:val="single" w:sz="4" w:space="0" w:color="auto"/>
              <w:right w:val="single" w:sz="4" w:space="0" w:color="auto"/>
            </w:tcBorders>
            <w:shd w:val="clear" w:color="000000" w:fill="FFFFFF"/>
            <w:vAlign w:val="center"/>
          </w:tcPr>
          <w:p w14:paraId="77364F5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98F53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7593F2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C4161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356862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03.0648.0280</w:t>
            </w:r>
          </w:p>
        </w:tc>
        <w:tc>
          <w:tcPr>
            <w:tcW w:w="3516" w:type="dxa"/>
            <w:gridSpan w:val="2"/>
            <w:tcBorders>
              <w:top w:val="nil"/>
              <w:left w:val="nil"/>
              <w:bottom w:val="single" w:sz="4" w:space="0" w:color="auto"/>
              <w:right w:val="single" w:sz="4" w:space="0" w:color="auto"/>
            </w:tcBorders>
            <w:shd w:val="clear" w:color="000000" w:fill="FFFFFF"/>
            <w:vAlign w:val="center"/>
          </w:tcPr>
          <w:p w14:paraId="59667ED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lưng</w:t>
            </w:r>
          </w:p>
        </w:tc>
        <w:tc>
          <w:tcPr>
            <w:tcW w:w="3773" w:type="dxa"/>
            <w:tcBorders>
              <w:top w:val="nil"/>
              <w:left w:val="nil"/>
              <w:bottom w:val="single" w:sz="4" w:space="0" w:color="auto"/>
              <w:right w:val="single" w:sz="4" w:space="0" w:color="auto"/>
            </w:tcBorders>
            <w:shd w:val="clear" w:color="000000" w:fill="FFFFFF"/>
            <w:vAlign w:val="center"/>
          </w:tcPr>
          <w:p w14:paraId="4C1C8F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lưng</w:t>
            </w:r>
          </w:p>
        </w:tc>
        <w:tc>
          <w:tcPr>
            <w:tcW w:w="1411" w:type="dxa"/>
            <w:tcBorders>
              <w:top w:val="nil"/>
              <w:left w:val="nil"/>
              <w:bottom w:val="single" w:sz="4" w:space="0" w:color="auto"/>
              <w:right w:val="single" w:sz="4" w:space="0" w:color="auto"/>
            </w:tcBorders>
            <w:shd w:val="clear" w:color="000000" w:fill="FFFFFF"/>
            <w:vAlign w:val="center"/>
          </w:tcPr>
          <w:p w14:paraId="7EB6ADC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1355DB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2AD695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5D77BF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6BB04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03.0649.0280</w:t>
            </w:r>
          </w:p>
        </w:tc>
        <w:tc>
          <w:tcPr>
            <w:tcW w:w="3516" w:type="dxa"/>
            <w:gridSpan w:val="2"/>
            <w:tcBorders>
              <w:top w:val="nil"/>
              <w:left w:val="nil"/>
              <w:bottom w:val="single" w:sz="4" w:space="0" w:color="auto"/>
              <w:right w:val="single" w:sz="4" w:space="0" w:color="auto"/>
            </w:tcBorders>
            <w:shd w:val="clear" w:color="000000" w:fill="FFFFFF"/>
            <w:vAlign w:val="center"/>
          </w:tcPr>
          <w:p w14:paraId="2FA879A5"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đau mỏi cơ</w:t>
            </w:r>
          </w:p>
        </w:tc>
        <w:tc>
          <w:tcPr>
            <w:tcW w:w="3773" w:type="dxa"/>
            <w:tcBorders>
              <w:top w:val="nil"/>
              <w:left w:val="nil"/>
              <w:bottom w:val="single" w:sz="4" w:space="0" w:color="auto"/>
              <w:right w:val="single" w:sz="4" w:space="0" w:color="auto"/>
            </w:tcBorders>
            <w:shd w:val="clear" w:color="000000" w:fill="FFFFFF"/>
            <w:vAlign w:val="center"/>
          </w:tcPr>
          <w:p w14:paraId="6D4F6BE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mỏi cơ</w:t>
            </w:r>
          </w:p>
        </w:tc>
        <w:tc>
          <w:tcPr>
            <w:tcW w:w="1411" w:type="dxa"/>
            <w:tcBorders>
              <w:top w:val="nil"/>
              <w:left w:val="nil"/>
              <w:bottom w:val="single" w:sz="4" w:space="0" w:color="auto"/>
              <w:right w:val="single" w:sz="4" w:space="0" w:color="auto"/>
            </w:tcBorders>
            <w:shd w:val="clear" w:color="000000" w:fill="FFFFFF"/>
            <w:vAlign w:val="center"/>
          </w:tcPr>
          <w:p w14:paraId="1AEC841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E955A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3FC474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1ADF6C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9E227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03.0643.0280</w:t>
            </w:r>
          </w:p>
        </w:tc>
        <w:tc>
          <w:tcPr>
            <w:tcW w:w="3516" w:type="dxa"/>
            <w:gridSpan w:val="2"/>
            <w:tcBorders>
              <w:top w:val="nil"/>
              <w:left w:val="nil"/>
              <w:bottom w:val="single" w:sz="4" w:space="0" w:color="auto"/>
              <w:right w:val="single" w:sz="4" w:space="0" w:color="auto"/>
            </w:tcBorders>
            <w:shd w:val="clear" w:color="000000" w:fill="FFFFFF"/>
            <w:vAlign w:val="center"/>
          </w:tcPr>
          <w:p w14:paraId="540DBF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ngực, sườn</w:t>
            </w:r>
          </w:p>
        </w:tc>
        <w:tc>
          <w:tcPr>
            <w:tcW w:w="3773" w:type="dxa"/>
            <w:tcBorders>
              <w:top w:val="nil"/>
              <w:left w:val="nil"/>
              <w:bottom w:val="single" w:sz="4" w:space="0" w:color="auto"/>
              <w:right w:val="single" w:sz="4" w:space="0" w:color="auto"/>
            </w:tcBorders>
            <w:shd w:val="clear" w:color="000000" w:fill="FFFFFF"/>
            <w:vAlign w:val="center"/>
          </w:tcPr>
          <w:p w14:paraId="2E7F5153"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đau ngực, sườn</w:t>
            </w:r>
          </w:p>
        </w:tc>
        <w:tc>
          <w:tcPr>
            <w:tcW w:w="1411" w:type="dxa"/>
            <w:tcBorders>
              <w:top w:val="nil"/>
              <w:left w:val="nil"/>
              <w:bottom w:val="single" w:sz="4" w:space="0" w:color="auto"/>
              <w:right w:val="single" w:sz="4" w:space="0" w:color="auto"/>
            </w:tcBorders>
            <w:shd w:val="clear" w:color="000000" w:fill="FFFFFF"/>
            <w:vAlign w:val="center"/>
          </w:tcPr>
          <w:p w14:paraId="655FB23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34408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34873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48319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CA30E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03.0667.0280</w:t>
            </w:r>
          </w:p>
        </w:tc>
        <w:tc>
          <w:tcPr>
            <w:tcW w:w="3516" w:type="dxa"/>
            <w:gridSpan w:val="2"/>
            <w:tcBorders>
              <w:top w:val="nil"/>
              <w:left w:val="nil"/>
              <w:bottom w:val="single" w:sz="4" w:space="0" w:color="auto"/>
              <w:right w:val="single" w:sz="4" w:space="0" w:color="auto"/>
            </w:tcBorders>
            <w:shd w:val="clear" w:color="000000" w:fill="FFFFFF"/>
            <w:vAlign w:val="center"/>
          </w:tcPr>
          <w:p w14:paraId="466E2C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răng</w:t>
            </w:r>
          </w:p>
        </w:tc>
        <w:tc>
          <w:tcPr>
            <w:tcW w:w="3773" w:type="dxa"/>
            <w:tcBorders>
              <w:top w:val="nil"/>
              <w:left w:val="nil"/>
              <w:bottom w:val="single" w:sz="4" w:space="0" w:color="auto"/>
              <w:right w:val="single" w:sz="4" w:space="0" w:color="auto"/>
            </w:tcBorders>
            <w:shd w:val="clear" w:color="000000" w:fill="FFFFFF"/>
            <w:vAlign w:val="center"/>
          </w:tcPr>
          <w:p w14:paraId="0BA04B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răng</w:t>
            </w:r>
          </w:p>
        </w:tc>
        <w:tc>
          <w:tcPr>
            <w:tcW w:w="1411" w:type="dxa"/>
            <w:tcBorders>
              <w:top w:val="nil"/>
              <w:left w:val="nil"/>
              <w:bottom w:val="single" w:sz="4" w:space="0" w:color="auto"/>
              <w:right w:val="single" w:sz="4" w:space="0" w:color="auto"/>
            </w:tcBorders>
            <w:shd w:val="clear" w:color="000000" w:fill="FFFFFF"/>
            <w:vAlign w:val="center"/>
          </w:tcPr>
          <w:p w14:paraId="1F7F3E5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F87221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68415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33B99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1198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B64D9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03.0642.0280</w:t>
            </w:r>
          </w:p>
        </w:tc>
        <w:tc>
          <w:tcPr>
            <w:tcW w:w="3516" w:type="dxa"/>
            <w:gridSpan w:val="2"/>
            <w:tcBorders>
              <w:top w:val="nil"/>
              <w:left w:val="nil"/>
              <w:bottom w:val="single" w:sz="4" w:space="0" w:color="auto"/>
              <w:right w:val="single" w:sz="4" w:space="0" w:color="auto"/>
            </w:tcBorders>
            <w:shd w:val="clear" w:color="000000" w:fill="FFFFFF"/>
            <w:vAlign w:val="center"/>
          </w:tcPr>
          <w:p w14:paraId="76FA2F4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thần kinh liên sườn</w:t>
            </w:r>
          </w:p>
        </w:tc>
        <w:tc>
          <w:tcPr>
            <w:tcW w:w="3773" w:type="dxa"/>
            <w:tcBorders>
              <w:top w:val="nil"/>
              <w:left w:val="nil"/>
              <w:bottom w:val="single" w:sz="4" w:space="0" w:color="auto"/>
              <w:right w:val="single" w:sz="4" w:space="0" w:color="auto"/>
            </w:tcBorders>
            <w:shd w:val="clear" w:color="000000" w:fill="FFFFFF"/>
            <w:vAlign w:val="center"/>
          </w:tcPr>
          <w:p w14:paraId="76F41D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thần kinh liên sườn</w:t>
            </w:r>
          </w:p>
        </w:tc>
        <w:tc>
          <w:tcPr>
            <w:tcW w:w="1411" w:type="dxa"/>
            <w:tcBorders>
              <w:top w:val="nil"/>
              <w:left w:val="nil"/>
              <w:bottom w:val="single" w:sz="4" w:space="0" w:color="auto"/>
              <w:right w:val="single" w:sz="4" w:space="0" w:color="auto"/>
            </w:tcBorders>
            <w:shd w:val="clear" w:color="000000" w:fill="FFFFFF"/>
            <w:vAlign w:val="center"/>
          </w:tcPr>
          <w:p w14:paraId="0E0A10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31778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4BD09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43E0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1199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07DE8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03.0607.0280</w:t>
            </w:r>
          </w:p>
        </w:tc>
        <w:tc>
          <w:tcPr>
            <w:tcW w:w="3516" w:type="dxa"/>
            <w:gridSpan w:val="2"/>
            <w:tcBorders>
              <w:top w:val="nil"/>
              <w:left w:val="nil"/>
              <w:bottom w:val="single" w:sz="4" w:space="0" w:color="auto"/>
              <w:right w:val="single" w:sz="4" w:space="0" w:color="auto"/>
            </w:tcBorders>
            <w:shd w:val="clear" w:color="000000" w:fill="FFFFFF"/>
            <w:vAlign w:val="center"/>
          </w:tcPr>
          <w:p w14:paraId="67F171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thần kinh toạ</w:t>
            </w:r>
          </w:p>
        </w:tc>
        <w:tc>
          <w:tcPr>
            <w:tcW w:w="3773" w:type="dxa"/>
            <w:tcBorders>
              <w:top w:val="nil"/>
              <w:left w:val="nil"/>
              <w:bottom w:val="single" w:sz="4" w:space="0" w:color="auto"/>
              <w:right w:val="single" w:sz="4" w:space="0" w:color="auto"/>
            </w:tcBorders>
            <w:shd w:val="clear" w:color="000000" w:fill="FFFFFF"/>
            <w:vAlign w:val="center"/>
          </w:tcPr>
          <w:p w14:paraId="348D07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thần kinh toạ</w:t>
            </w:r>
          </w:p>
        </w:tc>
        <w:tc>
          <w:tcPr>
            <w:tcW w:w="1411" w:type="dxa"/>
            <w:tcBorders>
              <w:top w:val="nil"/>
              <w:left w:val="nil"/>
              <w:bottom w:val="single" w:sz="4" w:space="0" w:color="auto"/>
              <w:right w:val="single" w:sz="4" w:space="0" w:color="auto"/>
            </w:tcBorders>
            <w:shd w:val="clear" w:color="000000" w:fill="FFFFFF"/>
            <w:vAlign w:val="center"/>
          </w:tcPr>
          <w:p w14:paraId="215C186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5215F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D7EFF9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8E8CB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EB85FF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03.0641.0280</w:t>
            </w:r>
          </w:p>
        </w:tc>
        <w:tc>
          <w:tcPr>
            <w:tcW w:w="3516" w:type="dxa"/>
            <w:gridSpan w:val="2"/>
            <w:tcBorders>
              <w:top w:val="nil"/>
              <w:left w:val="nil"/>
              <w:bottom w:val="single" w:sz="4" w:space="0" w:color="auto"/>
              <w:right w:val="single" w:sz="4" w:space="0" w:color="auto"/>
            </w:tcBorders>
            <w:shd w:val="clear" w:color="000000" w:fill="FFFFFF"/>
            <w:vAlign w:val="center"/>
          </w:tcPr>
          <w:p w14:paraId="624604EE" w14:textId="77777777" w:rsidR="00BA27AE" w:rsidRPr="004975CB" w:rsidRDefault="00BA27AE" w:rsidP="00BA27AE">
            <w:pPr>
              <w:spacing w:before="30" w:after="30" w:line="260" w:lineRule="exact"/>
              <w:rPr>
                <w:spacing w:val="-12"/>
                <w:sz w:val="22"/>
                <w:szCs w:val="22"/>
                <w:lang w:eastAsia="ko-KR"/>
              </w:rPr>
            </w:pPr>
            <w:r w:rsidRPr="004975CB">
              <w:rPr>
                <w:spacing w:val="-12"/>
                <w:sz w:val="22"/>
                <w:szCs w:val="22"/>
                <w:lang w:eastAsia="ko-KR"/>
              </w:rPr>
              <w:t>Xoa bóp bấm huyệt điều trị đau vùng ngực</w:t>
            </w:r>
          </w:p>
        </w:tc>
        <w:tc>
          <w:tcPr>
            <w:tcW w:w="3773" w:type="dxa"/>
            <w:tcBorders>
              <w:top w:val="nil"/>
              <w:left w:val="nil"/>
              <w:bottom w:val="single" w:sz="4" w:space="0" w:color="auto"/>
              <w:right w:val="single" w:sz="4" w:space="0" w:color="auto"/>
            </w:tcBorders>
            <w:shd w:val="clear" w:color="000000" w:fill="FFFFFF"/>
            <w:vAlign w:val="center"/>
          </w:tcPr>
          <w:p w14:paraId="333810E1"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đau vùng ngực</w:t>
            </w:r>
          </w:p>
        </w:tc>
        <w:tc>
          <w:tcPr>
            <w:tcW w:w="1411" w:type="dxa"/>
            <w:tcBorders>
              <w:top w:val="nil"/>
              <w:left w:val="nil"/>
              <w:bottom w:val="single" w:sz="4" w:space="0" w:color="auto"/>
              <w:right w:val="single" w:sz="4" w:space="0" w:color="auto"/>
            </w:tcBorders>
            <w:shd w:val="clear" w:color="000000" w:fill="FFFFFF"/>
            <w:vAlign w:val="center"/>
          </w:tcPr>
          <w:p w14:paraId="08EC493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BC206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51793A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C20F19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6E119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03.0623.0280</w:t>
            </w:r>
          </w:p>
        </w:tc>
        <w:tc>
          <w:tcPr>
            <w:tcW w:w="3516" w:type="dxa"/>
            <w:gridSpan w:val="2"/>
            <w:tcBorders>
              <w:top w:val="nil"/>
              <w:left w:val="nil"/>
              <w:bottom w:val="single" w:sz="4" w:space="0" w:color="auto"/>
              <w:right w:val="single" w:sz="4" w:space="0" w:color="auto"/>
            </w:tcBorders>
            <w:shd w:val="clear" w:color="000000" w:fill="FFFFFF"/>
            <w:vAlign w:val="center"/>
          </w:tcPr>
          <w:p w14:paraId="34A00A6E"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động kinh</w:t>
            </w:r>
          </w:p>
        </w:tc>
        <w:tc>
          <w:tcPr>
            <w:tcW w:w="3773" w:type="dxa"/>
            <w:tcBorders>
              <w:top w:val="nil"/>
              <w:left w:val="nil"/>
              <w:bottom w:val="single" w:sz="4" w:space="0" w:color="auto"/>
              <w:right w:val="single" w:sz="4" w:space="0" w:color="auto"/>
            </w:tcBorders>
            <w:shd w:val="clear" w:color="000000" w:fill="FFFFFF"/>
            <w:vAlign w:val="center"/>
          </w:tcPr>
          <w:p w14:paraId="7ABCDD9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động kinh</w:t>
            </w:r>
          </w:p>
        </w:tc>
        <w:tc>
          <w:tcPr>
            <w:tcW w:w="1411" w:type="dxa"/>
            <w:tcBorders>
              <w:top w:val="nil"/>
              <w:left w:val="nil"/>
              <w:bottom w:val="single" w:sz="4" w:space="0" w:color="auto"/>
              <w:right w:val="single" w:sz="4" w:space="0" w:color="auto"/>
            </w:tcBorders>
            <w:shd w:val="clear" w:color="000000" w:fill="FFFFFF"/>
            <w:vAlign w:val="center"/>
          </w:tcPr>
          <w:p w14:paraId="3A8D326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5D3B0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7E0D4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87A4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CE70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03.0666.0280</w:t>
            </w:r>
          </w:p>
        </w:tc>
        <w:tc>
          <w:tcPr>
            <w:tcW w:w="3516" w:type="dxa"/>
            <w:gridSpan w:val="2"/>
            <w:tcBorders>
              <w:top w:val="nil"/>
              <w:left w:val="nil"/>
              <w:bottom w:val="single" w:sz="4" w:space="0" w:color="auto"/>
              <w:right w:val="single" w:sz="4" w:space="0" w:color="auto"/>
            </w:tcBorders>
            <w:shd w:val="clear" w:color="000000" w:fill="FFFFFF"/>
            <w:vAlign w:val="center"/>
          </w:tcPr>
          <w:p w14:paraId="04C0153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do ung thư</w:t>
            </w:r>
          </w:p>
        </w:tc>
        <w:tc>
          <w:tcPr>
            <w:tcW w:w="3773" w:type="dxa"/>
            <w:tcBorders>
              <w:top w:val="nil"/>
              <w:left w:val="nil"/>
              <w:bottom w:val="single" w:sz="4" w:space="0" w:color="auto"/>
              <w:right w:val="single" w:sz="4" w:space="0" w:color="auto"/>
            </w:tcBorders>
            <w:shd w:val="clear" w:color="000000" w:fill="FFFFFF"/>
            <w:vAlign w:val="center"/>
          </w:tcPr>
          <w:p w14:paraId="57FA59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do ung thư</w:t>
            </w:r>
          </w:p>
        </w:tc>
        <w:tc>
          <w:tcPr>
            <w:tcW w:w="1411" w:type="dxa"/>
            <w:tcBorders>
              <w:top w:val="nil"/>
              <w:left w:val="nil"/>
              <w:bottom w:val="single" w:sz="4" w:space="0" w:color="auto"/>
              <w:right w:val="single" w:sz="4" w:space="0" w:color="auto"/>
            </w:tcBorders>
            <w:shd w:val="clear" w:color="000000" w:fill="FFFFFF"/>
            <w:vAlign w:val="center"/>
          </w:tcPr>
          <w:p w14:paraId="3A3A671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D927D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7CBE10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4F5E0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D667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03.0665.0280</w:t>
            </w:r>
          </w:p>
        </w:tc>
        <w:tc>
          <w:tcPr>
            <w:tcW w:w="3516" w:type="dxa"/>
            <w:gridSpan w:val="2"/>
            <w:tcBorders>
              <w:top w:val="nil"/>
              <w:left w:val="nil"/>
              <w:bottom w:val="single" w:sz="4" w:space="0" w:color="auto"/>
              <w:right w:val="single" w:sz="4" w:space="0" w:color="auto"/>
            </w:tcBorders>
            <w:shd w:val="clear" w:color="000000" w:fill="FFFFFF"/>
            <w:vAlign w:val="center"/>
          </w:tcPr>
          <w:p w14:paraId="4E57998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sau phẫu thuật</w:t>
            </w:r>
          </w:p>
        </w:tc>
        <w:tc>
          <w:tcPr>
            <w:tcW w:w="3773" w:type="dxa"/>
            <w:tcBorders>
              <w:top w:val="nil"/>
              <w:left w:val="nil"/>
              <w:bottom w:val="single" w:sz="4" w:space="0" w:color="auto"/>
              <w:right w:val="single" w:sz="4" w:space="0" w:color="auto"/>
            </w:tcBorders>
            <w:shd w:val="clear" w:color="000000" w:fill="FFFFFF"/>
            <w:vAlign w:val="center"/>
          </w:tcPr>
          <w:p w14:paraId="11AA9D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sau phẫu thuật</w:t>
            </w:r>
          </w:p>
        </w:tc>
        <w:tc>
          <w:tcPr>
            <w:tcW w:w="1411" w:type="dxa"/>
            <w:tcBorders>
              <w:top w:val="nil"/>
              <w:left w:val="nil"/>
              <w:bottom w:val="single" w:sz="4" w:space="0" w:color="auto"/>
              <w:right w:val="single" w:sz="4" w:space="0" w:color="auto"/>
            </w:tcBorders>
            <w:shd w:val="clear" w:color="000000" w:fill="FFFFFF"/>
            <w:vAlign w:val="center"/>
          </w:tcPr>
          <w:p w14:paraId="59738F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1612B6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82D08E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8450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08E7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03.0615.0280</w:t>
            </w:r>
          </w:p>
        </w:tc>
        <w:tc>
          <w:tcPr>
            <w:tcW w:w="3516" w:type="dxa"/>
            <w:gridSpan w:val="2"/>
            <w:tcBorders>
              <w:top w:val="nil"/>
              <w:left w:val="nil"/>
              <w:bottom w:val="single" w:sz="4" w:space="0" w:color="auto"/>
              <w:right w:val="single" w:sz="4" w:space="0" w:color="auto"/>
            </w:tcBorders>
            <w:shd w:val="clear" w:color="000000" w:fill="FFFFFF"/>
            <w:vAlign w:val="center"/>
          </w:tcPr>
          <w:p w14:paraId="0EAD76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khứu giác</w:t>
            </w:r>
          </w:p>
        </w:tc>
        <w:tc>
          <w:tcPr>
            <w:tcW w:w="3773" w:type="dxa"/>
            <w:tcBorders>
              <w:top w:val="nil"/>
              <w:left w:val="nil"/>
              <w:bottom w:val="single" w:sz="4" w:space="0" w:color="auto"/>
              <w:right w:val="single" w:sz="4" w:space="0" w:color="auto"/>
            </w:tcBorders>
            <w:shd w:val="clear" w:color="000000" w:fill="FFFFFF"/>
            <w:vAlign w:val="center"/>
          </w:tcPr>
          <w:p w14:paraId="2F9A6B85"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giảm khứu giác</w:t>
            </w:r>
          </w:p>
        </w:tc>
        <w:tc>
          <w:tcPr>
            <w:tcW w:w="1411" w:type="dxa"/>
            <w:tcBorders>
              <w:top w:val="nil"/>
              <w:left w:val="nil"/>
              <w:bottom w:val="single" w:sz="4" w:space="0" w:color="auto"/>
              <w:right w:val="single" w:sz="4" w:space="0" w:color="auto"/>
            </w:tcBorders>
            <w:shd w:val="clear" w:color="000000" w:fill="FFFFFF"/>
            <w:vAlign w:val="center"/>
          </w:tcPr>
          <w:p w14:paraId="521B8D6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60BA7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63BEFA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BAF9A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0777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03.0634.0280</w:t>
            </w:r>
          </w:p>
        </w:tc>
        <w:tc>
          <w:tcPr>
            <w:tcW w:w="3516" w:type="dxa"/>
            <w:gridSpan w:val="2"/>
            <w:tcBorders>
              <w:top w:val="nil"/>
              <w:left w:val="nil"/>
              <w:bottom w:val="single" w:sz="4" w:space="0" w:color="auto"/>
              <w:right w:val="single" w:sz="4" w:space="0" w:color="auto"/>
            </w:tcBorders>
            <w:shd w:val="clear" w:color="000000" w:fill="FFFFFF"/>
            <w:vAlign w:val="center"/>
          </w:tcPr>
          <w:p w14:paraId="2B7D2D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thị lực do teo gai thị</w:t>
            </w:r>
          </w:p>
        </w:tc>
        <w:tc>
          <w:tcPr>
            <w:tcW w:w="3773" w:type="dxa"/>
            <w:tcBorders>
              <w:top w:val="nil"/>
              <w:left w:val="nil"/>
              <w:bottom w:val="single" w:sz="4" w:space="0" w:color="auto"/>
              <w:right w:val="single" w:sz="4" w:space="0" w:color="auto"/>
            </w:tcBorders>
            <w:shd w:val="clear" w:color="000000" w:fill="FFFFFF"/>
            <w:vAlign w:val="center"/>
          </w:tcPr>
          <w:p w14:paraId="7C3CA6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thị lực do teo gai thị</w:t>
            </w:r>
          </w:p>
        </w:tc>
        <w:tc>
          <w:tcPr>
            <w:tcW w:w="1411" w:type="dxa"/>
            <w:tcBorders>
              <w:top w:val="nil"/>
              <w:left w:val="nil"/>
              <w:bottom w:val="single" w:sz="4" w:space="0" w:color="auto"/>
              <w:right w:val="single" w:sz="4" w:space="0" w:color="auto"/>
            </w:tcBorders>
            <w:shd w:val="clear" w:color="000000" w:fill="FFFFFF"/>
            <w:vAlign w:val="center"/>
          </w:tcPr>
          <w:p w14:paraId="3DB9DE2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E8BDA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2A4DB9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46638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0842F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03.0636.0280</w:t>
            </w:r>
          </w:p>
        </w:tc>
        <w:tc>
          <w:tcPr>
            <w:tcW w:w="3516" w:type="dxa"/>
            <w:gridSpan w:val="2"/>
            <w:tcBorders>
              <w:top w:val="nil"/>
              <w:left w:val="nil"/>
              <w:bottom w:val="single" w:sz="4" w:space="0" w:color="auto"/>
              <w:right w:val="single" w:sz="4" w:space="0" w:color="auto"/>
            </w:tcBorders>
            <w:shd w:val="clear" w:color="000000" w:fill="FFFFFF"/>
            <w:vAlign w:val="center"/>
          </w:tcPr>
          <w:p w14:paraId="3A0E7A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thính lực</w:t>
            </w:r>
          </w:p>
        </w:tc>
        <w:tc>
          <w:tcPr>
            <w:tcW w:w="3773" w:type="dxa"/>
            <w:tcBorders>
              <w:top w:val="nil"/>
              <w:left w:val="nil"/>
              <w:bottom w:val="single" w:sz="4" w:space="0" w:color="auto"/>
              <w:right w:val="single" w:sz="4" w:space="0" w:color="auto"/>
            </w:tcBorders>
            <w:shd w:val="clear" w:color="000000" w:fill="FFFFFF"/>
            <w:vAlign w:val="center"/>
          </w:tcPr>
          <w:p w14:paraId="58791DCC"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giảm thính lực</w:t>
            </w:r>
          </w:p>
        </w:tc>
        <w:tc>
          <w:tcPr>
            <w:tcW w:w="1411" w:type="dxa"/>
            <w:tcBorders>
              <w:top w:val="nil"/>
              <w:left w:val="nil"/>
              <w:bottom w:val="single" w:sz="4" w:space="0" w:color="auto"/>
              <w:right w:val="single" w:sz="4" w:space="0" w:color="auto"/>
            </w:tcBorders>
            <w:shd w:val="clear" w:color="000000" w:fill="FFFFFF"/>
            <w:vAlign w:val="center"/>
          </w:tcPr>
          <w:p w14:paraId="3978F70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0AA5C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AFE087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989A21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1C7C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03.0638.0280</w:t>
            </w:r>
          </w:p>
        </w:tc>
        <w:tc>
          <w:tcPr>
            <w:tcW w:w="3516" w:type="dxa"/>
            <w:gridSpan w:val="2"/>
            <w:tcBorders>
              <w:top w:val="nil"/>
              <w:left w:val="nil"/>
              <w:bottom w:val="single" w:sz="4" w:space="0" w:color="auto"/>
              <w:right w:val="single" w:sz="4" w:space="0" w:color="auto"/>
            </w:tcBorders>
            <w:shd w:val="clear" w:color="000000" w:fill="FFFFFF"/>
            <w:vAlign w:val="center"/>
          </w:tcPr>
          <w:p w14:paraId="6FD8E93D"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Xoa bóp bấm huyệt điều trị hen phế quản</w:t>
            </w:r>
          </w:p>
        </w:tc>
        <w:tc>
          <w:tcPr>
            <w:tcW w:w="3773" w:type="dxa"/>
            <w:tcBorders>
              <w:top w:val="nil"/>
              <w:left w:val="nil"/>
              <w:bottom w:val="single" w:sz="4" w:space="0" w:color="auto"/>
              <w:right w:val="single" w:sz="4" w:space="0" w:color="auto"/>
            </w:tcBorders>
            <w:shd w:val="clear" w:color="000000" w:fill="FFFFFF"/>
            <w:vAlign w:val="center"/>
          </w:tcPr>
          <w:p w14:paraId="6F78B880"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hen phế quản</w:t>
            </w:r>
          </w:p>
        </w:tc>
        <w:tc>
          <w:tcPr>
            <w:tcW w:w="1411" w:type="dxa"/>
            <w:tcBorders>
              <w:top w:val="nil"/>
              <w:left w:val="nil"/>
              <w:bottom w:val="single" w:sz="4" w:space="0" w:color="auto"/>
              <w:right w:val="single" w:sz="4" w:space="0" w:color="auto"/>
            </w:tcBorders>
            <w:shd w:val="clear" w:color="000000" w:fill="FFFFFF"/>
            <w:vAlign w:val="center"/>
          </w:tcPr>
          <w:p w14:paraId="054B03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9D9FE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27C6D5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96DEE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CF1DD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03.0622.0280</w:t>
            </w:r>
          </w:p>
        </w:tc>
        <w:tc>
          <w:tcPr>
            <w:tcW w:w="3516" w:type="dxa"/>
            <w:gridSpan w:val="2"/>
            <w:tcBorders>
              <w:top w:val="nil"/>
              <w:left w:val="nil"/>
              <w:bottom w:val="single" w:sz="4" w:space="0" w:color="auto"/>
              <w:right w:val="single" w:sz="4" w:space="0" w:color="auto"/>
            </w:tcBorders>
            <w:shd w:val="clear" w:color="000000" w:fill="FFFFFF"/>
            <w:vAlign w:val="center"/>
          </w:tcPr>
          <w:p w14:paraId="55BBBC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ngoại tháp</w:t>
            </w:r>
          </w:p>
        </w:tc>
        <w:tc>
          <w:tcPr>
            <w:tcW w:w="3773" w:type="dxa"/>
            <w:tcBorders>
              <w:top w:val="nil"/>
              <w:left w:val="nil"/>
              <w:bottom w:val="single" w:sz="4" w:space="0" w:color="auto"/>
              <w:right w:val="single" w:sz="4" w:space="0" w:color="auto"/>
            </w:tcBorders>
            <w:shd w:val="clear" w:color="000000" w:fill="FFFFFF"/>
            <w:vAlign w:val="center"/>
          </w:tcPr>
          <w:p w14:paraId="1E452C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ngoại tháp</w:t>
            </w:r>
          </w:p>
        </w:tc>
        <w:tc>
          <w:tcPr>
            <w:tcW w:w="1411" w:type="dxa"/>
            <w:tcBorders>
              <w:top w:val="nil"/>
              <w:left w:val="nil"/>
              <w:bottom w:val="single" w:sz="4" w:space="0" w:color="auto"/>
              <w:right w:val="single" w:sz="4" w:space="0" w:color="auto"/>
            </w:tcBorders>
            <w:shd w:val="clear" w:color="000000" w:fill="FFFFFF"/>
            <w:vAlign w:val="center"/>
          </w:tcPr>
          <w:p w14:paraId="5ECB016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D01A0A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816B11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A7BCAE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238B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03.0635.0280</w:t>
            </w:r>
          </w:p>
        </w:tc>
        <w:tc>
          <w:tcPr>
            <w:tcW w:w="3516" w:type="dxa"/>
            <w:gridSpan w:val="2"/>
            <w:tcBorders>
              <w:top w:val="nil"/>
              <w:left w:val="nil"/>
              <w:bottom w:val="single" w:sz="4" w:space="0" w:color="auto"/>
              <w:right w:val="single" w:sz="4" w:space="0" w:color="auto"/>
            </w:tcBorders>
            <w:shd w:val="clear" w:color="000000" w:fill="FFFFFF"/>
            <w:vAlign w:val="center"/>
          </w:tcPr>
          <w:p w14:paraId="30B27F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tiền đình</w:t>
            </w:r>
          </w:p>
        </w:tc>
        <w:tc>
          <w:tcPr>
            <w:tcW w:w="3773" w:type="dxa"/>
            <w:tcBorders>
              <w:top w:val="nil"/>
              <w:left w:val="nil"/>
              <w:bottom w:val="single" w:sz="4" w:space="0" w:color="auto"/>
              <w:right w:val="single" w:sz="4" w:space="0" w:color="auto"/>
            </w:tcBorders>
            <w:shd w:val="clear" w:color="000000" w:fill="FFFFFF"/>
            <w:vAlign w:val="center"/>
          </w:tcPr>
          <w:p w14:paraId="4AE1BE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tiền đình</w:t>
            </w:r>
          </w:p>
        </w:tc>
        <w:tc>
          <w:tcPr>
            <w:tcW w:w="1411" w:type="dxa"/>
            <w:tcBorders>
              <w:top w:val="nil"/>
              <w:left w:val="nil"/>
              <w:bottom w:val="single" w:sz="4" w:space="0" w:color="auto"/>
              <w:right w:val="single" w:sz="4" w:space="0" w:color="auto"/>
            </w:tcBorders>
            <w:shd w:val="clear" w:color="000000" w:fill="FFFFFF"/>
            <w:vAlign w:val="center"/>
          </w:tcPr>
          <w:p w14:paraId="5147991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2C985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0F0E52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94CB4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460E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03.0651.0280</w:t>
            </w:r>
          </w:p>
        </w:tc>
        <w:tc>
          <w:tcPr>
            <w:tcW w:w="3516" w:type="dxa"/>
            <w:gridSpan w:val="2"/>
            <w:tcBorders>
              <w:top w:val="nil"/>
              <w:left w:val="nil"/>
              <w:bottom w:val="single" w:sz="4" w:space="0" w:color="auto"/>
              <w:right w:val="single" w:sz="4" w:space="0" w:color="auto"/>
            </w:tcBorders>
            <w:shd w:val="clear" w:color="000000" w:fill="FFFFFF"/>
            <w:vAlign w:val="center"/>
          </w:tcPr>
          <w:p w14:paraId="36A50E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vai gáy</w:t>
            </w:r>
          </w:p>
        </w:tc>
        <w:tc>
          <w:tcPr>
            <w:tcW w:w="3773" w:type="dxa"/>
            <w:tcBorders>
              <w:top w:val="nil"/>
              <w:left w:val="nil"/>
              <w:bottom w:val="single" w:sz="4" w:space="0" w:color="auto"/>
              <w:right w:val="single" w:sz="4" w:space="0" w:color="auto"/>
            </w:tcBorders>
            <w:shd w:val="clear" w:color="000000" w:fill="FFFFFF"/>
            <w:vAlign w:val="center"/>
          </w:tcPr>
          <w:p w14:paraId="751A91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vai gáy</w:t>
            </w:r>
          </w:p>
        </w:tc>
        <w:tc>
          <w:tcPr>
            <w:tcW w:w="1411" w:type="dxa"/>
            <w:tcBorders>
              <w:top w:val="nil"/>
              <w:left w:val="nil"/>
              <w:bottom w:val="single" w:sz="4" w:space="0" w:color="auto"/>
              <w:right w:val="single" w:sz="4" w:space="0" w:color="auto"/>
            </w:tcBorders>
            <w:shd w:val="clear" w:color="000000" w:fill="FFFFFF"/>
            <w:vAlign w:val="center"/>
          </w:tcPr>
          <w:p w14:paraId="173A790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94115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4A10DE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494CF0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BD73E0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03.0640.0280</w:t>
            </w:r>
          </w:p>
        </w:tc>
        <w:tc>
          <w:tcPr>
            <w:tcW w:w="3516" w:type="dxa"/>
            <w:gridSpan w:val="2"/>
            <w:tcBorders>
              <w:top w:val="nil"/>
              <w:left w:val="nil"/>
              <w:bottom w:val="single" w:sz="4" w:space="0" w:color="auto"/>
              <w:right w:val="single" w:sz="4" w:space="0" w:color="auto"/>
            </w:tcBorders>
            <w:shd w:val="clear" w:color="000000" w:fill="FFFFFF"/>
            <w:vAlign w:val="center"/>
          </w:tcPr>
          <w:p w14:paraId="6B733708"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Xoa bóp bấm huyệt điều trị huyết áp thấp</w:t>
            </w:r>
          </w:p>
        </w:tc>
        <w:tc>
          <w:tcPr>
            <w:tcW w:w="3773" w:type="dxa"/>
            <w:tcBorders>
              <w:top w:val="nil"/>
              <w:left w:val="nil"/>
              <w:bottom w:val="single" w:sz="4" w:space="0" w:color="auto"/>
              <w:right w:val="single" w:sz="4" w:space="0" w:color="auto"/>
            </w:tcBorders>
            <w:shd w:val="clear" w:color="000000" w:fill="FFFFFF"/>
            <w:vAlign w:val="center"/>
          </w:tcPr>
          <w:p w14:paraId="3E13195B"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huyết áp thấp</w:t>
            </w:r>
          </w:p>
        </w:tc>
        <w:tc>
          <w:tcPr>
            <w:tcW w:w="1411" w:type="dxa"/>
            <w:tcBorders>
              <w:top w:val="nil"/>
              <w:left w:val="nil"/>
              <w:bottom w:val="single" w:sz="4" w:space="0" w:color="auto"/>
              <w:right w:val="single" w:sz="4" w:space="0" w:color="auto"/>
            </w:tcBorders>
            <w:shd w:val="clear" w:color="000000" w:fill="FFFFFF"/>
            <w:vAlign w:val="center"/>
          </w:tcPr>
          <w:p w14:paraId="7DC07DD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CA798E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D73D64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9F8E7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12A52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03.0670.0280</w:t>
            </w:r>
          </w:p>
        </w:tc>
        <w:tc>
          <w:tcPr>
            <w:tcW w:w="3516" w:type="dxa"/>
            <w:gridSpan w:val="2"/>
            <w:tcBorders>
              <w:top w:val="nil"/>
              <w:left w:val="nil"/>
              <w:bottom w:val="single" w:sz="4" w:space="0" w:color="auto"/>
              <w:right w:val="single" w:sz="4" w:space="0" w:color="auto"/>
            </w:tcBorders>
            <w:shd w:val="clear" w:color="000000" w:fill="FFFFFF"/>
            <w:vAlign w:val="center"/>
          </w:tcPr>
          <w:p w14:paraId="7FA684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hysteria</w:t>
            </w:r>
          </w:p>
        </w:tc>
        <w:tc>
          <w:tcPr>
            <w:tcW w:w="3773" w:type="dxa"/>
            <w:tcBorders>
              <w:top w:val="nil"/>
              <w:left w:val="nil"/>
              <w:bottom w:val="single" w:sz="4" w:space="0" w:color="auto"/>
              <w:right w:val="single" w:sz="4" w:space="0" w:color="auto"/>
            </w:tcBorders>
            <w:shd w:val="clear" w:color="000000" w:fill="FFFFFF"/>
            <w:vAlign w:val="center"/>
          </w:tcPr>
          <w:p w14:paraId="3232AD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hysteria</w:t>
            </w:r>
          </w:p>
        </w:tc>
        <w:tc>
          <w:tcPr>
            <w:tcW w:w="1411" w:type="dxa"/>
            <w:tcBorders>
              <w:top w:val="nil"/>
              <w:left w:val="nil"/>
              <w:bottom w:val="single" w:sz="4" w:space="0" w:color="auto"/>
              <w:right w:val="single" w:sz="4" w:space="0" w:color="auto"/>
            </w:tcBorders>
            <w:shd w:val="clear" w:color="000000" w:fill="FFFFFF"/>
            <w:vAlign w:val="center"/>
          </w:tcPr>
          <w:p w14:paraId="5D259DC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72264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E045B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FF162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55EAE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03.0633.0280</w:t>
            </w:r>
          </w:p>
        </w:tc>
        <w:tc>
          <w:tcPr>
            <w:tcW w:w="3516" w:type="dxa"/>
            <w:gridSpan w:val="2"/>
            <w:tcBorders>
              <w:top w:val="nil"/>
              <w:left w:val="nil"/>
              <w:bottom w:val="single" w:sz="4" w:space="0" w:color="auto"/>
              <w:right w:val="single" w:sz="4" w:space="0" w:color="auto"/>
            </w:tcBorders>
            <w:shd w:val="clear" w:color="000000" w:fill="FFFFFF"/>
            <w:vAlign w:val="center"/>
          </w:tcPr>
          <w:p w14:paraId="6D20CD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lác</w:t>
            </w:r>
          </w:p>
        </w:tc>
        <w:tc>
          <w:tcPr>
            <w:tcW w:w="3773" w:type="dxa"/>
            <w:tcBorders>
              <w:top w:val="nil"/>
              <w:left w:val="nil"/>
              <w:bottom w:val="single" w:sz="4" w:space="0" w:color="auto"/>
              <w:right w:val="single" w:sz="4" w:space="0" w:color="auto"/>
            </w:tcBorders>
            <w:shd w:val="clear" w:color="000000" w:fill="FFFFFF"/>
            <w:vAlign w:val="center"/>
          </w:tcPr>
          <w:p w14:paraId="1E6A031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lác</w:t>
            </w:r>
          </w:p>
        </w:tc>
        <w:tc>
          <w:tcPr>
            <w:tcW w:w="1411" w:type="dxa"/>
            <w:tcBorders>
              <w:top w:val="nil"/>
              <w:left w:val="nil"/>
              <w:bottom w:val="single" w:sz="4" w:space="0" w:color="auto"/>
              <w:right w:val="single" w:sz="4" w:space="0" w:color="auto"/>
            </w:tcBorders>
            <w:shd w:val="clear" w:color="000000" w:fill="FFFFFF"/>
            <w:vAlign w:val="center"/>
          </w:tcPr>
          <w:p w14:paraId="64065C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30E18F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2DF47B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DE9D9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34FD71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03.0603.0280</w:t>
            </w:r>
          </w:p>
        </w:tc>
        <w:tc>
          <w:tcPr>
            <w:tcW w:w="3516" w:type="dxa"/>
            <w:gridSpan w:val="2"/>
            <w:tcBorders>
              <w:top w:val="nil"/>
              <w:left w:val="nil"/>
              <w:bottom w:val="single" w:sz="4" w:space="0" w:color="auto"/>
              <w:right w:val="single" w:sz="4" w:space="0" w:color="auto"/>
            </w:tcBorders>
            <w:shd w:val="clear" w:color="000000" w:fill="FFFFFF"/>
            <w:vAlign w:val="center"/>
          </w:tcPr>
          <w:p w14:paraId="18FA3F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w:t>
            </w:r>
          </w:p>
        </w:tc>
        <w:tc>
          <w:tcPr>
            <w:tcW w:w="3773" w:type="dxa"/>
            <w:tcBorders>
              <w:top w:val="nil"/>
              <w:left w:val="nil"/>
              <w:bottom w:val="single" w:sz="4" w:space="0" w:color="auto"/>
              <w:right w:val="single" w:sz="4" w:space="0" w:color="auto"/>
            </w:tcBorders>
            <w:shd w:val="clear" w:color="000000" w:fill="FFFFFF"/>
            <w:vAlign w:val="center"/>
          </w:tcPr>
          <w:p w14:paraId="535E39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w:t>
            </w:r>
          </w:p>
        </w:tc>
        <w:tc>
          <w:tcPr>
            <w:tcW w:w="1411" w:type="dxa"/>
            <w:tcBorders>
              <w:top w:val="nil"/>
              <w:left w:val="nil"/>
              <w:bottom w:val="single" w:sz="4" w:space="0" w:color="auto"/>
              <w:right w:val="single" w:sz="4" w:space="0" w:color="auto"/>
            </w:tcBorders>
            <w:shd w:val="clear" w:color="000000" w:fill="FFFFFF"/>
            <w:vAlign w:val="center"/>
          </w:tcPr>
          <w:p w14:paraId="60CD74C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5066F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A2BA65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ACF63A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2F5A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03.0617.0280</w:t>
            </w:r>
          </w:p>
        </w:tc>
        <w:tc>
          <w:tcPr>
            <w:tcW w:w="3516" w:type="dxa"/>
            <w:gridSpan w:val="2"/>
            <w:tcBorders>
              <w:top w:val="nil"/>
              <w:left w:val="nil"/>
              <w:bottom w:val="single" w:sz="4" w:space="0" w:color="auto"/>
              <w:right w:val="single" w:sz="4" w:space="0" w:color="auto"/>
            </w:tcBorders>
            <w:shd w:val="clear" w:color="000000" w:fill="FFFFFF"/>
            <w:vAlign w:val="center"/>
          </w:tcPr>
          <w:p w14:paraId="00A946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các dây thần kinh</w:t>
            </w:r>
          </w:p>
        </w:tc>
        <w:tc>
          <w:tcPr>
            <w:tcW w:w="3773" w:type="dxa"/>
            <w:tcBorders>
              <w:top w:val="nil"/>
              <w:left w:val="nil"/>
              <w:bottom w:val="single" w:sz="4" w:space="0" w:color="auto"/>
              <w:right w:val="single" w:sz="4" w:space="0" w:color="auto"/>
            </w:tcBorders>
            <w:shd w:val="clear" w:color="000000" w:fill="FFFFFF"/>
            <w:vAlign w:val="center"/>
          </w:tcPr>
          <w:p w14:paraId="78F5D0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các dây thần kinh</w:t>
            </w:r>
          </w:p>
        </w:tc>
        <w:tc>
          <w:tcPr>
            <w:tcW w:w="1411" w:type="dxa"/>
            <w:tcBorders>
              <w:top w:val="nil"/>
              <w:left w:val="nil"/>
              <w:bottom w:val="single" w:sz="4" w:space="0" w:color="auto"/>
              <w:right w:val="single" w:sz="4" w:space="0" w:color="auto"/>
            </w:tcBorders>
            <w:shd w:val="clear" w:color="000000" w:fill="FFFFFF"/>
            <w:vAlign w:val="center"/>
          </w:tcPr>
          <w:p w14:paraId="095C6D1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9D0CBE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E8E53D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98A19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7BAC6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03.0605.0280</w:t>
            </w:r>
          </w:p>
        </w:tc>
        <w:tc>
          <w:tcPr>
            <w:tcW w:w="3516" w:type="dxa"/>
            <w:gridSpan w:val="2"/>
            <w:tcBorders>
              <w:top w:val="nil"/>
              <w:left w:val="nil"/>
              <w:bottom w:val="single" w:sz="4" w:space="0" w:color="auto"/>
              <w:right w:val="single" w:sz="4" w:space="0" w:color="auto"/>
            </w:tcBorders>
            <w:shd w:val="clear" w:color="000000" w:fill="FFFFFF"/>
            <w:vAlign w:val="center"/>
          </w:tcPr>
          <w:p w14:paraId="04915B50"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liệt chi dưới</w:t>
            </w:r>
          </w:p>
        </w:tc>
        <w:tc>
          <w:tcPr>
            <w:tcW w:w="3773" w:type="dxa"/>
            <w:tcBorders>
              <w:top w:val="nil"/>
              <w:left w:val="nil"/>
              <w:bottom w:val="single" w:sz="4" w:space="0" w:color="auto"/>
              <w:right w:val="single" w:sz="4" w:space="0" w:color="auto"/>
            </w:tcBorders>
            <w:shd w:val="clear" w:color="000000" w:fill="FFFFFF"/>
            <w:vAlign w:val="center"/>
          </w:tcPr>
          <w:p w14:paraId="5768BD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chi dưới</w:t>
            </w:r>
          </w:p>
        </w:tc>
        <w:tc>
          <w:tcPr>
            <w:tcW w:w="1411" w:type="dxa"/>
            <w:tcBorders>
              <w:top w:val="nil"/>
              <w:left w:val="nil"/>
              <w:bottom w:val="single" w:sz="4" w:space="0" w:color="auto"/>
              <w:right w:val="single" w:sz="4" w:space="0" w:color="auto"/>
            </w:tcBorders>
            <w:shd w:val="clear" w:color="000000" w:fill="FFFFFF"/>
            <w:vAlign w:val="center"/>
          </w:tcPr>
          <w:p w14:paraId="683B464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504A7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1EF754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5327D6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1217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0191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03.0604.0280</w:t>
            </w:r>
          </w:p>
        </w:tc>
        <w:tc>
          <w:tcPr>
            <w:tcW w:w="3516" w:type="dxa"/>
            <w:gridSpan w:val="2"/>
            <w:tcBorders>
              <w:top w:val="nil"/>
              <w:left w:val="nil"/>
              <w:bottom w:val="single" w:sz="4" w:space="0" w:color="auto"/>
              <w:right w:val="single" w:sz="4" w:space="0" w:color="auto"/>
            </w:tcBorders>
            <w:shd w:val="clear" w:color="000000" w:fill="FFFFFF"/>
            <w:vAlign w:val="center"/>
          </w:tcPr>
          <w:p w14:paraId="502F988D"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liệt chi trên</w:t>
            </w:r>
          </w:p>
        </w:tc>
        <w:tc>
          <w:tcPr>
            <w:tcW w:w="3773" w:type="dxa"/>
            <w:tcBorders>
              <w:top w:val="nil"/>
              <w:left w:val="nil"/>
              <w:bottom w:val="single" w:sz="4" w:space="0" w:color="auto"/>
              <w:right w:val="single" w:sz="4" w:space="0" w:color="auto"/>
            </w:tcBorders>
            <w:shd w:val="clear" w:color="000000" w:fill="FFFFFF"/>
            <w:vAlign w:val="center"/>
          </w:tcPr>
          <w:p w14:paraId="4CFC3C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chi trên</w:t>
            </w:r>
          </w:p>
        </w:tc>
        <w:tc>
          <w:tcPr>
            <w:tcW w:w="1411" w:type="dxa"/>
            <w:tcBorders>
              <w:top w:val="nil"/>
              <w:left w:val="nil"/>
              <w:bottom w:val="single" w:sz="4" w:space="0" w:color="auto"/>
              <w:right w:val="single" w:sz="4" w:space="0" w:color="auto"/>
            </w:tcBorders>
            <w:shd w:val="clear" w:color="000000" w:fill="FFFFFF"/>
            <w:vAlign w:val="center"/>
          </w:tcPr>
          <w:p w14:paraId="03B56D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23D3A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E1F9F3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A72CCB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124F4A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03.0630.0280</w:t>
            </w:r>
          </w:p>
        </w:tc>
        <w:tc>
          <w:tcPr>
            <w:tcW w:w="3516" w:type="dxa"/>
            <w:gridSpan w:val="2"/>
            <w:tcBorders>
              <w:top w:val="nil"/>
              <w:left w:val="nil"/>
              <w:bottom w:val="single" w:sz="4" w:space="0" w:color="auto"/>
              <w:right w:val="single" w:sz="4" w:space="0" w:color="auto"/>
            </w:tcBorders>
            <w:shd w:val="clear" w:color="000000" w:fill="FFFFFF"/>
            <w:vAlign w:val="center"/>
          </w:tcPr>
          <w:p w14:paraId="61CA98E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dây thần kinh số VII ngoại biên</w:t>
            </w:r>
          </w:p>
        </w:tc>
        <w:tc>
          <w:tcPr>
            <w:tcW w:w="3773" w:type="dxa"/>
            <w:tcBorders>
              <w:top w:val="nil"/>
              <w:left w:val="nil"/>
              <w:bottom w:val="single" w:sz="4" w:space="0" w:color="auto"/>
              <w:right w:val="single" w:sz="4" w:space="0" w:color="auto"/>
            </w:tcBorders>
            <w:shd w:val="clear" w:color="000000" w:fill="FFFFFF"/>
            <w:vAlign w:val="center"/>
          </w:tcPr>
          <w:p w14:paraId="34581D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dây thần kinh số VII ngoại biên</w:t>
            </w:r>
          </w:p>
        </w:tc>
        <w:tc>
          <w:tcPr>
            <w:tcW w:w="1411" w:type="dxa"/>
            <w:tcBorders>
              <w:top w:val="nil"/>
              <w:left w:val="nil"/>
              <w:bottom w:val="single" w:sz="4" w:space="0" w:color="auto"/>
              <w:right w:val="single" w:sz="4" w:space="0" w:color="auto"/>
            </w:tcBorders>
            <w:shd w:val="clear" w:color="000000" w:fill="FFFFFF"/>
            <w:vAlign w:val="center"/>
          </w:tcPr>
          <w:p w14:paraId="3379133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6E299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2810CA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E2B2F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9D9C31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03.0616.0280</w:t>
            </w:r>
          </w:p>
        </w:tc>
        <w:tc>
          <w:tcPr>
            <w:tcW w:w="3516" w:type="dxa"/>
            <w:gridSpan w:val="2"/>
            <w:tcBorders>
              <w:top w:val="nil"/>
              <w:left w:val="nil"/>
              <w:bottom w:val="single" w:sz="4" w:space="0" w:color="auto"/>
              <w:right w:val="single" w:sz="4" w:space="0" w:color="auto"/>
            </w:tcBorders>
            <w:shd w:val="clear" w:color="000000" w:fill="FFFFFF"/>
            <w:vAlign w:val="center"/>
          </w:tcPr>
          <w:p w14:paraId="321EA4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do bệnh của cơ</w:t>
            </w:r>
          </w:p>
        </w:tc>
        <w:tc>
          <w:tcPr>
            <w:tcW w:w="3773" w:type="dxa"/>
            <w:tcBorders>
              <w:top w:val="nil"/>
              <w:left w:val="nil"/>
              <w:bottom w:val="single" w:sz="4" w:space="0" w:color="auto"/>
              <w:right w:val="single" w:sz="4" w:space="0" w:color="auto"/>
            </w:tcBorders>
            <w:shd w:val="clear" w:color="000000" w:fill="FFFFFF"/>
            <w:vAlign w:val="center"/>
          </w:tcPr>
          <w:p w14:paraId="5CA8C7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do bệnh của cơ</w:t>
            </w:r>
          </w:p>
        </w:tc>
        <w:tc>
          <w:tcPr>
            <w:tcW w:w="1411" w:type="dxa"/>
            <w:tcBorders>
              <w:top w:val="nil"/>
              <w:left w:val="nil"/>
              <w:bottom w:val="single" w:sz="4" w:space="0" w:color="auto"/>
              <w:right w:val="single" w:sz="4" w:space="0" w:color="auto"/>
            </w:tcBorders>
            <w:shd w:val="clear" w:color="000000" w:fill="FFFFFF"/>
            <w:vAlign w:val="center"/>
          </w:tcPr>
          <w:p w14:paraId="51EBD99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0081E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CE419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CF58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C72E94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03.0608.0280</w:t>
            </w:r>
          </w:p>
        </w:tc>
        <w:tc>
          <w:tcPr>
            <w:tcW w:w="3516" w:type="dxa"/>
            <w:gridSpan w:val="2"/>
            <w:tcBorders>
              <w:top w:val="nil"/>
              <w:left w:val="nil"/>
              <w:bottom w:val="single" w:sz="4" w:space="0" w:color="auto"/>
              <w:right w:val="single" w:sz="4" w:space="0" w:color="auto"/>
            </w:tcBorders>
            <w:shd w:val="clear" w:color="000000" w:fill="FFFFFF"/>
            <w:vAlign w:val="center"/>
          </w:tcPr>
          <w:p w14:paraId="5F6D40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do viêm não</w:t>
            </w:r>
          </w:p>
        </w:tc>
        <w:tc>
          <w:tcPr>
            <w:tcW w:w="3773" w:type="dxa"/>
            <w:tcBorders>
              <w:top w:val="nil"/>
              <w:left w:val="nil"/>
              <w:bottom w:val="single" w:sz="4" w:space="0" w:color="auto"/>
              <w:right w:val="single" w:sz="4" w:space="0" w:color="auto"/>
            </w:tcBorders>
            <w:shd w:val="clear" w:color="000000" w:fill="FFFFFF"/>
            <w:vAlign w:val="center"/>
          </w:tcPr>
          <w:p w14:paraId="7D5844D4"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liệt do viêm não</w:t>
            </w:r>
          </w:p>
        </w:tc>
        <w:tc>
          <w:tcPr>
            <w:tcW w:w="1411" w:type="dxa"/>
            <w:tcBorders>
              <w:top w:val="nil"/>
              <w:left w:val="nil"/>
              <w:bottom w:val="single" w:sz="4" w:space="0" w:color="auto"/>
              <w:right w:val="single" w:sz="4" w:space="0" w:color="auto"/>
            </w:tcBorders>
            <w:shd w:val="clear" w:color="000000" w:fill="FFFFFF"/>
            <w:vAlign w:val="center"/>
          </w:tcPr>
          <w:p w14:paraId="3E557A7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04908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FDF07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5C5AD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B95DA6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03.0606.0280</w:t>
            </w:r>
          </w:p>
        </w:tc>
        <w:tc>
          <w:tcPr>
            <w:tcW w:w="3516" w:type="dxa"/>
            <w:gridSpan w:val="2"/>
            <w:tcBorders>
              <w:top w:val="nil"/>
              <w:left w:val="nil"/>
              <w:bottom w:val="single" w:sz="4" w:space="0" w:color="auto"/>
              <w:right w:val="single" w:sz="4" w:space="0" w:color="auto"/>
            </w:tcBorders>
            <w:shd w:val="clear" w:color="000000" w:fill="FFFFFF"/>
            <w:vAlign w:val="center"/>
          </w:tcPr>
          <w:p w14:paraId="1EE9930B"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Xoa bóp bấm huyệt điều trị liệt nửa người</w:t>
            </w:r>
          </w:p>
        </w:tc>
        <w:tc>
          <w:tcPr>
            <w:tcW w:w="3773" w:type="dxa"/>
            <w:tcBorders>
              <w:top w:val="nil"/>
              <w:left w:val="nil"/>
              <w:bottom w:val="single" w:sz="4" w:space="0" w:color="auto"/>
              <w:right w:val="single" w:sz="4" w:space="0" w:color="auto"/>
            </w:tcBorders>
            <w:shd w:val="clear" w:color="000000" w:fill="FFFFFF"/>
            <w:vAlign w:val="center"/>
          </w:tcPr>
          <w:p w14:paraId="01BAC1C0"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liệt nửa người</w:t>
            </w:r>
          </w:p>
        </w:tc>
        <w:tc>
          <w:tcPr>
            <w:tcW w:w="1411" w:type="dxa"/>
            <w:tcBorders>
              <w:top w:val="nil"/>
              <w:left w:val="nil"/>
              <w:bottom w:val="single" w:sz="4" w:space="0" w:color="auto"/>
              <w:right w:val="single" w:sz="4" w:space="0" w:color="auto"/>
            </w:tcBorders>
            <w:shd w:val="clear" w:color="000000" w:fill="FFFFFF"/>
            <w:vAlign w:val="center"/>
          </w:tcPr>
          <w:p w14:paraId="74A7916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B83090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70C0CE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FFC5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358D8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03.0664.0280</w:t>
            </w:r>
          </w:p>
        </w:tc>
        <w:tc>
          <w:tcPr>
            <w:tcW w:w="3516" w:type="dxa"/>
            <w:gridSpan w:val="2"/>
            <w:tcBorders>
              <w:top w:val="nil"/>
              <w:left w:val="nil"/>
              <w:bottom w:val="single" w:sz="4" w:space="0" w:color="auto"/>
              <w:right w:val="single" w:sz="4" w:space="0" w:color="auto"/>
            </w:tcBorders>
            <w:shd w:val="clear" w:color="000000" w:fill="FFFFFF"/>
            <w:vAlign w:val="center"/>
          </w:tcPr>
          <w:p w14:paraId="228065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tứ chi do chấn thương cột sống</w:t>
            </w:r>
          </w:p>
        </w:tc>
        <w:tc>
          <w:tcPr>
            <w:tcW w:w="3773" w:type="dxa"/>
            <w:tcBorders>
              <w:top w:val="nil"/>
              <w:left w:val="nil"/>
              <w:bottom w:val="single" w:sz="4" w:space="0" w:color="auto"/>
              <w:right w:val="single" w:sz="4" w:space="0" w:color="auto"/>
            </w:tcBorders>
            <w:shd w:val="clear" w:color="000000" w:fill="FFFFFF"/>
            <w:vAlign w:val="center"/>
          </w:tcPr>
          <w:p w14:paraId="32B4E7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liệt tứ chi do chấn thương cột sống</w:t>
            </w:r>
          </w:p>
        </w:tc>
        <w:tc>
          <w:tcPr>
            <w:tcW w:w="1411" w:type="dxa"/>
            <w:tcBorders>
              <w:top w:val="nil"/>
              <w:left w:val="nil"/>
              <w:bottom w:val="single" w:sz="4" w:space="0" w:color="auto"/>
              <w:right w:val="single" w:sz="4" w:space="0" w:color="auto"/>
            </w:tcBorders>
            <w:shd w:val="clear" w:color="000000" w:fill="FFFFFF"/>
            <w:vAlign w:val="center"/>
          </w:tcPr>
          <w:p w14:paraId="6128AA4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018EB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478B39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45730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FDDA5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03.0625.0280</w:t>
            </w:r>
          </w:p>
        </w:tc>
        <w:tc>
          <w:tcPr>
            <w:tcW w:w="3516" w:type="dxa"/>
            <w:gridSpan w:val="2"/>
            <w:tcBorders>
              <w:top w:val="nil"/>
              <w:left w:val="nil"/>
              <w:bottom w:val="single" w:sz="4" w:space="0" w:color="auto"/>
              <w:right w:val="single" w:sz="4" w:space="0" w:color="auto"/>
            </w:tcBorders>
            <w:shd w:val="clear" w:color="000000" w:fill="FFFFFF"/>
            <w:vAlign w:val="center"/>
          </w:tcPr>
          <w:p w14:paraId="0526A9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mất ngủ</w:t>
            </w:r>
          </w:p>
        </w:tc>
        <w:tc>
          <w:tcPr>
            <w:tcW w:w="3773" w:type="dxa"/>
            <w:tcBorders>
              <w:top w:val="nil"/>
              <w:left w:val="nil"/>
              <w:bottom w:val="single" w:sz="4" w:space="0" w:color="auto"/>
              <w:right w:val="single" w:sz="4" w:space="0" w:color="auto"/>
            </w:tcBorders>
            <w:shd w:val="clear" w:color="000000" w:fill="FFFFFF"/>
            <w:vAlign w:val="center"/>
          </w:tcPr>
          <w:p w14:paraId="373373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mất ngủ</w:t>
            </w:r>
          </w:p>
        </w:tc>
        <w:tc>
          <w:tcPr>
            <w:tcW w:w="1411" w:type="dxa"/>
            <w:tcBorders>
              <w:top w:val="nil"/>
              <w:left w:val="nil"/>
              <w:bottom w:val="single" w:sz="4" w:space="0" w:color="auto"/>
              <w:right w:val="single" w:sz="4" w:space="0" w:color="auto"/>
            </w:tcBorders>
            <w:shd w:val="clear" w:color="000000" w:fill="FFFFFF"/>
            <w:vAlign w:val="center"/>
          </w:tcPr>
          <w:p w14:paraId="4BDAB3F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0374C5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4C4F23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8EB01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E05AB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03.0645.0280</w:t>
            </w:r>
          </w:p>
        </w:tc>
        <w:tc>
          <w:tcPr>
            <w:tcW w:w="3516" w:type="dxa"/>
            <w:gridSpan w:val="2"/>
            <w:tcBorders>
              <w:top w:val="nil"/>
              <w:left w:val="nil"/>
              <w:bottom w:val="single" w:sz="4" w:space="0" w:color="auto"/>
              <w:right w:val="single" w:sz="4" w:space="0" w:color="auto"/>
            </w:tcBorders>
            <w:shd w:val="clear" w:color="000000" w:fill="FFFFFF"/>
            <w:vAlign w:val="center"/>
          </w:tcPr>
          <w:p w14:paraId="6A88D5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nôn, nấc</w:t>
            </w:r>
          </w:p>
        </w:tc>
        <w:tc>
          <w:tcPr>
            <w:tcW w:w="3773" w:type="dxa"/>
            <w:tcBorders>
              <w:top w:val="nil"/>
              <w:left w:val="nil"/>
              <w:bottom w:val="single" w:sz="4" w:space="0" w:color="auto"/>
              <w:right w:val="single" w:sz="4" w:space="0" w:color="auto"/>
            </w:tcBorders>
            <w:shd w:val="clear" w:color="000000" w:fill="FFFFFF"/>
            <w:vAlign w:val="center"/>
          </w:tcPr>
          <w:p w14:paraId="1E84C1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nôn, nấc</w:t>
            </w:r>
          </w:p>
        </w:tc>
        <w:tc>
          <w:tcPr>
            <w:tcW w:w="1411" w:type="dxa"/>
            <w:tcBorders>
              <w:top w:val="nil"/>
              <w:left w:val="nil"/>
              <w:bottom w:val="single" w:sz="4" w:space="0" w:color="auto"/>
              <w:right w:val="single" w:sz="4" w:space="0" w:color="auto"/>
            </w:tcBorders>
            <w:shd w:val="clear" w:color="000000" w:fill="FFFFFF"/>
            <w:vAlign w:val="center"/>
          </w:tcPr>
          <w:p w14:paraId="6603906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1C885E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E34ED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8DDE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9A2A4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03.0653.0280</w:t>
            </w:r>
          </w:p>
        </w:tc>
        <w:tc>
          <w:tcPr>
            <w:tcW w:w="3516" w:type="dxa"/>
            <w:gridSpan w:val="2"/>
            <w:tcBorders>
              <w:top w:val="nil"/>
              <w:left w:val="nil"/>
              <w:bottom w:val="single" w:sz="4" w:space="0" w:color="auto"/>
              <w:right w:val="single" w:sz="4" w:space="0" w:color="auto"/>
            </w:tcBorders>
            <w:shd w:val="clear" w:color="000000" w:fill="FFFFFF"/>
            <w:vAlign w:val="center"/>
          </w:tcPr>
          <w:p w14:paraId="5055A2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nôn, nấc</w:t>
            </w:r>
          </w:p>
        </w:tc>
        <w:tc>
          <w:tcPr>
            <w:tcW w:w="3773" w:type="dxa"/>
            <w:tcBorders>
              <w:top w:val="nil"/>
              <w:left w:val="nil"/>
              <w:bottom w:val="single" w:sz="4" w:space="0" w:color="auto"/>
              <w:right w:val="single" w:sz="4" w:space="0" w:color="auto"/>
            </w:tcBorders>
            <w:shd w:val="clear" w:color="000000" w:fill="FFFFFF"/>
            <w:vAlign w:val="center"/>
          </w:tcPr>
          <w:p w14:paraId="005113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nôn, nấc</w:t>
            </w:r>
          </w:p>
        </w:tc>
        <w:tc>
          <w:tcPr>
            <w:tcW w:w="1411" w:type="dxa"/>
            <w:tcBorders>
              <w:top w:val="nil"/>
              <w:left w:val="nil"/>
              <w:bottom w:val="single" w:sz="4" w:space="0" w:color="auto"/>
              <w:right w:val="single" w:sz="4" w:space="0" w:color="auto"/>
            </w:tcBorders>
            <w:shd w:val="clear" w:color="000000" w:fill="FFFFFF"/>
            <w:vAlign w:val="center"/>
          </w:tcPr>
          <w:p w14:paraId="416757A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49B205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6FEF5D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F92669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E75DE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03.0659.0280</w:t>
            </w:r>
          </w:p>
        </w:tc>
        <w:tc>
          <w:tcPr>
            <w:tcW w:w="3516" w:type="dxa"/>
            <w:gridSpan w:val="2"/>
            <w:tcBorders>
              <w:top w:val="nil"/>
              <w:left w:val="nil"/>
              <w:bottom w:val="single" w:sz="4" w:space="0" w:color="auto"/>
              <w:right w:val="single" w:sz="4" w:space="0" w:color="auto"/>
            </w:tcBorders>
            <w:shd w:val="clear" w:color="000000" w:fill="FFFFFF"/>
            <w:vAlign w:val="center"/>
          </w:tcPr>
          <w:p w14:paraId="0ADB6C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cảm giác</w:t>
            </w:r>
          </w:p>
        </w:tc>
        <w:tc>
          <w:tcPr>
            <w:tcW w:w="3773" w:type="dxa"/>
            <w:tcBorders>
              <w:top w:val="nil"/>
              <w:left w:val="nil"/>
              <w:bottom w:val="single" w:sz="4" w:space="0" w:color="auto"/>
              <w:right w:val="single" w:sz="4" w:space="0" w:color="auto"/>
            </w:tcBorders>
            <w:shd w:val="clear" w:color="000000" w:fill="FFFFFF"/>
            <w:vAlign w:val="center"/>
          </w:tcPr>
          <w:p w14:paraId="1EE045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cảm giác</w:t>
            </w:r>
          </w:p>
        </w:tc>
        <w:tc>
          <w:tcPr>
            <w:tcW w:w="1411" w:type="dxa"/>
            <w:tcBorders>
              <w:top w:val="nil"/>
              <w:left w:val="nil"/>
              <w:bottom w:val="single" w:sz="4" w:space="0" w:color="auto"/>
              <w:right w:val="single" w:sz="4" w:space="0" w:color="auto"/>
            </w:tcBorders>
            <w:shd w:val="clear" w:color="000000" w:fill="FFFFFF"/>
            <w:vAlign w:val="center"/>
          </w:tcPr>
          <w:p w14:paraId="1CD519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64603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025602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2A399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4F0DC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03.0654.0280</w:t>
            </w:r>
          </w:p>
        </w:tc>
        <w:tc>
          <w:tcPr>
            <w:tcW w:w="3516" w:type="dxa"/>
            <w:gridSpan w:val="2"/>
            <w:tcBorders>
              <w:top w:val="nil"/>
              <w:left w:val="nil"/>
              <w:bottom w:val="single" w:sz="4" w:space="0" w:color="auto"/>
              <w:right w:val="single" w:sz="4" w:space="0" w:color="auto"/>
            </w:tcBorders>
            <w:shd w:val="clear" w:color="000000" w:fill="FFFFFF"/>
            <w:vAlign w:val="center"/>
          </w:tcPr>
          <w:p w14:paraId="075586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cảm giác đầu chi</w:t>
            </w:r>
          </w:p>
        </w:tc>
        <w:tc>
          <w:tcPr>
            <w:tcW w:w="3773" w:type="dxa"/>
            <w:tcBorders>
              <w:top w:val="nil"/>
              <w:left w:val="nil"/>
              <w:bottom w:val="single" w:sz="4" w:space="0" w:color="auto"/>
              <w:right w:val="single" w:sz="4" w:space="0" w:color="auto"/>
            </w:tcBorders>
            <w:shd w:val="clear" w:color="000000" w:fill="FFFFFF"/>
            <w:vAlign w:val="center"/>
          </w:tcPr>
          <w:p w14:paraId="771A12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cảm giác đầu chi</w:t>
            </w:r>
          </w:p>
        </w:tc>
        <w:tc>
          <w:tcPr>
            <w:tcW w:w="1411" w:type="dxa"/>
            <w:tcBorders>
              <w:top w:val="nil"/>
              <w:left w:val="nil"/>
              <w:bottom w:val="single" w:sz="4" w:space="0" w:color="auto"/>
              <w:right w:val="single" w:sz="4" w:space="0" w:color="auto"/>
            </w:tcBorders>
            <w:shd w:val="clear" w:color="000000" w:fill="FFFFFF"/>
            <w:vAlign w:val="center"/>
          </w:tcPr>
          <w:p w14:paraId="3E4C127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76CB3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76FE8C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E7E54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F53DEE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03.0663.0280</w:t>
            </w:r>
          </w:p>
        </w:tc>
        <w:tc>
          <w:tcPr>
            <w:tcW w:w="3516" w:type="dxa"/>
            <w:gridSpan w:val="2"/>
            <w:tcBorders>
              <w:top w:val="nil"/>
              <w:left w:val="nil"/>
              <w:bottom w:val="single" w:sz="4" w:space="0" w:color="auto"/>
              <w:right w:val="single" w:sz="4" w:space="0" w:color="auto"/>
            </w:tcBorders>
            <w:shd w:val="clear" w:color="000000" w:fill="FFFFFF"/>
            <w:vAlign w:val="center"/>
          </w:tcPr>
          <w:p w14:paraId="3F9A7B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chức năng do chấn thương sọ não</w:t>
            </w:r>
          </w:p>
        </w:tc>
        <w:tc>
          <w:tcPr>
            <w:tcW w:w="3773" w:type="dxa"/>
            <w:tcBorders>
              <w:top w:val="nil"/>
              <w:left w:val="nil"/>
              <w:bottom w:val="single" w:sz="4" w:space="0" w:color="auto"/>
              <w:right w:val="single" w:sz="4" w:space="0" w:color="auto"/>
            </w:tcBorders>
            <w:shd w:val="clear" w:color="000000" w:fill="FFFFFF"/>
            <w:vAlign w:val="center"/>
          </w:tcPr>
          <w:p w14:paraId="2476A5A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chức năng do chấn thương sọ não</w:t>
            </w:r>
          </w:p>
        </w:tc>
        <w:tc>
          <w:tcPr>
            <w:tcW w:w="1411" w:type="dxa"/>
            <w:tcBorders>
              <w:top w:val="nil"/>
              <w:left w:val="nil"/>
              <w:bottom w:val="single" w:sz="4" w:space="0" w:color="auto"/>
              <w:right w:val="single" w:sz="4" w:space="0" w:color="auto"/>
            </w:tcBorders>
            <w:shd w:val="clear" w:color="000000" w:fill="FFFFFF"/>
            <w:vAlign w:val="center"/>
          </w:tcPr>
          <w:p w14:paraId="76BDF75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0C6D8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4039A4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B42F97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1229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69CAF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03.0656.0280</w:t>
            </w:r>
          </w:p>
        </w:tc>
        <w:tc>
          <w:tcPr>
            <w:tcW w:w="3516" w:type="dxa"/>
            <w:gridSpan w:val="2"/>
            <w:tcBorders>
              <w:top w:val="nil"/>
              <w:left w:val="nil"/>
              <w:bottom w:val="single" w:sz="4" w:space="0" w:color="auto"/>
              <w:right w:val="single" w:sz="4" w:space="0" w:color="auto"/>
            </w:tcBorders>
            <w:shd w:val="clear" w:color="000000" w:fill="FFFFFF"/>
            <w:vAlign w:val="center"/>
          </w:tcPr>
          <w:p w14:paraId="5C9B183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đại, tiểu tiện</w:t>
            </w:r>
          </w:p>
        </w:tc>
        <w:tc>
          <w:tcPr>
            <w:tcW w:w="3773" w:type="dxa"/>
            <w:tcBorders>
              <w:top w:val="nil"/>
              <w:left w:val="nil"/>
              <w:bottom w:val="single" w:sz="4" w:space="0" w:color="auto"/>
              <w:right w:val="single" w:sz="4" w:space="0" w:color="auto"/>
            </w:tcBorders>
            <w:shd w:val="clear" w:color="000000" w:fill="FFFFFF"/>
            <w:vAlign w:val="center"/>
          </w:tcPr>
          <w:p w14:paraId="44FC538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đại, tiểu tiện</w:t>
            </w:r>
          </w:p>
        </w:tc>
        <w:tc>
          <w:tcPr>
            <w:tcW w:w="1411" w:type="dxa"/>
            <w:tcBorders>
              <w:top w:val="nil"/>
              <w:left w:val="nil"/>
              <w:bottom w:val="single" w:sz="4" w:space="0" w:color="auto"/>
              <w:right w:val="single" w:sz="4" w:space="0" w:color="auto"/>
            </w:tcBorders>
            <w:shd w:val="clear" w:color="000000" w:fill="FFFFFF"/>
            <w:vAlign w:val="center"/>
          </w:tcPr>
          <w:p w14:paraId="1F1CB384"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B1F8A2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DF9893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943C5F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80EFCA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03.0661.0280</w:t>
            </w:r>
          </w:p>
        </w:tc>
        <w:tc>
          <w:tcPr>
            <w:tcW w:w="3516" w:type="dxa"/>
            <w:gridSpan w:val="2"/>
            <w:tcBorders>
              <w:top w:val="nil"/>
              <w:left w:val="nil"/>
              <w:bottom w:val="single" w:sz="4" w:space="0" w:color="auto"/>
              <w:right w:val="single" w:sz="4" w:space="0" w:color="auto"/>
            </w:tcBorders>
            <w:shd w:val="clear" w:color="000000" w:fill="FFFFFF"/>
            <w:vAlign w:val="center"/>
          </w:tcPr>
          <w:p w14:paraId="01FEB38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thần kinh thực vật</w:t>
            </w:r>
          </w:p>
        </w:tc>
        <w:tc>
          <w:tcPr>
            <w:tcW w:w="3773" w:type="dxa"/>
            <w:tcBorders>
              <w:top w:val="nil"/>
              <w:left w:val="nil"/>
              <w:bottom w:val="single" w:sz="4" w:space="0" w:color="auto"/>
              <w:right w:val="single" w:sz="4" w:space="0" w:color="auto"/>
            </w:tcBorders>
            <w:shd w:val="clear" w:color="000000" w:fill="FFFFFF"/>
            <w:vAlign w:val="center"/>
          </w:tcPr>
          <w:p w14:paraId="2339683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thần kinh thực vật</w:t>
            </w:r>
          </w:p>
        </w:tc>
        <w:tc>
          <w:tcPr>
            <w:tcW w:w="1411" w:type="dxa"/>
            <w:tcBorders>
              <w:top w:val="nil"/>
              <w:left w:val="nil"/>
              <w:bottom w:val="single" w:sz="4" w:space="0" w:color="auto"/>
              <w:right w:val="single" w:sz="4" w:space="0" w:color="auto"/>
            </w:tcBorders>
            <w:shd w:val="clear" w:color="000000" w:fill="FFFFFF"/>
            <w:vAlign w:val="center"/>
          </w:tcPr>
          <w:p w14:paraId="6C5F74E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5147C8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CF1DB7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12558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F68059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03.0658.0280</w:t>
            </w:r>
          </w:p>
        </w:tc>
        <w:tc>
          <w:tcPr>
            <w:tcW w:w="3516" w:type="dxa"/>
            <w:gridSpan w:val="2"/>
            <w:tcBorders>
              <w:top w:val="nil"/>
              <w:left w:val="nil"/>
              <w:bottom w:val="single" w:sz="4" w:space="0" w:color="auto"/>
              <w:right w:val="single" w:sz="4" w:space="0" w:color="auto"/>
            </w:tcBorders>
            <w:shd w:val="clear" w:color="000000" w:fill="FFFFFF"/>
            <w:vAlign w:val="center"/>
          </w:tcPr>
          <w:p w14:paraId="74AC559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tiêu hóa</w:t>
            </w:r>
          </w:p>
        </w:tc>
        <w:tc>
          <w:tcPr>
            <w:tcW w:w="3773" w:type="dxa"/>
            <w:tcBorders>
              <w:top w:val="nil"/>
              <w:left w:val="nil"/>
              <w:bottom w:val="single" w:sz="4" w:space="0" w:color="auto"/>
              <w:right w:val="single" w:sz="4" w:space="0" w:color="auto"/>
            </w:tcBorders>
            <w:shd w:val="clear" w:color="000000" w:fill="FFFFFF"/>
            <w:vAlign w:val="center"/>
          </w:tcPr>
          <w:p w14:paraId="125D525D" w14:textId="77777777" w:rsidR="00BA27AE" w:rsidRPr="004975CB" w:rsidRDefault="00BA27AE" w:rsidP="008A22F5">
            <w:pPr>
              <w:spacing w:before="30" w:after="30" w:line="270" w:lineRule="exact"/>
              <w:rPr>
                <w:spacing w:val="-8"/>
                <w:sz w:val="22"/>
                <w:szCs w:val="22"/>
                <w:lang w:eastAsia="ko-KR"/>
              </w:rPr>
            </w:pPr>
            <w:r w:rsidRPr="004975CB">
              <w:rPr>
                <w:spacing w:val="-8"/>
                <w:sz w:val="22"/>
                <w:szCs w:val="22"/>
                <w:lang w:eastAsia="ko-KR"/>
              </w:rPr>
              <w:t>Xoa bóp bấm huyệt điều trị rối loạn tiêu hóa</w:t>
            </w:r>
          </w:p>
        </w:tc>
        <w:tc>
          <w:tcPr>
            <w:tcW w:w="1411" w:type="dxa"/>
            <w:tcBorders>
              <w:top w:val="nil"/>
              <w:left w:val="nil"/>
              <w:bottom w:val="single" w:sz="4" w:space="0" w:color="auto"/>
              <w:right w:val="single" w:sz="4" w:space="0" w:color="auto"/>
            </w:tcBorders>
            <w:shd w:val="clear" w:color="000000" w:fill="FFFFFF"/>
            <w:vAlign w:val="center"/>
          </w:tcPr>
          <w:p w14:paraId="212D63AC"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555859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B67399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57D9BF5"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D4C82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03.0669.0280</w:t>
            </w:r>
          </w:p>
        </w:tc>
        <w:tc>
          <w:tcPr>
            <w:tcW w:w="3516" w:type="dxa"/>
            <w:gridSpan w:val="2"/>
            <w:tcBorders>
              <w:top w:val="nil"/>
              <w:left w:val="nil"/>
              <w:bottom w:val="single" w:sz="4" w:space="0" w:color="auto"/>
              <w:right w:val="single" w:sz="4" w:space="0" w:color="auto"/>
            </w:tcBorders>
            <w:shd w:val="clear" w:color="000000" w:fill="FFFFFF"/>
            <w:vAlign w:val="center"/>
          </w:tcPr>
          <w:p w14:paraId="040FDC03" w14:textId="77777777" w:rsidR="00BA27AE" w:rsidRPr="004975CB" w:rsidRDefault="00BA27AE" w:rsidP="008A22F5">
            <w:pPr>
              <w:spacing w:before="30" w:after="30" w:line="270" w:lineRule="exact"/>
              <w:rPr>
                <w:spacing w:val="-8"/>
                <w:sz w:val="22"/>
                <w:szCs w:val="22"/>
                <w:lang w:eastAsia="ko-KR"/>
              </w:rPr>
            </w:pPr>
            <w:r w:rsidRPr="004975CB">
              <w:rPr>
                <w:spacing w:val="-8"/>
                <w:sz w:val="22"/>
                <w:szCs w:val="22"/>
                <w:lang w:eastAsia="ko-KR"/>
              </w:rPr>
              <w:t>Xoa bóp bấm huyệt điều trị sa trực tràng</w:t>
            </w:r>
          </w:p>
        </w:tc>
        <w:tc>
          <w:tcPr>
            <w:tcW w:w="3773" w:type="dxa"/>
            <w:tcBorders>
              <w:top w:val="nil"/>
              <w:left w:val="nil"/>
              <w:bottom w:val="single" w:sz="4" w:space="0" w:color="auto"/>
              <w:right w:val="single" w:sz="4" w:space="0" w:color="auto"/>
            </w:tcBorders>
            <w:shd w:val="clear" w:color="000000" w:fill="FFFFFF"/>
            <w:vAlign w:val="center"/>
          </w:tcPr>
          <w:p w14:paraId="6F781004"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Xoa bóp bấm huyệt điều trị sa trực tràng</w:t>
            </w:r>
          </w:p>
        </w:tc>
        <w:tc>
          <w:tcPr>
            <w:tcW w:w="1411" w:type="dxa"/>
            <w:tcBorders>
              <w:top w:val="nil"/>
              <w:left w:val="nil"/>
              <w:bottom w:val="single" w:sz="4" w:space="0" w:color="auto"/>
              <w:right w:val="single" w:sz="4" w:space="0" w:color="auto"/>
            </w:tcBorders>
            <w:shd w:val="clear" w:color="000000" w:fill="FFFFFF"/>
            <w:vAlign w:val="center"/>
          </w:tcPr>
          <w:p w14:paraId="6C0B5ABE"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AA51D7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786D61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1A1367"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D67287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03.0626.0280</w:t>
            </w:r>
          </w:p>
        </w:tc>
        <w:tc>
          <w:tcPr>
            <w:tcW w:w="3516" w:type="dxa"/>
            <w:gridSpan w:val="2"/>
            <w:tcBorders>
              <w:top w:val="nil"/>
              <w:left w:val="nil"/>
              <w:bottom w:val="single" w:sz="4" w:space="0" w:color="auto"/>
              <w:right w:val="single" w:sz="4" w:space="0" w:color="auto"/>
            </w:tcBorders>
            <w:shd w:val="clear" w:color="000000" w:fill="FFFFFF"/>
            <w:vAlign w:val="center"/>
          </w:tcPr>
          <w:p w14:paraId="7988331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stress</w:t>
            </w:r>
          </w:p>
        </w:tc>
        <w:tc>
          <w:tcPr>
            <w:tcW w:w="3773" w:type="dxa"/>
            <w:tcBorders>
              <w:top w:val="nil"/>
              <w:left w:val="nil"/>
              <w:bottom w:val="single" w:sz="4" w:space="0" w:color="auto"/>
              <w:right w:val="single" w:sz="4" w:space="0" w:color="auto"/>
            </w:tcBorders>
            <w:shd w:val="clear" w:color="000000" w:fill="FFFFFF"/>
            <w:vAlign w:val="center"/>
          </w:tcPr>
          <w:p w14:paraId="791D263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stress</w:t>
            </w:r>
          </w:p>
        </w:tc>
        <w:tc>
          <w:tcPr>
            <w:tcW w:w="1411" w:type="dxa"/>
            <w:tcBorders>
              <w:top w:val="nil"/>
              <w:left w:val="nil"/>
              <w:bottom w:val="single" w:sz="4" w:space="0" w:color="auto"/>
              <w:right w:val="single" w:sz="4" w:space="0" w:color="auto"/>
            </w:tcBorders>
            <w:shd w:val="clear" w:color="000000" w:fill="FFFFFF"/>
            <w:vAlign w:val="center"/>
          </w:tcPr>
          <w:p w14:paraId="6E4FE79E"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A7577F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1C7B19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ACF975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8ED581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03.0631.0280</w:t>
            </w:r>
          </w:p>
        </w:tc>
        <w:tc>
          <w:tcPr>
            <w:tcW w:w="3516" w:type="dxa"/>
            <w:gridSpan w:val="2"/>
            <w:tcBorders>
              <w:top w:val="nil"/>
              <w:left w:val="nil"/>
              <w:bottom w:val="single" w:sz="4" w:space="0" w:color="auto"/>
              <w:right w:val="single" w:sz="4" w:space="0" w:color="auto"/>
            </w:tcBorders>
            <w:shd w:val="clear" w:color="000000" w:fill="FFFFFF"/>
            <w:vAlign w:val="center"/>
          </w:tcPr>
          <w:p w14:paraId="04595DD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sụp mi</w:t>
            </w:r>
          </w:p>
        </w:tc>
        <w:tc>
          <w:tcPr>
            <w:tcW w:w="3773" w:type="dxa"/>
            <w:tcBorders>
              <w:top w:val="nil"/>
              <w:left w:val="nil"/>
              <w:bottom w:val="single" w:sz="4" w:space="0" w:color="auto"/>
              <w:right w:val="single" w:sz="4" w:space="0" w:color="auto"/>
            </w:tcBorders>
            <w:shd w:val="clear" w:color="000000" w:fill="FFFFFF"/>
            <w:vAlign w:val="center"/>
          </w:tcPr>
          <w:p w14:paraId="7371179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sụp mi</w:t>
            </w:r>
          </w:p>
        </w:tc>
        <w:tc>
          <w:tcPr>
            <w:tcW w:w="1411" w:type="dxa"/>
            <w:tcBorders>
              <w:top w:val="nil"/>
              <w:left w:val="nil"/>
              <w:bottom w:val="single" w:sz="4" w:space="0" w:color="auto"/>
              <w:right w:val="single" w:sz="4" w:space="0" w:color="auto"/>
            </w:tcBorders>
            <w:shd w:val="clear" w:color="000000" w:fill="FFFFFF"/>
            <w:vAlign w:val="center"/>
          </w:tcPr>
          <w:p w14:paraId="54A378B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E5BC60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B4F4CE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4F49B3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lastRenderedPageBreak/>
              <w:t>1235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6F2562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03.0621.0280</w:t>
            </w:r>
          </w:p>
        </w:tc>
        <w:tc>
          <w:tcPr>
            <w:tcW w:w="3516" w:type="dxa"/>
            <w:gridSpan w:val="2"/>
            <w:tcBorders>
              <w:top w:val="nil"/>
              <w:left w:val="nil"/>
              <w:bottom w:val="single" w:sz="4" w:space="0" w:color="auto"/>
              <w:right w:val="single" w:sz="4" w:space="0" w:color="auto"/>
            </w:tcBorders>
            <w:shd w:val="clear" w:color="000000" w:fill="FFFFFF"/>
            <w:vAlign w:val="center"/>
          </w:tcPr>
          <w:p w14:paraId="29E00E9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tâm căn suy nhược</w:t>
            </w:r>
          </w:p>
        </w:tc>
        <w:tc>
          <w:tcPr>
            <w:tcW w:w="3773" w:type="dxa"/>
            <w:tcBorders>
              <w:top w:val="nil"/>
              <w:left w:val="nil"/>
              <w:bottom w:val="single" w:sz="4" w:space="0" w:color="auto"/>
              <w:right w:val="single" w:sz="4" w:space="0" w:color="auto"/>
            </w:tcBorders>
            <w:shd w:val="clear" w:color="000000" w:fill="FFFFFF"/>
            <w:vAlign w:val="center"/>
          </w:tcPr>
          <w:p w14:paraId="139C19A3" w14:textId="77777777" w:rsidR="00BA27AE" w:rsidRPr="004975CB" w:rsidRDefault="00BA27AE" w:rsidP="008A22F5">
            <w:pPr>
              <w:spacing w:before="30" w:after="30" w:line="270" w:lineRule="exact"/>
              <w:rPr>
                <w:spacing w:val="2"/>
                <w:sz w:val="22"/>
                <w:szCs w:val="22"/>
                <w:lang w:eastAsia="ko-KR"/>
              </w:rPr>
            </w:pPr>
            <w:r w:rsidRPr="004975CB">
              <w:rPr>
                <w:spacing w:val="2"/>
                <w:sz w:val="22"/>
                <w:szCs w:val="22"/>
                <w:lang w:eastAsia="ko-KR"/>
              </w:rPr>
              <w:t>Xoa bóp bấm huyệt điều trị tâm căn suy nhược</w:t>
            </w:r>
          </w:p>
        </w:tc>
        <w:tc>
          <w:tcPr>
            <w:tcW w:w="1411" w:type="dxa"/>
            <w:tcBorders>
              <w:top w:val="nil"/>
              <w:left w:val="nil"/>
              <w:bottom w:val="single" w:sz="4" w:space="0" w:color="auto"/>
              <w:right w:val="single" w:sz="4" w:space="0" w:color="auto"/>
            </w:tcBorders>
            <w:shd w:val="clear" w:color="000000" w:fill="FFFFFF"/>
            <w:vAlign w:val="center"/>
          </w:tcPr>
          <w:p w14:paraId="66903BD5"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6544E5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B2C231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C4540B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7CF577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03.0639.0280</w:t>
            </w:r>
          </w:p>
        </w:tc>
        <w:tc>
          <w:tcPr>
            <w:tcW w:w="3516" w:type="dxa"/>
            <w:gridSpan w:val="2"/>
            <w:tcBorders>
              <w:top w:val="nil"/>
              <w:left w:val="nil"/>
              <w:bottom w:val="single" w:sz="4" w:space="0" w:color="auto"/>
              <w:right w:val="single" w:sz="4" w:space="0" w:color="auto"/>
            </w:tcBorders>
            <w:shd w:val="clear" w:color="000000" w:fill="FFFFFF"/>
            <w:vAlign w:val="center"/>
          </w:tcPr>
          <w:p w14:paraId="585B143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tăng huyết áp</w:t>
            </w:r>
          </w:p>
        </w:tc>
        <w:tc>
          <w:tcPr>
            <w:tcW w:w="3773" w:type="dxa"/>
            <w:tcBorders>
              <w:top w:val="nil"/>
              <w:left w:val="nil"/>
              <w:bottom w:val="single" w:sz="4" w:space="0" w:color="auto"/>
              <w:right w:val="single" w:sz="4" w:space="0" w:color="auto"/>
            </w:tcBorders>
            <w:shd w:val="clear" w:color="000000" w:fill="FFFFFF"/>
            <w:vAlign w:val="center"/>
          </w:tcPr>
          <w:p w14:paraId="3922A332"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Xoa bóp bấm huyệt điều trị tăng huyết áp</w:t>
            </w:r>
          </w:p>
        </w:tc>
        <w:tc>
          <w:tcPr>
            <w:tcW w:w="1411" w:type="dxa"/>
            <w:tcBorders>
              <w:top w:val="nil"/>
              <w:left w:val="nil"/>
              <w:bottom w:val="single" w:sz="4" w:space="0" w:color="auto"/>
              <w:right w:val="single" w:sz="4" w:space="0" w:color="auto"/>
            </w:tcBorders>
            <w:shd w:val="clear" w:color="000000" w:fill="FFFFFF"/>
            <w:vAlign w:val="center"/>
          </w:tcPr>
          <w:p w14:paraId="00DB97A0"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3547C2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D8C219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74AE17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B75A2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03.0657.0280</w:t>
            </w:r>
          </w:p>
        </w:tc>
        <w:tc>
          <w:tcPr>
            <w:tcW w:w="3516" w:type="dxa"/>
            <w:gridSpan w:val="2"/>
            <w:tcBorders>
              <w:top w:val="nil"/>
              <w:left w:val="nil"/>
              <w:bottom w:val="single" w:sz="4" w:space="0" w:color="auto"/>
              <w:right w:val="single" w:sz="4" w:space="0" w:color="auto"/>
            </w:tcBorders>
            <w:shd w:val="clear" w:color="000000" w:fill="FFFFFF"/>
            <w:vAlign w:val="center"/>
          </w:tcPr>
          <w:p w14:paraId="7B09990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táo bón</w:t>
            </w:r>
          </w:p>
        </w:tc>
        <w:tc>
          <w:tcPr>
            <w:tcW w:w="3773" w:type="dxa"/>
            <w:tcBorders>
              <w:top w:val="nil"/>
              <w:left w:val="nil"/>
              <w:bottom w:val="single" w:sz="4" w:space="0" w:color="auto"/>
              <w:right w:val="single" w:sz="4" w:space="0" w:color="auto"/>
            </w:tcBorders>
            <w:shd w:val="clear" w:color="000000" w:fill="FFFFFF"/>
            <w:vAlign w:val="center"/>
          </w:tcPr>
          <w:p w14:paraId="3A4070B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táo bón</w:t>
            </w:r>
          </w:p>
        </w:tc>
        <w:tc>
          <w:tcPr>
            <w:tcW w:w="1411" w:type="dxa"/>
            <w:tcBorders>
              <w:top w:val="nil"/>
              <w:left w:val="nil"/>
              <w:bottom w:val="single" w:sz="4" w:space="0" w:color="auto"/>
              <w:right w:val="single" w:sz="4" w:space="0" w:color="auto"/>
            </w:tcBorders>
            <w:shd w:val="clear" w:color="000000" w:fill="FFFFFF"/>
            <w:vAlign w:val="center"/>
          </w:tcPr>
          <w:p w14:paraId="553202B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A9EEA3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6D919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3F25196"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30C14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03.0618.0280</w:t>
            </w:r>
          </w:p>
        </w:tc>
        <w:tc>
          <w:tcPr>
            <w:tcW w:w="3516" w:type="dxa"/>
            <w:gridSpan w:val="2"/>
            <w:tcBorders>
              <w:top w:val="nil"/>
              <w:left w:val="nil"/>
              <w:bottom w:val="single" w:sz="4" w:space="0" w:color="auto"/>
              <w:right w:val="single" w:sz="4" w:space="0" w:color="auto"/>
            </w:tcBorders>
            <w:shd w:val="clear" w:color="000000" w:fill="FFFFFF"/>
            <w:vAlign w:val="center"/>
          </w:tcPr>
          <w:p w14:paraId="6372CBA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teo cơ</w:t>
            </w:r>
          </w:p>
        </w:tc>
        <w:tc>
          <w:tcPr>
            <w:tcW w:w="3773" w:type="dxa"/>
            <w:tcBorders>
              <w:top w:val="nil"/>
              <w:left w:val="nil"/>
              <w:bottom w:val="single" w:sz="4" w:space="0" w:color="auto"/>
              <w:right w:val="single" w:sz="4" w:space="0" w:color="auto"/>
            </w:tcBorders>
            <w:shd w:val="clear" w:color="000000" w:fill="FFFFFF"/>
            <w:vAlign w:val="center"/>
          </w:tcPr>
          <w:p w14:paraId="45FCAFB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teo cơ</w:t>
            </w:r>
          </w:p>
        </w:tc>
        <w:tc>
          <w:tcPr>
            <w:tcW w:w="1411" w:type="dxa"/>
            <w:tcBorders>
              <w:top w:val="nil"/>
              <w:left w:val="nil"/>
              <w:bottom w:val="single" w:sz="4" w:space="0" w:color="auto"/>
              <w:right w:val="single" w:sz="4" w:space="0" w:color="auto"/>
            </w:tcBorders>
            <w:shd w:val="clear" w:color="000000" w:fill="FFFFFF"/>
            <w:vAlign w:val="center"/>
          </w:tcPr>
          <w:p w14:paraId="09EE1A10"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E6A80B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2C313D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1BF396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1239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09977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03.0627.0280</w:t>
            </w:r>
          </w:p>
        </w:tc>
        <w:tc>
          <w:tcPr>
            <w:tcW w:w="3516" w:type="dxa"/>
            <w:gridSpan w:val="2"/>
            <w:tcBorders>
              <w:top w:val="nil"/>
              <w:left w:val="nil"/>
              <w:bottom w:val="single" w:sz="4" w:space="0" w:color="auto"/>
              <w:right w:val="single" w:sz="4" w:space="0" w:color="auto"/>
            </w:tcBorders>
            <w:shd w:val="clear" w:color="000000" w:fill="FFFFFF"/>
            <w:vAlign w:val="center"/>
          </w:tcPr>
          <w:p w14:paraId="1B042D2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thiếu máu não mạn tính</w:t>
            </w:r>
          </w:p>
        </w:tc>
        <w:tc>
          <w:tcPr>
            <w:tcW w:w="3773" w:type="dxa"/>
            <w:tcBorders>
              <w:top w:val="nil"/>
              <w:left w:val="nil"/>
              <w:bottom w:val="single" w:sz="4" w:space="0" w:color="auto"/>
              <w:right w:val="single" w:sz="4" w:space="0" w:color="auto"/>
            </w:tcBorders>
            <w:shd w:val="clear" w:color="000000" w:fill="FFFFFF"/>
            <w:vAlign w:val="center"/>
          </w:tcPr>
          <w:p w14:paraId="0A45469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thiếu máu não mạn tính</w:t>
            </w:r>
          </w:p>
        </w:tc>
        <w:tc>
          <w:tcPr>
            <w:tcW w:w="1411" w:type="dxa"/>
            <w:tcBorders>
              <w:top w:val="nil"/>
              <w:left w:val="nil"/>
              <w:bottom w:val="single" w:sz="4" w:space="0" w:color="auto"/>
              <w:right w:val="single" w:sz="4" w:space="0" w:color="auto"/>
            </w:tcBorders>
            <w:shd w:val="clear" w:color="000000" w:fill="FFFFFF"/>
            <w:vAlign w:val="center"/>
          </w:tcPr>
          <w:p w14:paraId="1EB1569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453828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6B0D3C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DCEBAE"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1240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64A647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03.0647.0280</w:t>
            </w:r>
          </w:p>
        </w:tc>
        <w:tc>
          <w:tcPr>
            <w:tcW w:w="3516" w:type="dxa"/>
            <w:gridSpan w:val="2"/>
            <w:tcBorders>
              <w:top w:val="nil"/>
              <w:left w:val="nil"/>
              <w:bottom w:val="single" w:sz="4" w:space="0" w:color="auto"/>
              <w:right w:val="single" w:sz="4" w:space="0" w:color="auto"/>
            </w:tcBorders>
            <w:shd w:val="clear" w:color="000000" w:fill="FFFFFF"/>
            <w:vAlign w:val="center"/>
          </w:tcPr>
          <w:p w14:paraId="4EFD764F"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Xoa bóp bấm huyệt điều trị thoái hóa khớp</w:t>
            </w:r>
          </w:p>
        </w:tc>
        <w:tc>
          <w:tcPr>
            <w:tcW w:w="3773" w:type="dxa"/>
            <w:tcBorders>
              <w:top w:val="nil"/>
              <w:left w:val="nil"/>
              <w:bottom w:val="single" w:sz="4" w:space="0" w:color="auto"/>
              <w:right w:val="single" w:sz="4" w:space="0" w:color="auto"/>
            </w:tcBorders>
            <w:shd w:val="clear" w:color="000000" w:fill="FFFFFF"/>
            <w:vAlign w:val="center"/>
          </w:tcPr>
          <w:p w14:paraId="6CB0944E" w14:textId="77777777" w:rsidR="00BA27AE" w:rsidRPr="004975CB" w:rsidRDefault="00BA27AE" w:rsidP="008A22F5">
            <w:pPr>
              <w:spacing w:before="30" w:after="30" w:line="270" w:lineRule="exact"/>
              <w:rPr>
                <w:spacing w:val="-6"/>
                <w:sz w:val="22"/>
                <w:szCs w:val="22"/>
                <w:lang w:eastAsia="ko-KR"/>
              </w:rPr>
            </w:pPr>
            <w:r w:rsidRPr="004975CB">
              <w:rPr>
                <w:spacing w:val="-6"/>
                <w:sz w:val="22"/>
                <w:szCs w:val="22"/>
                <w:lang w:eastAsia="ko-KR"/>
              </w:rPr>
              <w:t>Xoa bóp bấm huyệt điều trị thoái hóa khớp</w:t>
            </w:r>
          </w:p>
        </w:tc>
        <w:tc>
          <w:tcPr>
            <w:tcW w:w="1411" w:type="dxa"/>
            <w:tcBorders>
              <w:top w:val="nil"/>
              <w:left w:val="nil"/>
              <w:bottom w:val="single" w:sz="4" w:space="0" w:color="auto"/>
              <w:right w:val="single" w:sz="4" w:space="0" w:color="auto"/>
            </w:tcBorders>
            <w:shd w:val="clear" w:color="000000" w:fill="FFFFFF"/>
            <w:vAlign w:val="center"/>
          </w:tcPr>
          <w:p w14:paraId="4D366BD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BD432E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31C4A9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8B964AA"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1241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B57B2C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03.0629.0280</w:t>
            </w:r>
          </w:p>
        </w:tc>
        <w:tc>
          <w:tcPr>
            <w:tcW w:w="3516" w:type="dxa"/>
            <w:gridSpan w:val="2"/>
            <w:tcBorders>
              <w:top w:val="nil"/>
              <w:left w:val="nil"/>
              <w:bottom w:val="single" w:sz="4" w:space="0" w:color="auto"/>
              <w:right w:val="single" w:sz="4" w:space="0" w:color="auto"/>
            </w:tcBorders>
            <w:shd w:val="clear" w:color="000000" w:fill="FFFFFF"/>
            <w:vAlign w:val="center"/>
          </w:tcPr>
          <w:p w14:paraId="4E71B6F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tổn thương dây thần kinh V</w:t>
            </w:r>
          </w:p>
        </w:tc>
        <w:tc>
          <w:tcPr>
            <w:tcW w:w="3773" w:type="dxa"/>
            <w:tcBorders>
              <w:top w:val="nil"/>
              <w:left w:val="nil"/>
              <w:bottom w:val="single" w:sz="4" w:space="0" w:color="auto"/>
              <w:right w:val="single" w:sz="4" w:space="0" w:color="auto"/>
            </w:tcBorders>
            <w:shd w:val="clear" w:color="000000" w:fill="FFFFFF"/>
            <w:vAlign w:val="center"/>
          </w:tcPr>
          <w:p w14:paraId="7B85BAB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tổn thương dây thần kinh V</w:t>
            </w:r>
          </w:p>
        </w:tc>
        <w:tc>
          <w:tcPr>
            <w:tcW w:w="1411" w:type="dxa"/>
            <w:tcBorders>
              <w:top w:val="nil"/>
              <w:left w:val="nil"/>
              <w:bottom w:val="single" w:sz="4" w:space="0" w:color="auto"/>
              <w:right w:val="single" w:sz="4" w:space="0" w:color="auto"/>
            </w:tcBorders>
            <w:shd w:val="clear" w:color="000000" w:fill="FFFFFF"/>
            <w:vAlign w:val="center"/>
          </w:tcPr>
          <w:p w14:paraId="5458B7C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A900BA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6B5C40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F65F717"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1242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5C519B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03.0628.0280</w:t>
            </w:r>
          </w:p>
        </w:tc>
        <w:tc>
          <w:tcPr>
            <w:tcW w:w="3516" w:type="dxa"/>
            <w:gridSpan w:val="2"/>
            <w:tcBorders>
              <w:top w:val="nil"/>
              <w:left w:val="nil"/>
              <w:bottom w:val="single" w:sz="4" w:space="0" w:color="auto"/>
              <w:right w:val="single" w:sz="4" w:space="0" w:color="auto"/>
            </w:tcBorders>
            <w:shd w:val="clear" w:color="000000" w:fill="FFFFFF"/>
            <w:vAlign w:val="center"/>
          </w:tcPr>
          <w:p w14:paraId="5577DAE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tổn thương rễ, đám rối và dây thần kinh</w:t>
            </w:r>
          </w:p>
        </w:tc>
        <w:tc>
          <w:tcPr>
            <w:tcW w:w="3773" w:type="dxa"/>
            <w:tcBorders>
              <w:top w:val="nil"/>
              <w:left w:val="nil"/>
              <w:bottom w:val="single" w:sz="4" w:space="0" w:color="auto"/>
              <w:right w:val="single" w:sz="4" w:space="0" w:color="auto"/>
            </w:tcBorders>
            <w:shd w:val="clear" w:color="000000" w:fill="FFFFFF"/>
            <w:vAlign w:val="center"/>
          </w:tcPr>
          <w:p w14:paraId="7215481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tổn thương rễ, đám rối và dây thần kinh</w:t>
            </w:r>
          </w:p>
        </w:tc>
        <w:tc>
          <w:tcPr>
            <w:tcW w:w="1411" w:type="dxa"/>
            <w:tcBorders>
              <w:top w:val="nil"/>
              <w:left w:val="nil"/>
              <w:bottom w:val="single" w:sz="4" w:space="0" w:color="auto"/>
              <w:right w:val="single" w:sz="4" w:space="0" w:color="auto"/>
            </w:tcBorders>
            <w:shd w:val="clear" w:color="000000" w:fill="FFFFFF"/>
            <w:vAlign w:val="center"/>
          </w:tcPr>
          <w:p w14:paraId="357CD1A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08418B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2DBF03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62F2C2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1243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ABE5AB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03.0655.0280</w:t>
            </w:r>
          </w:p>
        </w:tc>
        <w:tc>
          <w:tcPr>
            <w:tcW w:w="3516" w:type="dxa"/>
            <w:gridSpan w:val="2"/>
            <w:tcBorders>
              <w:top w:val="nil"/>
              <w:left w:val="nil"/>
              <w:bottom w:val="single" w:sz="4" w:space="0" w:color="auto"/>
              <w:right w:val="single" w:sz="4" w:space="0" w:color="auto"/>
            </w:tcBorders>
            <w:shd w:val="clear" w:color="000000" w:fill="FFFFFF"/>
            <w:vAlign w:val="center"/>
          </w:tcPr>
          <w:p w14:paraId="43AB0A4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viêm co cứng cơ delta</w:t>
            </w:r>
          </w:p>
        </w:tc>
        <w:tc>
          <w:tcPr>
            <w:tcW w:w="3773" w:type="dxa"/>
            <w:tcBorders>
              <w:top w:val="nil"/>
              <w:left w:val="nil"/>
              <w:bottom w:val="single" w:sz="4" w:space="0" w:color="auto"/>
              <w:right w:val="single" w:sz="4" w:space="0" w:color="auto"/>
            </w:tcBorders>
            <w:shd w:val="clear" w:color="000000" w:fill="FFFFFF"/>
            <w:vAlign w:val="center"/>
          </w:tcPr>
          <w:p w14:paraId="13B7146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viêm co cứng cơ delta</w:t>
            </w:r>
          </w:p>
        </w:tc>
        <w:tc>
          <w:tcPr>
            <w:tcW w:w="1411" w:type="dxa"/>
            <w:tcBorders>
              <w:top w:val="nil"/>
              <w:left w:val="nil"/>
              <w:bottom w:val="single" w:sz="4" w:space="0" w:color="auto"/>
              <w:right w:val="single" w:sz="4" w:space="0" w:color="auto"/>
            </w:tcBorders>
            <w:shd w:val="clear" w:color="000000" w:fill="FFFFFF"/>
            <w:vAlign w:val="center"/>
          </w:tcPr>
          <w:p w14:paraId="7197550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5A555D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CD5E95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A9ACA7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1244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F560D5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03.0646.0280</w:t>
            </w:r>
          </w:p>
        </w:tc>
        <w:tc>
          <w:tcPr>
            <w:tcW w:w="3516" w:type="dxa"/>
            <w:gridSpan w:val="2"/>
            <w:tcBorders>
              <w:top w:val="nil"/>
              <w:left w:val="nil"/>
              <w:bottom w:val="single" w:sz="4" w:space="0" w:color="auto"/>
              <w:right w:val="single" w:sz="4" w:space="0" w:color="auto"/>
            </w:tcBorders>
            <w:shd w:val="clear" w:color="000000" w:fill="FFFFFF"/>
            <w:vAlign w:val="center"/>
          </w:tcPr>
          <w:p w14:paraId="5349F7A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viêm khớp dạng thấp</w:t>
            </w:r>
          </w:p>
        </w:tc>
        <w:tc>
          <w:tcPr>
            <w:tcW w:w="3773" w:type="dxa"/>
            <w:tcBorders>
              <w:top w:val="nil"/>
              <w:left w:val="nil"/>
              <w:bottom w:val="single" w:sz="4" w:space="0" w:color="auto"/>
              <w:right w:val="single" w:sz="4" w:space="0" w:color="auto"/>
            </w:tcBorders>
            <w:shd w:val="clear" w:color="000000" w:fill="FFFFFF"/>
            <w:vAlign w:val="center"/>
          </w:tcPr>
          <w:p w14:paraId="57AF8F7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viêm khớp dạng thấp</w:t>
            </w:r>
          </w:p>
        </w:tc>
        <w:tc>
          <w:tcPr>
            <w:tcW w:w="1411" w:type="dxa"/>
            <w:tcBorders>
              <w:top w:val="nil"/>
              <w:left w:val="nil"/>
              <w:bottom w:val="single" w:sz="4" w:space="0" w:color="auto"/>
              <w:right w:val="single" w:sz="4" w:space="0" w:color="auto"/>
            </w:tcBorders>
            <w:shd w:val="clear" w:color="000000" w:fill="FFFFFF"/>
            <w:vAlign w:val="center"/>
          </w:tcPr>
          <w:p w14:paraId="051FF6D1"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64C6BF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921852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65CB4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1245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345BB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03.0637.0280</w:t>
            </w:r>
          </w:p>
        </w:tc>
        <w:tc>
          <w:tcPr>
            <w:tcW w:w="3516" w:type="dxa"/>
            <w:gridSpan w:val="2"/>
            <w:tcBorders>
              <w:top w:val="nil"/>
              <w:left w:val="nil"/>
              <w:bottom w:val="single" w:sz="4" w:space="0" w:color="auto"/>
              <w:right w:val="single" w:sz="4" w:space="0" w:color="auto"/>
            </w:tcBorders>
            <w:shd w:val="clear" w:color="000000" w:fill="FFFFFF"/>
            <w:vAlign w:val="center"/>
          </w:tcPr>
          <w:p w14:paraId="6CAFCE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mũi xoang</w:t>
            </w:r>
          </w:p>
        </w:tc>
        <w:tc>
          <w:tcPr>
            <w:tcW w:w="3773" w:type="dxa"/>
            <w:tcBorders>
              <w:top w:val="nil"/>
              <w:left w:val="nil"/>
              <w:bottom w:val="single" w:sz="4" w:space="0" w:color="auto"/>
              <w:right w:val="single" w:sz="4" w:space="0" w:color="auto"/>
            </w:tcBorders>
            <w:shd w:val="clear" w:color="000000" w:fill="FFFFFF"/>
            <w:vAlign w:val="center"/>
          </w:tcPr>
          <w:p w14:paraId="2F9F6AB2"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Xoa bóp bấm huyệt điều trị viêm mũi xoang</w:t>
            </w:r>
          </w:p>
        </w:tc>
        <w:tc>
          <w:tcPr>
            <w:tcW w:w="1411" w:type="dxa"/>
            <w:tcBorders>
              <w:top w:val="nil"/>
              <w:left w:val="nil"/>
              <w:bottom w:val="single" w:sz="4" w:space="0" w:color="auto"/>
              <w:right w:val="single" w:sz="4" w:space="0" w:color="auto"/>
            </w:tcBorders>
            <w:shd w:val="clear" w:color="000000" w:fill="FFFFFF"/>
            <w:vAlign w:val="center"/>
          </w:tcPr>
          <w:p w14:paraId="11CCFEE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05C1F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25F04E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5FE142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1246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F5886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03.0650.0280</w:t>
            </w:r>
          </w:p>
        </w:tc>
        <w:tc>
          <w:tcPr>
            <w:tcW w:w="3516" w:type="dxa"/>
            <w:gridSpan w:val="2"/>
            <w:tcBorders>
              <w:top w:val="nil"/>
              <w:left w:val="nil"/>
              <w:bottom w:val="single" w:sz="4" w:space="0" w:color="auto"/>
              <w:right w:val="single" w:sz="4" w:space="0" w:color="auto"/>
            </w:tcBorders>
            <w:shd w:val="clear" w:color="000000" w:fill="FFFFFF"/>
            <w:vAlign w:val="center"/>
          </w:tcPr>
          <w:p w14:paraId="4220039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quanh khớp vai</w:t>
            </w:r>
          </w:p>
        </w:tc>
        <w:tc>
          <w:tcPr>
            <w:tcW w:w="3773" w:type="dxa"/>
            <w:tcBorders>
              <w:top w:val="nil"/>
              <w:left w:val="nil"/>
              <w:bottom w:val="single" w:sz="4" w:space="0" w:color="auto"/>
              <w:right w:val="single" w:sz="4" w:space="0" w:color="auto"/>
            </w:tcBorders>
            <w:shd w:val="clear" w:color="000000" w:fill="FFFFFF"/>
            <w:vAlign w:val="center"/>
          </w:tcPr>
          <w:p w14:paraId="613604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quanh khớp vai</w:t>
            </w:r>
          </w:p>
        </w:tc>
        <w:tc>
          <w:tcPr>
            <w:tcW w:w="1411" w:type="dxa"/>
            <w:tcBorders>
              <w:top w:val="nil"/>
              <w:left w:val="nil"/>
              <w:bottom w:val="single" w:sz="4" w:space="0" w:color="auto"/>
              <w:right w:val="single" w:sz="4" w:space="0" w:color="auto"/>
            </w:tcBorders>
            <w:shd w:val="clear" w:color="000000" w:fill="FFFFFF"/>
            <w:vAlign w:val="center"/>
          </w:tcPr>
          <w:p w14:paraId="70475F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D31964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D74953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4CB7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1247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42AE37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03.0632.0280</w:t>
            </w:r>
          </w:p>
        </w:tc>
        <w:tc>
          <w:tcPr>
            <w:tcW w:w="3516" w:type="dxa"/>
            <w:gridSpan w:val="2"/>
            <w:tcBorders>
              <w:top w:val="nil"/>
              <w:left w:val="nil"/>
              <w:bottom w:val="single" w:sz="4" w:space="0" w:color="auto"/>
              <w:right w:val="single" w:sz="4" w:space="0" w:color="auto"/>
            </w:tcBorders>
            <w:shd w:val="clear" w:color="000000" w:fill="FFFFFF"/>
            <w:vAlign w:val="center"/>
          </w:tcPr>
          <w:p w14:paraId="4C64D8A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thần kinh thị giác sau giai đoạn cấp</w:t>
            </w:r>
          </w:p>
        </w:tc>
        <w:tc>
          <w:tcPr>
            <w:tcW w:w="3773" w:type="dxa"/>
            <w:tcBorders>
              <w:top w:val="nil"/>
              <w:left w:val="nil"/>
              <w:bottom w:val="single" w:sz="4" w:space="0" w:color="auto"/>
              <w:right w:val="single" w:sz="4" w:space="0" w:color="auto"/>
            </w:tcBorders>
            <w:shd w:val="clear" w:color="000000" w:fill="FFFFFF"/>
            <w:vAlign w:val="center"/>
          </w:tcPr>
          <w:p w14:paraId="53D8F7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thần kinh thị giác sau giai đoạn cấp</w:t>
            </w:r>
          </w:p>
        </w:tc>
        <w:tc>
          <w:tcPr>
            <w:tcW w:w="1411" w:type="dxa"/>
            <w:tcBorders>
              <w:top w:val="nil"/>
              <w:left w:val="nil"/>
              <w:bottom w:val="single" w:sz="4" w:space="0" w:color="auto"/>
              <w:right w:val="single" w:sz="4" w:space="0" w:color="auto"/>
            </w:tcBorders>
            <w:shd w:val="clear" w:color="000000" w:fill="FFFFFF"/>
            <w:vAlign w:val="center"/>
          </w:tcPr>
          <w:p w14:paraId="45A771F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3CB68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C666C1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C8D715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1248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941008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08.0483.0280</w:t>
            </w:r>
          </w:p>
        </w:tc>
        <w:tc>
          <w:tcPr>
            <w:tcW w:w="3516" w:type="dxa"/>
            <w:gridSpan w:val="2"/>
            <w:tcBorders>
              <w:top w:val="nil"/>
              <w:left w:val="nil"/>
              <w:bottom w:val="single" w:sz="4" w:space="0" w:color="auto"/>
              <w:right w:val="single" w:sz="4" w:space="0" w:color="auto"/>
            </w:tcBorders>
            <w:shd w:val="clear" w:color="000000" w:fill="FFFFFF"/>
            <w:vAlign w:val="center"/>
          </w:tcPr>
          <w:p w14:paraId="5DBDF5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bằng tay</w:t>
            </w:r>
          </w:p>
        </w:tc>
        <w:tc>
          <w:tcPr>
            <w:tcW w:w="3773" w:type="dxa"/>
            <w:tcBorders>
              <w:top w:val="nil"/>
              <w:left w:val="nil"/>
              <w:bottom w:val="single" w:sz="4" w:space="0" w:color="auto"/>
              <w:right w:val="single" w:sz="4" w:space="0" w:color="auto"/>
            </w:tcBorders>
            <w:shd w:val="clear" w:color="000000" w:fill="FFFFFF"/>
            <w:vAlign w:val="center"/>
          </w:tcPr>
          <w:p w14:paraId="5B740A7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bằng tay</w:t>
            </w:r>
          </w:p>
        </w:tc>
        <w:tc>
          <w:tcPr>
            <w:tcW w:w="1411" w:type="dxa"/>
            <w:tcBorders>
              <w:top w:val="nil"/>
              <w:left w:val="nil"/>
              <w:bottom w:val="single" w:sz="4" w:space="0" w:color="auto"/>
              <w:right w:val="single" w:sz="4" w:space="0" w:color="auto"/>
            </w:tcBorders>
            <w:shd w:val="clear" w:color="000000" w:fill="FFFFFF"/>
            <w:vAlign w:val="center"/>
          </w:tcPr>
          <w:p w14:paraId="0DC2D49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661AE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DA1A3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4EB4C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1249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67B31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08.0399.0280</w:t>
            </w:r>
          </w:p>
        </w:tc>
        <w:tc>
          <w:tcPr>
            <w:tcW w:w="3516" w:type="dxa"/>
            <w:gridSpan w:val="2"/>
            <w:tcBorders>
              <w:top w:val="nil"/>
              <w:left w:val="nil"/>
              <w:bottom w:val="single" w:sz="4" w:space="0" w:color="auto"/>
              <w:right w:val="single" w:sz="4" w:space="0" w:color="auto"/>
            </w:tcBorders>
            <w:shd w:val="clear" w:color="000000" w:fill="FFFFFF"/>
            <w:vAlign w:val="center"/>
          </w:tcPr>
          <w:p w14:paraId="4F15C7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bệnh tự kỷ ở trẻ em</w:t>
            </w:r>
          </w:p>
        </w:tc>
        <w:tc>
          <w:tcPr>
            <w:tcW w:w="3773" w:type="dxa"/>
            <w:tcBorders>
              <w:top w:val="nil"/>
              <w:left w:val="nil"/>
              <w:bottom w:val="single" w:sz="4" w:space="0" w:color="auto"/>
              <w:right w:val="single" w:sz="4" w:space="0" w:color="auto"/>
            </w:tcBorders>
            <w:shd w:val="clear" w:color="000000" w:fill="FFFFFF"/>
            <w:vAlign w:val="center"/>
          </w:tcPr>
          <w:p w14:paraId="118D4BF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bệnh tự kỷ ở trẻ em</w:t>
            </w:r>
          </w:p>
        </w:tc>
        <w:tc>
          <w:tcPr>
            <w:tcW w:w="1411" w:type="dxa"/>
            <w:tcBorders>
              <w:top w:val="nil"/>
              <w:left w:val="nil"/>
              <w:bottom w:val="single" w:sz="4" w:space="0" w:color="auto"/>
              <w:right w:val="single" w:sz="4" w:space="0" w:color="auto"/>
            </w:tcBorders>
            <w:shd w:val="clear" w:color="000000" w:fill="FFFFFF"/>
            <w:vAlign w:val="center"/>
          </w:tcPr>
          <w:p w14:paraId="74A82A2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265274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7CF71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D156F1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53EF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08.0444.0280</w:t>
            </w:r>
          </w:p>
        </w:tc>
        <w:tc>
          <w:tcPr>
            <w:tcW w:w="3516" w:type="dxa"/>
            <w:gridSpan w:val="2"/>
            <w:tcBorders>
              <w:top w:val="nil"/>
              <w:left w:val="nil"/>
              <w:bottom w:val="single" w:sz="4" w:space="0" w:color="auto"/>
              <w:right w:val="single" w:sz="4" w:space="0" w:color="auto"/>
            </w:tcBorders>
            <w:shd w:val="clear" w:color="000000" w:fill="FFFFFF"/>
            <w:vAlign w:val="center"/>
          </w:tcPr>
          <w:p w14:paraId="7115A8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béo phì</w:t>
            </w:r>
          </w:p>
        </w:tc>
        <w:tc>
          <w:tcPr>
            <w:tcW w:w="3773" w:type="dxa"/>
            <w:tcBorders>
              <w:top w:val="nil"/>
              <w:left w:val="nil"/>
              <w:bottom w:val="single" w:sz="4" w:space="0" w:color="auto"/>
              <w:right w:val="single" w:sz="4" w:space="0" w:color="auto"/>
            </w:tcBorders>
            <w:shd w:val="clear" w:color="000000" w:fill="FFFFFF"/>
            <w:vAlign w:val="center"/>
          </w:tcPr>
          <w:p w14:paraId="66E776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béo phì</w:t>
            </w:r>
          </w:p>
        </w:tc>
        <w:tc>
          <w:tcPr>
            <w:tcW w:w="1411" w:type="dxa"/>
            <w:tcBorders>
              <w:top w:val="nil"/>
              <w:left w:val="nil"/>
              <w:bottom w:val="single" w:sz="4" w:space="0" w:color="auto"/>
              <w:right w:val="single" w:sz="4" w:space="0" w:color="auto"/>
            </w:tcBorders>
            <w:shd w:val="clear" w:color="000000" w:fill="FFFFFF"/>
            <w:vAlign w:val="center"/>
          </w:tcPr>
          <w:p w14:paraId="58A7F0B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DCB68B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AE8ABD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20198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1251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811B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08.0442.0280</w:t>
            </w:r>
          </w:p>
        </w:tc>
        <w:tc>
          <w:tcPr>
            <w:tcW w:w="3516" w:type="dxa"/>
            <w:gridSpan w:val="2"/>
            <w:tcBorders>
              <w:top w:val="nil"/>
              <w:left w:val="nil"/>
              <w:bottom w:val="single" w:sz="4" w:space="0" w:color="auto"/>
              <w:right w:val="single" w:sz="4" w:space="0" w:color="auto"/>
            </w:tcBorders>
            <w:shd w:val="clear" w:color="000000" w:fill="FFFFFF"/>
            <w:vAlign w:val="center"/>
          </w:tcPr>
          <w:p w14:paraId="6DFB7457" w14:textId="77777777" w:rsidR="00BA27AE" w:rsidRPr="004975CB" w:rsidRDefault="00BA27AE" w:rsidP="00BA27AE">
            <w:pPr>
              <w:spacing w:before="30" w:after="30" w:line="260" w:lineRule="exact"/>
              <w:rPr>
                <w:spacing w:val="-12"/>
                <w:sz w:val="22"/>
                <w:szCs w:val="22"/>
                <w:lang w:eastAsia="ko-KR"/>
              </w:rPr>
            </w:pPr>
            <w:r w:rsidRPr="004975CB">
              <w:rPr>
                <w:spacing w:val="-12"/>
                <w:sz w:val="22"/>
                <w:szCs w:val="22"/>
                <w:lang w:eastAsia="ko-KR"/>
              </w:rPr>
              <w:t>Xoa bóp bấm huyệt điều trị bí đái cơ năng</w:t>
            </w:r>
          </w:p>
        </w:tc>
        <w:tc>
          <w:tcPr>
            <w:tcW w:w="3773" w:type="dxa"/>
            <w:tcBorders>
              <w:top w:val="nil"/>
              <w:left w:val="nil"/>
              <w:bottom w:val="single" w:sz="4" w:space="0" w:color="auto"/>
              <w:right w:val="single" w:sz="4" w:space="0" w:color="auto"/>
            </w:tcBorders>
            <w:shd w:val="clear" w:color="000000" w:fill="FFFFFF"/>
            <w:vAlign w:val="center"/>
          </w:tcPr>
          <w:p w14:paraId="62AB3141"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bí đái cơ năng</w:t>
            </w:r>
          </w:p>
        </w:tc>
        <w:tc>
          <w:tcPr>
            <w:tcW w:w="1411" w:type="dxa"/>
            <w:tcBorders>
              <w:top w:val="nil"/>
              <w:left w:val="nil"/>
              <w:bottom w:val="single" w:sz="4" w:space="0" w:color="auto"/>
              <w:right w:val="single" w:sz="4" w:space="0" w:color="auto"/>
            </w:tcBorders>
            <w:shd w:val="clear" w:color="000000" w:fill="FFFFFF"/>
            <w:vAlign w:val="center"/>
          </w:tcPr>
          <w:p w14:paraId="5C8D69F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8283E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D1EE24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1600D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2C3E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08.0394.0280</w:t>
            </w:r>
          </w:p>
        </w:tc>
        <w:tc>
          <w:tcPr>
            <w:tcW w:w="3516" w:type="dxa"/>
            <w:gridSpan w:val="2"/>
            <w:tcBorders>
              <w:top w:val="nil"/>
              <w:left w:val="nil"/>
              <w:bottom w:val="single" w:sz="4" w:space="0" w:color="auto"/>
              <w:right w:val="single" w:sz="4" w:space="0" w:color="auto"/>
            </w:tcBorders>
            <w:shd w:val="clear" w:color="000000" w:fill="FFFFFF"/>
            <w:vAlign w:val="center"/>
          </w:tcPr>
          <w:p w14:paraId="0A743B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chậm phát triển trí tuệ ở trẻ bại não</w:t>
            </w:r>
          </w:p>
        </w:tc>
        <w:tc>
          <w:tcPr>
            <w:tcW w:w="3773" w:type="dxa"/>
            <w:tcBorders>
              <w:top w:val="nil"/>
              <w:left w:val="nil"/>
              <w:bottom w:val="single" w:sz="4" w:space="0" w:color="auto"/>
              <w:right w:val="single" w:sz="4" w:space="0" w:color="auto"/>
            </w:tcBorders>
            <w:shd w:val="clear" w:color="000000" w:fill="FFFFFF"/>
            <w:vAlign w:val="center"/>
          </w:tcPr>
          <w:p w14:paraId="281076C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chậm phát triển trí tuệ ở trẻ bại não</w:t>
            </w:r>
          </w:p>
        </w:tc>
        <w:tc>
          <w:tcPr>
            <w:tcW w:w="1411" w:type="dxa"/>
            <w:tcBorders>
              <w:top w:val="nil"/>
              <w:left w:val="nil"/>
              <w:bottom w:val="single" w:sz="4" w:space="0" w:color="auto"/>
              <w:right w:val="single" w:sz="4" w:space="0" w:color="auto"/>
            </w:tcBorders>
            <w:shd w:val="clear" w:color="000000" w:fill="FFFFFF"/>
            <w:vAlign w:val="center"/>
          </w:tcPr>
          <w:p w14:paraId="1AA9D3A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028ED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DD9B3B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DCD52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6EB1DD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08.0398.0280</w:t>
            </w:r>
          </w:p>
        </w:tc>
        <w:tc>
          <w:tcPr>
            <w:tcW w:w="3516" w:type="dxa"/>
            <w:gridSpan w:val="2"/>
            <w:tcBorders>
              <w:top w:val="nil"/>
              <w:left w:val="nil"/>
              <w:bottom w:val="single" w:sz="4" w:space="0" w:color="auto"/>
              <w:right w:val="single" w:sz="4" w:space="0" w:color="auto"/>
            </w:tcBorders>
            <w:shd w:val="clear" w:color="000000" w:fill="FFFFFF"/>
            <w:vAlign w:val="center"/>
          </w:tcPr>
          <w:p w14:paraId="04E418DF"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choáng, ngất</w:t>
            </w:r>
          </w:p>
        </w:tc>
        <w:tc>
          <w:tcPr>
            <w:tcW w:w="3773" w:type="dxa"/>
            <w:tcBorders>
              <w:top w:val="nil"/>
              <w:left w:val="nil"/>
              <w:bottom w:val="single" w:sz="4" w:space="0" w:color="auto"/>
              <w:right w:val="single" w:sz="4" w:space="0" w:color="auto"/>
            </w:tcBorders>
            <w:shd w:val="clear" w:color="000000" w:fill="FFFFFF"/>
            <w:vAlign w:val="center"/>
          </w:tcPr>
          <w:p w14:paraId="3D9AE819"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choáng, ngất</w:t>
            </w:r>
          </w:p>
        </w:tc>
        <w:tc>
          <w:tcPr>
            <w:tcW w:w="1411" w:type="dxa"/>
            <w:tcBorders>
              <w:top w:val="nil"/>
              <w:left w:val="nil"/>
              <w:bottom w:val="single" w:sz="4" w:space="0" w:color="auto"/>
              <w:right w:val="single" w:sz="4" w:space="0" w:color="auto"/>
            </w:tcBorders>
            <w:shd w:val="clear" w:color="000000" w:fill="FFFFFF"/>
            <w:vAlign w:val="center"/>
          </w:tcPr>
          <w:p w14:paraId="7AC6CCB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7A772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189F8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CF697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70DBD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08.0433.0280</w:t>
            </w:r>
          </w:p>
        </w:tc>
        <w:tc>
          <w:tcPr>
            <w:tcW w:w="3516" w:type="dxa"/>
            <w:gridSpan w:val="2"/>
            <w:tcBorders>
              <w:top w:val="nil"/>
              <w:left w:val="nil"/>
              <w:bottom w:val="single" w:sz="4" w:space="0" w:color="auto"/>
              <w:right w:val="single" w:sz="4" w:space="0" w:color="auto"/>
            </w:tcBorders>
            <w:shd w:val="clear" w:color="000000" w:fill="FFFFFF"/>
            <w:vAlign w:val="center"/>
          </w:tcPr>
          <w:p w14:paraId="0534EE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chứng tic cơ mặt</w:t>
            </w:r>
          </w:p>
        </w:tc>
        <w:tc>
          <w:tcPr>
            <w:tcW w:w="3773" w:type="dxa"/>
            <w:tcBorders>
              <w:top w:val="nil"/>
              <w:left w:val="nil"/>
              <w:bottom w:val="single" w:sz="4" w:space="0" w:color="auto"/>
              <w:right w:val="single" w:sz="4" w:space="0" w:color="auto"/>
            </w:tcBorders>
            <w:shd w:val="clear" w:color="000000" w:fill="FFFFFF"/>
            <w:vAlign w:val="center"/>
          </w:tcPr>
          <w:p w14:paraId="5AB815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chứng tic cơ mặt</w:t>
            </w:r>
          </w:p>
        </w:tc>
        <w:tc>
          <w:tcPr>
            <w:tcW w:w="1411" w:type="dxa"/>
            <w:tcBorders>
              <w:top w:val="nil"/>
              <w:left w:val="nil"/>
              <w:bottom w:val="single" w:sz="4" w:space="0" w:color="auto"/>
              <w:right w:val="single" w:sz="4" w:space="0" w:color="auto"/>
            </w:tcBorders>
            <w:shd w:val="clear" w:color="000000" w:fill="FFFFFF"/>
            <w:vAlign w:val="center"/>
          </w:tcPr>
          <w:p w14:paraId="6321138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6F6FB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4A7AC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7ADAF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D44D5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08.0400.0280</w:t>
            </w:r>
          </w:p>
        </w:tc>
        <w:tc>
          <w:tcPr>
            <w:tcW w:w="3516" w:type="dxa"/>
            <w:gridSpan w:val="2"/>
            <w:tcBorders>
              <w:top w:val="nil"/>
              <w:left w:val="nil"/>
              <w:bottom w:val="single" w:sz="4" w:space="0" w:color="auto"/>
              <w:right w:val="single" w:sz="4" w:space="0" w:color="auto"/>
            </w:tcBorders>
            <w:shd w:val="clear" w:color="000000" w:fill="FFFFFF"/>
            <w:vAlign w:val="center"/>
          </w:tcPr>
          <w:p w14:paraId="24CAD3FE"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chứng ù tai</w:t>
            </w:r>
          </w:p>
        </w:tc>
        <w:tc>
          <w:tcPr>
            <w:tcW w:w="3773" w:type="dxa"/>
            <w:tcBorders>
              <w:top w:val="nil"/>
              <w:left w:val="nil"/>
              <w:bottom w:val="single" w:sz="4" w:space="0" w:color="auto"/>
              <w:right w:val="single" w:sz="4" w:space="0" w:color="auto"/>
            </w:tcBorders>
            <w:shd w:val="clear" w:color="000000" w:fill="FFFFFF"/>
            <w:vAlign w:val="center"/>
          </w:tcPr>
          <w:p w14:paraId="14338B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chứng ù tai</w:t>
            </w:r>
          </w:p>
        </w:tc>
        <w:tc>
          <w:tcPr>
            <w:tcW w:w="1411" w:type="dxa"/>
            <w:tcBorders>
              <w:top w:val="nil"/>
              <w:left w:val="nil"/>
              <w:bottom w:val="single" w:sz="4" w:space="0" w:color="auto"/>
              <w:right w:val="single" w:sz="4" w:space="0" w:color="auto"/>
            </w:tcBorders>
            <w:shd w:val="clear" w:color="000000" w:fill="FFFFFF"/>
            <w:vAlign w:val="center"/>
          </w:tcPr>
          <w:p w14:paraId="1886C06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48F87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4237EA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154B72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A040A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08.0397.0280</w:t>
            </w:r>
          </w:p>
        </w:tc>
        <w:tc>
          <w:tcPr>
            <w:tcW w:w="3516" w:type="dxa"/>
            <w:gridSpan w:val="2"/>
            <w:tcBorders>
              <w:top w:val="nil"/>
              <w:left w:val="nil"/>
              <w:bottom w:val="single" w:sz="4" w:space="0" w:color="auto"/>
              <w:right w:val="single" w:sz="4" w:space="0" w:color="auto"/>
            </w:tcBorders>
            <w:shd w:val="clear" w:color="000000" w:fill="FFFFFF"/>
            <w:vAlign w:val="center"/>
          </w:tcPr>
          <w:p w14:paraId="681379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dưới</w:t>
            </w:r>
          </w:p>
        </w:tc>
        <w:tc>
          <w:tcPr>
            <w:tcW w:w="3773" w:type="dxa"/>
            <w:tcBorders>
              <w:top w:val="nil"/>
              <w:left w:val="nil"/>
              <w:bottom w:val="single" w:sz="4" w:space="0" w:color="auto"/>
              <w:right w:val="single" w:sz="4" w:space="0" w:color="auto"/>
            </w:tcBorders>
            <w:shd w:val="clear" w:color="000000" w:fill="FFFFFF"/>
            <w:vAlign w:val="center"/>
          </w:tcPr>
          <w:p w14:paraId="4E1CF2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dưới</w:t>
            </w:r>
          </w:p>
        </w:tc>
        <w:tc>
          <w:tcPr>
            <w:tcW w:w="1411" w:type="dxa"/>
            <w:tcBorders>
              <w:top w:val="nil"/>
              <w:left w:val="nil"/>
              <w:bottom w:val="single" w:sz="4" w:space="0" w:color="auto"/>
              <w:right w:val="single" w:sz="4" w:space="0" w:color="auto"/>
            </w:tcBorders>
            <w:shd w:val="clear" w:color="000000" w:fill="FFFFFF"/>
            <w:vAlign w:val="center"/>
          </w:tcPr>
          <w:p w14:paraId="47812DE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1CB02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0A705D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BF18E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2BF56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08.0396.0280</w:t>
            </w:r>
          </w:p>
        </w:tc>
        <w:tc>
          <w:tcPr>
            <w:tcW w:w="3516" w:type="dxa"/>
            <w:gridSpan w:val="2"/>
            <w:tcBorders>
              <w:top w:val="nil"/>
              <w:left w:val="nil"/>
              <w:bottom w:val="single" w:sz="4" w:space="0" w:color="auto"/>
              <w:right w:val="single" w:sz="4" w:space="0" w:color="auto"/>
            </w:tcBorders>
            <w:shd w:val="clear" w:color="000000" w:fill="FFFFFF"/>
            <w:vAlign w:val="center"/>
          </w:tcPr>
          <w:p w14:paraId="3772E1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trên</w:t>
            </w:r>
          </w:p>
        </w:tc>
        <w:tc>
          <w:tcPr>
            <w:tcW w:w="3773" w:type="dxa"/>
            <w:tcBorders>
              <w:top w:val="nil"/>
              <w:left w:val="nil"/>
              <w:bottom w:val="single" w:sz="4" w:space="0" w:color="auto"/>
              <w:right w:val="single" w:sz="4" w:space="0" w:color="auto"/>
            </w:tcBorders>
            <w:shd w:val="clear" w:color="000000" w:fill="FFFFFF"/>
            <w:vAlign w:val="center"/>
          </w:tcPr>
          <w:p w14:paraId="4D547D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cứng khớp chi trên</w:t>
            </w:r>
          </w:p>
        </w:tc>
        <w:tc>
          <w:tcPr>
            <w:tcW w:w="1411" w:type="dxa"/>
            <w:tcBorders>
              <w:top w:val="nil"/>
              <w:left w:val="nil"/>
              <w:bottom w:val="single" w:sz="4" w:space="0" w:color="auto"/>
              <w:right w:val="single" w:sz="4" w:space="0" w:color="auto"/>
            </w:tcBorders>
            <w:shd w:val="clear" w:color="000000" w:fill="FFFFFF"/>
            <w:vAlign w:val="center"/>
          </w:tcPr>
          <w:p w14:paraId="3D54FD8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08DF2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3B72D3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29721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ADDE9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08.0449.0280</w:t>
            </w:r>
          </w:p>
        </w:tc>
        <w:tc>
          <w:tcPr>
            <w:tcW w:w="3516" w:type="dxa"/>
            <w:gridSpan w:val="2"/>
            <w:tcBorders>
              <w:top w:val="nil"/>
              <w:left w:val="nil"/>
              <w:bottom w:val="single" w:sz="4" w:space="0" w:color="auto"/>
              <w:right w:val="single" w:sz="4" w:space="0" w:color="auto"/>
            </w:tcBorders>
            <w:shd w:val="clear" w:color="000000" w:fill="FFFFFF"/>
            <w:vAlign w:val="center"/>
          </w:tcPr>
          <w:p w14:paraId="2E581FF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đái dầm</w:t>
            </w:r>
          </w:p>
        </w:tc>
        <w:tc>
          <w:tcPr>
            <w:tcW w:w="3773" w:type="dxa"/>
            <w:tcBorders>
              <w:top w:val="nil"/>
              <w:left w:val="nil"/>
              <w:bottom w:val="single" w:sz="4" w:space="0" w:color="auto"/>
              <w:right w:val="single" w:sz="4" w:space="0" w:color="auto"/>
            </w:tcBorders>
            <w:shd w:val="clear" w:color="000000" w:fill="FFFFFF"/>
            <w:vAlign w:val="center"/>
          </w:tcPr>
          <w:p w14:paraId="05CE9E0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đái dầm</w:t>
            </w:r>
          </w:p>
        </w:tc>
        <w:tc>
          <w:tcPr>
            <w:tcW w:w="1411" w:type="dxa"/>
            <w:tcBorders>
              <w:top w:val="nil"/>
              <w:left w:val="nil"/>
              <w:bottom w:val="single" w:sz="4" w:space="0" w:color="auto"/>
              <w:right w:val="single" w:sz="4" w:space="0" w:color="auto"/>
            </w:tcBorders>
            <w:shd w:val="clear" w:color="000000" w:fill="FFFFFF"/>
            <w:vAlign w:val="center"/>
          </w:tcPr>
          <w:p w14:paraId="6291F3F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44A5B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FCA940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4F1F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1259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690D2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08.0437.0280</w:t>
            </w:r>
          </w:p>
        </w:tc>
        <w:tc>
          <w:tcPr>
            <w:tcW w:w="3516" w:type="dxa"/>
            <w:gridSpan w:val="2"/>
            <w:tcBorders>
              <w:top w:val="nil"/>
              <w:left w:val="nil"/>
              <w:bottom w:val="single" w:sz="4" w:space="0" w:color="auto"/>
              <w:right w:val="single" w:sz="4" w:space="0" w:color="auto"/>
            </w:tcBorders>
            <w:shd w:val="clear" w:color="000000" w:fill="FFFFFF"/>
            <w:vAlign w:val="center"/>
          </w:tcPr>
          <w:p w14:paraId="442A4970"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Xoa bóp bấm huyệt điều trị đau bụng kinh</w:t>
            </w:r>
          </w:p>
        </w:tc>
        <w:tc>
          <w:tcPr>
            <w:tcW w:w="3773" w:type="dxa"/>
            <w:tcBorders>
              <w:top w:val="nil"/>
              <w:left w:val="nil"/>
              <w:bottom w:val="single" w:sz="4" w:space="0" w:color="auto"/>
              <w:right w:val="single" w:sz="4" w:space="0" w:color="auto"/>
            </w:tcBorders>
            <w:shd w:val="clear" w:color="000000" w:fill="FFFFFF"/>
            <w:vAlign w:val="center"/>
          </w:tcPr>
          <w:p w14:paraId="25503757"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đau bụng kinh</w:t>
            </w:r>
          </w:p>
        </w:tc>
        <w:tc>
          <w:tcPr>
            <w:tcW w:w="1411" w:type="dxa"/>
            <w:tcBorders>
              <w:top w:val="nil"/>
              <w:left w:val="nil"/>
              <w:bottom w:val="single" w:sz="4" w:space="0" w:color="auto"/>
              <w:right w:val="single" w:sz="4" w:space="0" w:color="auto"/>
            </w:tcBorders>
            <w:shd w:val="clear" w:color="000000" w:fill="FFFFFF"/>
            <w:vAlign w:val="center"/>
          </w:tcPr>
          <w:p w14:paraId="1167BC6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3B487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A96CA9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9D67C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A2D6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08.0408.0280</w:t>
            </w:r>
          </w:p>
        </w:tc>
        <w:tc>
          <w:tcPr>
            <w:tcW w:w="3516" w:type="dxa"/>
            <w:gridSpan w:val="2"/>
            <w:tcBorders>
              <w:top w:val="nil"/>
              <w:left w:val="nil"/>
              <w:bottom w:val="single" w:sz="4" w:space="0" w:color="auto"/>
              <w:right w:val="single" w:sz="4" w:space="0" w:color="auto"/>
            </w:tcBorders>
            <w:shd w:val="clear" w:color="000000" w:fill="FFFFFF"/>
            <w:vAlign w:val="center"/>
          </w:tcPr>
          <w:p w14:paraId="0001F5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đầu, đau nửa đầu</w:t>
            </w:r>
          </w:p>
        </w:tc>
        <w:tc>
          <w:tcPr>
            <w:tcW w:w="3773" w:type="dxa"/>
            <w:tcBorders>
              <w:top w:val="nil"/>
              <w:left w:val="nil"/>
              <w:bottom w:val="single" w:sz="4" w:space="0" w:color="auto"/>
              <w:right w:val="single" w:sz="4" w:space="0" w:color="auto"/>
            </w:tcBorders>
            <w:shd w:val="clear" w:color="000000" w:fill="FFFFFF"/>
            <w:vAlign w:val="center"/>
          </w:tcPr>
          <w:p w14:paraId="66219B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đầu, đau nửa đầu</w:t>
            </w:r>
          </w:p>
        </w:tc>
        <w:tc>
          <w:tcPr>
            <w:tcW w:w="1411" w:type="dxa"/>
            <w:tcBorders>
              <w:top w:val="nil"/>
              <w:left w:val="nil"/>
              <w:bottom w:val="single" w:sz="4" w:space="0" w:color="auto"/>
              <w:right w:val="single" w:sz="4" w:space="0" w:color="auto"/>
            </w:tcBorders>
            <w:shd w:val="clear" w:color="000000" w:fill="FFFFFF"/>
            <w:vAlign w:val="center"/>
          </w:tcPr>
          <w:p w14:paraId="324DEFA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2F05F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1CAE18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E66AA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966F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08.0429.0280</w:t>
            </w:r>
          </w:p>
        </w:tc>
        <w:tc>
          <w:tcPr>
            <w:tcW w:w="3516" w:type="dxa"/>
            <w:gridSpan w:val="2"/>
            <w:tcBorders>
              <w:top w:val="nil"/>
              <w:left w:val="nil"/>
              <w:bottom w:val="single" w:sz="4" w:space="0" w:color="auto"/>
              <w:right w:val="single" w:sz="4" w:space="0" w:color="auto"/>
            </w:tcBorders>
            <w:shd w:val="clear" w:color="000000" w:fill="FFFFFF"/>
            <w:vAlign w:val="center"/>
          </w:tcPr>
          <w:p w14:paraId="3D33B10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do thoái hóa khớp</w:t>
            </w:r>
          </w:p>
        </w:tc>
        <w:tc>
          <w:tcPr>
            <w:tcW w:w="3773" w:type="dxa"/>
            <w:tcBorders>
              <w:top w:val="nil"/>
              <w:left w:val="nil"/>
              <w:bottom w:val="single" w:sz="4" w:space="0" w:color="auto"/>
              <w:right w:val="single" w:sz="4" w:space="0" w:color="auto"/>
            </w:tcBorders>
            <w:shd w:val="clear" w:color="000000" w:fill="FFFFFF"/>
            <w:vAlign w:val="center"/>
          </w:tcPr>
          <w:p w14:paraId="031BC6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do thoái hóa khớp</w:t>
            </w:r>
          </w:p>
        </w:tc>
        <w:tc>
          <w:tcPr>
            <w:tcW w:w="1411" w:type="dxa"/>
            <w:tcBorders>
              <w:top w:val="nil"/>
              <w:left w:val="nil"/>
              <w:bottom w:val="single" w:sz="4" w:space="0" w:color="auto"/>
              <w:right w:val="single" w:sz="4" w:space="0" w:color="auto"/>
            </w:tcBorders>
            <w:shd w:val="clear" w:color="000000" w:fill="FFFFFF"/>
            <w:vAlign w:val="center"/>
          </w:tcPr>
          <w:p w14:paraId="5B99AA6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12B363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29592A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F3B995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C76848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08.0430.0280</w:t>
            </w:r>
          </w:p>
        </w:tc>
        <w:tc>
          <w:tcPr>
            <w:tcW w:w="3516" w:type="dxa"/>
            <w:gridSpan w:val="2"/>
            <w:tcBorders>
              <w:top w:val="nil"/>
              <w:left w:val="nil"/>
              <w:bottom w:val="single" w:sz="4" w:space="0" w:color="auto"/>
              <w:right w:val="single" w:sz="4" w:space="0" w:color="auto"/>
            </w:tcBorders>
            <w:shd w:val="clear" w:color="000000" w:fill="FFFFFF"/>
            <w:vAlign w:val="center"/>
          </w:tcPr>
          <w:p w14:paraId="19C64A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lưng</w:t>
            </w:r>
          </w:p>
        </w:tc>
        <w:tc>
          <w:tcPr>
            <w:tcW w:w="3773" w:type="dxa"/>
            <w:tcBorders>
              <w:top w:val="nil"/>
              <w:left w:val="nil"/>
              <w:bottom w:val="single" w:sz="4" w:space="0" w:color="auto"/>
              <w:right w:val="single" w:sz="4" w:space="0" w:color="auto"/>
            </w:tcBorders>
            <w:shd w:val="clear" w:color="000000" w:fill="FFFFFF"/>
            <w:vAlign w:val="center"/>
          </w:tcPr>
          <w:p w14:paraId="671BE0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lưng</w:t>
            </w:r>
          </w:p>
        </w:tc>
        <w:tc>
          <w:tcPr>
            <w:tcW w:w="1411" w:type="dxa"/>
            <w:tcBorders>
              <w:top w:val="nil"/>
              <w:left w:val="nil"/>
              <w:bottom w:val="single" w:sz="4" w:space="0" w:color="auto"/>
              <w:right w:val="single" w:sz="4" w:space="0" w:color="auto"/>
            </w:tcBorders>
            <w:shd w:val="clear" w:color="000000" w:fill="FFFFFF"/>
            <w:vAlign w:val="center"/>
          </w:tcPr>
          <w:p w14:paraId="338DF65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8305E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4DD03E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F291B9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1540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08.0425.0280</w:t>
            </w:r>
          </w:p>
        </w:tc>
        <w:tc>
          <w:tcPr>
            <w:tcW w:w="3516" w:type="dxa"/>
            <w:gridSpan w:val="2"/>
            <w:tcBorders>
              <w:top w:val="nil"/>
              <w:left w:val="nil"/>
              <w:bottom w:val="single" w:sz="4" w:space="0" w:color="auto"/>
              <w:right w:val="single" w:sz="4" w:space="0" w:color="auto"/>
            </w:tcBorders>
            <w:shd w:val="clear" w:color="000000" w:fill="FFFFFF"/>
            <w:vAlign w:val="center"/>
          </w:tcPr>
          <w:p w14:paraId="154FF9B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thần kinh liên sườn</w:t>
            </w:r>
          </w:p>
        </w:tc>
        <w:tc>
          <w:tcPr>
            <w:tcW w:w="3773" w:type="dxa"/>
            <w:tcBorders>
              <w:top w:val="nil"/>
              <w:left w:val="nil"/>
              <w:bottom w:val="single" w:sz="4" w:space="0" w:color="auto"/>
              <w:right w:val="single" w:sz="4" w:space="0" w:color="auto"/>
            </w:tcBorders>
            <w:shd w:val="clear" w:color="000000" w:fill="FFFFFF"/>
            <w:vAlign w:val="center"/>
          </w:tcPr>
          <w:p w14:paraId="382C19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đau thần kinh liên sườn</w:t>
            </w:r>
          </w:p>
        </w:tc>
        <w:tc>
          <w:tcPr>
            <w:tcW w:w="1411" w:type="dxa"/>
            <w:tcBorders>
              <w:top w:val="nil"/>
              <w:left w:val="nil"/>
              <w:bottom w:val="single" w:sz="4" w:space="0" w:color="auto"/>
              <w:right w:val="single" w:sz="4" w:space="0" w:color="auto"/>
            </w:tcBorders>
            <w:shd w:val="clear" w:color="000000" w:fill="FFFFFF"/>
            <w:vAlign w:val="center"/>
          </w:tcPr>
          <w:p w14:paraId="0EE6C76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67BC2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EA3197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EB16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DC28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08.0448.0280</w:t>
            </w:r>
          </w:p>
        </w:tc>
        <w:tc>
          <w:tcPr>
            <w:tcW w:w="3516" w:type="dxa"/>
            <w:gridSpan w:val="2"/>
            <w:tcBorders>
              <w:top w:val="nil"/>
              <w:left w:val="nil"/>
              <w:bottom w:val="single" w:sz="4" w:space="0" w:color="auto"/>
              <w:right w:val="single" w:sz="4" w:space="0" w:color="auto"/>
            </w:tcBorders>
            <w:shd w:val="clear" w:color="000000" w:fill="FFFFFF"/>
            <w:vAlign w:val="center"/>
          </w:tcPr>
          <w:p w14:paraId="1F1B761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do ung thư</w:t>
            </w:r>
          </w:p>
        </w:tc>
        <w:tc>
          <w:tcPr>
            <w:tcW w:w="3773" w:type="dxa"/>
            <w:tcBorders>
              <w:top w:val="nil"/>
              <w:left w:val="nil"/>
              <w:bottom w:val="single" w:sz="4" w:space="0" w:color="auto"/>
              <w:right w:val="single" w:sz="4" w:space="0" w:color="auto"/>
            </w:tcBorders>
            <w:shd w:val="clear" w:color="000000" w:fill="FFFFFF"/>
            <w:vAlign w:val="center"/>
          </w:tcPr>
          <w:p w14:paraId="7B8E81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do ung thư</w:t>
            </w:r>
          </w:p>
        </w:tc>
        <w:tc>
          <w:tcPr>
            <w:tcW w:w="1411" w:type="dxa"/>
            <w:tcBorders>
              <w:top w:val="nil"/>
              <w:left w:val="nil"/>
              <w:bottom w:val="single" w:sz="4" w:space="0" w:color="auto"/>
              <w:right w:val="single" w:sz="4" w:space="0" w:color="auto"/>
            </w:tcBorders>
            <w:shd w:val="clear" w:color="000000" w:fill="FFFFFF"/>
            <w:vAlign w:val="center"/>
          </w:tcPr>
          <w:p w14:paraId="24F91BF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3B1FF7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84EB4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1456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136F61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08.0447.0280</w:t>
            </w:r>
          </w:p>
        </w:tc>
        <w:tc>
          <w:tcPr>
            <w:tcW w:w="3516" w:type="dxa"/>
            <w:gridSpan w:val="2"/>
            <w:tcBorders>
              <w:top w:val="nil"/>
              <w:left w:val="nil"/>
              <w:bottom w:val="single" w:sz="4" w:space="0" w:color="auto"/>
              <w:right w:val="single" w:sz="4" w:space="0" w:color="auto"/>
            </w:tcBorders>
            <w:shd w:val="clear" w:color="000000" w:fill="FFFFFF"/>
            <w:vAlign w:val="center"/>
          </w:tcPr>
          <w:p w14:paraId="448A91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sau phẫu thuật</w:t>
            </w:r>
          </w:p>
        </w:tc>
        <w:tc>
          <w:tcPr>
            <w:tcW w:w="3773" w:type="dxa"/>
            <w:tcBorders>
              <w:top w:val="nil"/>
              <w:left w:val="nil"/>
              <w:bottom w:val="single" w:sz="4" w:space="0" w:color="auto"/>
              <w:right w:val="single" w:sz="4" w:space="0" w:color="auto"/>
            </w:tcBorders>
            <w:shd w:val="clear" w:color="000000" w:fill="FFFFFF"/>
            <w:vAlign w:val="center"/>
          </w:tcPr>
          <w:p w14:paraId="12FD36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đau sau phẫu thuật</w:t>
            </w:r>
          </w:p>
        </w:tc>
        <w:tc>
          <w:tcPr>
            <w:tcW w:w="1411" w:type="dxa"/>
            <w:tcBorders>
              <w:top w:val="nil"/>
              <w:left w:val="nil"/>
              <w:bottom w:val="single" w:sz="4" w:space="0" w:color="auto"/>
              <w:right w:val="single" w:sz="4" w:space="0" w:color="auto"/>
            </w:tcBorders>
            <w:shd w:val="clear" w:color="000000" w:fill="FFFFFF"/>
            <w:vAlign w:val="center"/>
          </w:tcPr>
          <w:p w14:paraId="17189D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66707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B449C2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4235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1584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08.0401.0280</w:t>
            </w:r>
          </w:p>
        </w:tc>
        <w:tc>
          <w:tcPr>
            <w:tcW w:w="3516" w:type="dxa"/>
            <w:gridSpan w:val="2"/>
            <w:tcBorders>
              <w:top w:val="nil"/>
              <w:left w:val="nil"/>
              <w:bottom w:val="single" w:sz="4" w:space="0" w:color="auto"/>
              <w:right w:val="single" w:sz="4" w:space="0" w:color="auto"/>
            </w:tcBorders>
            <w:shd w:val="clear" w:color="000000" w:fill="FFFFFF"/>
            <w:vAlign w:val="center"/>
          </w:tcPr>
          <w:p w14:paraId="528A379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khứu giác</w:t>
            </w:r>
          </w:p>
        </w:tc>
        <w:tc>
          <w:tcPr>
            <w:tcW w:w="3773" w:type="dxa"/>
            <w:tcBorders>
              <w:top w:val="nil"/>
              <w:left w:val="nil"/>
              <w:bottom w:val="single" w:sz="4" w:space="0" w:color="auto"/>
              <w:right w:val="single" w:sz="4" w:space="0" w:color="auto"/>
            </w:tcBorders>
            <w:shd w:val="clear" w:color="000000" w:fill="FFFFFF"/>
            <w:vAlign w:val="center"/>
          </w:tcPr>
          <w:p w14:paraId="1B826735"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giảm khứu giác</w:t>
            </w:r>
          </w:p>
        </w:tc>
        <w:tc>
          <w:tcPr>
            <w:tcW w:w="1411" w:type="dxa"/>
            <w:tcBorders>
              <w:top w:val="nil"/>
              <w:left w:val="nil"/>
              <w:bottom w:val="single" w:sz="4" w:space="0" w:color="auto"/>
              <w:right w:val="single" w:sz="4" w:space="0" w:color="auto"/>
            </w:tcBorders>
            <w:shd w:val="clear" w:color="000000" w:fill="FFFFFF"/>
            <w:vAlign w:val="center"/>
          </w:tcPr>
          <w:p w14:paraId="74BE123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ACD265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FBD996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27D8D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DB590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08.0418.0280</w:t>
            </w:r>
          </w:p>
        </w:tc>
        <w:tc>
          <w:tcPr>
            <w:tcW w:w="3516" w:type="dxa"/>
            <w:gridSpan w:val="2"/>
            <w:tcBorders>
              <w:top w:val="nil"/>
              <w:left w:val="nil"/>
              <w:bottom w:val="single" w:sz="4" w:space="0" w:color="auto"/>
              <w:right w:val="single" w:sz="4" w:space="0" w:color="auto"/>
            </w:tcBorders>
            <w:shd w:val="clear" w:color="000000" w:fill="FFFFFF"/>
            <w:vAlign w:val="center"/>
          </w:tcPr>
          <w:p w14:paraId="097888FC"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giảm thị lực</w:t>
            </w:r>
          </w:p>
        </w:tc>
        <w:tc>
          <w:tcPr>
            <w:tcW w:w="3773" w:type="dxa"/>
            <w:tcBorders>
              <w:top w:val="nil"/>
              <w:left w:val="nil"/>
              <w:bottom w:val="single" w:sz="4" w:space="0" w:color="auto"/>
              <w:right w:val="single" w:sz="4" w:space="0" w:color="auto"/>
            </w:tcBorders>
            <w:shd w:val="clear" w:color="000000" w:fill="FFFFFF"/>
            <w:vAlign w:val="center"/>
          </w:tcPr>
          <w:p w14:paraId="702BF1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thị lực</w:t>
            </w:r>
          </w:p>
        </w:tc>
        <w:tc>
          <w:tcPr>
            <w:tcW w:w="1411" w:type="dxa"/>
            <w:tcBorders>
              <w:top w:val="nil"/>
              <w:left w:val="nil"/>
              <w:bottom w:val="single" w:sz="4" w:space="0" w:color="auto"/>
              <w:right w:val="single" w:sz="4" w:space="0" w:color="auto"/>
            </w:tcBorders>
            <w:shd w:val="clear" w:color="000000" w:fill="FFFFFF"/>
            <w:vAlign w:val="center"/>
          </w:tcPr>
          <w:p w14:paraId="60E65A8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02B7F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DBB8FD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7B31ED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1268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DB33A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08.0420.0280</w:t>
            </w:r>
          </w:p>
        </w:tc>
        <w:tc>
          <w:tcPr>
            <w:tcW w:w="3516" w:type="dxa"/>
            <w:gridSpan w:val="2"/>
            <w:tcBorders>
              <w:top w:val="nil"/>
              <w:left w:val="nil"/>
              <w:bottom w:val="single" w:sz="4" w:space="0" w:color="auto"/>
              <w:right w:val="single" w:sz="4" w:space="0" w:color="auto"/>
            </w:tcBorders>
            <w:shd w:val="clear" w:color="000000" w:fill="FFFFFF"/>
            <w:vAlign w:val="center"/>
          </w:tcPr>
          <w:p w14:paraId="1FDA3D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giảm thính lực</w:t>
            </w:r>
          </w:p>
        </w:tc>
        <w:tc>
          <w:tcPr>
            <w:tcW w:w="3773" w:type="dxa"/>
            <w:tcBorders>
              <w:top w:val="nil"/>
              <w:left w:val="nil"/>
              <w:bottom w:val="single" w:sz="4" w:space="0" w:color="auto"/>
              <w:right w:val="single" w:sz="4" w:space="0" w:color="auto"/>
            </w:tcBorders>
            <w:shd w:val="clear" w:color="000000" w:fill="FFFFFF"/>
            <w:vAlign w:val="center"/>
          </w:tcPr>
          <w:p w14:paraId="127A9CAF"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Xoa bóp bấm huyệt điều trị giảm thính lực</w:t>
            </w:r>
          </w:p>
        </w:tc>
        <w:tc>
          <w:tcPr>
            <w:tcW w:w="1411" w:type="dxa"/>
            <w:tcBorders>
              <w:top w:val="nil"/>
              <w:left w:val="nil"/>
              <w:bottom w:val="single" w:sz="4" w:space="0" w:color="auto"/>
              <w:right w:val="single" w:sz="4" w:space="0" w:color="auto"/>
            </w:tcBorders>
            <w:shd w:val="clear" w:color="000000" w:fill="FFFFFF"/>
            <w:vAlign w:val="center"/>
          </w:tcPr>
          <w:p w14:paraId="04D9A79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CFF00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1DBC4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F8B283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1269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891B2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08.0422.0280</w:t>
            </w:r>
          </w:p>
        </w:tc>
        <w:tc>
          <w:tcPr>
            <w:tcW w:w="3516" w:type="dxa"/>
            <w:gridSpan w:val="2"/>
            <w:tcBorders>
              <w:top w:val="nil"/>
              <w:left w:val="nil"/>
              <w:bottom w:val="single" w:sz="4" w:space="0" w:color="auto"/>
              <w:right w:val="single" w:sz="4" w:space="0" w:color="auto"/>
            </w:tcBorders>
            <w:shd w:val="clear" w:color="000000" w:fill="FFFFFF"/>
            <w:vAlign w:val="center"/>
          </w:tcPr>
          <w:p w14:paraId="5888E5E3"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Xoa bóp bấm huyệt điều trị hen phế quản</w:t>
            </w:r>
          </w:p>
        </w:tc>
        <w:tc>
          <w:tcPr>
            <w:tcW w:w="3773" w:type="dxa"/>
            <w:tcBorders>
              <w:top w:val="nil"/>
              <w:left w:val="nil"/>
              <w:bottom w:val="single" w:sz="4" w:space="0" w:color="auto"/>
              <w:right w:val="single" w:sz="4" w:space="0" w:color="auto"/>
            </w:tcBorders>
            <w:shd w:val="clear" w:color="000000" w:fill="FFFFFF"/>
            <w:vAlign w:val="center"/>
          </w:tcPr>
          <w:p w14:paraId="16E8287C"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hen phế quản</w:t>
            </w:r>
          </w:p>
        </w:tc>
        <w:tc>
          <w:tcPr>
            <w:tcW w:w="1411" w:type="dxa"/>
            <w:tcBorders>
              <w:top w:val="nil"/>
              <w:left w:val="nil"/>
              <w:bottom w:val="single" w:sz="4" w:space="0" w:color="auto"/>
              <w:right w:val="single" w:sz="4" w:space="0" w:color="auto"/>
            </w:tcBorders>
            <w:shd w:val="clear" w:color="000000" w:fill="FFFFFF"/>
            <w:vAlign w:val="center"/>
          </w:tcPr>
          <w:p w14:paraId="6365C98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2F222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40D795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5CBDB5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1270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8AB38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08.0426.0280</w:t>
            </w:r>
          </w:p>
        </w:tc>
        <w:tc>
          <w:tcPr>
            <w:tcW w:w="3516" w:type="dxa"/>
            <w:gridSpan w:val="2"/>
            <w:tcBorders>
              <w:top w:val="nil"/>
              <w:left w:val="nil"/>
              <w:bottom w:val="single" w:sz="4" w:space="0" w:color="auto"/>
              <w:right w:val="single" w:sz="4" w:space="0" w:color="auto"/>
            </w:tcBorders>
            <w:shd w:val="clear" w:color="000000" w:fill="FFFFFF"/>
            <w:vAlign w:val="center"/>
          </w:tcPr>
          <w:p w14:paraId="1BAE1A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dạ dày- tá tràng</w:t>
            </w:r>
          </w:p>
        </w:tc>
        <w:tc>
          <w:tcPr>
            <w:tcW w:w="3773" w:type="dxa"/>
            <w:tcBorders>
              <w:top w:val="nil"/>
              <w:left w:val="nil"/>
              <w:bottom w:val="single" w:sz="4" w:space="0" w:color="auto"/>
              <w:right w:val="single" w:sz="4" w:space="0" w:color="auto"/>
            </w:tcBorders>
            <w:shd w:val="clear" w:color="000000" w:fill="FFFFFF"/>
            <w:vAlign w:val="center"/>
          </w:tcPr>
          <w:p w14:paraId="014576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dạ dày- tá tràng</w:t>
            </w:r>
          </w:p>
        </w:tc>
        <w:tc>
          <w:tcPr>
            <w:tcW w:w="1411" w:type="dxa"/>
            <w:tcBorders>
              <w:top w:val="nil"/>
              <w:left w:val="nil"/>
              <w:bottom w:val="single" w:sz="4" w:space="0" w:color="auto"/>
              <w:right w:val="single" w:sz="4" w:space="0" w:color="auto"/>
            </w:tcBorders>
            <w:shd w:val="clear" w:color="000000" w:fill="FFFFFF"/>
            <w:vAlign w:val="center"/>
          </w:tcPr>
          <w:p w14:paraId="60F1D08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7DA7D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F14794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F57A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1271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67077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08.0407.0280</w:t>
            </w:r>
          </w:p>
        </w:tc>
        <w:tc>
          <w:tcPr>
            <w:tcW w:w="3516" w:type="dxa"/>
            <w:gridSpan w:val="2"/>
            <w:tcBorders>
              <w:top w:val="nil"/>
              <w:left w:val="nil"/>
              <w:bottom w:val="single" w:sz="4" w:space="0" w:color="auto"/>
              <w:right w:val="single" w:sz="4" w:space="0" w:color="auto"/>
            </w:tcBorders>
            <w:shd w:val="clear" w:color="000000" w:fill="FFFFFF"/>
            <w:vAlign w:val="center"/>
          </w:tcPr>
          <w:p w14:paraId="5A96EF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ngoại tháp</w:t>
            </w:r>
          </w:p>
        </w:tc>
        <w:tc>
          <w:tcPr>
            <w:tcW w:w="3773" w:type="dxa"/>
            <w:tcBorders>
              <w:top w:val="nil"/>
              <w:left w:val="nil"/>
              <w:bottom w:val="single" w:sz="4" w:space="0" w:color="auto"/>
              <w:right w:val="single" w:sz="4" w:space="0" w:color="auto"/>
            </w:tcBorders>
            <w:shd w:val="clear" w:color="000000" w:fill="FFFFFF"/>
            <w:vAlign w:val="center"/>
          </w:tcPr>
          <w:p w14:paraId="6B81DC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ngoại tháp</w:t>
            </w:r>
          </w:p>
        </w:tc>
        <w:tc>
          <w:tcPr>
            <w:tcW w:w="1411" w:type="dxa"/>
            <w:tcBorders>
              <w:top w:val="nil"/>
              <w:left w:val="nil"/>
              <w:bottom w:val="single" w:sz="4" w:space="0" w:color="auto"/>
              <w:right w:val="single" w:sz="4" w:space="0" w:color="auto"/>
            </w:tcBorders>
            <w:shd w:val="clear" w:color="000000" w:fill="FFFFFF"/>
            <w:vAlign w:val="center"/>
          </w:tcPr>
          <w:p w14:paraId="6FE9BD8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5191A5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6DFD2E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F7CCA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1272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16B64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08.0450.0280</w:t>
            </w:r>
          </w:p>
        </w:tc>
        <w:tc>
          <w:tcPr>
            <w:tcW w:w="3516" w:type="dxa"/>
            <w:gridSpan w:val="2"/>
            <w:tcBorders>
              <w:top w:val="nil"/>
              <w:left w:val="nil"/>
              <w:bottom w:val="single" w:sz="4" w:space="0" w:color="auto"/>
              <w:right w:val="single" w:sz="4" w:space="0" w:color="auto"/>
            </w:tcBorders>
            <w:shd w:val="clear" w:color="000000" w:fill="FFFFFF"/>
            <w:vAlign w:val="center"/>
          </w:tcPr>
          <w:p w14:paraId="700E21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phân ly</w:t>
            </w:r>
          </w:p>
        </w:tc>
        <w:tc>
          <w:tcPr>
            <w:tcW w:w="3773" w:type="dxa"/>
            <w:tcBorders>
              <w:top w:val="nil"/>
              <w:left w:val="nil"/>
              <w:bottom w:val="single" w:sz="4" w:space="0" w:color="auto"/>
              <w:right w:val="single" w:sz="4" w:space="0" w:color="auto"/>
            </w:tcBorders>
            <w:shd w:val="clear" w:color="000000" w:fill="FFFFFF"/>
            <w:vAlign w:val="center"/>
          </w:tcPr>
          <w:p w14:paraId="692D615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phân ly</w:t>
            </w:r>
          </w:p>
        </w:tc>
        <w:tc>
          <w:tcPr>
            <w:tcW w:w="1411" w:type="dxa"/>
            <w:tcBorders>
              <w:top w:val="nil"/>
              <w:left w:val="nil"/>
              <w:bottom w:val="single" w:sz="4" w:space="0" w:color="auto"/>
              <w:right w:val="single" w:sz="4" w:space="0" w:color="auto"/>
            </w:tcBorders>
            <w:shd w:val="clear" w:color="000000" w:fill="FFFFFF"/>
            <w:vAlign w:val="center"/>
          </w:tcPr>
          <w:p w14:paraId="0CFC8C5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FA0CC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DAA96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3AC11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1273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B341D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08.0410.0280</w:t>
            </w:r>
          </w:p>
        </w:tc>
        <w:tc>
          <w:tcPr>
            <w:tcW w:w="3516" w:type="dxa"/>
            <w:gridSpan w:val="2"/>
            <w:tcBorders>
              <w:top w:val="nil"/>
              <w:left w:val="nil"/>
              <w:bottom w:val="single" w:sz="4" w:space="0" w:color="auto"/>
              <w:right w:val="single" w:sz="4" w:space="0" w:color="auto"/>
            </w:tcBorders>
            <w:shd w:val="clear" w:color="000000" w:fill="FFFFFF"/>
            <w:vAlign w:val="center"/>
          </w:tcPr>
          <w:p w14:paraId="494E0F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stress</w:t>
            </w:r>
          </w:p>
        </w:tc>
        <w:tc>
          <w:tcPr>
            <w:tcW w:w="3773" w:type="dxa"/>
            <w:tcBorders>
              <w:top w:val="nil"/>
              <w:left w:val="nil"/>
              <w:bottom w:val="single" w:sz="4" w:space="0" w:color="auto"/>
              <w:right w:val="single" w:sz="4" w:space="0" w:color="auto"/>
            </w:tcBorders>
            <w:shd w:val="clear" w:color="000000" w:fill="FFFFFF"/>
            <w:vAlign w:val="center"/>
          </w:tcPr>
          <w:p w14:paraId="52C1B1F2"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hội chứng stress</w:t>
            </w:r>
          </w:p>
        </w:tc>
        <w:tc>
          <w:tcPr>
            <w:tcW w:w="1411" w:type="dxa"/>
            <w:tcBorders>
              <w:top w:val="nil"/>
              <w:left w:val="nil"/>
              <w:bottom w:val="single" w:sz="4" w:space="0" w:color="auto"/>
              <w:right w:val="single" w:sz="4" w:space="0" w:color="auto"/>
            </w:tcBorders>
            <w:shd w:val="clear" w:color="000000" w:fill="FFFFFF"/>
            <w:vAlign w:val="center"/>
          </w:tcPr>
          <w:p w14:paraId="6BD475C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0B6CC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68A23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2A2070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1274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CF5326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08.0392.0280</w:t>
            </w:r>
          </w:p>
        </w:tc>
        <w:tc>
          <w:tcPr>
            <w:tcW w:w="3516" w:type="dxa"/>
            <w:gridSpan w:val="2"/>
            <w:tcBorders>
              <w:top w:val="nil"/>
              <w:left w:val="nil"/>
              <w:bottom w:val="single" w:sz="4" w:space="0" w:color="auto"/>
              <w:right w:val="single" w:sz="4" w:space="0" w:color="auto"/>
            </w:tcBorders>
            <w:shd w:val="clear" w:color="000000" w:fill="FFFFFF"/>
            <w:vAlign w:val="center"/>
          </w:tcPr>
          <w:p w14:paraId="559B41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thắt lưng- hông</w:t>
            </w:r>
          </w:p>
        </w:tc>
        <w:tc>
          <w:tcPr>
            <w:tcW w:w="3773" w:type="dxa"/>
            <w:tcBorders>
              <w:top w:val="nil"/>
              <w:left w:val="nil"/>
              <w:bottom w:val="single" w:sz="4" w:space="0" w:color="auto"/>
              <w:right w:val="single" w:sz="4" w:space="0" w:color="auto"/>
            </w:tcBorders>
            <w:shd w:val="clear" w:color="000000" w:fill="FFFFFF"/>
            <w:vAlign w:val="center"/>
          </w:tcPr>
          <w:p w14:paraId="401E73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thắt lưng- hông</w:t>
            </w:r>
          </w:p>
        </w:tc>
        <w:tc>
          <w:tcPr>
            <w:tcW w:w="1411" w:type="dxa"/>
            <w:tcBorders>
              <w:top w:val="nil"/>
              <w:left w:val="nil"/>
              <w:bottom w:val="single" w:sz="4" w:space="0" w:color="auto"/>
              <w:right w:val="single" w:sz="4" w:space="0" w:color="auto"/>
            </w:tcBorders>
            <w:shd w:val="clear" w:color="000000" w:fill="FFFFFF"/>
            <w:vAlign w:val="center"/>
          </w:tcPr>
          <w:p w14:paraId="6B350CD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D3A74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0B630B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C8C28A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1275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8000C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08.0419.0280</w:t>
            </w:r>
          </w:p>
        </w:tc>
        <w:tc>
          <w:tcPr>
            <w:tcW w:w="3516" w:type="dxa"/>
            <w:gridSpan w:val="2"/>
            <w:tcBorders>
              <w:top w:val="nil"/>
              <w:left w:val="nil"/>
              <w:bottom w:val="single" w:sz="4" w:space="0" w:color="auto"/>
              <w:right w:val="single" w:sz="4" w:space="0" w:color="auto"/>
            </w:tcBorders>
            <w:shd w:val="clear" w:color="000000" w:fill="FFFFFF"/>
            <w:vAlign w:val="center"/>
          </w:tcPr>
          <w:p w14:paraId="54E0B4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tiền đình</w:t>
            </w:r>
          </w:p>
        </w:tc>
        <w:tc>
          <w:tcPr>
            <w:tcW w:w="3773" w:type="dxa"/>
            <w:tcBorders>
              <w:top w:val="nil"/>
              <w:left w:val="nil"/>
              <w:bottom w:val="single" w:sz="4" w:space="0" w:color="auto"/>
              <w:right w:val="single" w:sz="4" w:space="0" w:color="auto"/>
            </w:tcBorders>
            <w:shd w:val="clear" w:color="000000" w:fill="FFFFFF"/>
            <w:vAlign w:val="center"/>
          </w:tcPr>
          <w:p w14:paraId="4B6EFB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hội chứng tiền đình</w:t>
            </w:r>
          </w:p>
        </w:tc>
        <w:tc>
          <w:tcPr>
            <w:tcW w:w="1411" w:type="dxa"/>
            <w:tcBorders>
              <w:top w:val="nil"/>
              <w:left w:val="nil"/>
              <w:bottom w:val="single" w:sz="4" w:space="0" w:color="auto"/>
              <w:right w:val="single" w:sz="4" w:space="0" w:color="auto"/>
            </w:tcBorders>
            <w:shd w:val="clear" w:color="000000" w:fill="FFFFFF"/>
            <w:vAlign w:val="center"/>
          </w:tcPr>
          <w:p w14:paraId="7BB8DC5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DE978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7A0B2F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876FE9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1276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811F69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08.0438.0280</w:t>
            </w:r>
          </w:p>
        </w:tc>
        <w:tc>
          <w:tcPr>
            <w:tcW w:w="3516" w:type="dxa"/>
            <w:gridSpan w:val="2"/>
            <w:tcBorders>
              <w:top w:val="nil"/>
              <w:left w:val="nil"/>
              <w:bottom w:val="single" w:sz="4" w:space="0" w:color="auto"/>
              <w:right w:val="single" w:sz="4" w:space="0" w:color="auto"/>
            </w:tcBorders>
            <w:shd w:val="clear" w:color="000000" w:fill="FFFFFF"/>
            <w:vAlign w:val="center"/>
          </w:tcPr>
          <w:p w14:paraId="242D0CD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hội chứng tiền mãn kinh</w:t>
            </w:r>
          </w:p>
        </w:tc>
        <w:tc>
          <w:tcPr>
            <w:tcW w:w="3773" w:type="dxa"/>
            <w:tcBorders>
              <w:top w:val="nil"/>
              <w:left w:val="nil"/>
              <w:bottom w:val="single" w:sz="4" w:space="0" w:color="auto"/>
              <w:right w:val="single" w:sz="4" w:space="0" w:color="auto"/>
            </w:tcBorders>
            <w:shd w:val="clear" w:color="000000" w:fill="FFFFFF"/>
            <w:vAlign w:val="center"/>
          </w:tcPr>
          <w:p w14:paraId="6F51763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hội chứng tiền mãn kinh</w:t>
            </w:r>
          </w:p>
        </w:tc>
        <w:tc>
          <w:tcPr>
            <w:tcW w:w="1411" w:type="dxa"/>
            <w:tcBorders>
              <w:top w:val="nil"/>
              <w:left w:val="nil"/>
              <w:bottom w:val="single" w:sz="4" w:space="0" w:color="auto"/>
              <w:right w:val="single" w:sz="4" w:space="0" w:color="auto"/>
            </w:tcBorders>
            <w:shd w:val="clear" w:color="000000" w:fill="FFFFFF"/>
            <w:vAlign w:val="center"/>
          </w:tcPr>
          <w:p w14:paraId="23319A24"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0F30F5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E1B770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AFF255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1277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9496D5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08.0432.0280</w:t>
            </w:r>
          </w:p>
        </w:tc>
        <w:tc>
          <w:tcPr>
            <w:tcW w:w="3516" w:type="dxa"/>
            <w:gridSpan w:val="2"/>
            <w:tcBorders>
              <w:top w:val="nil"/>
              <w:left w:val="nil"/>
              <w:bottom w:val="single" w:sz="4" w:space="0" w:color="auto"/>
              <w:right w:val="single" w:sz="4" w:space="0" w:color="auto"/>
            </w:tcBorders>
            <w:shd w:val="clear" w:color="000000" w:fill="FFFFFF"/>
            <w:vAlign w:val="center"/>
          </w:tcPr>
          <w:p w14:paraId="00F4E63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hội chứng vai gáy</w:t>
            </w:r>
          </w:p>
        </w:tc>
        <w:tc>
          <w:tcPr>
            <w:tcW w:w="3773" w:type="dxa"/>
            <w:tcBorders>
              <w:top w:val="nil"/>
              <w:left w:val="nil"/>
              <w:bottom w:val="single" w:sz="4" w:space="0" w:color="auto"/>
              <w:right w:val="single" w:sz="4" w:space="0" w:color="auto"/>
            </w:tcBorders>
            <w:shd w:val="clear" w:color="000000" w:fill="FFFFFF"/>
            <w:vAlign w:val="center"/>
          </w:tcPr>
          <w:p w14:paraId="4E31BC7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hội chứng vai gáy</w:t>
            </w:r>
          </w:p>
        </w:tc>
        <w:tc>
          <w:tcPr>
            <w:tcW w:w="1411" w:type="dxa"/>
            <w:tcBorders>
              <w:top w:val="nil"/>
              <w:left w:val="nil"/>
              <w:bottom w:val="single" w:sz="4" w:space="0" w:color="auto"/>
              <w:right w:val="single" w:sz="4" w:space="0" w:color="auto"/>
            </w:tcBorders>
            <w:shd w:val="clear" w:color="000000" w:fill="FFFFFF"/>
            <w:vAlign w:val="center"/>
          </w:tcPr>
          <w:p w14:paraId="651879F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70D239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92500E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EB133B6"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1278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F19987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08.0424.0280</w:t>
            </w:r>
          </w:p>
        </w:tc>
        <w:tc>
          <w:tcPr>
            <w:tcW w:w="3516" w:type="dxa"/>
            <w:gridSpan w:val="2"/>
            <w:tcBorders>
              <w:top w:val="nil"/>
              <w:left w:val="nil"/>
              <w:bottom w:val="single" w:sz="4" w:space="0" w:color="auto"/>
              <w:right w:val="single" w:sz="4" w:space="0" w:color="auto"/>
            </w:tcBorders>
            <w:shd w:val="clear" w:color="000000" w:fill="FFFFFF"/>
            <w:vAlign w:val="center"/>
          </w:tcPr>
          <w:p w14:paraId="53FC0FA2" w14:textId="77777777" w:rsidR="00BA27AE" w:rsidRPr="004975CB" w:rsidRDefault="00BA27AE" w:rsidP="008A22F5">
            <w:pPr>
              <w:spacing w:before="30" w:after="30" w:line="270" w:lineRule="exact"/>
              <w:rPr>
                <w:spacing w:val="-10"/>
                <w:sz w:val="22"/>
                <w:szCs w:val="22"/>
                <w:lang w:eastAsia="ko-KR"/>
              </w:rPr>
            </w:pPr>
            <w:r w:rsidRPr="004975CB">
              <w:rPr>
                <w:spacing w:val="-10"/>
                <w:sz w:val="22"/>
                <w:szCs w:val="22"/>
                <w:lang w:eastAsia="ko-KR"/>
              </w:rPr>
              <w:t>Xoa bóp bấm huyệt điều trị huyết áp thấp</w:t>
            </w:r>
          </w:p>
        </w:tc>
        <w:tc>
          <w:tcPr>
            <w:tcW w:w="3773" w:type="dxa"/>
            <w:tcBorders>
              <w:top w:val="nil"/>
              <w:left w:val="nil"/>
              <w:bottom w:val="single" w:sz="4" w:space="0" w:color="auto"/>
              <w:right w:val="single" w:sz="4" w:space="0" w:color="auto"/>
            </w:tcBorders>
            <w:shd w:val="clear" w:color="000000" w:fill="FFFFFF"/>
            <w:vAlign w:val="center"/>
          </w:tcPr>
          <w:p w14:paraId="07F0AF58"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Xoa bóp bấm huyệt điều trị huyết áp thấp</w:t>
            </w:r>
          </w:p>
        </w:tc>
        <w:tc>
          <w:tcPr>
            <w:tcW w:w="1411" w:type="dxa"/>
            <w:tcBorders>
              <w:top w:val="nil"/>
              <w:left w:val="nil"/>
              <w:bottom w:val="single" w:sz="4" w:space="0" w:color="auto"/>
              <w:right w:val="single" w:sz="4" w:space="0" w:color="auto"/>
            </w:tcBorders>
            <w:shd w:val="clear" w:color="000000" w:fill="FFFFFF"/>
            <w:vAlign w:val="center"/>
          </w:tcPr>
          <w:p w14:paraId="37836F41"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84FD18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39C2CB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9F885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1279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3F1C5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08.0417.0280</w:t>
            </w:r>
          </w:p>
        </w:tc>
        <w:tc>
          <w:tcPr>
            <w:tcW w:w="3516" w:type="dxa"/>
            <w:gridSpan w:val="2"/>
            <w:tcBorders>
              <w:top w:val="nil"/>
              <w:left w:val="nil"/>
              <w:bottom w:val="single" w:sz="4" w:space="0" w:color="auto"/>
              <w:right w:val="single" w:sz="4" w:space="0" w:color="auto"/>
            </w:tcBorders>
            <w:shd w:val="clear" w:color="000000" w:fill="FFFFFF"/>
            <w:vAlign w:val="center"/>
          </w:tcPr>
          <w:p w14:paraId="1A2F3D87" w14:textId="77777777" w:rsidR="00BA27AE" w:rsidRPr="004975CB" w:rsidRDefault="00BA27AE" w:rsidP="008A22F5">
            <w:pPr>
              <w:spacing w:before="30" w:after="30" w:line="270" w:lineRule="exact"/>
              <w:rPr>
                <w:spacing w:val="-6"/>
                <w:sz w:val="22"/>
                <w:szCs w:val="22"/>
                <w:lang w:eastAsia="ko-KR"/>
              </w:rPr>
            </w:pPr>
            <w:r w:rsidRPr="004975CB">
              <w:rPr>
                <w:spacing w:val="-6"/>
                <w:sz w:val="22"/>
                <w:szCs w:val="22"/>
                <w:lang w:eastAsia="ko-KR"/>
              </w:rPr>
              <w:t>Xoa bóp bấm huyệt điều trị lác cơ năng</w:t>
            </w:r>
          </w:p>
        </w:tc>
        <w:tc>
          <w:tcPr>
            <w:tcW w:w="3773" w:type="dxa"/>
            <w:tcBorders>
              <w:top w:val="nil"/>
              <w:left w:val="nil"/>
              <w:bottom w:val="single" w:sz="4" w:space="0" w:color="auto"/>
              <w:right w:val="single" w:sz="4" w:space="0" w:color="auto"/>
            </w:tcBorders>
            <w:shd w:val="clear" w:color="000000" w:fill="FFFFFF"/>
            <w:vAlign w:val="center"/>
          </w:tcPr>
          <w:p w14:paraId="21582A8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lác cơ năng</w:t>
            </w:r>
          </w:p>
        </w:tc>
        <w:tc>
          <w:tcPr>
            <w:tcW w:w="1411" w:type="dxa"/>
            <w:tcBorders>
              <w:top w:val="nil"/>
              <w:left w:val="nil"/>
              <w:bottom w:val="single" w:sz="4" w:space="0" w:color="auto"/>
              <w:right w:val="single" w:sz="4" w:space="0" w:color="auto"/>
            </w:tcBorders>
            <w:shd w:val="clear" w:color="000000" w:fill="FFFFFF"/>
            <w:vAlign w:val="center"/>
          </w:tcPr>
          <w:p w14:paraId="4E653A24"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C74458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7027EF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6BB502"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40BC96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08.0390.0280</w:t>
            </w:r>
          </w:p>
        </w:tc>
        <w:tc>
          <w:tcPr>
            <w:tcW w:w="3516" w:type="dxa"/>
            <w:gridSpan w:val="2"/>
            <w:tcBorders>
              <w:top w:val="nil"/>
              <w:left w:val="nil"/>
              <w:bottom w:val="single" w:sz="4" w:space="0" w:color="auto"/>
              <w:right w:val="single" w:sz="4" w:space="0" w:color="auto"/>
            </w:tcBorders>
            <w:shd w:val="clear" w:color="000000" w:fill="FFFFFF"/>
            <w:vAlign w:val="center"/>
          </w:tcPr>
          <w:p w14:paraId="53390B77" w14:textId="77777777" w:rsidR="00BA27AE" w:rsidRPr="004975CB" w:rsidRDefault="00BA27AE" w:rsidP="008A22F5">
            <w:pPr>
              <w:spacing w:before="30" w:after="30" w:line="270" w:lineRule="exact"/>
              <w:rPr>
                <w:spacing w:val="-6"/>
                <w:sz w:val="22"/>
                <w:szCs w:val="22"/>
                <w:lang w:eastAsia="ko-KR"/>
              </w:rPr>
            </w:pPr>
            <w:r w:rsidRPr="004975CB">
              <w:rPr>
                <w:spacing w:val="-6"/>
                <w:sz w:val="22"/>
                <w:szCs w:val="22"/>
                <w:lang w:eastAsia="ko-KR"/>
              </w:rPr>
              <w:t>Xoa bóp bấm huyệt điều trị liệt chi dưới</w:t>
            </w:r>
          </w:p>
        </w:tc>
        <w:tc>
          <w:tcPr>
            <w:tcW w:w="3773" w:type="dxa"/>
            <w:tcBorders>
              <w:top w:val="nil"/>
              <w:left w:val="nil"/>
              <w:bottom w:val="single" w:sz="4" w:space="0" w:color="auto"/>
              <w:right w:val="single" w:sz="4" w:space="0" w:color="auto"/>
            </w:tcBorders>
            <w:shd w:val="clear" w:color="000000" w:fill="FFFFFF"/>
            <w:vAlign w:val="center"/>
          </w:tcPr>
          <w:p w14:paraId="4E79B8C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chi dưới</w:t>
            </w:r>
          </w:p>
        </w:tc>
        <w:tc>
          <w:tcPr>
            <w:tcW w:w="1411" w:type="dxa"/>
            <w:tcBorders>
              <w:top w:val="nil"/>
              <w:left w:val="nil"/>
              <w:bottom w:val="single" w:sz="4" w:space="0" w:color="auto"/>
              <w:right w:val="single" w:sz="4" w:space="0" w:color="auto"/>
            </w:tcBorders>
            <w:shd w:val="clear" w:color="000000" w:fill="FFFFFF"/>
            <w:vAlign w:val="center"/>
          </w:tcPr>
          <w:p w14:paraId="2EB2C7B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BA4A96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B257E1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CCF729"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332B34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08.0389.0280</w:t>
            </w:r>
          </w:p>
        </w:tc>
        <w:tc>
          <w:tcPr>
            <w:tcW w:w="3516" w:type="dxa"/>
            <w:gridSpan w:val="2"/>
            <w:tcBorders>
              <w:top w:val="nil"/>
              <w:left w:val="nil"/>
              <w:bottom w:val="single" w:sz="4" w:space="0" w:color="auto"/>
              <w:right w:val="single" w:sz="4" w:space="0" w:color="auto"/>
            </w:tcBorders>
            <w:shd w:val="clear" w:color="000000" w:fill="FFFFFF"/>
            <w:vAlign w:val="center"/>
          </w:tcPr>
          <w:p w14:paraId="3B14FE17" w14:textId="77777777" w:rsidR="00BA27AE" w:rsidRPr="004975CB" w:rsidRDefault="00BA27AE" w:rsidP="008A22F5">
            <w:pPr>
              <w:spacing w:before="30" w:after="30" w:line="270" w:lineRule="exact"/>
              <w:rPr>
                <w:spacing w:val="-6"/>
                <w:sz w:val="22"/>
                <w:szCs w:val="22"/>
                <w:lang w:eastAsia="ko-KR"/>
              </w:rPr>
            </w:pPr>
            <w:r w:rsidRPr="004975CB">
              <w:rPr>
                <w:spacing w:val="-6"/>
                <w:sz w:val="22"/>
                <w:szCs w:val="22"/>
                <w:lang w:eastAsia="ko-KR"/>
              </w:rPr>
              <w:t>Xoa bóp bấm huyệt điều trị liệt chi trên</w:t>
            </w:r>
          </w:p>
        </w:tc>
        <w:tc>
          <w:tcPr>
            <w:tcW w:w="3773" w:type="dxa"/>
            <w:tcBorders>
              <w:top w:val="nil"/>
              <w:left w:val="nil"/>
              <w:bottom w:val="single" w:sz="4" w:space="0" w:color="auto"/>
              <w:right w:val="single" w:sz="4" w:space="0" w:color="auto"/>
            </w:tcBorders>
            <w:shd w:val="clear" w:color="000000" w:fill="FFFFFF"/>
            <w:vAlign w:val="center"/>
          </w:tcPr>
          <w:p w14:paraId="2F649AE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chi trên</w:t>
            </w:r>
          </w:p>
        </w:tc>
        <w:tc>
          <w:tcPr>
            <w:tcW w:w="1411" w:type="dxa"/>
            <w:tcBorders>
              <w:top w:val="nil"/>
              <w:left w:val="nil"/>
              <w:bottom w:val="single" w:sz="4" w:space="0" w:color="auto"/>
              <w:right w:val="single" w:sz="4" w:space="0" w:color="auto"/>
            </w:tcBorders>
            <w:shd w:val="clear" w:color="000000" w:fill="FFFFFF"/>
            <w:vAlign w:val="center"/>
          </w:tcPr>
          <w:p w14:paraId="4196CAD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0F03B7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5E95C4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8635E52"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726567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08.0414.0280</w:t>
            </w:r>
          </w:p>
        </w:tc>
        <w:tc>
          <w:tcPr>
            <w:tcW w:w="3516" w:type="dxa"/>
            <w:gridSpan w:val="2"/>
            <w:tcBorders>
              <w:top w:val="nil"/>
              <w:left w:val="nil"/>
              <w:bottom w:val="single" w:sz="4" w:space="0" w:color="auto"/>
              <w:right w:val="single" w:sz="4" w:space="0" w:color="auto"/>
            </w:tcBorders>
            <w:shd w:val="clear" w:color="000000" w:fill="FFFFFF"/>
            <w:vAlign w:val="center"/>
          </w:tcPr>
          <w:p w14:paraId="14CF010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dây thần kinh số VII ngoại biên</w:t>
            </w:r>
          </w:p>
        </w:tc>
        <w:tc>
          <w:tcPr>
            <w:tcW w:w="3773" w:type="dxa"/>
            <w:tcBorders>
              <w:top w:val="nil"/>
              <w:left w:val="nil"/>
              <w:bottom w:val="single" w:sz="4" w:space="0" w:color="auto"/>
              <w:right w:val="single" w:sz="4" w:space="0" w:color="auto"/>
            </w:tcBorders>
            <w:shd w:val="clear" w:color="000000" w:fill="FFFFFF"/>
            <w:vAlign w:val="center"/>
          </w:tcPr>
          <w:p w14:paraId="6467F4A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dây thần kinh số VII ngoại biên</w:t>
            </w:r>
          </w:p>
        </w:tc>
        <w:tc>
          <w:tcPr>
            <w:tcW w:w="1411" w:type="dxa"/>
            <w:tcBorders>
              <w:top w:val="nil"/>
              <w:left w:val="nil"/>
              <w:bottom w:val="single" w:sz="4" w:space="0" w:color="auto"/>
              <w:right w:val="single" w:sz="4" w:space="0" w:color="auto"/>
            </w:tcBorders>
            <w:shd w:val="clear" w:color="000000" w:fill="FFFFFF"/>
            <w:vAlign w:val="center"/>
          </w:tcPr>
          <w:p w14:paraId="0321E64B"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68C782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D2FA06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8551C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99E23A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08.0402.0280</w:t>
            </w:r>
          </w:p>
        </w:tc>
        <w:tc>
          <w:tcPr>
            <w:tcW w:w="3516" w:type="dxa"/>
            <w:gridSpan w:val="2"/>
            <w:tcBorders>
              <w:top w:val="nil"/>
              <w:left w:val="nil"/>
              <w:bottom w:val="single" w:sz="4" w:space="0" w:color="auto"/>
              <w:right w:val="single" w:sz="4" w:space="0" w:color="auto"/>
            </w:tcBorders>
            <w:shd w:val="clear" w:color="000000" w:fill="FFFFFF"/>
            <w:vAlign w:val="center"/>
          </w:tcPr>
          <w:p w14:paraId="42CB26B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do bệnh của cơ</w:t>
            </w:r>
          </w:p>
        </w:tc>
        <w:tc>
          <w:tcPr>
            <w:tcW w:w="3773" w:type="dxa"/>
            <w:tcBorders>
              <w:top w:val="nil"/>
              <w:left w:val="nil"/>
              <w:bottom w:val="single" w:sz="4" w:space="0" w:color="auto"/>
              <w:right w:val="single" w:sz="4" w:space="0" w:color="auto"/>
            </w:tcBorders>
            <w:shd w:val="clear" w:color="000000" w:fill="FFFFFF"/>
            <w:vAlign w:val="center"/>
          </w:tcPr>
          <w:p w14:paraId="069850E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do bệnh của cơ</w:t>
            </w:r>
          </w:p>
        </w:tc>
        <w:tc>
          <w:tcPr>
            <w:tcW w:w="1411" w:type="dxa"/>
            <w:tcBorders>
              <w:top w:val="nil"/>
              <w:left w:val="nil"/>
              <w:bottom w:val="single" w:sz="4" w:space="0" w:color="auto"/>
              <w:right w:val="single" w:sz="4" w:space="0" w:color="auto"/>
            </w:tcBorders>
            <w:shd w:val="clear" w:color="000000" w:fill="FFFFFF"/>
            <w:vAlign w:val="center"/>
          </w:tcPr>
          <w:p w14:paraId="1C64B0B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DDD486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3D9B56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28D14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lastRenderedPageBreak/>
              <w:t>1284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3F260E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08.0393.0280</w:t>
            </w:r>
          </w:p>
        </w:tc>
        <w:tc>
          <w:tcPr>
            <w:tcW w:w="3516" w:type="dxa"/>
            <w:gridSpan w:val="2"/>
            <w:tcBorders>
              <w:top w:val="nil"/>
              <w:left w:val="nil"/>
              <w:bottom w:val="single" w:sz="4" w:space="0" w:color="auto"/>
              <w:right w:val="single" w:sz="4" w:space="0" w:color="auto"/>
            </w:tcBorders>
            <w:shd w:val="clear" w:color="000000" w:fill="FFFFFF"/>
            <w:vAlign w:val="center"/>
          </w:tcPr>
          <w:p w14:paraId="347D119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do viêm não</w:t>
            </w:r>
          </w:p>
        </w:tc>
        <w:tc>
          <w:tcPr>
            <w:tcW w:w="3773" w:type="dxa"/>
            <w:tcBorders>
              <w:top w:val="nil"/>
              <w:left w:val="nil"/>
              <w:bottom w:val="single" w:sz="4" w:space="0" w:color="auto"/>
              <w:right w:val="single" w:sz="4" w:space="0" w:color="auto"/>
            </w:tcBorders>
            <w:shd w:val="clear" w:color="000000" w:fill="FFFFFF"/>
            <w:vAlign w:val="center"/>
          </w:tcPr>
          <w:p w14:paraId="3D183E7F" w14:textId="77777777" w:rsidR="00BA27AE" w:rsidRPr="004975CB" w:rsidRDefault="00BA27AE" w:rsidP="008A22F5">
            <w:pPr>
              <w:spacing w:before="30" w:after="30" w:line="270" w:lineRule="exact"/>
              <w:rPr>
                <w:spacing w:val="-8"/>
                <w:sz w:val="22"/>
                <w:szCs w:val="22"/>
                <w:lang w:eastAsia="ko-KR"/>
              </w:rPr>
            </w:pPr>
            <w:r w:rsidRPr="004975CB">
              <w:rPr>
                <w:spacing w:val="-8"/>
                <w:sz w:val="22"/>
                <w:szCs w:val="22"/>
                <w:lang w:eastAsia="ko-KR"/>
              </w:rPr>
              <w:t>Xoa bóp bấm huyệt điều trị liệt do viêm não</w:t>
            </w:r>
          </w:p>
        </w:tc>
        <w:tc>
          <w:tcPr>
            <w:tcW w:w="1411" w:type="dxa"/>
            <w:tcBorders>
              <w:top w:val="nil"/>
              <w:left w:val="nil"/>
              <w:bottom w:val="single" w:sz="4" w:space="0" w:color="auto"/>
              <w:right w:val="single" w:sz="4" w:space="0" w:color="auto"/>
            </w:tcBorders>
            <w:shd w:val="clear" w:color="000000" w:fill="FFFFFF"/>
            <w:vAlign w:val="center"/>
          </w:tcPr>
          <w:p w14:paraId="66225EE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F9FE32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501E43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210AAF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47AFC2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08.0391.0280</w:t>
            </w:r>
          </w:p>
        </w:tc>
        <w:tc>
          <w:tcPr>
            <w:tcW w:w="3516" w:type="dxa"/>
            <w:gridSpan w:val="2"/>
            <w:tcBorders>
              <w:top w:val="nil"/>
              <w:left w:val="nil"/>
              <w:bottom w:val="single" w:sz="4" w:space="0" w:color="auto"/>
              <w:right w:val="single" w:sz="4" w:space="0" w:color="auto"/>
            </w:tcBorders>
            <w:shd w:val="clear" w:color="000000" w:fill="FFFFFF"/>
            <w:vAlign w:val="center"/>
          </w:tcPr>
          <w:p w14:paraId="1D282FC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nửa người do tai biến mạch máu não</w:t>
            </w:r>
          </w:p>
        </w:tc>
        <w:tc>
          <w:tcPr>
            <w:tcW w:w="3773" w:type="dxa"/>
            <w:tcBorders>
              <w:top w:val="nil"/>
              <w:left w:val="nil"/>
              <w:bottom w:val="single" w:sz="4" w:space="0" w:color="auto"/>
              <w:right w:val="single" w:sz="4" w:space="0" w:color="auto"/>
            </w:tcBorders>
            <w:shd w:val="clear" w:color="000000" w:fill="FFFFFF"/>
            <w:vAlign w:val="center"/>
          </w:tcPr>
          <w:p w14:paraId="29BD7CF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nửa người do tai biến mạch máu não</w:t>
            </w:r>
          </w:p>
        </w:tc>
        <w:tc>
          <w:tcPr>
            <w:tcW w:w="1411" w:type="dxa"/>
            <w:tcBorders>
              <w:top w:val="nil"/>
              <w:left w:val="nil"/>
              <w:bottom w:val="single" w:sz="4" w:space="0" w:color="auto"/>
              <w:right w:val="single" w:sz="4" w:space="0" w:color="auto"/>
            </w:tcBorders>
            <w:shd w:val="clear" w:color="000000" w:fill="FFFFFF"/>
            <w:vAlign w:val="center"/>
          </w:tcPr>
          <w:p w14:paraId="65701F3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96A7B1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BF7F55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49D2CA2"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CC6191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08.0446.0280</w:t>
            </w:r>
          </w:p>
        </w:tc>
        <w:tc>
          <w:tcPr>
            <w:tcW w:w="3516" w:type="dxa"/>
            <w:gridSpan w:val="2"/>
            <w:tcBorders>
              <w:top w:val="nil"/>
              <w:left w:val="nil"/>
              <w:bottom w:val="single" w:sz="4" w:space="0" w:color="auto"/>
              <w:right w:val="single" w:sz="4" w:space="0" w:color="auto"/>
            </w:tcBorders>
            <w:shd w:val="clear" w:color="000000" w:fill="FFFFFF"/>
            <w:vAlign w:val="center"/>
          </w:tcPr>
          <w:p w14:paraId="46BD8A2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tứ chi do chấn thương cột sống</w:t>
            </w:r>
          </w:p>
        </w:tc>
        <w:tc>
          <w:tcPr>
            <w:tcW w:w="3773" w:type="dxa"/>
            <w:tcBorders>
              <w:top w:val="nil"/>
              <w:left w:val="nil"/>
              <w:bottom w:val="single" w:sz="4" w:space="0" w:color="auto"/>
              <w:right w:val="single" w:sz="4" w:space="0" w:color="auto"/>
            </w:tcBorders>
            <w:shd w:val="clear" w:color="000000" w:fill="FFFFFF"/>
            <w:vAlign w:val="center"/>
          </w:tcPr>
          <w:p w14:paraId="706AE61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liệt tứ chi do chấn thương cột sống</w:t>
            </w:r>
          </w:p>
        </w:tc>
        <w:tc>
          <w:tcPr>
            <w:tcW w:w="1411" w:type="dxa"/>
            <w:tcBorders>
              <w:top w:val="nil"/>
              <w:left w:val="nil"/>
              <w:bottom w:val="single" w:sz="4" w:space="0" w:color="auto"/>
              <w:right w:val="single" w:sz="4" w:space="0" w:color="auto"/>
            </w:tcBorders>
            <w:shd w:val="clear" w:color="000000" w:fill="FFFFFF"/>
            <w:vAlign w:val="center"/>
          </w:tcPr>
          <w:p w14:paraId="500A095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C14907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F2EF61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28C9E1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9ABA9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08.0409.0280</w:t>
            </w:r>
          </w:p>
        </w:tc>
        <w:tc>
          <w:tcPr>
            <w:tcW w:w="3516" w:type="dxa"/>
            <w:gridSpan w:val="2"/>
            <w:tcBorders>
              <w:top w:val="nil"/>
              <w:left w:val="nil"/>
              <w:bottom w:val="single" w:sz="4" w:space="0" w:color="auto"/>
              <w:right w:val="single" w:sz="4" w:space="0" w:color="auto"/>
            </w:tcBorders>
            <w:shd w:val="clear" w:color="000000" w:fill="FFFFFF"/>
            <w:vAlign w:val="center"/>
          </w:tcPr>
          <w:p w14:paraId="15F6117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mất ngủ</w:t>
            </w:r>
          </w:p>
        </w:tc>
        <w:tc>
          <w:tcPr>
            <w:tcW w:w="3773" w:type="dxa"/>
            <w:tcBorders>
              <w:top w:val="nil"/>
              <w:left w:val="nil"/>
              <w:bottom w:val="single" w:sz="4" w:space="0" w:color="auto"/>
              <w:right w:val="single" w:sz="4" w:space="0" w:color="auto"/>
            </w:tcBorders>
            <w:shd w:val="clear" w:color="000000" w:fill="FFFFFF"/>
            <w:vAlign w:val="center"/>
          </w:tcPr>
          <w:p w14:paraId="1C08184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mất ngủ</w:t>
            </w:r>
          </w:p>
        </w:tc>
        <w:tc>
          <w:tcPr>
            <w:tcW w:w="1411" w:type="dxa"/>
            <w:tcBorders>
              <w:top w:val="nil"/>
              <w:left w:val="nil"/>
              <w:bottom w:val="single" w:sz="4" w:space="0" w:color="auto"/>
              <w:right w:val="single" w:sz="4" w:space="0" w:color="auto"/>
            </w:tcBorders>
            <w:shd w:val="clear" w:color="000000" w:fill="FFFFFF"/>
            <w:vAlign w:val="center"/>
          </w:tcPr>
          <w:p w14:paraId="7D98622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9F9CCB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D05911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7A4F036"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D9FFF2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08.0427.0280</w:t>
            </w:r>
          </w:p>
        </w:tc>
        <w:tc>
          <w:tcPr>
            <w:tcW w:w="3516" w:type="dxa"/>
            <w:gridSpan w:val="2"/>
            <w:tcBorders>
              <w:top w:val="nil"/>
              <w:left w:val="nil"/>
              <w:bottom w:val="single" w:sz="4" w:space="0" w:color="auto"/>
              <w:right w:val="single" w:sz="4" w:space="0" w:color="auto"/>
            </w:tcBorders>
            <w:shd w:val="clear" w:color="000000" w:fill="FFFFFF"/>
            <w:vAlign w:val="center"/>
          </w:tcPr>
          <w:p w14:paraId="7E0BD26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nấc</w:t>
            </w:r>
          </w:p>
        </w:tc>
        <w:tc>
          <w:tcPr>
            <w:tcW w:w="3773" w:type="dxa"/>
            <w:tcBorders>
              <w:top w:val="nil"/>
              <w:left w:val="nil"/>
              <w:bottom w:val="single" w:sz="4" w:space="0" w:color="auto"/>
              <w:right w:val="single" w:sz="4" w:space="0" w:color="auto"/>
            </w:tcBorders>
            <w:shd w:val="clear" w:color="000000" w:fill="FFFFFF"/>
            <w:vAlign w:val="center"/>
          </w:tcPr>
          <w:p w14:paraId="2693C0D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nấc</w:t>
            </w:r>
          </w:p>
        </w:tc>
        <w:tc>
          <w:tcPr>
            <w:tcW w:w="1411" w:type="dxa"/>
            <w:tcBorders>
              <w:top w:val="nil"/>
              <w:left w:val="nil"/>
              <w:bottom w:val="single" w:sz="4" w:space="0" w:color="auto"/>
              <w:right w:val="single" w:sz="4" w:space="0" w:color="auto"/>
            </w:tcBorders>
            <w:shd w:val="clear" w:color="000000" w:fill="FFFFFF"/>
            <w:vAlign w:val="center"/>
          </w:tcPr>
          <w:p w14:paraId="0D58CE1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2E7431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592759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99AE62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67B7F9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08.0434.0280</w:t>
            </w:r>
          </w:p>
        </w:tc>
        <w:tc>
          <w:tcPr>
            <w:tcW w:w="3516" w:type="dxa"/>
            <w:gridSpan w:val="2"/>
            <w:tcBorders>
              <w:top w:val="nil"/>
              <w:left w:val="nil"/>
              <w:bottom w:val="single" w:sz="4" w:space="0" w:color="auto"/>
              <w:right w:val="single" w:sz="4" w:space="0" w:color="auto"/>
            </w:tcBorders>
            <w:shd w:val="clear" w:color="000000" w:fill="FFFFFF"/>
            <w:vAlign w:val="center"/>
          </w:tcPr>
          <w:p w14:paraId="0ADAAA9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cảm giác đầu chi</w:t>
            </w:r>
          </w:p>
        </w:tc>
        <w:tc>
          <w:tcPr>
            <w:tcW w:w="3773" w:type="dxa"/>
            <w:tcBorders>
              <w:top w:val="nil"/>
              <w:left w:val="nil"/>
              <w:bottom w:val="single" w:sz="4" w:space="0" w:color="auto"/>
              <w:right w:val="single" w:sz="4" w:space="0" w:color="auto"/>
            </w:tcBorders>
            <w:shd w:val="clear" w:color="000000" w:fill="FFFFFF"/>
            <w:vAlign w:val="center"/>
          </w:tcPr>
          <w:p w14:paraId="01CEF11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cảm giác đầu chi</w:t>
            </w:r>
          </w:p>
        </w:tc>
        <w:tc>
          <w:tcPr>
            <w:tcW w:w="1411" w:type="dxa"/>
            <w:tcBorders>
              <w:top w:val="nil"/>
              <w:left w:val="nil"/>
              <w:bottom w:val="single" w:sz="4" w:space="0" w:color="auto"/>
              <w:right w:val="single" w:sz="4" w:space="0" w:color="auto"/>
            </w:tcBorders>
            <w:shd w:val="clear" w:color="000000" w:fill="FFFFFF"/>
            <w:vAlign w:val="center"/>
          </w:tcPr>
          <w:p w14:paraId="7B03ECD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0A142F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EA0D44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EB4F6DE"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1290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F6F8F8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08.0441.0280</w:t>
            </w:r>
          </w:p>
        </w:tc>
        <w:tc>
          <w:tcPr>
            <w:tcW w:w="3516" w:type="dxa"/>
            <w:gridSpan w:val="2"/>
            <w:tcBorders>
              <w:top w:val="nil"/>
              <w:left w:val="nil"/>
              <w:bottom w:val="single" w:sz="4" w:space="0" w:color="auto"/>
              <w:right w:val="single" w:sz="4" w:space="0" w:color="auto"/>
            </w:tcBorders>
            <w:shd w:val="clear" w:color="000000" w:fill="FFFFFF"/>
            <w:vAlign w:val="center"/>
          </w:tcPr>
          <w:p w14:paraId="75E1B84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cảm giác nông</w:t>
            </w:r>
          </w:p>
        </w:tc>
        <w:tc>
          <w:tcPr>
            <w:tcW w:w="3773" w:type="dxa"/>
            <w:tcBorders>
              <w:top w:val="nil"/>
              <w:left w:val="nil"/>
              <w:bottom w:val="single" w:sz="4" w:space="0" w:color="auto"/>
              <w:right w:val="single" w:sz="4" w:space="0" w:color="auto"/>
            </w:tcBorders>
            <w:shd w:val="clear" w:color="000000" w:fill="FFFFFF"/>
            <w:vAlign w:val="center"/>
          </w:tcPr>
          <w:p w14:paraId="6F68843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Xoa bóp bấm huyệt điều trị rối loạn cảm giác nông</w:t>
            </w:r>
          </w:p>
        </w:tc>
        <w:tc>
          <w:tcPr>
            <w:tcW w:w="1411" w:type="dxa"/>
            <w:tcBorders>
              <w:top w:val="nil"/>
              <w:left w:val="nil"/>
              <w:bottom w:val="single" w:sz="4" w:space="0" w:color="auto"/>
              <w:right w:val="single" w:sz="4" w:space="0" w:color="auto"/>
            </w:tcBorders>
            <w:shd w:val="clear" w:color="000000" w:fill="FFFFFF"/>
            <w:vAlign w:val="center"/>
          </w:tcPr>
          <w:p w14:paraId="17A42F6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10BA858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AA4D15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AFD3C0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FF5B3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08.0445.0280</w:t>
            </w:r>
          </w:p>
        </w:tc>
        <w:tc>
          <w:tcPr>
            <w:tcW w:w="3516" w:type="dxa"/>
            <w:gridSpan w:val="2"/>
            <w:tcBorders>
              <w:top w:val="nil"/>
              <w:left w:val="nil"/>
              <w:bottom w:val="single" w:sz="4" w:space="0" w:color="auto"/>
              <w:right w:val="single" w:sz="4" w:space="0" w:color="auto"/>
            </w:tcBorders>
            <w:shd w:val="clear" w:color="000000" w:fill="FFFFFF"/>
            <w:vAlign w:val="center"/>
          </w:tcPr>
          <w:p w14:paraId="4FFE0F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chức năng vận động do chấn thương sọ não</w:t>
            </w:r>
          </w:p>
        </w:tc>
        <w:tc>
          <w:tcPr>
            <w:tcW w:w="3773" w:type="dxa"/>
            <w:tcBorders>
              <w:top w:val="nil"/>
              <w:left w:val="nil"/>
              <w:bottom w:val="single" w:sz="4" w:space="0" w:color="auto"/>
              <w:right w:val="single" w:sz="4" w:space="0" w:color="auto"/>
            </w:tcBorders>
            <w:shd w:val="clear" w:color="000000" w:fill="FFFFFF"/>
            <w:vAlign w:val="center"/>
          </w:tcPr>
          <w:p w14:paraId="6093CC3F"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rối loạn chức năng vận động do chấn thương sọ não</w:t>
            </w:r>
          </w:p>
        </w:tc>
        <w:tc>
          <w:tcPr>
            <w:tcW w:w="1411" w:type="dxa"/>
            <w:tcBorders>
              <w:top w:val="nil"/>
              <w:left w:val="nil"/>
              <w:bottom w:val="single" w:sz="4" w:space="0" w:color="auto"/>
              <w:right w:val="single" w:sz="4" w:space="0" w:color="auto"/>
            </w:tcBorders>
            <w:shd w:val="clear" w:color="000000" w:fill="FFFFFF"/>
            <w:vAlign w:val="center"/>
          </w:tcPr>
          <w:p w14:paraId="210F700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8492F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4709DC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00666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64544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08.0436.0280</w:t>
            </w:r>
          </w:p>
        </w:tc>
        <w:tc>
          <w:tcPr>
            <w:tcW w:w="3516" w:type="dxa"/>
            <w:gridSpan w:val="2"/>
            <w:tcBorders>
              <w:top w:val="nil"/>
              <w:left w:val="nil"/>
              <w:bottom w:val="single" w:sz="4" w:space="0" w:color="auto"/>
              <w:right w:val="single" w:sz="4" w:space="0" w:color="auto"/>
            </w:tcBorders>
            <w:shd w:val="clear" w:color="000000" w:fill="FFFFFF"/>
            <w:vAlign w:val="center"/>
          </w:tcPr>
          <w:p w14:paraId="66030F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kinh nguyệt</w:t>
            </w:r>
          </w:p>
        </w:tc>
        <w:tc>
          <w:tcPr>
            <w:tcW w:w="3773" w:type="dxa"/>
            <w:tcBorders>
              <w:top w:val="nil"/>
              <w:left w:val="nil"/>
              <w:bottom w:val="single" w:sz="4" w:space="0" w:color="auto"/>
              <w:right w:val="single" w:sz="4" w:space="0" w:color="auto"/>
            </w:tcBorders>
            <w:shd w:val="clear" w:color="000000" w:fill="FFFFFF"/>
            <w:vAlign w:val="center"/>
          </w:tcPr>
          <w:p w14:paraId="1E7A515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kinh nguyệt</w:t>
            </w:r>
          </w:p>
        </w:tc>
        <w:tc>
          <w:tcPr>
            <w:tcW w:w="1411" w:type="dxa"/>
            <w:tcBorders>
              <w:top w:val="nil"/>
              <w:left w:val="nil"/>
              <w:bottom w:val="single" w:sz="4" w:space="0" w:color="auto"/>
              <w:right w:val="single" w:sz="4" w:space="0" w:color="auto"/>
            </w:tcBorders>
            <w:shd w:val="clear" w:color="000000" w:fill="FFFFFF"/>
            <w:vAlign w:val="center"/>
          </w:tcPr>
          <w:p w14:paraId="558FAB5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3ACBA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E718F5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F60E3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0F54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08.0443.0280</w:t>
            </w:r>
          </w:p>
        </w:tc>
        <w:tc>
          <w:tcPr>
            <w:tcW w:w="3516" w:type="dxa"/>
            <w:gridSpan w:val="2"/>
            <w:tcBorders>
              <w:top w:val="nil"/>
              <w:left w:val="nil"/>
              <w:bottom w:val="single" w:sz="4" w:space="0" w:color="auto"/>
              <w:right w:val="single" w:sz="4" w:space="0" w:color="auto"/>
            </w:tcBorders>
            <w:shd w:val="clear" w:color="000000" w:fill="FFFFFF"/>
            <w:vAlign w:val="center"/>
          </w:tcPr>
          <w:p w14:paraId="7E242C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thần kinh thực vật</w:t>
            </w:r>
          </w:p>
        </w:tc>
        <w:tc>
          <w:tcPr>
            <w:tcW w:w="3773" w:type="dxa"/>
            <w:tcBorders>
              <w:top w:val="nil"/>
              <w:left w:val="nil"/>
              <w:bottom w:val="single" w:sz="4" w:space="0" w:color="auto"/>
              <w:right w:val="single" w:sz="4" w:space="0" w:color="auto"/>
            </w:tcBorders>
            <w:shd w:val="clear" w:color="000000" w:fill="FFFFFF"/>
            <w:vAlign w:val="center"/>
          </w:tcPr>
          <w:p w14:paraId="4CBAFE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thần kinh thực vật</w:t>
            </w:r>
          </w:p>
        </w:tc>
        <w:tc>
          <w:tcPr>
            <w:tcW w:w="1411" w:type="dxa"/>
            <w:tcBorders>
              <w:top w:val="nil"/>
              <w:left w:val="nil"/>
              <w:bottom w:val="single" w:sz="4" w:space="0" w:color="auto"/>
              <w:right w:val="single" w:sz="4" w:space="0" w:color="auto"/>
            </w:tcBorders>
            <w:shd w:val="clear" w:color="000000" w:fill="FFFFFF"/>
            <w:vAlign w:val="center"/>
          </w:tcPr>
          <w:p w14:paraId="3CCB678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250BD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837774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594BA7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5C375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08.0440.0280</w:t>
            </w:r>
          </w:p>
        </w:tc>
        <w:tc>
          <w:tcPr>
            <w:tcW w:w="3516" w:type="dxa"/>
            <w:gridSpan w:val="2"/>
            <w:tcBorders>
              <w:top w:val="nil"/>
              <w:left w:val="nil"/>
              <w:bottom w:val="single" w:sz="4" w:space="0" w:color="auto"/>
              <w:right w:val="single" w:sz="4" w:space="0" w:color="auto"/>
            </w:tcBorders>
            <w:shd w:val="clear" w:color="000000" w:fill="FFFFFF"/>
            <w:vAlign w:val="center"/>
          </w:tcPr>
          <w:p w14:paraId="1678CD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rối loạn tiêu hóa</w:t>
            </w:r>
          </w:p>
        </w:tc>
        <w:tc>
          <w:tcPr>
            <w:tcW w:w="3773" w:type="dxa"/>
            <w:tcBorders>
              <w:top w:val="nil"/>
              <w:left w:val="nil"/>
              <w:bottom w:val="single" w:sz="4" w:space="0" w:color="auto"/>
              <w:right w:val="single" w:sz="4" w:space="0" w:color="auto"/>
            </w:tcBorders>
            <w:shd w:val="clear" w:color="000000" w:fill="FFFFFF"/>
            <w:vAlign w:val="center"/>
          </w:tcPr>
          <w:p w14:paraId="33668011"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Xoa bóp bấm huyệt điều trị rối loạn tiêu hóa</w:t>
            </w:r>
          </w:p>
        </w:tc>
        <w:tc>
          <w:tcPr>
            <w:tcW w:w="1411" w:type="dxa"/>
            <w:tcBorders>
              <w:top w:val="nil"/>
              <w:left w:val="nil"/>
              <w:bottom w:val="single" w:sz="4" w:space="0" w:color="auto"/>
              <w:right w:val="single" w:sz="4" w:space="0" w:color="auto"/>
            </w:tcBorders>
            <w:shd w:val="clear" w:color="000000" w:fill="FFFFFF"/>
            <w:vAlign w:val="center"/>
          </w:tcPr>
          <w:p w14:paraId="7E4BDD0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F6B08A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849EF5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2E8011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97E93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08.0415.0280</w:t>
            </w:r>
          </w:p>
        </w:tc>
        <w:tc>
          <w:tcPr>
            <w:tcW w:w="3516" w:type="dxa"/>
            <w:gridSpan w:val="2"/>
            <w:tcBorders>
              <w:top w:val="nil"/>
              <w:left w:val="nil"/>
              <w:bottom w:val="single" w:sz="4" w:space="0" w:color="auto"/>
              <w:right w:val="single" w:sz="4" w:space="0" w:color="auto"/>
            </w:tcBorders>
            <w:shd w:val="clear" w:color="000000" w:fill="FFFFFF"/>
            <w:vAlign w:val="center"/>
          </w:tcPr>
          <w:p w14:paraId="77EC1A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sụp mi</w:t>
            </w:r>
          </w:p>
        </w:tc>
        <w:tc>
          <w:tcPr>
            <w:tcW w:w="3773" w:type="dxa"/>
            <w:tcBorders>
              <w:top w:val="nil"/>
              <w:left w:val="nil"/>
              <w:bottom w:val="single" w:sz="4" w:space="0" w:color="auto"/>
              <w:right w:val="single" w:sz="4" w:space="0" w:color="auto"/>
            </w:tcBorders>
            <w:shd w:val="clear" w:color="000000" w:fill="FFFFFF"/>
            <w:vAlign w:val="center"/>
          </w:tcPr>
          <w:p w14:paraId="37BB5AD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sụp mi</w:t>
            </w:r>
          </w:p>
        </w:tc>
        <w:tc>
          <w:tcPr>
            <w:tcW w:w="1411" w:type="dxa"/>
            <w:tcBorders>
              <w:top w:val="nil"/>
              <w:left w:val="nil"/>
              <w:bottom w:val="single" w:sz="4" w:space="0" w:color="auto"/>
              <w:right w:val="single" w:sz="4" w:space="0" w:color="auto"/>
            </w:tcBorders>
            <w:shd w:val="clear" w:color="000000" w:fill="FFFFFF"/>
            <w:vAlign w:val="center"/>
          </w:tcPr>
          <w:p w14:paraId="2998BED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3DE75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6C4F2F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6ED18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16970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08.0435.0280</w:t>
            </w:r>
          </w:p>
        </w:tc>
        <w:tc>
          <w:tcPr>
            <w:tcW w:w="3516" w:type="dxa"/>
            <w:gridSpan w:val="2"/>
            <w:tcBorders>
              <w:top w:val="nil"/>
              <w:left w:val="nil"/>
              <w:bottom w:val="single" w:sz="4" w:space="0" w:color="auto"/>
              <w:right w:val="single" w:sz="4" w:space="0" w:color="auto"/>
            </w:tcBorders>
            <w:shd w:val="clear" w:color="000000" w:fill="FFFFFF"/>
            <w:vAlign w:val="center"/>
          </w:tcPr>
          <w:p w14:paraId="75014E7A"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Xoa bóp bấm huyệt điều trị tắc tia sữa</w:t>
            </w:r>
          </w:p>
        </w:tc>
        <w:tc>
          <w:tcPr>
            <w:tcW w:w="3773" w:type="dxa"/>
            <w:tcBorders>
              <w:top w:val="nil"/>
              <w:left w:val="nil"/>
              <w:bottom w:val="single" w:sz="4" w:space="0" w:color="auto"/>
              <w:right w:val="single" w:sz="4" w:space="0" w:color="auto"/>
            </w:tcBorders>
            <w:shd w:val="clear" w:color="000000" w:fill="FFFFFF"/>
            <w:vAlign w:val="center"/>
          </w:tcPr>
          <w:p w14:paraId="4E2CA05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tắc tia sữa</w:t>
            </w:r>
          </w:p>
        </w:tc>
        <w:tc>
          <w:tcPr>
            <w:tcW w:w="1411" w:type="dxa"/>
            <w:tcBorders>
              <w:top w:val="nil"/>
              <w:left w:val="nil"/>
              <w:bottom w:val="single" w:sz="4" w:space="0" w:color="auto"/>
              <w:right w:val="single" w:sz="4" w:space="0" w:color="auto"/>
            </w:tcBorders>
            <w:shd w:val="clear" w:color="000000" w:fill="FFFFFF"/>
            <w:vAlign w:val="center"/>
          </w:tcPr>
          <w:p w14:paraId="210F495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27CBF5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1A5A66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CAA25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603C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08.0406.0280</w:t>
            </w:r>
          </w:p>
        </w:tc>
        <w:tc>
          <w:tcPr>
            <w:tcW w:w="3516" w:type="dxa"/>
            <w:gridSpan w:val="2"/>
            <w:tcBorders>
              <w:top w:val="nil"/>
              <w:left w:val="nil"/>
              <w:bottom w:val="single" w:sz="4" w:space="0" w:color="auto"/>
              <w:right w:val="single" w:sz="4" w:space="0" w:color="auto"/>
            </w:tcBorders>
            <w:shd w:val="clear" w:color="000000" w:fill="FFFFFF"/>
            <w:vAlign w:val="center"/>
          </w:tcPr>
          <w:p w14:paraId="04F1A9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tâm căn suy nhược</w:t>
            </w:r>
          </w:p>
        </w:tc>
        <w:tc>
          <w:tcPr>
            <w:tcW w:w="3773" w:type="dxa"/>
            <w:tcBorders>
              <w:top w:val="nil"/>
              <w:left w:val="nil"/>
              <w:bottom w:val="single" w:sz="4" w:space="0" w:color="auto"/>
              <w:right w:val="single" w:sz="4" w:space="0" w:color="auto"/>
            </w:tcBorders>
            <w:shd w:val="clear" w:color="000000" w:fill="FFFFFF"/>
            <w:vAlign w:val="center"/>
          </w:tcPr>
          <w:p w14:paraId="46117EB5"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Xoa bóp bấm huyệt điều trị tâm căn suy nhược</w:t>
            </w:r>
          </w:p>
        </w:tc>
        <w:tc>
          <w:tcPr>
            <w:tcW w:w="1411" w:type="dxa"/>
            <w:tcBorders>
              <w:top w:val="nil"/>
              <w:left w:val="nil"/>
              <w:bottom w:val="single" w:sz="4" w:space="0" w:color="auto"/>
              <w:right w:val="single" w:sz="4" w:space="0" w:color="auto"/>
            </w:tcBorders>
            <w:shd w:val="clear" w:color="000000" w:fill="FFFFFF"/>
            <w:vAlign w:val="center"/>
          </w:tcPr>
          <w:p w14:paraId="2836BEC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7415D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58DBC3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AEE475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233A0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08.0439.0280</w:t>
            </w:r>
          </w:p>
        </w:tc>
        <w:tc>
          <w:tcPr>
            <w:tcW w:w="3516" w:type="dxa"/>
            <w:gridSpan w:val="2"/>
            <w:tcBorders>
              <w:top w:val="nil"/>
              <w:left w:val="nil"/>
              <w:bottom w:val="single" w:sz="4" w:space="0" w:color="auto"/>
              <w:right w:val="single" w:sz="4" w:space="0" w:color="auto"/>
            </w:tcBorders>
            <w:shd w:val="clear" w:color="000000" w:fill="FFFFFF"/>
            <w:vAlign w:val="center"/>
          </w:tcPr>
          <w:p w14:paraId="01AA20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táo bón</w:t>
            </w:r>
          </w:p>
        </w:tc>
        <w:tc>
          <w:tcPr>
            <w:tcW w:w="3773" w:type="dxa"/>
            <w:tcBorders>
              <w:top w:val="nil"/>
              <w:left w:val="nil"/>
              <w:bottom w:val="single" w:sz="4" w:space="0" w:color="auto"/>
              <w:right w:val="single" w:sz="4" w:space="0" w:color="auto"/>
            </w:tcBorders>
            <w:shd w:val="clear" w:color="000000" w:fill="FFFFFF"/>
            <w:vAlign w:val="center"/>
          </w:tcPr>
          <w:p w14:paraId="76A2C8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táo bón</w:t>
            </w:r>
          </w:p>
        </w:tc>
        <w:tc>
          <w:tcPr>
            <w:tcW w:w="1411" w:type="dxa"/>
            <w:tcBorders>
              <w:top w:val="nil"/>
              <w:left w:val="nil"/>
              <w:bottom w:val="single" w:sz="4" w:space="0" w:color="auto"/>
              <w:right w:val="single" w:sz="4" w:space="0" w:color="auto"/>
            </w:tcBorders>
            <w:shd w:val="clear" w:color="000000" w:fill="FFFFFF"/>
            <w:vAlign w:val="center"/>
          </w:tcPr>
          <w:p w14:paraId="5DF6A7F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5A979D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DE9F7F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7A04F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1299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91D24B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08.0411.0280</w:t>
            </w:r>
          </w:p>
        </w:tc>
        <w:tc>
          <w:tcPr>
            <w:tcW w:w="3516" w:type="dxa"/>
            <w:gridSpan w:val="2"/>
            <w:tcBorders>
              <w:top w:val="nil"/>
              <w:left w:val="nil"/>
              <w:bottom w:val="single" w:sz="4" w:space="0" w:color="auto"/>
              <w:right w:val="single" w:sz="4" w:space="0" w:color="auto"/>
            </w:tcBorders>
            <w:shd w:val="clear" w:color="000000" w:fill="FFFFFF"/>
            <w:vAlign w:val="center"/>
          </w:tcPr>
          <w:p w14:paraId="7E154D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thiểu năng tuần hoàn não mạn tính</w:t>
            </w:r>
          </w:p>
        </w:tc>
        <w:tc>
          <w:tcPr>
            <w:tcW w:w="3773" w:type="dxa"/>
            <w:tcBorders>
              <w:top w:val="nil"/>
              <w:left w:val="nil"/>
              <w:bottom w:val="single" w:sz="4" w:space="0" w:color="auto"/>
              <w:right w:val="single" w:sz="4" w:space="0" w:color="auto"/>
            </w:tcBorders>
            <w:shd w:val="clear" w:color="000000" w:fill="FFFFFF"/>
            <w:vAlign w:val="center"/>
          </w:tcPr>
          <w:p w14:paraId="123E9E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thiểu năng tuần hoàn não mạn tính</w:t>
            </w:r>
          </w:p>
        </w:tc>
        <w:tc>
          <w:tcPr>
            <w:tcW w:w="1411" w:type="dxa"/>
            <w:tcBorders>
              <w:top w:val="nil"/>
              <w:left w:val="nil"/>
              <w:bottom w:val="single" w:sz="4" w:space="0" w:color="auto"/>
              <w:right w:val="single" w:sz="4" w:space="0" w:color="auto"/>
            </w:tcBorders>
            <w:shd w:val="clear" w:color="000000" w:fill="FFFFFF"/>
            <w:vAlign w:val="center"/>
          </w:tcPr>
          <w:p w14:paraId="07403A2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4603769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E3A14E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DBA3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1300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C17FE2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08.0413.0280</w:t>
            </w:r>
          </w:p>
        </w:tc>
        <w:tc>
          <w:tcPr>
            <w:tcW w:w="3516" w:type="dxa"/>
            <w:gridSpan w:val="2"/>
            <w:tcBorders>
              <w:top w:val="nil"/>
              <w:left w:val="nil"/>
              <w:bottom w:val="single" w:sz="4" w:space="0" w:color="auto"/>
              <w:right w:val="single" w:sz="4" w:space="0" w:color="auto"/>
            </w:tcBorders>
            <w:shd w:val="clear" w:color="000000" w:fill="FFFFFF"/>
            <w:vAlign w:val="center"/>
          </w:tcPr>
          <w:p w14:paraId="3F7F16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tổn thương dây thần kinh V</w:t>
            </w:r>
          </w:p>
        </w:tc>
        <w:tc>
          <w:tcPr>
            <w:tcW w:w="3773" w:type="dxa"/>
            <w:tcBorders>
              <w:top w:val="nil"/>
              <w:left w:val="nil"/>
              <w:bottom w:val="single" w:sz="4" w:space="0" w:color="auto"/>
              <w:right w:val="single" w:sz="4" w:space="0" w:color="auto"/>
            </w:tcBorders>
            <w:shd w:val="clear" w:color="000000" w:fill="FFFFFF"/>
            <w:vAlign w:val="center"/>
          </w:tcPr>
          <w:p w14:paraId="0981E8A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tổn thương dây thần kinh V</w:t>
            </w:r>
          </w:p>
        </w:tc>
        <w:tc>
          <w:tcPr>
            <w:tcW w:w="1411" w:type="dxa"/>
            <w:tcBorders>
              <w:top w:val="nil"/>
              <w:left w:val="nil"/>
              <w:bottom w:val="single" w:sz="4" w:space="0" w:color="auto"/>
              <w:right w:val="single" w:sz="4" w:space="0" w:color="auto"/>
            </w:tcBorders>
            <w:shd w:val="clear" w:color="000000" w:fill="FFFFFF"/>
            <w:vAlign w:val="center"/>
          </w:tcPr>
          <w:p w14:paraId="57C72CA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F07EDC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B93A4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41D14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906F4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08.0412.0280</w:t>
            </w:r>
          </w:p>
        </w:tc>
        <w:tc>
          <w:tcPr>
            <w:tcW w:w="3516" w:type="dxa"/>
            <w:gridSpan w:val="2"/>
            <w:tcBorders>
              <w:top w:val="nil"/>
              <w:left w:val="nil"/>
              <w:bottom w:val="single" w:sz="4" w:space="0" w:color="auto"/>
              <w:right w:val="single" w:sz="4" w:space="0" w:color="auto"/>
            </w:tcBorders>
            <w:shd w:val="clear" w:color="000000" w:fill="FFFFFF"/>
            <w:vAlign w:val="center"/>
          </w:tcPr>
          <w:p w14:paraId="7AD04D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tổn thương rễ, đám rối và dây thần kinh</w:t>
            </w:r>
          </w:p>
        </w:tc>
        <w:tc>
          <w:tcPr>
            <w:tcW w:w="3773" w:type="dxa"/>
            <w:tcBorders>
              <w:top w:val="nil"/>
              <w:left w:val="nil"/>
              <w:bottom w:val="single" w:sz="4" w:space="0" w:color="auto"/>
              <w:right w:val="single" w:sz="4" w:space="0" w:color="auto"/>
            </w:tcBorders>
            <w:shd w:val="clear" w:color="000000" w:fill="FFFFFF"/>
            <w:vAlign w:val="center"/>
          </w:tcPr>
          <w:p w14:paraId="242EE5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tổn thương rễ, đám rối và dây thần kinh</w:t>
            </w:r>
          </w:p>
        </w:tc>
        <w:tc>
          <w:tcPr>
            <w:tcW w:w="1411" w:type="dxa"/>
            <w:tcBorders>
              <w:top w:val="nil"/>
              <w:left w:val="nil"/>
              <w:bottom w:val="single" w:sz="4" w:space="0" w:color="auto"/>
              <w:right w:val="single" w:sz="4" w:space="0" w:color="auto"/>
            </w:tcBorders>
            <w:shd w:val="clear" w:color="000000" w:fill="FFFFFF"/>
            <w:vAlign w:val="center"/>
          </w:tcPr>
          <w:p w14:paraId="3624C4D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3BA04D1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0ED8D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FFE6D7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EBB6C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08.0428.0280</w:t>
            </w:r>
          </w:p>
        </w:tc>
        <w:tc>
          <w:tcPr>
            <w:tcW w:w="3516" w:type="dxa"/>
            <w:gridSpan w:val="2"/>
            <w:tcBorders>
              <w:top w:val="nil"/>
              <w:left w:val="nil"/>
              <w:bottom w:val="single" w:sz="4" w:space="0" w:color="auto"/>
              <w:right w:val="single" w:sz="4" w:space="0" w:color="auto"/>
            </w:tcBorders>
            <w:shd w:val="clear" w:color="000000" w:fill="FFFFFF"/>
            <w:vAlign w:val="center"/>
          </w:tcPr>
          <w:p w14:paraId="2741B3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khớp dạng thấp</w:t>
            </w:r>
          </w:p>
        </w:tc>
        <w:tc>
          <w:tcPr>
            <w:tcW w:w="3773" w:type="dxa"/>
            <w:tcBorders>
              <w:top w:val="nil"/>
              <w:left w:val="nil"/>
              <w:bottom w:val="single" w:sz="4" w:space="0" w:color="auto"/>
              <w:right w:val="single" w:sz="4" w:space="0" w:color="auto"/>
            </w:tcBorders>
            <w:shd w:val="clear" w:color="000000" w:fill="FFFFFF"/>
            <w:vAlign w:val="center"/>
          </w:tcPr>
          <w:p w14:paraId="1E8942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khớp dạng thấp</w:t>
            </w:r>
          </w:p>
        </w:tc>
        <w:tc>
          <w:tcPr>
            <w:tcW w:w="1411" w:type="dxa"/>
            <w:tcBorders>
              <w:top w:val="nil"/>
              <w:left w:val="nil"/>
              <w:bottom w:val="single" w:sz="4" w:space="0" w:color="auto"/>
              <w:right w:val="single" w:sz="4" w:space="0" w:color="auto"/>
            </w:tcBorders>
            <w:shd w:val="clear" w:color="000000" w:fill="FFFFFF"/>
            <w:vAlign w:val="center"/>
          </w:tcPr>
          <w:p w14:paraId="12C18B4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260997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05957A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A0BB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4F3E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08.0421.0280</w:t>
            </w:r>
          </w:p>
        </w:tc>
        <w:tc>
          <w:tcPr>
            <w:tcW w:w="3516" w:type="dxa"/>
            <w:gridSpan w:val="2"/>
            <w:tcBorders>
              <w:top w:val="nil"/>
              <w:left w:val="nil"/>
              <w:bottom w:val="single" w:sz="4" w:space="0" w:color="auto"/>
              <w:right w:val="single" w:sz="4" w:space="0" w:color="auto"/>
            </w:tcBorders>
            <w:shd w:val="clear" w:color="000000" w:fill="FFFFFF"/>
            <w:vAlign w:val="center"/>
          </w:tcPr>
          <w:p w14:paraId="791D32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mũi xoang</w:t>
            </w:r>
          </w:p>
        </w:tc>
        <w:tc>
          <w:tcPr>
            <w:tcW w:w="3773" w:type="dxa"/>
            <w:tcBorders>
              <w:top w:val="nil"/>
              <w:left w:val="nil"/>
              <w:bottom w:val="single" w:sz="4" w:space="0" w:color="auto"/>
              <w:right w:val="single" w:sz="4" w:space="0" w:color="auto"/>
            </w:tcBorders>
            <w:shd w:val="clear" w:color="000000" w:fill="FFFFFF"/>
            <w:vAlign w:val="center"/>
          </w:tcPr>
          <w:p w14:paraId="7031CF50"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Xoa bóp bấm huyệt điều trị viêm mũi xoang</w:t>
            </w:r>
          </w:p>
        </w:tc>
        <w:tc>
          <w:tcPr>
            <w:tcW w:w="1411" w:type="dxa"/>
            <w:tcBorders>
              <w:top w:val="nil"/>
              <w:left w:val="nil"/>
              <w:bottom w:val="single" w:sz="4" w:space="0" w:color="auto"/>
              <w:right w:val="single" w:sz="4" w:space="0" w:color="auto"/>
            </w:tcBorders>
            <w:shd w:val="clear" w:color="000000" w:fill="FFFFFF"/>
            <w:vAlign w:val="center"/>
          </w:tcPr>
          <w:p w14:paraId="41EB13C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26323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0CC277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E85A9E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8D471F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08.0431.0280</w:t>
            </w:r>
          </w:p>
        </w:tc>
        <w:tc>
          <w:tcPr>
            <w:tcW w:w="3516" w:type="dxa"/>
            <w:gridSpan w:val="2"/>
            <w:tcBorders>
              <w:top w:val="nil"/>
              <w:left w:val="nil"/>
              <w:bottom w:val="single" w:sz="4" w:space="0" w:color="auto"/>
              <w:right w:val="single" w:sz="4" w:space="0" w:color="auto"/>
            </w:tcBorders>
            <w:shd w:val="clear" w:color="000000" w:fill="FFFFFF"/>
            <w:vAlign w:val="center"/>
          </w:tcPr>
          <w:p w14:paraId="1923EEA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quanh khớp vai</w:t>
            </w:r>
          </w:p>
        </w:tc>
        <w:tc>
          <w:tcPr>
            <w:tcW w:w="3773" w:type="dxa"/>
            <w:tcBorders>
              <w:top w:val="nil"/>
              <w:left w:val="nil"/>
              <w:bottom w:val="single" w:sz="4" w:space="0" w:color="auto"/>
              <w:right w:val="single" w:sz="4" w:space="0" w:color="auto"/>
            </w:tcBorders>
            <w:shd w:val="clear" w:color="000000" w:fill="FFFFFF"/>
            <w:vAlign w:val="center"/>
          </w:tcPr>
          <w:p w14:paraId="1287A78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quanh khớp vai</w:t>
            </w:r>
          </w:p>
        </w:tc>
        <w:tc>
          <w:tcPr>
            <w:tcW w:w="1411" w:type="dxa"/>
            <w:tcBorders>
              <w:top w:val="nil"/>
              <w:left w:val="nil"/>
              <w:bottom w:val="single" w:sz="4" w:space="0" w:color="auto"/>
              <w:right w:val="single" w:sz="4" w:space="0" w:color="auto"/>
            </w:tcBorders>
            <w:shd w:val="clear" w:color="000000" w:fill="FFFFFF"/>
            <w:vAlign w:val="center"/>
          </w:tcPr>
          <w:p w14:paraId="7931DF1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94896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06352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136A7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AE7DD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08.0416.0280</w:t>
            </w:r>
          </w:p>
        </w:tc>
        <w:tc>
          <w:tcPr>
            <w:tcW w:w="3516" w:type="dxa"/>
            <w:gridSpan w:val="2"/>
            <w:tcBorders>
              <w:top w:val="nil"/>
              <w:left w:val="nil"/>
              <w:bottom w:val="single" w:sz="4" w:space="0" w:color="auto"/>
              <w:right w:val="single" w:sz="4" w:space="0" w:color="auto"/>
            </w:tcBorders>
            <w:shd w:val="clear" w:color="000000" w:fill="FFFFFF"/>
            <w:vAlign w:val="center"/>
          </w:tcPr>
          <w:p w14:paraId="3C16226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thần kinh thị giác sau giai đoạn cấp</w:t>
            </w:r>
          </w:p>
        </w:tc>
        <w:tc>
          <w:tcPr>
            <w:tcW w:w="3773" w:type="dxa"/>
            <w:tcBorders>
              <w:top w:val="nil"/>
              <w:left w:val="nil"/>
              <w:bottom w:val="single" w:sz="4" w:space="0" w:color="auto"/>
              <w:right w:val="single" w:sz="4" w:space="0" w:color="auto"/>
            </w:tcBorders>
            <w:shd w:val="clear" w:color="000000" w:fill="FFFFFF"/>
            <w:vAlign w:val="center"/>
          </w:tcPr>
          <w:p w14:paraId="383224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điều trị viêm thần kinh thị giác sau giai đoạn cấp</w:t>
            </w:r>
          </w:p>
        </w:tc>
        <w:tc>
          <w:tcPr>
            <w:tcW w:w="1411" w:type="dxa"/>
            <w:tcBorders>
              <w:top w:val="nil"/>
              <w:left w:val="nil"/>
              <w:bottom w:val="single" w:sz="4" w:space="0" w:color="auto"/>
              <w:right w:val="single" w:sz="4" w:space="0" w:color="auto"/>
            </w:tcBorders>
            <w:shd w:val="clear" w:color="000000" w:fill="FFFFFF"/>
            <w:vAlign w:val="center"/>
          </w:tcPr>
          <w:p w14:paraId="76B1275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053F00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D82535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232485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E0E72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08.0423.0280</w:t>
            </w:r>
          </w:p>
        </w:tc>
        <w:tc>
          <w:tcPr>
            <w:tcW w:w="3516" w:type="dxa"/>
            <w:gridSpan w:val="2"/>
            <w:tcBorders>
              <w:top w:val="nil"/>
              <w:left w:val="nil"/>
              <w:bottom w:val="single" w:sz="4" w:space="0" w:color="auto"/>
              <w:right w:val="single" w:sz="4" w:space="0" w:color="auto"/>
            </w:tcBorders>
            <w:shd w:val="clear" w:color="000000" w:fill="FFFFFF"/>
            <w:vAlign w:val="center"/>
          </w:tcPr>
          <w:p w14:paraId="3B3BF4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hỗ trợ điều trị tăng huyết áp</w:t>
            </w:r>
          </w:p>
        </w:tc>
        <w:tc>
          <w:tcPr>
            <w:tcW w:w="3773" w:type="dxa"/>
            <w:tcBorders>
              <w:top w:val="nil"/>
              <w:left w:val="nil"/>
              <w:bottom w:val="single" w:sz="4" w:space="0" w:color="auto"/>
              <w:right w:val="single" w:sz="4" w:space="0" w:color="auto"/>
            </w:tcBorders>
            <w:shd w:val="clear" w:color="000000" w:fill="FFFFFF"/>
            <w:vAlign w:val="center"/>
          </w:tcPr>
          <w:p w14:paraId="062F61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hỗ trợ điều trị tăng huyết áp</w:t>
            </w:r>
          </w:p>
        </w:tc>
        <w:tc>
          <w:tcPr>
            <w:tcW w:w="1411" w:type="dxa"/>
            <w:tcBorders>
              <w:top w:val="nil"/>
              <w:left w:val="nil"/>
              <w:bottom w:val="single" w:sz="4" w:space="0" w:color="auto"/>
              <w:right w:val="single" w:sz="4" w:space="0" w:color="auto"/>
            </w:tcBorders>
            <w:shd w:val="clear" w:color="000000" w:fill="FFFFFF"/>
            <w:vAlign w:val="center"/>
          </w:tcPr>
          <w:p w14:paraId="62BFBA9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706714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D6EDD2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C519F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382B4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08.0395.0280</w:t>
            </w:r>
          </w:p>
        </w:tc>
        <w:tc>
          <w:tcPr>
            <w:tcW w:w="3516" w:type="dxa"/>
            <w:gridSpan w:val="2"/>
            <w:tcBorders>
              <w:top w:val="nil"/>
              <w:left w:val="nil"/>
              <w:bottom w:val="single" w:sz="4" w:space="0" w:color="auto"/>
              <w:right w:val="single" w:sz="4" w:space="0" w:color="auto"/>
            </w:tcBorders>
            <w:shd w:val="clear" w:color="000000" w:fill="FFFFFF"/>
            <w:vAlign w:val="center"/>
          </w:tcPr>
          <w:p w14:paraId="284FEE2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phục hồi chức năng vận động ở trẻ bại não</w:t>
            </w:r>
          </w:p>
        </w:tc>
        <w:tc>
          <w:tcPr>
            <w:tcW w:w="3773" w:type="dxa"/>
            <w:tcBorders>
              <w:top w:val="nil"/>
              <w:left w:val="nil"/>
              <w:bottom w:val="single" w:sz="4" w:space="0" w:color="auto"/>
              <w:right w:val="single" w:sz="4" w:space="0" w:color="auto"/>
            </w:tcBorders>
            <w:shd w:val="clear" w:color="000000" w:fill="FFFFFF"/>
            <w:vAlign w:val="center"/>
          </w:tcPr>
          <w:p w14:paraId="1D6FDEA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phục hồi chức năng vận động ở trẻ bại não</w:t>
            </w:r>
          </w:p>
        </w:tc>
        <w:tc>
          <w:tcPr>
            <w:tcW w:w="1411" w:type="dxa"/>
            <w:tcBorders>
              <w:top w:val="nil"/>
              <w:left w:val="nil"/>
              <w:bottom w:val="single" w:sz="4" w:space="0" w:color="auto"/>
              <w:right w:val="single" w:sz="4" w:space="0" w:color="auto"/>
            </w:tcBorders>
            <w:shd w:val="clear" w:color="000000" w:fill="FFFFFF"/>
            <w:vAlign w:val="center"/>
          </w:tcPr>
          <w:p w14:paraId="67BD850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53,200 </w:t>
            </w:r>
          </w:p>
        </w:tc>
        <w:tc>
          <w:tcPr>
            <w:tcW w:w="2058" w:type="dxa"/>
            <w:tcBorders>
              <w:top w:val="nil"/>
              <w:left w:val="nil"/>
              <w:bottom w:val="single" w:sz="4" w:space="0" w:color="auto"/>
              <w:right w:val="single" w:sz="4" w:space="0" w:color="auto"/>
            </w:tcBorders>
            <w:shd w:val="clear" w:color="000000" w:fill="FFFFFF"/>
            <w:vAlign w:val="center"/>
          </w:tcPr>
          <w:p w14:paraId="6CA47D7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EEB3BB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126282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FDF796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03.0743.0281</w:t>
            </w:r>
          </w:p>
        </w:tc>
        <w:tc>
          <w:tcPr>
            <w:tcW w:w="3516" w:type="dxa"/>
            <w:gridSpan w:val="2"/>
            <w:tcBorders>
              <w:top w:val="nil"/>
              <w:left w:val="nil"/>
              <w:bottom w:val="single" w:sz="4" w:space="0" w:color="auto"/>
              <w:right w:val="single" w:sz="4" w:space="0" w:color="auto"/>
            </w:tcBorders>
            <w:shd w:val="clear" w:color="000000" w:fill="FFFFFF"/>
            <w:vAlign w:val="center"/>
          </w:tcPr>
          <w:p w14:paraId="4B4102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bằng máy</w:t>
            </w:r>
          </w:p>
        </w:tc>
        <w:tc>
          <w:tcPr>
            <w:tcW w:w="3773" w:type="dxa"/>
            <w:tcBorders>
              <w:top w:val="nil"/>
              <w:left w:val="nil"/>
              <w:bottom w:val="single" w:sz="4" w:space="0" w:color="auto"/>
              <w:right w:val="single" w:sz="4" w:space="0" w:color="auto"/>
            </w:tcBorders>
            <w:shd w:val="clear" w:color="000000" w:fill="FFFFFF"/>
            <w:vAlign w:val="center"/>
          </w:tcPr>
          <w:p w14:paraId="181C81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bằng máy</w:t>
            </w:r>
          </w:p>
        </w:tc>
        <w:tc>
          <w:tcPr>
            <w:tcW w:w="1411" w:type="dxa"/>
            <w:tcBorders>
              <w:top w:val="nil"/>
              <w:left w:val="nil"/>
              <w:bottom w:val="single" w:sz="4" w:space="0" w:color="auto"/>
              <w:right w:val="single" w:sz="4" w:space="0" w:color="auto"/>
            </w:tcBorders>
            <w:shd w:val="clear" w:color="000000" w:fill="FFFFFF"/>
            <w:vAlign w:val="center"/>
          </w:tcPr>
          <w:p w14:paraId="18B1F92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27,300 </w:t>
            </w:r>
          </w:p>
        </w:tc>
        <w:tc>
          <w:tcPr>
            <w:tcW w:w="2058" w:type="dxa"/>
            <w:tcBorders>
              <w:top w:val="nil"/>
              <w:left w:val="nil"/>
              <w:bottom w:val="single" w:sz="4" w:space="0" w:color="auto"/>
              <w:right w:val="single" w:sz="4" w:space="0" w:color="auto"/>
            </w:tcBorders>
            <w:shd w:val="clear" w:color="000000" w:fill="FFFFFF"/>
            <w:vAlign w:val="center"/>
          </w:tcPr>
          <w:p w14:paraId="7EB132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F9843B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5E55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F402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08.0484.0281</w:t>
            </w:r>
          </w:p>
        </w:tc>
        <w:tc>
          <w:tcPr>
            <w:tcW w:w="3516" w:type="dxa"/>
            <w:gridSpan w:val="2"/>
            <w:tcBorders>
              <w:top w:val="nil"/>
              <w:left w:val="nil"/>
              <w:bottom w:val="single" w:sz="4" w:space="0" w:color="auto"/>
              <w:right w:val="single" w:sz="4" w:space="0" w:color="auto"/>
            </w:tcBorders>
            <w:shd w:val="clear" w:color="000000" w:fill="FFFFFF"/>
            <w:vAlign w:val="center"/>
          </w:tcPr>
          <w:p w14:paraId="6E1438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bằng máy</w:t>
            </w:r>
          </w:p>
        </w:tc>
        <w:tc>
          <w:tcPr>
            <w:tcW w:w="3773" w:type="dxa"/>
            <w:tcBorders>
              <w:top w:val="nil"/>
              <w:left w:val="nil"/>
              <w:bottom w:val="single" w:sz="4" w:space="0" w:color="auto"/>
              <w:right w:val="single" w:sz="4" w:space="0" w:color="auto"/>
            </w:tcBorders>
            <w:shd w:val="clear" w:color="000000" w:fill="FFFFFF"/>
            <w:vAlign w:val="center"/>
          </w:tcPr>
          <w:p w14:paraId="18C8FB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bấm huyệt bằng máy</w:t>
            </w:r>
          </w:p>
        </w:tc>
        <w:tc>
          <w:tcPr>
            <w:tcW w:w="1411" w:type="dxa"/>
            <w:tcBorders>
              <w:top w:val="nil"/>
              <w:left w:val="nil"/>
              <w:bottom w:val="single" w:sz="4" w:space="0" w:color="auto"/>
              <w:right w:val="single" w:sz="4" w:space="0" w:color="auto"/>
            </w:tcBorders>
            <w:shd w:val="clear" w:color="000000" w:fill="FFFFFF"/>
            <w:vAlign w:val="center"/>
          </w:tcPr>
          <w:p w14:paraId="716E6F2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27,300 </w:t>
            </w:r>
          </w:p>
        </w:tc>
        <w:tc>
          <w:tcPr>
            <w:tcW w:w="2058" w:type="dxa"/>
            <w:tcBorders>
              <w:top w:val="nil"/>
              <w:left w:val="nil"/>
              <w:bottom w:val="single" w:sz="4" w:space="0" w:color="auto"/>
              <w:right w:val="single" w:sz="4" w:space="0" w:color="auto"/>
            </w:tcBorders>
            <w:shd w:val="clear" w:color="000000" w:fill="FFFFFF"/>
            <w:vAlign w:val="center"/>
          </w:tcPr>
          <w:p w14:paraId="34AA2D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994CC8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F6B1A3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D9ED0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03.0807.0282</w:t>
            </w:r>
          </w:p>
        </w:tc>
        <w:tc>
          <w:tcPr>
            <w:tcW w:w="3516" w:type="dxa"/>
            <w:gridSpan w:val="2"/>
            <w:tcBorders>
              <w:top w:val="nil"/>
              <w:left w:val="nil"/>
              <w:bottom w:val="single" w:sz="4" w:space="0" w:color="auto"/>
              <w:right w:val="single" w:sz="4" w:space="0" w:color="auto"/>
            </w:tcBorders>
            <w:shd w:val="clear" w:color="000000" w:fill="FFFFFF"/>
            <w:vAlign w:val="center"/>
          </w:tcPr>
          <w:p w14:paraId="3566E3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Xoa bóp cục bộ bằng tay </w:t>
            </w:r>
          </w:p>
        </w:tc>
        <w:tc>
          <w:tcPr>
            <w:tcW w:w="3773" w:type="dxa"/>
            <w:tcBorders>
              <w:top w:val="nil"/>
              <w:left w:val="nil"/>
              <w:bottom w:val="single" w:sz="4" w:space="0" w:color="auto"/>
              <w:right w:val="single" w:sz="4" w:space="0" w:color="auto"/>
            </w:tcBorders>
            <w:shd w:val="clear" w:color="000000" w:fill="FFFFFF"/>
            <w:vAlign w:val="center"/>
          </w:tcPr>
          <w:p w14:paraId="473B73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Xoa bóp cục bộ bằng tay </w:t>
            </w:r>
          </w:p>
        </w:tc>
        <w:tc>
          <w:tcPr>
            <w:tcW w:w="1411" w:type="dxa"/>
            <w:tcBorders>
              <w:top w:val="nil"/>
              <w:left w:val="nil"/>
              <w:bottom w:val="single" w:sz="4" w:space="0" w:color="auto"/>
              <w:right w:val="single" w:sz="4" w:space="0" w:color="auto"/>
            </w:tcBorders>
            <w:shd w:val="clear" w:color="000000" w:fill="FFFFFF"/>
            <w:vAlign w:val="center"/>
          </w:tcPr>
          <w:p w14:paraId="4EDDC92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35,900 </w:t>
            </w:r>
          </w:p>
        </w:tc>
        <w:tc>
          <w:tcPr>
            <w:tcW w:w="2058" w:type="dxa"/>
            <w:tcBorders>
              <w:top w:val="nil"/>
              <w:left w:val="nil"/>
              <w:bottom w:val="single" w:sz="4" w:space="0" w:color="auto"/>
              <w:right w:val="single" w:sz="4" w:space="0" w:color="auto"/>
            </w:tcBorders>
            <w:shd w:val="clear" w:color="000000" w:fill="FFFFFF"/>
            <w:vAlign w:val="center"/>
          </w:tcPr>
          <w:p w14:paraId="2D7B2D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2737C6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C77EA4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F629F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17.0085.0282</w:t>
            </w:r>
          </w:p>
        </w:tc>
        <w:tc>
          <w:tcPr>
            <w:tcW w:w="3516" w:type="dxa"/>
            <w:gridSpan w:val="2"/>
            <w:tcBorders>
              <w:top w:val="nil"/>
              <w:left w:val="nil"/>
              <w:bottom w:val="single" w:sz="4" w:space="0" w:color="auto"/>
              <w:right w:val="single" w:sz="4" w:space="0" w:color="auto"/>
            </w:tcBorders>
            <w:shd w:val="clear" w:color="000000" w:fill="FFFFFF"/>
            <w:vAlign w:val="center"/>
          </w:tcPr>
          <w:p w14:paraId="359A1D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Kỹ thuật xoa bóp vùng</w:t>
            </w:r>
          </w:p>
        </w:tc>
        <w:tc>
          <w:tcPr>
            <w:tcW w:w="3773" w:type="dxa"/>
            <w:tcBorders>
              <w:top w:val="nil"/>
              <w:left w:val="nil"/>
              <w:bottom w:val="single" w:sz="4" w:space="0" w:color="auto"/>
              <w:right w:val="single" w:sz="4" w:space="0" w:color="auto"/>
            </w:tcBorders>
            <w:shd w:val="clear" w:color="000000" w:fill="FFFFFF"/>
            <w:vAlign w:val="center"/>
          </w:tcPr>
          <w:p w14:paraId="7476D5B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Kỹ thuật xoa bóp vùng</w:t>
            </w:r>
          </w:p>
        </w:tc>
        <w:tc>
          <w:tcPr>
            <w:tcW w:w="1411" w:type="dxa"/>
            <w:tcBorders>
              <w:top w:val="nil"/>
              <w:left w:val="nil"/>
              <w:bottom w:val="single" w:sz="4" w:space="0" w:color="auto"/>
              <w:right w:val="single" w:sz="4" w:space="0" w:color="auto"/>
            </w:tcBorders>
            <w:shd w:val="clear" w:color="000000" w:fill="FFFFFF"/>
            <w:vAlign w:val="center"/>
          </w:tcPr>
          <w:p w14:paraId="0DF25BF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35,900 </w:t>
            </w:r>
          </w:p>
        </w:tc>
        <w:tc>
          <w:tcPr>
            <w:tcW w:w="2058" w:type="dxa"/>
            <w:tcBorders>
              <w:top w:val="nil"/>
              <w:left w:val="nil"/>
              <w:bottom w:val="single" w:sz="4" w:space="0" w:color="auto"/>
              <w:right w:val="single" w:sz="4" w:space="0" w:color="auto"/>
            </w:tcBorders>
            <w:shd w:val="clear" w:color="000000" w:fill="FFFFFF"/>
            <w:vAlign w:val="center"/>
          </w:tcPr>
          <w:p w14:paraId="25BF2E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39091B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77BCD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394DD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02.0166.0283</w:t>
            </w:r>
          </w:p>
        </w:tc>
        <w:tc>
          <w:tcPr>
            <w:tcW w:w="3516" w:type="dxa"/>
            <w:gridSpan w:val="2"/>
            <w:tcBorders>
              <w:top w:val="nil"/>
              <w:left w:val="nil"/>
              <w:bottom w:val="single" w:sz="4" w:space="0" w:color="auto"/>
              <w:right w:val="single" w:sz="4" w:space="0" w:color="auto"/>
            </w:tcBorders>
            <w:shd w:val="clear" w:color="000000" w:fill="FFFFFF"/>
            <w:vAlign w:val="center"/>
          </w:tcPr>
          <w:p w14:paraId="3109E2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phòng chống loét trong các bệnh thần kinh (một ngày)</w:t>
            </w:r>
          </w:p>
        </w:tc>
        <w:tc>
          <w:tcPr>
            <w:tcW w:w="3773" w:type="dxa"/>
            <w:tcBorders>
              <w:top w:val="nil"/>
              <w:left w:val="nil"/>
              <w:bottom w:val="single" w:sz="4" w:space="0" w:color="auto"/>
              <w:right w:val="single" w:sz="4" w:space="0" w:color="auto"/>
            </w:tcBorders>
            <w:shd w:val="clear" w:color="000000" w:fill="FFFFFF"/>
            <w:vAlign w:val="center"/>
          </w:tcPr>
          <w:p w14:paraId="633339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Xoa bóp phòng chống loét trong các bệnh thần kinh (một ngày)</w:t>
            </w:r>
          </w:p>
        </w:tc>
        <w:tc>
          <w:tcPr>
            <w:tcW w:w="1411" w:type="dxa"/>
            <w:tcBorders>
              <w:top w:val="nil"/>
              <w:left w:val="nil"/>
              <w:bottom w:val="single" w:sz="4" w:space="0" w:color="auto"/>
              <w:right w:val="single" w:sz="4" w:space="0" w:color="auto"/>
            </w:tcBorders>
            <w:shd w:val="clear" w:color="000000" w:fill="FFFFFF"/>
            <w:vAlign w:val="center"/>
          </w:tcPr>
          <w:p w14:paraId="3F332AE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45,400 </w:t>
            </w:r>
          </w:p>
        </w:tc>
        <w:tc>
          <w:tcPr>
            <w:tcW w:w="2058" w:type="dxa"/>
            <w:tcBorders>
              <w:top w:val="nil"/>
              <w:left w:val="nil"/>
              <w:bottom w:val="single" w:sz="4" w:space="0" w:color="auto"/>
              <w:right w:val="single" w:sz="4" w:space="0" w:color="auto"/>
            </w:tcBorders>
            <w:shd w:val="clear" w:color="000000" w:fill="FFFFFF"/>
            <w:vAlign w:val="center"/>
          </w:tcPr>
          <w:p w14:paraId="29022D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929AB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33739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CE685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03.0808.0283</w:t>
            </w:r>
          </w:p>
        </w:tc>
        <w:tc>
          <w:tcPr>
            <w:tcW w:w="3516" w:type="dxa"/>
            <w:gridSpan w:val="2"/>
            <w:tcBorders>
              <w:top w:val="nil"/>
              <w:left w:val="nil"/>
              <w:bottom w:val="single" w:sz="4" w:space="0" w:color="auto"/>
              <w:right w:val="single" w:sz="4" w:space="0" w:color="auto"/>
            </w:tcBorders>
            <w:shd w:val="clear" w:color="000000" w:fill="FFFFFF"/>
            <w:vAlign w:val="center"/>
          </w:tcPr>
          <w:p w14:paraId="028B47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Xoa bóp toàn thân bằng tay </w:t>
            </w:r>
          </w:p>
        </w:tc>
        <w:tc>
          <w:tcPr>
            <w:tcW w:w="3773" w:type="dxa"/>
            <w:tcBorders>
              <w:top w:val="nil"/>
              <w:left w:val="nil"/>
              <w:bottom w:val="single" w:sz="4" w:space="0" w:color="auto"/>
              <w:right w:val="single" w:sz="4" w:space="0" w:color="auto"/>
            </w:tcBorders>
            <w:shd w:val="clear" w:color="000000" w:fill="FFFFFF"/>
            <w:vAlign w:val="center"/>
          </w:tcPr>
          <w:p w14:paraId="3438271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Xoa bóp toàn thân bằng tay </w:t>
            </w:r>
          </w:p>
        </w:tc>
        <w:tc>
          <w:tcPr>
            <w:tcW w:w="1411" w:type="dxa"/>
            <w:tcBorders>
              <w:top w:val="nil"/>
              <w:left w:val="nil"/>
              <w:bottom w:val="single" w:sz="4" w:space="0" w:color="auto"/>
              <w:right w:val="single" w:sz="4" w:space="0" w:color="auto"/>
            </w:tcBorders>
            <w:shd w:val="clear" w:color="000000" w:fill="FFFFFF"/>
            <w:vAlign w:val="center"/>
          </w:tcPr>
          <w:p w14:paraId="69400E2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45,400 </w:t>
            </w:r>
          </w:p>
        </w:tc>
        <w:tc>
          <w:tcPr>
            <w:tcW w:w="2058" w:type="dxa"/>
            <w:tcBorders>
              <w:top w:val="nil"/>
              <w:left w:val="nil"/>
              <w:bottom w:val="single" w:sz="4" w:space="0" w:color="auto"/>
              <w:right w:val="single" w:sz="4" w:space="0" w:color="auto"/>
            </w:tcBorders>
            <w:shd w:val="clear" w:color="000000" w:fill="FFFFFF"/>
            <w:vAlign w:val="center"/>
          </w:tcPr>
          <w:p w14:paraId="596B97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5ADF98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6465F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4D36F6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03.0282.0284</w:t>
            </w:r>
          </w:p>
        </w:tc>
        <w:tc>
          <w:tcPr>
            <w:tcW w:w="3516" w:type="dxa"/>
            <w:gridSpan w:val="2"/>
            <w:tcBorders>
              <w:top w:val="nil"/>
              <w:left w:val="nil"/>
              <w:bottom w:val="single" w:sz="4" w:space="0" w:color="auto"/>
              <w:right w:val="single" w:sz="4" w:space="0" w:color="auto"/>
            </w:tcBorders>
            <w:shd w:val="clear" w:color="000000" w:fill="FFFFFF"/>
            <w:vAlign w:val="center"/>
          </w:tcPr>
          <w:p w14:paraId="4E66E1B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hơi thuốc</w:t>
            </w:r>
          </w:p>
        </w:tc>
        <w:tc>
          <w:tcPr>
            <w:tcW w:w="3773" w:type="dxa"/>
            <w:tcBorders>
              <w:top w:val="nil"/>
              <w:left w:val="nil"/>
              <w:bottom w:val="single" w:sz="4" w:space="0" w:color="auto"/>
              <w:right w:val="single" w:sz="4" w:space="0" w:color="auto"/>
            </w:tcBorders>
            <w:shd w:val="clear" w:color="000000" w:fill="FFFFFF"/>
            <w:vAlign w:val="center"/>
          </w:tcPr>
          <w:p w14:paraId="5BEF2F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hơi thuốc</w:t>
            </w:r>
          </w:p>
        </w:tc>
        <w:tc>
          <w:tcPr>
            <w:tcW w:w="1411" w:type="dxa"/>
            <w:tcBorders>
              <w:top w:val="nil"/>
              <w:left w:val="nil"/>
              <w:bottom w:val="single" w:sz="4" w:space="0" w:color="auto"/>
              <w:right w:val="single" w:sz="4" w:space="0" w:color="auto"/>
            </w:tcBorders>
            <w:shd w:val="clear" w:color="000000" w:fill="FFFFFF"/>
            <w:vAlign w:val="center"/>
          </w:tcPr>
          <w:p w14:paraId="020BCBB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35,200 </w:t>
            </w:r>
          </w:p>
        </w:tc>
        <w:tc>
          <w:tcPr>
            <w:tcW w:w="2058" w:type="dxa"/>
            <w:tcBorders>
              <w:top w:val="nil"/>
              <w:left w:val="nil"/>
              <w:bottom w:val="single" w:sz="4" w:space="0" w:color="auto"/>
              <w:right w:val="single" w:sz="4" w:space="0" w:color="auto"/>
            </w:tcBorders>
            <w:shd w:val="clear" w:color="000000" w:fill="FFFFFF"/>
            <w:vAlign w:val="center"/>
          </w:tcPr>
          <w:p w14:paraId="1993C9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07F788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E497E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48E01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08.0020.0284</w:t>
            </w:r>
          </w:p>
        </w:tc>
        <w:tc>
          <w:tcPr>
            <w:tcW w:w="3516" w:type="dxa"/>
            <w:gridSpan w:val="2"/>
            <w:tcBorders>
              <w:top w:val="nil"/>
              <w:left w:val="nil"/>
              <w:bottom w:val="single" w:sz="4" w:space="0" w:color="auto"/>
              <w:right w:val="single" w:sz="4" w:space="0" w:color="auto"/>
            </w:tcBorders>
            <w:shd w:val="clear" w:color="000000" w:fill="FFFFFF"/>
            <w:vAlign w:val="center"/>
          </w:tcPr>
          <w:p w14:paraId="46EDA3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hơi thuốc</w:t>
            </w:r>
          </w:p>
        </w:tc>
        <w:tc>
          <w:tcPr>
            <w:tcW w:w="3773" w:type="dxa"/>
            <w:tcBorders>
              <w:top w:val="nil"/>
              <w:left w:val="nil"/>
              <w:bottom w:val="single" w:sz="4" w:space="0" w:color="auto"/>
              <w:right w:val="single" w:sz="4" w:space="0" w:color="auto"/>
            </w:tcBorders>
            <w:shd w:val="clear" w:color="000000" w:fill="FFFFFF"/>
            <w:vAlign w:val="center"/>
          </w:tcPr>
          <w:p w14:paraId="259B49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hơi thuốc</w:t>
            </w:r>
          </w:p>
        </w:tc>
        <w:tc>
          <w:tcPr>
            <w:tcW w:w="1411" w:type="dxa"/>
            <w:tcBorders>
              <w:top w:val="nil"/>
              <w:left w:val="nil"/>
              <w:bottom w:val="single" w:sz="4" w:space="0" w:color="auto"/>
              <w:right w:val="single" w:sz="4" w:space="0" w:color="auto"/>
            </w:tcBorders>
            <w:shd w:val="clear" w:color="000000" w:fill="FFFFFF"/>
            <w:vAlign w:val="center"/>
          </w:tcPr>
          <w:p w14:paraId="5170C85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35,200 </w:t>
            </w:r>
          </w:p>
        </w:tc>
        <w:tc>
          <w:tcPr>
            <w:tcW w:w="2058" w:type="dxa"/>
            <w:tcBorders>
              <w:top w:val="nil"/>
              <w:left w:val="nil"/>
              <w:bottom w:val="single" w:sz="4" w:space="0" w:color="auto"/>
              <w:right w:val="single" w:sz="4" w:space="0" w:color="auto"/>
            </w:tcBorders>
            <w:shd w:val="clear" w:color="000000" w:fill="FFFFFF"/>
            <w:vAlign w:val="center"/>
          </w:tcPr>
          <w:p w14:paraId="6EC396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89AE7F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53F773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CE085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03.0283.0285</w:t>
            </w:r>
          </w:p>
        </w:tc>
        <w:tc>
          <w:tcPr>
            <w:tcW w:w="3516" w:type="dxa"/>
            <w:gridSpan w:val="2"/>
            <w:tcBorders>
              <w:top w:val="nil"/>
              <w:left w:val="nil"/>
              <w:bottom w:val="single" w:sz="4" w:space="0" w:color="auto"/>
              <w:right w:val="single" w:sz="4" w:space="0" w:color="auto"/>
            </w:tcBorders>
            <w:shd w:val="clear" w:color="000000" w:fill="FFFFFF"/>
            <w:vAlign w:val="center"/>
          </w:tcPr>
          <w:p w14:paraId="0123FA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khói thuốc</w:t>
            </w:r>
          </w:p>
        </w:tc>
        <w:tc>
          <w:tcPr>
            <w:tcW w:w="3773" w:type="dxa"/>
            <w:tcBorders>
              <w:top w:val="nil"/>
              <w:left w:val="nil"/>
              <w:bottom w:val="single" w:sz="4" w:space="0" w:color="auto"/>
              <w:right w:val="single" w:sz="4" w:space="0" w:color="auto"/>
            </w:tcBorders>
            <w:shd w:val="clear" w:color="000000" w:fill="FFFFFF"/>
            <w:vAlign w:val="center"/>
          </w:tcPr>
          <w:p w14:paraId="5C51DAD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khói thuốc</w:t>
            </w:r>
          </w:p>
        </w:tc>
        <w:tc>
          <w:tcPr>
            <w:tcW w:w="1411" w:type="dxa"/>
            <w:tcBorders>
              <w:top w:val="nil"/>
              <w:left w:val="nil"/>
              <w:bottom w:val="single" w:sz="4" w:space="0" w:color="auto"/>
              <w:right w:val="single" w:sz="4" w:space="0" w:color="auto"/>
            </w:tcBorders>
            <w:shd w:val="clear" w:color="000000" w:fill="FFFFFF"/>
            <w:vAlign w:val="center"/>
          </w:tcPr>
          <w:p w14:paraId="4B45050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31,700 </w:t>
            </w:r>
          </w:p>
        </w:tc>
        <w:tc>
          <w:tcPr>
            <w:tcW w:w="2058" w:type="dxa"/>
            <w:tcBorders>
              <w:top w:val="nil"/>
              <w:left w:val="nil"/>
              <w:bottom w:val="single" w:sz="4" w:space="0" w:color="auto"/>
              <w:right w:val="single" w:sz="4" w:space="0" w:color="auto"/>
            </w:tcBorders>
            <w:shd w:val="clear" w:color="000000" w:fill="FFFFFF"/>
            <w:vAlign w:val="center"/>
          </w:tcPr>
          <w:p w14:paraId="31DDE4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5096D5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9C0BE4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25066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08.0021.0285</w:t>
            </w:r>
          </w:p>
        </w:tc>
        <w:tc>
          <w:tcPr>
            <w:tcW w:w="3516" w:type="dxa"/>
            <w:gridSpan w:val="2"/>
            <w:tcBorders>
              <w:top w:val="nil"/>
              <w:left w:val="nil"/>
              <w:bottom w:val="single" w:sz="4" w:space="0" w:color="auto"/>
              <w:right w:val="single" w:sz="4" w:space="0" w:color="auto"/>
            </w:tcBorders>
            <w:shd w:val="clear" w:color="000000" w:fill="FFFFFF"/>
            <w:vAlign w:val="center"/>
          </w:tcPr>
          <w:p w14:paraId="7172C2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khói thuốc</w:t>
            </w:r>
          </w:p>
        </w:tc>
        <w:tc>
          <w:tcPr>
            <w:tcW w:w="3773" w:type="dxa"/>
            <w:tcBorders>
              <w:top w:val="nil"/>
              <w:left w:val="nil"/>
              <w:bottom w:val="single" w:sz="4" w:space="0" w:color="auto"/>
              <w:right w:val="single" w:sz="4" w:space="0" w:color="auto"/>
            </w:tcBorders>
            <w:shd w:val="clear" w:color="000000" w:fill="FFFFFF"/>
            <w:vAlign w:val="center"/>
          </w:tcPr>
          <w:p w14:paraId="5A8CC5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khói thuốc</w:t>
            </w:r>
          </w:p>
        </w:tc>
        <w:tc>
          <w:tcPr>
            <w:tcW w:w="1411" w:type="dxa"/>
            <w:tcBorders>
              <w:top w:val="nil"/>
              <w:left w:val="nil"/>
              <w:bottom w:val="single" w:sz="4" w:space="0" w:color="auto"/>
              <w:right w:val="single" w:sz="4" w:space="0" w:color="auto"/>
            </w:tcBorders>
            <w:shd w:val="clear" w:color="000000" w:fill="FFFFFF"/>
            <w:vAlign w:val="center"/>
          </w:tcPr>
          <w:p w14:paraId="658DDEA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31,700 </w:t>
            </w:r>
          </w:p>
        </w:tc>
        <w:tc>
          <w:tcPr>
            <w:tcW w:w="2058" w:type="dxa"/>
            <w:tcBorders>
              <w:top w:val="nil"/>
              <w:left w:val="nil"/>
              <w:bottom w:val="single" w:sz="4" w:space="0" w:color="auto"/>
              <w:right w:val="single" w:sz="4" w:space="0" w:color="auto"/>
            </w:tcBorders>
            <w:shd w:val="clear" w:color="000000" w:fill="FFFFFF"/>
            <w:vAlign w:val="center"/>
          </w:tcPr>
          <w:p w14:paraId="0EA2C2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E8E74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B4A7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7A89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08.0019.0286</w:t>
            </w:r>
          </w:p>
        </w:tc>
        <w:tc>
          <w:tcPr>
            <w:tcW w:w="3516" w:type="dxa"/>
            <w:gridSpan w:val="2"/>
            <w:tcBorders>
              <w:top w:val="nil"/>
              <w:left w:val="nil"/>
              <w:bottom w:val="single" w:sz="4" w:space="0" w:color="auto"/>
              <w:right w:val="single" w:sz="4" w:space="0" w:color="auto"/>
            </w:tcBorders>
            <w:shd w:val="clear" w:color="000000" w:fill="FFFFFF"/>
            <w:vAlign w:val="center"/>
          </w:tcPr>
          <w:p w14:paraId="5DF9C8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thuốc bằng máy</w:t>
            </w:r>
          </w:p>
        </w:tc>
        <w:tc>
          <w:tcPr>
            <w:tcW w:w="3773" w:type="dxa"/>
            <w:tcBorders>
              <w:top w:val="nil"/>
              <w:left w:val="nil"/>
              <w:bottom w:val="single" w:sz="4" w:space="0" w:color="auto"/>
              <w:right w:val="single" w:sz="4" w:space="0" w:color="auto"/>
            </w:tcBorders>
            <w:shd w:val="clear" w:color="000000" w:fill="FFFFFF"/>
            <w:vAlign w:val="center"/>
          </w:tcPr>
          <w:p w14:paraId="5280FD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Xông thuốc bằng máy</w:t>
            </w:r>
          </w:p>
        </w:tc>
        <w:tc>
          <w:tcPr>
            <w:tcW w:w="1411" w:type="dxa"/>
            <w:tcBorders>
              <w:top w:val="nil"/>
              <w:left w:val="nil"/>
              <w:bottom w:val="single" w:sz="4" w:space="0" w:color="auto"/>
              <w:right w:val="single" w:sz="4" w:space="0" w:color="auto"/>
            </w:tcBorders>
            <w:shd w:val="clear" w:color="000000" w:fill="FFFFFF"/>
            <w:vAlign w:val="center"/>
          </w:tcPr>
          <w:p w14:paraId="397E76B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35,200 </w:t>
            </w:r>
          </w:p>
        </w:tc>
        <w:tc>
          <w:tcPr>
            <w:tcW w:w="2058" w:type="dxa"/>
            <w:tcBorders>
              <w:top w:val="nil"/>
              <w:left w:val="nil"/>
              <w:bottom w:val="single" w:sz="4" w:space="0" w:color="auto"/>
              <w:right w:val="single" w:sz="4" w:space="0" w:color="auto"/>
            </w:tcBorders>
            <w:shd w:val="clear" w:color="000000" w:fill="FFFFFF"/>
            <w:vAlign w:val="center"/>
          </w:tcPr>
          <w:p w14:paraId="439D98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AC35B0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4FCEA0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1319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5A9FB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01.0069.0298</w:t>
            </w:r>
          </w:p>
        </w:tc>
        <w:tc>
          <w:tcPr>
            <w:tcW w:w="3516" w:type="dxa"/>
            <w:gridSpan w:val="2"/>
            <w:tcBorders>
              <w:top w:val="nil"/>
              <w:left w:val="nil"/>
              <w:bottom w:val="single" w:sz="4" w:space="0" w:color="auto"/>
              <w:right w:val="single" w:sz="4" w:space="0" w:color="auto"/>
            </w:tcBorders>
            <w:shd w:val="clear" w:color="000000" w:fill="FFFFFF"/>
            <w:vAlign w:val="center"/>
          </w:tcPr>
          <w:p w14:paraId="051242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Đặt mặt nạ thanh quản cấp cứu</w:t>
            </w:r>
          </w:p>
        </w:tc>
        <w:tc>
          <w:tcPr>
            <w:tcW w:w="3773" w:type="dxa"/>
            <w:tcBorders>
              <w:top w:val="nil"/>
              <w:left w:val="nil"/>
              <w:bottom w:val="single" w:sz="4" w:space="0" w:color="auto"/>
              <w:right w:val="single" w:sz="4" w:space="0" w:color="auto"/>
            </w:tcBorders>
            <w:shd w:val="clear" w:color="000000" w:fill="FFFFFF"/>
            <w:vAlign w:val="center"/>
          </w:tcPr>
          <w:p w14:paraId="289B60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Đặt mặt nạ thanh quản cấp cứu</w:t>
            </w:r>
          </w:p>
        </w:tc>
        <w:tc>
          <w:tcPr>
            <w:tcW w:w="1411" w:type="dxa"/>
            <w:tcBorders>
              <w:top w:val="nil"/>
              <w:left w:val="nil"/>
              <w:bottom w:val="single" w:sz="4" w:space="0" w:color="auto"/>
              <w:right w:val="single" w:sz="4" w:space="0" w:color="auto"/>
            </w:tcBorders>
            <w:shd w:val="clear" w:color="000000" w:fill="FFFFFF"/>
            <w:vAlign w:val="center"/>
          </w:tcPr>
          <w:p w14:paraId="6BC2235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620,000 </w:t>
            </w:r>
          </w:p>
        </w:tc>
        <w:tc>
          <w:tcPr>
            <w:tcW w:w="2058" w:type="dxa"/>
            <w:tcBorders>
              <w:top w:val="nil"/>
              <w:left w:val="nil"/>
              <w:bottom w:val="single" w:sz="4" w:space="0" w:color="auto"/>
              <w:right w:val="single" w:sz="4" w:space="0" w:color="auto"/>
            </w:tcBorders>
            <w:shd w:val="clear" w:color="000000" w:fill="FFFFFF"/>
            <w:vAlign w:val="center"/>
          </w:tcPr>
          <w:p w14:paraId="11D31B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C8158F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8830A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ABF3B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01.0068.0298</w:t>
            </w:r>
          </w:p>
        </w:tc>
        <w:tc>
          <w:tcPr>
            <w:tcW w:w="3516" w:type="dxa"/>
            <w:gridSpan w:val="2"/>
            <w:tcBorders>
              <w:top w:val="nil"/>
              <w:left w:val="nil"/>
              <w:bottom w:val="single" w:sz="4" w:space="0" w:color="auto"/>
              <w:right w:val="single" w:sz="4" w:space="0" w:color="auto"/>
            </w:tcBorders>
            <w:shd w:val="clear" w:color="000000" w:fill="FFFFFF"/>
            <w:vAlign w:val="center"/>
          </w:tcPr>
          <w:p w14:paraId="156CC0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Đặt nội khí quản cấp cứu bằng Combitube</w:t>
            </w:r>
          </w:p>
        </w:tc>
        <w:tc>
          <w:tcPr>
            <w:tcW w:w="3773" w:type="dxa"/>
            <w:tcBorders>
              <w:top w:val="nil"/>
              <w:left w:val="nil"/>
              <w:bottom w:val="single" w:sz="4" w:space="0" w:color="auto"/>
              <w:right w:val="single" w:sz="4" w:space="0" w:color="auto"/>
            </w:tcBorders>
            <w:shd w:val="clear" w:color="000000" w:fill="FFFFFF"/>
            <w:vAlign w:val="center"/>
          </w:tcPr>
          <w:p w14:paraId="081B66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Đặt nội khí quản cấp cứu bằng Combitube</w:t>
            </w:r>
          </w:p>
        </w:tc>
        <w:tc>
          <w:tcPr>
            <w:tcW w:w="1411" w:type="dxa"/>
            <w:tcBorders>
              <w:top w:val="nil"/>
              <w:left w:val="nil"/>
              <w:bottom w:val="single" w:sz="4" w:space="0" w:color="auto"/>
              <w:right w:val="single" w:sz="4" w:space="0" w:color="auto"/>
            </w:tcBorders>
            <w:shd w:val="clear" w:color="000000" w:fill="FFFFFF"/>
            <w:vAlign w:val="center"/>
          </w:tcPr>
          <w:p w14:paraId="1E47869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620,000 </w:t>
            </w:r>
          </w:p>
        </w:tc>
        <w:tc>
          <w:tcPr>
            <w:tcW w:w="2058" w:type="dxa"/>
            <w:tcBorders>
              <w:top w:val="nil"/>
              <w:left w:val="nil"/>
              <w:bottom w:val="single" w:sz="4" w:space="0" w:color="auto"/>
              <w:right w:val="single" w:sz="4" w:space="0" w:color="auto"/>
            </w:tcBorders>
            <w:shd w:val="clear" w:color="000000" w:fill="FFFFFF"/>
            <w:vAlign w:val="center"/>
          </w:tcPr>
          <w:p w14:paraId="3902D3B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BBD9DA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93FDA9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B2D1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01.0056.0300</w:t>
            </w:r>
          </w:p>
        </w:tc>
        <w:tc>
          <w:tcPr>
            <w:tcW w:w="3516" w:type="dxa"/>
            <w:gridSpan w:val="2"/>
            <w:tcBorders>
              <w:top w:val="nil"/>
              <w:left w:val="nil"/>
              <w:bottom w:val="single" w:sz="4" w:space="0" w:color="auto"/>
              <w:right w:val="single" w:sz="4" w:space="0" w:color="auto"/>
            </w:tcBorders>
            <w:shd w:val="clear" w:color="000000" w:fill="FFFFFF"/>
            <w:vAlign w:val="center"/>
          </w:tcPr>
          <w:p w14:paraId="340E21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Hút đờm qua ống nội khí quản/canuyn mở khí quản bằng ống thông kín (có thở máy) (một lần hút)</w:t>
            </w:r>
          </w:p>
        </w:tc>
        <w:tc>
          <w:tcPr>
            <w:tcW w:w="3773" w:type="dxa"/>
            <w:tcBorders>
              <w:top w:val="nil"/>
              <w:left w:val="nil"/>
              <w:bottom w:val="single" w:sz="4" w:space="0" w:color="auto"/>
              <w:right w:val="single" w:sz="4" w:space="0" w:color="auto"/>
            </w:tcBorders>
            <w:shd w:val="clear" w:color="000000" w:fill="FFFFFF"/>
            <w:vAlign w:val="center"/>
          </w:tcPr>
          <w:p w14:paraId="1D2AF9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Hút đờm qua ống nội khí quản/canuyn mở khí quản bằng ống thông kín (có thở máy) (một lần hút)</w:t>
            </w:r>
          </w:p>
        </w:tc>
        <w:tc>
          <w:tcPr>
            <w:tcW w:w="1411" w:type="dxa"/>
            <w:tcBorders>
              <w:top w:val="nil"/>
              <w:left w:val="nil"/>
              <w:bottom w:val="single" w:sz="4" w:space="0" w:color="auto"/>
              <w:right w:val="single" w:sz="4" w:space="0" w:color="auto"/>
            </w:tcBorders>
            <w:shd w:val="clear" w:color="000000" w:fill="FFFFFF"/>
            <w:vAlign w:val="center"/>
          </w:tcPr>
          <w:p w14:paraId="14C1727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261,500 </w:t>
            </w:r>
          </w:p>
        </w:tc>
        <w:tc>
          <w:tcPr>
            <w:tcW w:w="2058" w:type="dxa"/>
            <w:tcBorders>
              <w:top w:val="nil"/>
              <w:left w:val="nil"/>
              <w:bottom w:val="single" w:sz="4" w:space="0" w:color="auto"/>
              <w:right w:val="single" w:sz="4" w:space="0" w:color="auto"/>
            </w:tcBorders>
            <w:shd w:val="clear" w:color="000000" w:fill="FFFFFF"/>
            <w:vAlign w:val="center"/>
          </w:tcPr>
          <w:p w14:paraId="5C5173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1DB5D0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455207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0CBACE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03.2384.0307</w:t>
            </w:r>
          </w:p>
        </w:tc>
        <w:tc>
          <w:tcPr>
            <w:tcW w:w="3516" w:type="dxa"/>
            <w:gridSpan w:val="2"/>
            <w:tcBorders>
              <w:top w:val="nil"/>
              <w:left w:val="nil"/>
              <w:bottom w:val="single" w:sz="4" w:space="0" w:color="auto"/>
              <w:right w:val="single" w:sz="4" w:space="0" w:color="auto"/>
            </w:tcBorders>
            <w:shd w:val="clear" w:color="000000" w:fill="FFFFFF"/>
            <w:vAlign w:val="center"/>
          </w:tcPr>
          <w:p w14:paraId="20B4155F"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Test áp (Patch test) với các loại thuốc</w:t>
            </w:r>
          </w:p>
        </w:tc>
        <w:tc>
          <w:tcPr>
            <w:tcW w:w="3773" w:type="dxa"/>
            <w:tcBorders>
              <w:top w:val="nil"/>
              <w:left w:val="nil"/>
              <w:bottom w:val="single" w:sz="4" w:space="0" w:color="auto"/>
              <w:right w:val="single" w:sz="4" w:space="0" w:color="auto"/>
            </w:tcBorders>
            <w:shd w:val="clear" w:color="000000" w:fill="FFFFFF"/>
            <w:vAlign w:val="center"/>
          </w:tcPr>
          <w:p w14:paraId="37A4AA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áp (Patch test) với các loại thuốc</w:t>
            </w:r>
          </w:p>
        </w:tc>
        <w:tc>
          <w:tcPr>
            <w:tcW w:w="1411" w:type="dxa"/>
            <w:tcBorders>
              <w:top w:val="nil"/>
              <w:left w:val="nil"/>
              <w:bottom w:val="single" w:sz="4" w:space="0" w:color="auto"/>
              <w:right w:val="single" w:sz="4" w:space="0" w:color="auto"/>
            </w:tcBorders>
            <w:shd w:val="clear" w:color="000000" w:fill="FFFFFF"/>
            <w:vAlign w:val="center"/>
          </w:tcPr>
          <w:p w14:paraId="43408A3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382,300 </w:t>
            </w:r>
          </w:p>
        </w:tc>
        <w:tc>
          <w:tcPr>
            <w:tcW w:w="2058" w:type="dxa"/>
            <w:tcBorders>
              <w:top w:val="nil"/>
              <w:left w:val="nil"/>
              <w:bottom w:val="single" w:sz="4" w:space="0" w:color="auto"/>
              <w:right w:val="single" w:sz="4" w:space="0" w:color="auto"/>
            </w:tcBorders>
            <w:shd w:val="clear" w:color="000000" w:fill="FFFFFF"/>
            <w:vAlign w:val="center"/>
          </w:tcPr>
          <w:p w14:paraId="1E02F0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4D1AB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78DB15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1D9F7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02.0588.0313</w:t>
            </w:r>
          </w:p>
        </w:tc>
        <w:tc>
          <w:tcPr>
            <w:tcW w:w="3516" w:type="dxa"/>
            <w:gridSpan w:val="2"/>
            <w:tcBorders>
              <w:top w:val="nil"/>
              <w:left w:val="nil"/>
              <w:bottom w:val="single" w:sz="4" w:space="0" w:color="auto"/>
              <w:right w:val="single" w:sz="4" w:space="0" w:color="auto"/>
            </w:tcBorders>
            <w:shd w:val="clear" w:color="000000" w:fill="FFFFFF"/>
            <w:vAlign w:val="center"/>
          </w:tcPr>
          <w:p w14:paraId="01EB801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lẩy da (Prick test) đặc hiệu với các loại thuốc (Đối với 6 loại thuốc)</w:t>
            </w:r>
          </w:p>
        </w:tc>
        <w:tc>
          <w:tcPr>
            <w:tcW w:w="3773" w:type="dxa"/>
            <w:tcBorders>
              <w:top w:val="nil"/>
              <w:left w:val="nil"/>
              <w:bottom w:val="single" w:sz="4" w:space="0" w:color="auto"/>
              <w:right w:val="single" w:sz="4" w:space="0" w:color="auto"/>
            </w:tcBorders>
            <w:shd w:val="clear" w:color="000000" w:fill="FFFFFF"/>
            <w:vAlign w:val="center"/>
          </w:tcPr>
          <w:p w14:paraId="429EB6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lẩy da (Prick test) đặc hiệu với các loại thuốc (Đối với 6 loại thuốc)</w:t>
            </w:r>
          </w:p>
        </w:tc>
        <w:tc>
          <w:tcPr>
            <w:tcW w:w="1411" w:type="dxa"/>
            <w:tcBorders>
              <w:top w:val="nil"/>
              <w:left w:val="nil"/>
              <w:bottom w:val="single" w:sz="4" w:space="0" w:color="auto"/>
              <w:right w:val="single" w:sz="4" w:space="0" w:color="auto"/>
            </w:tcBorders>
            <w:shd w:val="clear" w:color="000000" w:fill="FFFFFF"/>
            <w:vAlign w:val="center"/>
          </w:tcPr>
          <w:p w14:paraId="5DC9179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276,300 </w:t>
            </w:r>
          </w:p>
        </w:tc>
        <w:tc>
          <w:tcPr>
            <w:tcW w:w="2058" w:type="dxa"/>
            <w:tcBorders>
              <w:top w:val="nil"/>
              <w:left w:val="nil"/>
              <w:bottom w:val="single" w:sz="4" w:space="0" w:color="auto"/>
              <w:right w:val="single" w:sz="4" w:space="0" w:color="auto"/>
            </w:tcBorders>
            <w:shd w:val="clear" w:color="000000" w:fill="FFFFFF"/>
            <w:vAlign w:val="center"/>
          </w:tcPr>
          <w:p w14:paraId="0699E75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2352D0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E06F96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C9BE31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03.2382.0313</w:t>
            </w:r>
          </w:p>
        </w:tc>
        <w:tc>
          <w:tcPr>
            <w:tcW w:w="3516" w:type="dxa"/>
            <w:gridSpan w:val="2"/>
            <w:tcBorders>
              <w:top w:val="nil"/>
              <w:left w:val="nil"/>
              <w:bottom w:val="single" w:sz="4" w:space="0" w:color="auto"/>
              <w:right w:val="single" w:sz="4" w:space="0" w:color="auto"/>
            </w:tcBorders>
            <w:shd w:val="clear" w:color="000000" w:fill="FFFFFF"/>
            <w:vAlign w:val="center"/>
          </w:tcPr>
          <w:p w14:paraId="33634252"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Test lẩy da (Prick test) với các loại thuốc</w:t>
            </w:r>
          </w:p>
        </w:tc>
        <w:tc>
          <w:tcPr>
            <w:tcW w:w="3773" w:type="dxa"/>
            <w:tcBorders>
              <w:top w:val="nil"/>
              <w:left w:val="nil"/>
              <w:bottom w:val="single" w:sz="4" w:space="0" w:color="auto"/>
              <w:right w:val="single" w:sz="4" w:space="0" w:color="auto"/>
            </w:tcBorders>
            <w:shd w:val="clear" w:color="000000" w:fill="FFFFFF"/>
            <w:vAlign w:val="center"/>
          </w:tcPr>
          <w:p w14:paraId="01F4055B"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Test lẩy da (Prick test) với các loại thuốc</w:t>
            </w:r>
          </w:p>
        </w:tc>
        <w:tc>
          <w:tcPr>
            <w:tcW w:w="1411" w:type="dxa"/>
            <w:tcBorders>
              <w:top w:val="nil"/>
              <w:left w:val="nil"/>
              <w:bottom w:val="single" w:sz="4" w:space="0" w:color="auto"/>
              <w:right w:val="single" w:sz="4" w:space="0" w:color="auto"/>
            </w:tcBorders>
            <w:shd w:val="clear" w:color="000000" w:fill="FFFFFF"/>
            <w:vAlign w:val="center"/>
          </w:tcPr>
          <w:p w14:paraId="097E251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276,300 </w:t>
            </w:r>
          </w:p>
        </w:tc>
        <w:tc>
          <w:tcPr>
            <w:tcW w:w="2058" w:type="dxa"/>
            <w:tcBorders>
              <w:top w:val="nil"/>
              <w:left w:val="nil"/>
              <w:bottom w:val="single" w:sz="4" w:space="0" w:color="auto"/>
              <w:right w:val="single" w:sz="4" w:space="0" w:color="auto"/>
            </w:tcBorders>
            <w:shd w:val="clear" w:color="000000" w:fill="FFFFFF"/>
            <w:vAlign w:val="center"/>
          </w:tcPr>
          <w:p w14:paraId="4760A8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C1409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D0DCED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5C60C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02.0592.0314</w:t>
            </w:r>
          </w:p>
        </w:tc>
        <w:tc>
          <w:tcPr>
            <w:tcW w:w="3516" w:type="dxa"/>
            <w:gridSpan w:val="2"/>
            <w:tcBorders>
              <w:top w:val="nil"/>
              <w:left w:val="nil"/>
              <w:bottom w:val="single" w:sz="4" w:space="0" w:color="auto"/>
              <w:right w:val="single" w:sz="4" w:space="0" w:color="auto"/>
            </w:tcBorders>
            <w:shd w:val="clear" w:color="000000" w:fill="FFFFFF"/>
            <w:vAlign w:val="center"/>
          </w:tcPr>
          <w:p w14:paraId="19DEC7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 chậm đặc hiệu với thuốc</w:t>
            </w:r>
          </w:p>
        </w:tc>
        <w:tc>
          <w:tcPr>
            <w:tcW w:w="3773" w:type="dxa"/>
            <w:tcBorders>
              <w:top w:val="nil"/>
              <w:left w:val="nil"/>
              <w:bottom w:val="single" w:sz="4" w:space="0" w:color="auto"/>
              <w:right w:val="single" w:sz="4" w:space="0" w:color="auto"/>
            </w:tcBorders>
            <w:shd w:val="clear" w:color="000000" w:fill="FFFFFF"/>
            <w:vAlign w:val="center"/>
          </w:tcPr>
          <w:p w14:paraId="1295FC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 chậm đặc hiệu với thuốc</w:t>
            </w:r>
          </w:p>
        </w:tc>
        <w:tc>
          <w:tcPr>
            <w:tcW w:w="1411" w:type="dxa"/>
            <w:tcBorders>
              <w:top w:val="nil"/>
              <w:left w:val="nil"/>
              <w:bottom w:val="single" w:sz="4" w:space="0" w:color="auto"/>
              <w:right w:val="single" w:sz="4" w:space="0" w:color="auto"/>
            </w:tcBorders>
            <w:shd w:val="clear" w:color="000000" w:fill="FFFFFF"/>
            <w:vAlign w:val="center"/>
          </w:tcPr>
          <w:p w14:paraId="1F108B5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345,700 </w:t>
            </w:r>
          </w:p>
        </w:tc>
        <w:tc>
          <w:tcPr>
            <w:tcW w:w="2058" w:type="dxa"/>
            <w:tcBorders>
              <w:top w:val="nil"/>
              <w:left w:val="nil"/>
              <w:bottom w:val="single" w:sz="4" w:space="0" w:color="auto"/>
              <w:right w:val="single" w:sz="4" w:space="0" w:color="auto"/>
            </w:tcBorders>
            <w:shd w:val="clear" w:color="000000" w:fill="FFFFFF"/>
            <w:vAlign w:val="center"/>
          </w:tcPr>
          <w:p w14:paraId="58BE189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2ABC99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3D82A3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D74F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03.2383.0314</w:t>
            </w:r>
          </w:p>
        </w:tc>
        <w:tc>
          <w:tcPr>
            <w:tcW w:w="3516" w:type="dxa"/>
            <w:gridSpan w:val="2"/>
            <w:tcBorders>
              <w:top w:val="nil"/>
              <w:left w:val="nil"/>
              <w:bottom w:val="single" w:sz="4" w:space="0" w:color="auto"/>
              <w:right w:val="single" w:sz="4" w:space="0" w:color="auto"/>
            </w:tcBorders>
            <w:shd w:val="clear" w:color="000000" w:fill="FFFFFF"/>
            <w:vAlign w:val="center"/>
          </w:tcPr>
          <w:p w14:paraId="5D2109F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w:t>
            </w:r>
          </w:p>
        </w:tc>
        <w:tc>
          <w:tcPr>
            <w:tcW w:w="3773" w:type="dxa"/>
            <w:tcBorders>
              <w:top w:val="nil"/>
              <w:left w:val="nil"/>
              <w:bottom w:val="single" w:sz="4" w:space="0" w:color="auto"/>
              <w:right w:val="single" w:sz="4" w:space="0" w:color="auto"/>
            </w:tcBorders>
            <w:shd w:val="clear" w:color="000000" w:fill="FFFFFF"/>
            <w:vAlign w:val="center"/>
          </w:tcPr>
          <w:p w14:paraId="57871E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w:t>
            </w:r>
          </w:p>
        </w:tc>
        <w:tc>
          <w:tcPr>
            <w:tcW w:w="1411" w:type="dxa"/>
            <w:tcBorders>
              <w:top w:val="nil"/>
              <w:left w:val="nil"/>
              <w:bottom w:val="single" w:sz="4" w:space="0" w:color="auto"/>
              <w:right w:val="single" w:sz="4" w:space="0" w:color="auto"/>
            </w:tcBorders>
            <w:shd w:val="clear" w:color="000000" w:fill="FFFFFF"/>
            <w:vAlign w:val="center"/>
          </w:tcPr>
          <w:p w14:paraId="75B52D1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345,700 </w:t>
            </w:r>
          </w:p>
        </w:tc>
        <w:tc>
          <w:tcPr>
            <w:tcW w:w="2058" w:type="dxa"/>
            <w:tcBorders>
              <w:top w:val="nil"/>
              <w:left w:val="nil"/>
              <w:bottom w:val="single" w:sz="4" w:space="0" w:color="auto"/>
              <w:right w:val="single" w:sz="4" w:space="0" w:color="auto"/>
            </w:tcBorders>
            <w:shd w:val="clear" w:color="000000" w:fill="FFFFFF"/>
            <w:vAlign w:val="center"/>
          </w:tcPr>
          <w:p w14:paraId="428F68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2B3004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6249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A3E55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02.0590.0315</w:t>
            </w:r>
          </w:p>
        </w:tc>
        <w:tc>
          <w:tcPr>
            <w:tcW w:w="3516" w:type="dxa"/>
            <w:gridSpan w:val="2"/>
            <w:tcBorders>
              <w:top w:val="nil"/>
              <w:left w:val="nil"/>
              <w:bottom w:val="single" w:sz="4" w:space="0" w:color="auto"/>
              <w:right w:val="single" w:sz="4" w:space="0" w:color="auto"/>
            </w:tcBorders>
            <w:shd w:val="clear" w:color="000000" w:fill="FFFFFF"/>
            <w:vAlign w:val="center"/>
          </w:tcPr>
          <w:p w14:paraId="46A151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 nhanh đặc hiệu với thuốc</w:t>
            </w:r>
          </w:p>
        </w:tc>
        <w:tc>
          <w:tcPr>
            <w:tcW w:w="3773" w:type="dxa"/>
            <w:tcBorders>
              <w:top w:val="nil"/>
              <w:left w:val="nil"/>
              <w:bottom w:val="single" w:sz="4" w:space="0" w:color="auto"/>
              <w:right w:val="single" w:sz="4" w:space="0" w:color="auto"/>
            </w:tcBorders>
            <w:shd w:val="clear" w:color="000000" w:fill="FFFFFF"/>
            <w:vAlign w:val="center"/>
          </w:tcPr>
          <w:p w14:paraId="35BCDB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 nhanh đặc hiệu với thuốc</w:t>
            </w:r>
          </w:p>
        </w:tc>
        <w:tc>
          <w:tcPr>
            <w:tcW w:w="1411" w:type="dxa"/>
            <w:tcBorders>
              <w:top w:val="nil"/>
              <w:left w:val="nil"/>
              <w:bottom w:val="single" w:sz="4" w:space="0" w:color="auto"/>
              <w:right w:val="single" w:sz="4" w:space="0" w:color="auto"/>
            </w:tcBorders>
            <w:shd w:val="clear" w:color="000000" w:fill="FFFFFF"/>
            <w:vAlign w:val="center"/>
          </w:tcPr>
          <w:p w14:paraId="294612F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284,700 </w:t>
            </w:r>
          </w:p>
        </w:tc>
        <w:tc>
          <w:tcPr>
            <w:tcW w:w="2058" w:type="dxa"/>
            <w:tcBorders>
              <w:top w:val="nil"/>
              <w:left w:val="nil"/>
              <w:bottom w:val="single" w:sz="4" w:space="0" w:color="auto"/>
              <w:right w:val="single" w:sz="4" w:space="0" w:color="auto"/>
            </w:tcBorders>
            <w:shd w:val="clear" w:color="000000" w:fill="FFFFFF"/>
            <w:vAlign w:val="center"/>
          </w:tcPr>
          <w:p w14:paraId="005332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CF3074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81E4D1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D7FE3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02.0591.0315</w:t>
            </w:r>
          </w:p>
        </w:tc>
        <w:tc>
          <w:tcPr>
            <w:tcW w:w="3516" w:type="dxa"/>
            <w:gridSpan w:val="2"/>
            <w:tcBorders>
              <w:top w:val="nil"/>
              <w:left w:val="nil"/>
              <w:bottom w:val="single" w:sz="4" w:space="0" w:color="auto"/>
              <w:right w:val="single" w:sz="4" w:space="0" w:color="auto"/>
            </w:tcBorders>
            <w:shd w:val="clear" w:color="000000" w:fill="FFFFFF"/>
            <w:vAlign w:val="center"/>
          </w:tcPr>
          <w:p w14:paraId="6E4EF13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 nhanh đặc hiệu với vắc xin, huyết thanh</w:t>
            </w:r>
          </w:p>
        </w:tc>
        <w:tc>
          <w:tcPr>
            <w:tcW w:w="3773" w:type="dxa"/>
            <w:tcBorders>
              <w:top w:val="nil"/>
              <w:left w:val="nil"/>
              <w:bottom w:val="single" w:sz="4" w:space="0" w:color="auto"/>
              <w:right w:val="single" w:sz="4" w:space="0" w:color="auto"/>
            </w:tcBorders>
            <w:shd w:val="clear" w:color="000000" w:fill="FFFFFF"/>
            <w:vAlign w:val="center"/>
          </w:tcPr>
          <w:p w14:paraId="6588A4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 nhanh đặc hiệu với vắc xin, huyết thanh</w:t>
            </w:r>
          </w:p>
        </w:tc>
        <w:tc>
          <w:tcPr>
            <w:tcW w:w="1411" w:type="dxa"/>
            <w:tcBorders>
              <w:top w:val="nil"/>
              <w:left w:val="nil"/>
              <w:bottom w:val="single" w:sz="4" w:space="0" w:color="auto"/>
              <w:right w:val="single" w:sz="4" w:space="0" w:color="auto"/>
            </w:tcBorders>
            <w:shd w:val="clear" w:color="000000" w:fill="FFFFFF"/>
            <w:vAlign w:val="center"/>
          </w:tcPr>
          <w:p w14:paraId="4624FE3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284,700 </w:t>
            </w:r>
          </w:p>
        </w:tc>
        <w:tc>
          <w:tcPr>
            <w:tcW w:w="2058" w:type="dxa"/>
            <w:tcBorders>
              <w:top w:val="nil"/>
              <w:left w:val="nil"/>
              <w:bottom w:val="single" w:sz="4" w:space="0" w:color="auto"/>
              <w:right w:val="single" w:sz="4" w:space="0" w:color="auto"/>
            </w:tcBorders>
            <w:shd w:val="clear" w:color="000000" w:fill="FFFFFF"/>
            <w:vAlign w:val="center"/>
          </w:tcPr>
          <w:p w14:paraId="143A55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1567AE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6B252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1329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7E2F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03.2383.0315</w:t>
            </w:r>
          </w:p>
        </w:tc>
        <w:tc>
          <w:tcPr>
            <w:tcW w:w="3516" w:type="dxa"/>
            <w:gridSpan w:val="2"/>
            <w:tcBorders>
              <w:top w:val="nil"/>
              <w:left w:val="nil"/>
              <w:bottom w:val="single" w:sz="4" w:space="0" w:color="auto"/>
              <w:right w:val="single" w:sz="4" w:space="0" w:color="auto"/>
            </w:tcBorders>
            <w:shd w:val="clear" w:color="000000" w:fill="FFFFFF"/>
            <w:vAlign w:val="center"/>
          </w:tcPr>
          <w:p w14:paraId="2AE786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w:t>
            </w:r>
          </w:p>
        </w:tc>
        <w:tc>
          <w:tcPr>
            <w:tcW w:w="3773" w:type="dxa"/>
            <w:tcBorders>
              <w:top w:val="nil"/>
              <w:left w:val="nil"/>
              <w:bottom w:val="single" w:sz="4" w:space="0" w:color="auto"/>
              <w:right w:val="single" w:sz="4" w:space="0" w:color="auto"/>
            </w:tcBorders>
            <w:shd w:val="clear" w:color="000000" w:fill="FFFFFF"/>
            <w:vAlign w:val="center"/>
          </w:tcPr>
          <w:p w14:paraId="0F1C54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nội bì</w:t>
            </w:r>
          </w:p>
        </w:tc>
        <w:tc>
          <w:tcPr>
            <w:tcW w:w="1411" w:type="dxa"/>
            <w:tcBorders>
              <w:top w:val="nil"/>
              <w:left w:val="nil"/>
              <w:bottom w:val="single" w:sz="4" w:space="0" w:color="auto"/>
              <w:right w:val="single" w:sz="4" w:space="0" w:color="auto"/>
            </w:tcBorders>
            <w:shd w:val="clear" w:color="000000" w:fill="FFFFFF"/>
            <w:vAlign w:val="center"/>
          </w:tcPr>
          <w:p w14:paraId="4CD0108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284,700 </w:t>
            </w:r>
          </w:p>
        </w:tc>
        <w:tc>
          <w:tcPr>
            <w:tcW w:w="2058" w:type="dxa"/>
            <w:tcBorders>
              <w:top w:val="nil"/>
              <w:left w:val="nil"/>
              <w:bottom w:val="single" w:sz="4" w:space="0" w:color="auto"/>
              <w:right w:val="single" w:sz="4" w:space="0" w:color="auto"/>
            </w:tcBorders>
            <w:shd w:val="clear" w:color="000000" w:fill="FFFFFF"/>
            <w:vAlign w:val="center"/>
          </w:tcPr>
          <w:p w14:paraId="65177E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A4FC88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B63C6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37E3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05.0071.0323</w:t>
            </w:r>
          </w:p>
        </w:tc>
        <w:tc>
          <w:tcPr>
            <w:tcW w:w="3516" w:type="dxa"/>
            <w:gridSpan w:val="2"/>
            <w:tcBorders>
              <w:top w:val="nil"/>
              <w:left w:val="nil"/>
              <w:bottom w:val="single" w:sz="4" w:space="0" w:color="auto"/>
              <w:right w:val="single" w:sz="4" w:space="0" w:color="auto"/>
            </w:tcBorders>
            <w:shd w:val="clear" w:color="000000" w:fill="FFFFFF"/>
            <w:vAlign w:val="center"/>
          </w:tcPr>
          <w:p w14:paraId="22170C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Đắp mặt nạ điều trị một số bệnh da</w:t>
            </w:r>
          </w:p>
        </w:tc>
        <w:tc>
          <w:tcPr>
            <w:tcW w:w="3773" w:type="dxa"/>
            <w:tcBorders>
              <w:top w:val="nil"/>
              <w:left w:val="nil"/>
              <w:bottom w:val="single" w:sz="4" w:space="0" w:color="auto"/>
              <w:right w:val="single" w:sz="4" w:space="0" w:color="auto"/>
            </w:tcBorders>
            <w:shd w:val="clear" w:color="000000" w:fill="FFFFFF"/>
            <w:vAlign w:val="center"/>
          </w:tcPr>
          <w:p w14:paraId="695712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Đắp mặt nạ điều trị một số bệnh da</w:t>
            </w:r>
          </w:p>
        </w:tc>
        <w:tc>
          <w:tcPr>
            <w:tcW w:w="1411" w:type="dxa"/>
            <w:tcBorders>
              <w:top w:val="nil"/>
              <w:left w:val="nil"/>
              <w:bottom w:val="single" w:sz="4" w:space="0" w:color="auto"/>
              <w:right w:val="single" w:sz="4" w:space="0" w:color="auto"/>
            </w:tcBorders>
            <w:shd w:val="clear" w:color="000000" w:fill="FFFFFF"/>
            <w:vAlign w:val="center"/>
          </w:tcPr>
          <w:p w14:paraId="4C723EA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162,100 </w:t>
            </w:r>
          </w:p>
        </w:tc>
        <w:tc>
          <w:tcPr>
            <w:tcW w:w="2058" w:type="dxa"/>
            <w:tcBorders>
              <w:top w:val="nil"/>
              <w:left w:val="nil"/>
              <w:bottom w:val="single" w:sz="4" w:space="0" w:color="auto"/>
              <w:right w:val="single" w:sz="4" w:space="0" w:color="auto"/>
            </w:tcBorders>
            <w:shd w:val="clear" w:color="000000" w:fill="FFFFFF"/>
            <w:vAlign w:val="center"/>
          </w:tcPr>
          <w:p w14:paraId="55DA147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D00697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CC14A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D41BE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05.0051.0324</w:t>
            </w:r>
          </w:p>
        </w:tc>
        <w:tc>
          <w:tcPr>
            <w:tcW w:w="3516" w:type="dxa"/>
            <w:gridSpan w:val="2"/>
            <w:tcBorders>
              <w:top w:val="nil"/>
              <w:left w:val="nil"/>
              <w:bottom w:val="single" w:sz="4" w:space="0" w:color="auto"/>
              <w:right w:val="single" w:sz="4" w:space="0" w:color="auto"/>
            </w:tcBorders>
            <w:shd w:val="clear" w:color="000000" w:fill="FFFFFF"/>
            <w:vAlign w:val="center"/>
          </w:tcPr>
          <w:p w14:paraId="7E2717C7"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Điều trị u mềm lây bằng nạo thương tổn</w:t>
            </w:r>
          </w:p>
        </w:tc>
        <w:tc>
          <w:tcPr>
            <w:tcW w:w="3773" w:type="dxa"/>
            <w:tcBorders>
              <w:top w:val="nil"/>
              <w:left w:val="nil"/>
              <w:bottom w:val="single" w:sz="4" w:space="0" w:color="auto"/>
              <w:right w:val="single" w:sz="4" w:space="0" w:color="auto"/>
            </w:tcBorders>
            <w:shd w:val="clear" w:color="000000" w:fill="FFFFFF"/>
            <w:vAlign w:val="center"/>
          </w:tcPr>
          <w:p w14:paraId="3CC824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u mềm lây bằng nạo thương tổn</w:t>
            </w:r>
          </w:p>
        </w:tc>
        <w:tc>
          <w:tcPr>
            <w:tcW w:w="1411" w:type="dxa"/>
            <w:tcBorders>
              <w:top w:val="nil"/>
              <w:left w:val="nil"/>
              <w:bottom w:val="single" w:sz="4" w:space="0" w:color="auto"/>
              <w:right w:val="single" w:sz="4" w:space="0" w:color="auto"/>
            </w:tcBorders>
            <w:shd w:val="clear" w:color="000000" w:fill="FFFFFF"/>
            <w:vAlign w:val="center"/>
          </w:tcPr>
          <w:p w14:paraId="6538C1E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266,100 </w:t>
            </w:r>
          </w:p>
        </w:tc>
        <w:tc>
          <w:tcPr>
            <w:tcW w:w="2058" w:type="dxa"/>
            <w:tcBorders>
              <w:top w:val="nil"/>
              <w:left w:val="nil"/>
              <w:bottom w:val="single" w:sz="4" w:space="0" w:color="auto"/>
              <w:right w:val="single" w:sz="4" w:space="0" w:color="auto"/>
            </w:tcBorders>
            <w:shd w:val="clear" w:color="000000" w:fill="FFFFFF"/>
            <w:vAlign w:val="center"/>
          </w:tcPr>
          <w:p w14:paraId="4D72ED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AECF8B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DA45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7B3DD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05.0011.0329</w:t>
            </w:r>
          </w:p>
        </w:tc>
        <w:tc>
          <w:tcPr>
            <w:tcW w:w="3516" w:type="dxa"/>
            <w:gridSpan w:val="2"/>
            <w:tcBorders>
              <w:top w:val="nil"/>
              <w:left w:val="nil"/>
              <w:bottom w:val="single" w:sz="4" w:space="0" w:color="auto"/>
              <w:right w:val="single" w:sz="4" w:space="0" w:color="auto"/>
            </w:tcBorders>
            <w:shd w:val="clear" w:color="000000" w:fill="FFFFFF"/>
            <w:vAlign w:val="center"/>
          </w:tcPr>
          <w:p w14:paraId="1A50DAA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bớt sùi bằng laser CO2</w:t>
            </w:r>
          </w:p>
        </w:tc>
        <w:tc>
          <w:tcPr>
            <w:tcW w:w="3773" w:type="dxa"/>
            <w:tcBorders>
              <w:top w:val="nil"/>
              <w:left w:val="nil"/>
              <w:bottom w:val="single" w:sz="4" w:space="0" w:color="auto"/>
              <w:right w:val="single" w:sz="4" w:space="0" w:color="auto"/>
            </w:tcBorders>
            <w:shd w:val="clear" w:color="000000" w:fill="FFFFFF"/>
            <w:vAlign w:val="center"/>
          </w:tcPr>
          <w:p w14:paraId="2AE07E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bớt sùi bằng laser CO2</w:t>
            </w:r>
          </w:p>
        </w:tc>
        <w:tc>
          <w:tcPr>
            <w:tcW w:w="1411" w:type="dxa"/>
            <w:tcBorders>
              <w:top w:val="nil"/>
              <w:left w:val="nil"/>
              <w:bottom w:val="single" w:sz="4" w:space="0" w:color="auto"/>
              <w:right w:val="single" w:sz="4" w:space="0" w:color="auto"/>
            </w:tcBorders>
            <w:shd w:val="clear" w:color="000000" w:fill="FFFFFF"/>
            <w:vAlign w:val="center"/>
          </w:tcPr>
          <w:p w14:paraId="017115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6A5932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0668EE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0D6F5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E767E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05.0048.0329</w:t>
            </w:r>
          </w:p>
        </w:tc>
        <w:tc>
          <w:tcPr>
            <w:tcW w:w="3516" w:type="dxa"/>
            <w:gridSpan w:val="2"/>
            <w:tcBorders>
              <w:top w:val="nil"/>
              <w:left w:val="nil"/>
              <w:bottom w:val="single" w:sz="4" w:space="0" w:color="auto"/>
              <w:right w:val="single" w:sz="4" w:space="0" w:color="auto"/>
            </w:tcBorders>
            <w:shd w:val="clear" w:color="000000" w:fill="FFFFFF"/>
            <w:vAlign w:val="center"/>
          </w:tcPr>
          <w:p w14:paraId="32CDCFC0"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Điều trị dày sừng ánh nắng bằng đốt điện</w:t>
            </w:r>
          </w:p>
        </w:tc>
        <w:tc>
          <w:tcPr>
            <w:tcW w:w="3773" w:type="dxa"/>
            <w:tcBorders>
              <w:top w:val="nil"/>
              <w:left w:val="nil"/>
              <w:bottom w:val="single" w:sz="4" w:space="0" w:color="auto"/>
              <w:right w:val="single" w:sz="4" w:space="0" w:color="auto"/>
            </w:tcBorders>
            <w:shd w:val="clear" w:color="000000" w:fill="FFFFFF"/>
            <w:vAlign w:val="center"/>
          </w:tcPr>
          <w:p w14:paraId="1CA7C03C"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Điều trị dày sừng ánh nắng bằng đốt điện</w:t>
            </w:r>
          </w:p>
        </w:tc>
        <w:tc>
          <w:tcPr>
            <w:tcW w:w="1411" w:type="dxa"/>
            <w:tcBorders>
              <w:top w:val="nil"/>
              <w:left w:val="nil"/>
              <w:bottom w:val="single" w:sz="4" w:space="0" w:color="auto"/>
              <w:right w:val="single" w:sz="4" w:space="0" w:color="auto"/>
            </w:tcBorders>
            <w:shd w:val="clear" w:color="000000" w:fill="FFFFFF"/>
            <w:vAlign w:val="center"/>
          </w:tcPr>
          <w:p w14:paraId="6A867C3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445809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0242F7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983DF9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24C6B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05.0009.0329</w:t>
            </w:r>
          </w:p>
        </w:tc>
        <w:tc>
          <w:tcPr>
            <w:tcW w:w="3516" w:type="dxa"/>
            <w:gridSpan w:val="2"/>
            <w:tcBorders>
              <w:top w:val="nil"/>
              <w:left w:val="nil"/>
              <w:bottom w:val="single" w:sz="4" w:space="0" w:color="auto"/>
              <w:right w:val="single" w:sz="4" w:space="0" w:color="auto"/>
            </w:tcBorders>
            <w:shd w:val="clear" w:color="000000" w:fill="FFFFFF"/>
            <w:vAlign w:val="center"/>
          </w:tcPr>
          <w:p w14:paraId="44E871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dày sừng ánh nắng bằng laser CO2</w:t>
            </w:r>
          </w:p>
        </w:tc>
        <w:tc>
          <w:tcPr>
            <w:tcW w:w="3773" w:type="dxa"/>
            <w:tcBorders>
              <w:top w:val="nil"/>
              <w:left w:val="nil"/>
              <w:bottom w:val="single" w:sz="4" w:space="0" w:color="auto"/>
              <w:right w:val="single" w:sz="4" w:space="0" w:color="auto"/>
            </w:tcBorders>
            <w:shd w:val="clear" w:color="000000" w:fill="FFFFFF"/>
            <w:vAlign w:val="center"/>
          </w:tcPr>
          <w:p w14:paraId="245B55AD"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Điều trị dày sừng ánh nắng bằng laser CO2</w:t>
            </w:r>
          </w:p>
        </w:tc>
        <w:tc>
          <w:tcPr>
            <w:tcW w:w="1411" w:type="dxa"/>
            <w:tcBorders>
              <w:top w:val="nil"/>
              <w:left w:val="nil"/>
              <w:bottom w:val="single" w:sz="4" w:space="0" w:color="auto"/>
              <w:right w:val="single" w:sz="4" w:space="0" w:color="auto"/>
            </w:tcBorders>
            <w:shd w:val="clear" w:color="000000" w:fill="FFFFFF"/>
            <w:vAlign w:val="center"/>
          </w:tcPr>
          <w:p w14:paraId="5EF285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190497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6A5AEB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73E66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FEAC2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05.0008.0329</w:t>
            </w:r>
          </w:p>
        </w:tc>
        <w:tc>
          <w:tcPr>
            <w:tcW w:w="3516" w:type="dxa"/>
            <w:gridSpan w:val="2"/>
            <w:tcBorders>
              <w:top w:val="nil"/>
              <w:left w:val="nil"/>
              <w:bottom w:val="single" w:sz="4" w:space="0" w:color="auto"/>
              <w:right w:val="single" w:sz="4" w:space="0" w:color="auto"/>
            </w:tcBorders>
            <w:shd w:val="clear" w:color="000000" w:fill="FFFFFF"/>
            <w:vAlign w:val="center"/>
          </w:tcPr>
          <w:p w14:paraId="4C38513B"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Điều trị dày sừng da dầu bằng laser CO2</w:t>
            </w:r>
          </w:p>
        </w:tc>
        <w:tc>
          <w:tcPr>
            <w:tcW w:w="3773" w:type="dxa"/>
            <w:tcBorders>
              <w:top w:val="nil"/>
              <w:left w:val="nil"/>
              <w:bottom w:val="single" w:sz="4" w:space="0" w:color="auto"/>
              <w:right w:val="single" w:sz="4" w:space="0" w:color="auto"/>
            </w:tcBorders>
            <w:shd w:val="clear" w:color="000000" w:fill="FFFFFF"/>
            <w:vAlign w:val="center"/>
          </w:tcPr>
          <w:p w14:paraId="2791229F"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Điều trị dày sừng da dầu bằng laser CO2</w:t>
            </w:r>
          </w:p>
        </w:tc>
        <w:tc>
          <w:tcPr>
            <w:tcW w:w="1411" w:type="dxa"/>
            <w:tcBorders>
              <w:top w:val="nil"/>
              <w:left w:val="nil"/>
              <w:bottom w:val="single" w:sz="4" w:space="0" w:color="auto"/>
              <w:right w:val="single" w:sz="4" w:space="0" w:color="auto"/>
            </w:tcBorders>
            <w:shd w:val="clear" w:color="000000" w:fill="FFFFFF"/>
            <w:vAlign w:val="center"/>
          </w:tcPr>
          <w:p w14:paraId="05E9ED9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7A4CFD7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AA7151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D2CFB6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1B54C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05.0005.0329</w:t>
            </w:r>
          </w:p>
        </w:tc>
        <w:tc>
          <w:tcPr>
            <w:tcW w:w="3516" w:type="dxa"/>
            <w:gridSpan w:val="2"/>
            <w:tcBorders>
              <w:top w:val="nil"/>
              <w:left w:val="nil"/>
              <w:bottom w:val="single" w:sz="4" w:space="0" w:color="auto"/>
              <w:right w:val="single" w:sz="4" w:space="0" w:color="auto"/>
            </w:tcBorders>
            <w:shd w:val="clear" w:color="000000" w:fill="FFFFFF"/>
            <w:vAlign w:val="center"/>
          </w:tcPr>
          <w:p w14:paraId="333919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hạt cơm bằng laser CO2</w:t>
            </w:r>
          </w:p>
        </w:tc>
        <w:tc>
          <w:tcPr>
            <w:tcW w:w="3773" w:type="dxa"/>
            <w:tcBorders>
              <w:top w:val="nil"/>
              <w:left w:val="nil"/>
              <w:bottom w:val="single" w:sz="4" w:space="0" w:color="auto"/>
              <w:right w:val="single" w:sz="4" w:space="0" w:color="auto"/>
            </w:tcBorders>
            <w:shd w:val="clear" w:color="000000" w:fill="FFFFFF"/>
            <w:vAlign w:val="center"/>
          </w:tcPr>
          <w:p w14:paraId="309B7A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hạt cơm bằng laser CO2</w:t>
            </w:r>
          </w:p>
        </w:tc>
        <w:tc>
          <w:tcPr>
            <w:tcW w:w="1411" w:type="dxa"/>
            <w:tcBorders>
              <w:top w:val="nil"/>
              <w:left w:val="nil"/>
              <w:bottom w:val="single" w:sz="4" w:space="0" w:color="auto"/>
              <w:right w:val="single" w:sz="4" w:space="0" w:color="auto"/>
            </w:tcBorders>
            <w:shd w:val="clear" w:color="000000" w:fill="FFFFFF"/>
            <w:vAlign w:val="center"/>
          </w:tcPr>
          <w:p w14:paraId="57C9EDA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78AF5D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CD01B8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6E20C0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F3F9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05.0049.0329</w:t>
            </w:r>
          </w:p>
        </w:tc>
        <w:tc>
          <w:tcPr>
            <w:tcW w:w="3516" w:type="dxa"/>
            <w:gridSpan w:val="2"/>
            <w:tcBorders>
              <w:top w:val="nil"/>
              <w:left w:val="nil"/>
              <w:bottom w:val="single" w:sz="4" w:space="0" w:color="auto"/>
              <w:right w:val="single" w:sz="4" w:space="0" w:color="auto"/>
            </w:tcBorders>
            <w:shd w:val="clear" w:color="000000" w:fill="FFFFFF"/>
            <w:vAlign w:val="center"/>
          </w:tcPr>
          <w:p w14:paraId="22C4F8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sẩn cục bằng đốt điện</w:t>
            </w:r>
          </w:p>
        </w:tc>
        <w:tc>
          <w:tcPr>
            <w:tcW w:w="3773" w:type="dxa"/>
            <w:tcBorders>
              <w:top w:val="nil"/>
              <w:left w:val="nil"/>
              <w:bottom w:val="single" w:sz="4" w:space="0" w:color="auto"/>
              <w:right w:val="single" w:sz="4" w:space="0" w:color="auto"/>
            </w:tcBorders>
            <w:shd w:val="clear" w:color="000000" w:fill="FFFFFF"/>
            <w:vAlign w:val="center"/>
          </w:tcPr>
          <w:p w14:paraId="797F7F8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sẩn cục bằng đốt điện</w:t>
            </w:r>
          </w:p>
        </w:tc>
        <w:tc>
          <w:tcPr>
            <w:tcW w:w="1411" w:type="dxa"/>
            <w:tcBorders>
              <w:top w:val="nil"/>
              <w:left w:val="nil"/>
              <w:bottom w:val="single" w:sz="4" w:space="0" w:color="auto"/>
              <w:right w:val="single" w:sz="4" w:space="0" w:color="auto"/>
            </w:tcBorders>
            <w:shd w:val="clear" w:color="000000" w:fill="FFFFFF"/>
            <w:vAlign w:val="center"/>
          </w:tcPr>
          <w:p w14:paraId="2B4C3D2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26D1E1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C309D1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6BD3B1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1338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49110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05.0007.0329</w:t>
            </w:r>
          </w:p>
        </w:tc>
        <w:tc>
          <w:tcPr>
            <w:tcW w:w="3516" w:type="dxa"/>
            <w:gridSpan w:val="2"/>
            <w:tcBorders>
              <w:top w:val="nil"/>
              <w:left w:val="nil"/>
              <w:bottom w:val="single" w:sz="4" w:space="0" w:color="auto"/>
              <w:right w:val="single" w:sz="4" w:space="0" w:color="auto"/>
            </w:tcBorders>
            <w:shd w:val="clear" w:color="000000" w:fill="FFFFFF"/>
            <w:vAlign w:val="center"/>
          </w:tcPr>
          <w:p w14:paraId="1C28CC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u mềm treo bằng laser CO2</w:t>
            </w:r>
          </w:p>
        </w:tc>
        <w:tc>
          <w:tcPr>
            <w:tcW w:w="3773" w:type="dxa"/>
            <w:tcBorders>
              <w:top w:val="nil"/>
              <w:left w:val="nil"/>
              <w:bottom w:val="single" w:sz="4" w:space="0" w:color="auto"/>
              <w:right w:val="single" w:sz="4" w:space="0" w:color="auto"/>
            </w:tcBorders>
            <w:shd w:val="clear" w:color="000000" w:fill="FFFFFF"/>
            <w:vAlign w:val="center"/>
          </w:tcPr>
          <w:p w14:paraId="6428EB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u mềm treo bằng laser CO2</w:t>
            </w:r>
          </w:p>
        </w:tc>
        <w:tc>
          <w:tcPr>
            <w:tcW w:w="1411" w:type="dxa"/>
            <w:tcBorders>
              <w:top w:val="nil"/>
              <w:left w:val="nil"/>
              <w:bottom w:val="single" w:sz="4" w:space="0" w:color="auto"/>
              <w:right w:val="single" w:sz="4" w:space="0" w:color="auto"/>
            </w:tcBorders>
            <w:shd w:val="clear" w:color="000000" w:fill="FFFFFF"/>
            <w:vAlign w:val="center"/>
          </w:tcPr>
          <w:p w14:paraId="10CD89B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38291C5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49D71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007DF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1339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913A2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05.0006.0329</w:t>
            </w:r>
          </w:p>
        </w:tc>
        <w:tc>
          <w:tcPr>
            <w:tcW w:w="3516" w:type="dxa"/>
            <w:gridSpan w:val="2"/>
            <w:tcBorders>
              <w:top w:val="nil"/>
              <w:left w:val="nil"/>
              <w:bottom w:val="single" w:sz="4" w:space="0" w:color="auto"/>
              <w:right w:val="single" w:sz="4" w:space="0" w:color="auto"/>
            </w:tcBorders>
            <w:shd w:val="clear" w:color="000000" w:fill="FFFFFF"/>
            <w:vAlign w:val="center"/>
          </w:tcPr>
          <w:p w14:paraId="214383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u ống tuyến mồ hôi bằng laser CO2</w:t>
            </w:r>
          </w:p>
        </w:tc>
        <w:tc>
          <w:tcPr>
            <w:tcW w:w="3773" w:type="dxa"/>
            <w:tcBorders>
              <w:top w:val="nil"/>
              <w:left w:val="nil"/>
              <w:bottom w:val="single" w:sz="4" w:space="0" w:color="auto"/>
              <w:right w:val="single" w:sz="4" w:space="0" w:color="auto"/>
            </w:tcBorders>
            <w:shd w:val="clear" w:color="000000" w:fill="FFFFFF"/>
            <w:vAlign w:val="center"/>
          </w:tcPr>
          <w:p w14:paraId="3614FBAF"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Điều trị u ống tuyến mồ hôi bằng laser CO2</w:t>
            </w:r>
          </w:p>
        </w:tc>
        <w:tc>
          <w:tcPr>
            <w:tcW w:w="1411" w:type="dxa"/>
            <w:tcBorders>
              <w:top w:val="nil"/>
              <w:left w:val="nil"/>
              <w:bottom w:val="single" w:sz="4" w:space="0" w:color="auto"/>
              <w:right w:val="single" w:sz="4" w:space="0" w:color="auto"/>
            </w:tcBorders>
            <w:shd w:val="clear" w:color="000000" w:fill="FFFFFF"/>
            <w:vAlign w:val="center"/>
          </w:tcPr>
          <w:p w14:paraId="5E08265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279,300 </w:t>
            </w:r>
          </w:p>
        </w:tc>
        <w:tc>
          <w:tcPr>
            <w:tcW w:w="2058" w:type="dxa"/>
            <w:tcBorders>
              <w:top w:val="nil"/>
              <w:left w:val="nil"/>
              <w:bottom w:val="single" w:sz="4" w:space="0" w:color="auto"/>
              <w:right w:val="single" w:sz="4" w:space="0" w:color="auto"/>
            </w:tcBorders>
            <w:shd w:val="clear" w:color="000000" w:fill="FFFFFF"/>
            <w:vAlign w:val="center"/>
          </w:tcPr>
          <w:p w14:paraId="79B2BEA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2093BE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CDDBC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47571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05.0023.0333</w:t>
            </w:r>
          </w:p>
        </w:tc>
        <w:tc>
          <w:tcPr>
            <w:tcW w:w="3516" w:type="dxa"/>
            <w:gridSpan w:val="2"/>
            <w:tcBorders>
              <w:top w:val="nil"/>
              <w:left w:val="nil"/>
              <w:bottom w:val="single" w:sz="4" w:space="0" w:color="auto"/>
              <w:right w:val="single" w:sz="4" w:space="0" w:color="auto"/>
            </w:tcBorders>
            <w:shd w:val="clear" w:color="000000" w:fill="FFFFFF"/>
            <w:vAlign w:val="center"/>
          </w:tcPr>
          <w:p w14:paraId="58941B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rụng tóc bằng tiêm Triamcinolon dưới da</w:t>
            </w:r>
          </w:p>
        </w:tc>
        <w:tc>
          <w:tcPr>
            <w:tcW w:w="3773" w:type="dxa"/>
            <w:tcBorders>
              <w:top w:val="nil"/>
              <w:left w:val="nil"/>
              <w:bottom w:val="single" w:sz="4" w:space="0" w:color="auto"/>
              <w:right w:val="single" w:sz="4" w:space="0" w:color="auto"/>
            </w:tcBorders>
            <w:shd w:val="clear" w:color="000000" w:fill="FFFFFF"/>
            <w:vAlign w:val="center"/>
          </w:tcPr>
          <w:p w14:paraId="44DCD6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rụng tóc bằng tiêm Triamcinolon dưới da</w:t>
            </w:r>
          </w:p>
        </w:tc>
        <w:tc>
          <w:tcPr>
            <w:tcW w:w="1411" w:type="dxa"/>
            <w:tcBorders>
              <w:top w:val="nil"/>
              <w:left w:val="nil"/>
              <w:bottom w:val="single" w:sz="4" w:space="0" w:color="auto"/>
              <w:right w:val="single" w:sz="4" w:space="0" w:color="auto"/>
            </w:tcBorders>
            <w:shd w:val="clear" w:color="000000" w:fill="FFFFFF"/>
            <w:vAlign w:val="center"/>
          </w:tcPr>
          <w:p w14:paraId="672542A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245,700 </w:t>
            </w:r>
          </w:p>
        </w:tc>
        <w:tc>
          <w:tcPr>
            <w:tcW w:w="2058" w:type="dxa"/>
            <w:tcBorders>
              <w:top w:val="nil"/>
              <w:left w:val="nil"/>
              <w:bottom w:val="single" w:sz="4" w:space="0" w:color="auto"/>
              <w:right w:val="single" w:sz="4" w:space="0" w:color="auto"/>
            </w:tcBorders>
            <w:shd w:val="clear" w:color="000000" w:fill="FFFFFF"/>
            <w:vAlign w:val="center"/>
          </w:tcPr>
          <w:p w14:paraId="1B79FDC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6D167C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74B850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73C1A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05.0024.0333</w:t>
            </w:r>
          </w:p>
        </w:tc>
        <w:tc>
          <w:tcPr>
            <w:tcW w:w="3516" w:type="dxa"/>
            <w:gridSpan w:val="2"/>
            <w:tcBorders>
              <w:top w:val="nil"/>
              <w:left w:val="nil"/>
              <w:bottom w:val="single" w:sz="4" w:space="0" w:color="auto"/>
              <w:right w:val="single" w:sz="4" w:space="0" w:color="auto"/>
            </w:tcBorders>
            <w:shd w:val="clear" w:color="000000" w:fill="FFFFFF"/>
            <w:vAlign w:val="center"/>
          </w:tcPr>
          <w:p w14:paraId="77DC93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sẹo lồi bằng tiêm Triamcinolon trong thương tổn</w:t>
            </w:r>
          </w:p>
        </w:tc>
        <w:tc>
          <w:tcPr>
            <w:tcW w:w="3773" w:type="dxa"/>
            <w:tcBorders>
              <w:top w:val="nil"/>
              <w:left w:val="nil"/>
              <w:bottom w:val="single" w:sz="4" w:space="0" w:color="auto"/>
              <w:right w:val="single" w:sz="4" w:space="0" w:color="auto"/>
            </w:tcBorders>
            <w:shd w:val="clear" w:color="000000" w:fill="FFFFFF"/>
            <w:vAlign w:val="center"/>
          </w:tcPr>
          <w:p w14:paraId="641DC4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sẹo lồi bằng tiêm Triamcinolon trong thương tổn</w:t>
            </w:r>
          </w:p>
        </w:tc>
        <w:tc>
          <w:tcPr>
            <w:tcW w:w="1411" w:type="dxa"/>
            <w:tcBorders>
              <w:top w:val="nil"/>
              <w:left w:val="nil"/>
              <w:bottom w:val="single" w:sz="4" w:space="0" w:color="auto"/>
              <w:right w:val="single" w:sz="4" w:space="0" w:color="auto"/>
            </w:tcBorders>
            <w:shd w:val="clear" w:color="000000" w:fill="FFFFFF"/>
            <w:vAlign w:val="center"/>
          </w:tcPr>
          <w:p w14:paraId="651AB7E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245,700 </w:t>
            </w:r>
          </w:p>
        </w:tc>
        <w:tc>
          <w:tcPr>
            <w:tcW w:w="2058" w:type="dxa"/>
            <w:tcBorders>
              <w:top w:val="nil"/>
              <w:left w:val="nil"/>
              <w:bottom w:val="single" w:sz="4" w:space="0" w:color="auto"/>
              <w:right w:val="single" w:sz="4" w:space="0" w:color="auto"/>
            </w:tcBorders>
            <w:shd w:val="clear" w:color="000000" w:fill="FFFFFF"/>
            <w:vAlign w:val="center"/>
          </w:tcPr>
          <w:p w14:paraId="4D0E409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B65324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A8725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BA0C1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13.0155.0334</w:t>
            </w:r>
          </w:p>
        </w:tc>
        <w:tc>
          <w:tcPr>
            <w:tcW w:w="3516" w:type="dxa"/>
            <w:gridSpan w:val="2"/>
            <w:tcBorders>
              <w:top w:val="nil"/>
              <w:left w:val="nil"/>
              <w:bottom w:val="single" w:sz="4" w:space="0" w:color="auto"/>
              <w:right w:val="single" w:sz="4" w:space="0" w:color="auto"/>
            </w:tcBorders>
            <w:shd w:val="clear" w:color="000000" w:fill="FFFFFF"/>
            <w:vAlign w:val="center"/>
          </w:tcPr>
          <w:p w14:paraId="756DA5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đốt sùi mào gà âm hộ; âm đạo; tầng sinh môn</w:t>
            </w:r>
          </w:p>
        </w:tc>
        <w:tc>
          <w:tcPr>
            <w:tcW w:w="3773" w:type="dxa"/>
            <w:tcBorders>
              <w:top w:val="nil"/>
              <w:left w:val="nil"/>
              <w:bottom w:val="single" w:sz="4" w:space="0" w:color="auto"/>
              <w:right w:val="single" w:sz="4" w:space="0" w:color="auto"/>
            </w:tcBorders>
            <w:shd w:val="clear" w:color="000000" w:fill="FFFFFF"/>
            <w:vAlign w:val="center"/>
          </w:tcPr>
          <w:p w14:paraId="0A71B66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đốt sùi mào gà âm hộ; âm đạo; tầng sinh môn</w:t>
            </w:r>
          </w:p>
        </w:tc>
        <w:tc>
          <w:tcPr>
            <w:tcW w:w="1411" w:type="dxa"/>
            <w:tcBorders>
              <w:top w:val="nil"/>
              <w:left w:val="nil"/>
              <w:bottom w:val="single" w:sz="4" w:space="0" w:color="auto"/>
              <w:right w:val="single" w:sz="4" w:space="0" w:color="auto"/>
            </w:tcBorders>
            <w:shd w:val="clear" w:color="000000" w:fill="FFFFFF"/>
            <w:vAlign w:val="center"/>
          </w:tcPr>
          <w:p w14:paraId="476F3DB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622,800 </w:t>
            </w:r>
          </w:p>
        </w:tc>
        <w:tc>
          <w:tcPr>
            <w:tcW w:w="2058" w:type="dxa"/>
            <w:tcBorders>
              <w:top w:val="nil"/>
              <w:left w:val="nil"/>
              <w:bottom w:val="single" w:sz="4" w:space="0" w:color="auto"/>
              <w:right w:val="single" w:sz="4" w:space="0" w:color="auto"/>
            </w:tcBorders>
            <w:shd w:val="clear" w:color="000000" w:fill="FFFFFF"/>
            <w:vAlign w:val="center"/>
          </w:tcPr>
          <w:p w14:paraId="11A0A8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80708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4463F8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0117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03.3033.0340</w:t>
            </w:r>
          </w:p>
        </w:tc>
        <w:tc>
          <w:tcPr>
            <w:tcW w:w="3516" w:type="dxa"/>
            <w:gridSpan w:val="2"/>
            <w:tcBorders>
              <w:top w:val="nil"/>
              <w:left w:val="nil"/>
              <w:bottom w:val="single" w:sz="4" w:space="0" w:color="auto"/>
              <w:right w:val="single" w:sz="4" w:space="0" w:color="auto"/>
            </w:tcBorders>
            <w:shd w:val="clear" w:color="000000" w:fill="FFFFFF"/>
            <w:vAlign w:val="center"/>
          </w:tcPr>
          <w:p w14:paraId="12E23A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Nạo vét lỗ đáo không viêm xương</w:t>
            </w:r>
          </w:p>
        </w:tc>
        <w:tc>
          <w:tcPr>
            <w:tcW w:w="3773" w:type="dxa"/>
            <w:tcBorders>
              <w:top w:val="nil"/>
              <w:left w:val="nil"/>
              <w:bottom w:val="single" w:sz="4" w:space="0" w:color="auto"/>
              <w:right w:val="single" w:sz="4" w:space="0" w:color="auto"/>
            </w:tcBorders>
            <w:shd w:val="clear" w:color="000000" w:fill="FFFFFF"/>
            <w:vAlign w:val="center"/>
          </w:tcPr>
          <w:p w14:paraId="0BFBE8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Nạo vét lỗ đáo không viêm xương</w:t>
            </w:r>
          </w:p>
        </w:tc>
        <w:tc>
          <w:tcPr>
            <w:tcW w:w="1411" w:type="dxa"/>
            <w:tcBorders>
              <w:top w:val="nil"/>
              <w:left w:val="nil"/>
              <w:bottom w:val="single" w:sz="4" w:space="0" w:color="auto"/>
              <w:right w:val="single" w:sz="4" w:space="0" w:color="auto"/>
            </w:tcBorders>
            <w:shd w:val="clear" w:color="000000" w:fill="FFFFFF"/>
            <w:vAlign w:val="center"/>
          </w:tcPr>
          <w:p w14:paraId="5A04CC6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454,900 </w:t>
            </w:r>
          </w:p>
        </w:tc>
        <w:tc>
          <w:tcPr>
            <w:tcW w:w="2058" w:type="dxa"/>
            <w:tcBorders>
              <w:top w:val="nil"/>
              <w:left w:val="nil"/>
              <w:bottom w:val="single" w:sz="4" w:space="0" w:color="auto"/>
              <w:right w:val="single" w:sz="4" w:space="0" w:color="auto"/>
            </w:tcBorders>
            <w:shd w:val="clear" w:color="000000" w:fill="FFFFFF"/>
            <w:vAlign w:val="center"/>
          </w:tcPr>
          <w:p w14:paraId="052318F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63EB22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069AD8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1320C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07.0233.0355</w:t>
            </w:r>
          </w:p>
        </w:tc>
        <w:tc>
          <w:tcPr>
            <w:tcW w:w="3516" w:type="dxa"/>
            <w:gridSpan w:val="2"/>
            <w:tcBorders>
              <w:top w:val="nil"/>
              <w:left w:val="nil"/>
              <w:bottom w:val="single" w:sz="4" w:space="0" w:color="auto"/>
              <w:right w:val="single" w:sz="4" w:space="0" w:color="auto"/>
            </w:tcBorders>
            <w:shd w:val="clear" w:color="000000" w:fill="FFFFFF"/>
            <w:vAlign w:val="center"/>
          </w:tcPr>
          <w:p w14:paraId="3807EE6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Gọt chai chân (gọt nốt chai) trên người bệnh đái tháo đường</w:t>
            </w:r>
          </w:p>
        </w:tc>
        <w:tc>
          <w:tcPr>
            <w:tcW w:w="3773" w:type="dxa"/>
            <w:tcBorders>
              <w:top w:val="nil"/>
              <w:left w:val="nil"/>
              <w:bottom w:val="single" w:sz="4" w:space="0" w:color="auto"/>
              <w:right w:val="single" w:sz="4" w:space="0" w:color="auto"/>
            </w:tcBorders>
            <w:shd w:val="clear" w:color="000000" w:fill="FFFFFF"/>
            <w:vAlign w:val="center"/>
          </w:tcPr>
          <w:p w14:paraId="2352E4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Gọt chai chân (gọt nốt chai) trên người bệnh đái tháo đường</w:t>
            </w:r>
          </w:p>
        </w:tc>
        <w:tc>
          <w:tcPr>
            <w:tcW w:w="1411" w:type="dxa"/>
            <w:tcBorders>
              <w:top w:val="nil"/>
              <w:left w:val="nil"/>
              <w:bottom w:val="single" w:sz="4" w:space="0" w:color="auto"/>
              <w:right w:val="single" w:sz="4" w:space="0" w:color="auto"/>
            </w:tcBorders>
            <w:shd w:val="clear" w:color="000000" w:fill="FFFFFF"/>
            <w:vAlign w:val="center"/>
          </w:tcPr>
          <w:p w14:paraId="3E1E7E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204,600 </w:t>
            </w:r>
          </w:p>
        </w:tc>
        <w:tc>
          <w:tcPr>
            <w:tcW w:w="2058" w:type="dxa"/>
            <w:tcBorders>
              <w:top w:val="nil"/>
              <w:left w:val="nil"/>
              <w:bottom w:val="single" w:sz="4" w:space="0" w:color="auto"/>
              <w:right w:val="single" w:sz="4" w:space="0" w:color="auto"/>
            </w:tcBorders>
            <w:shd w:val="clear" w:color="000000" w:fill="FFFFFF"/>
            <w:vAlign w:val="center"/>
          </w:tcPr>
          <w:p w14:paraId="32D7A7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230175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E4451E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0835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07.0227.0367</w:t>
            </w:r>
          </w:p>
        </w:tc>
        <w:tc>
          <w:tcPr>
            <w:tcW w:w="3516" w:type="dxa"/>
            <w:gridSpan w:val="2"/>
            <w:tcBorders>
              <w:top w:val="nil"/>
              <w:left w:val="nil"/>
              <w:bottom w:val="single" w:sz="4" w:space="0" w:color="auto"/>
              <w:right w:val="single" w:sz="4" w:space="0" w:color="auto"/>
            </w:tcBorders>
            <w:shd w:val="clear" w:color="000000" w:fill="FFFFFF"/>
            <w:vAlign w:val="center"/>
          </w:tcPr>
          <w:p w14:paraId="3BFE72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lọc, lấy bỏ tổ chức hoại tử cho các nhiễm trùng bàn chân vết loét rộng &lt; ¼ bàn chân trên người bệnh đái tháo đường</w:t>
            </w:r>
          </w:p>
        </w:tc>
        <w:tc>
          <w:tcPr>
            <w:tcW w:w="3773" w:type="dxa"/>
            <w:tcBorders>
              <w:top w:val="nil"/>
              <w:left w:val="nil"/>
              <w:bottom w:val="single" w:sz="4" w:space="0" w:color="auto"/>
              <w:right w:val="single" w:sz="4" w:space="0" w:color="auto"/>
            </w:tcBorders>
            <w:shd w:val="clear" w:color="000000" w:fill="FFFFFF"/>
            <w:vAlign w:val="center"/>
          </w:tcPr>
          <w:p w14:paraId="2B85F77D"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Cắt lọc, lấy bỏ tổ chức hoại tử cho các nhiễm trùng bàn chân vết loét rộng &lt; ¼ bàn chân trên người bệnh đái tháo đường</w:t>
            </w:r>
          </w:p>
        </w:tc>
        <w:tc>
          <w:tcPr>
            <w:tcW w:w="1411" w:type="dxa"/>
            <w:tcBorders>
              <w:top w:val="nil"/>
              <w:left w:val="nil"/>
              <w:bottom w:val="single" w:sz="4" w:space="0" w:color="auto"/>
              <w:right w:val="single" w:sz="4" w:space="0" w:color="auto"/>
            </w:tcBorders>
            <w:shd w:val="clear" w:color="000000" w:fill="FFFFFF"/>
            <w:vAlign w:val="center"/>
          </w:tcPr>
          <w:p w14:paraId="4D743CE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316,900 </w:t>
            </w:r>
          </w:p>
        </w:tc>
        <w:tc>
          <w:tcPr>
            <w:tcW w:w="2058" w:type="dxa"/>
            <w:tcBorders>
              <w:top w:val="nil"/>
              <w:left w:val="nil"/>
              <w:bottom w:val="single" w:sz="4" w:space="0" w:color="auto"/>
              <w:right w:val="single" w:sz="4" w:space="0" w:color="auto"/>
            </w:tcBorders>
            <w:shd w:val="clear" w:color="000000" w:fill="FFFFFF"/>
            <w:vAlign w:val="center"/>
          </w:tcPr>
          <w:p w14:paraId="7F51DA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534B1D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FBF89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7D65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07.0232.0367</w:t>
            </w:r>
          </w:p>
        </w:tc>
        <w:tc>
          <w:tcPr>
            <w:tcW w:w="3516" w:type="dxa"/>
            <w:gridSpan w:val="2"/>
            <w:tcBorders>
              <w:top w:val="nil"/>
              <w:left w:val="nil"/>
              <w:bottom w:val="single" w:sz="4" w:space="0" w:color="auto"/>
              <w:right w:val="single" w:sz="4" w:space="0" w:color="auto"/>
            </w:tcBorders>
            <w:shd w:val="clear" w:color="000000" w:fill="FFFFFF"/>
            <w:vAlign w:val="center"/>
          </w:tcPr>
          <w:p w14:paraId="3FB053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Tháo móng quặp trên người bệnh đái tháo đường</w:t>
            </w:r>
          </w:p>
        </w:tc>
        <w:tc>
          <w:tcPr>
            <w:tcW w:w="3773" w:type="dxa"/>
            <w:tcBorders>
              <w:top w:val="nil"/>
              <w:left w:val="nil"/>
              <w:bottom w:val="single" w:sz="4" w:space="0" w:color="auto"/>
              <w:right w:val="single" w:sz="4" w:space="0" w:color="auto"/>
            </w:tcBorders>
            <w:shd w:val="clear" w:color="000000" w:fill="FFFFFF"/>
            <w:vAlign w:val="center"/>
          </w:tcPr>
          <w:p w14:paraId="6A77A3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Tháo móng quặp trên người bệnh đái tháo đường</w:t>
            </w:r>
          </w:p>
        </w:tc>
        <w:tc>
          <w:tcPr>
            <w:tcW w:w="1411" w:type="dxa"/>
            <w:tcBorders>
              <w:top w:val="nil"/>
              <w:left w:val="nil"/>
              <w:bottom w:val="single" w:sz="4" w:space="0" w:color="auto"/>
              <w:right w:val="single" w:sz="4" w:space="0" w:color="auto"/>
            </w:tcBorders>
            <w:shd w:val="clear" w:color="000000" w:fill="FFFFFF"/>
            <w:vAlign w:val="center"/>
          </w:tcPr>
          <w:p w14:paraId="0ABB9F0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316,900 </w:t>
            </w:r>
          </w:p>
        </w:tc>
        <w:tc>
          <w:tcPr>
            <w:tcW w:w="2058" w:type="dxa"/>
            <w:tcBorders>
              <w:top w:val="nil"/>
              <w:left w:val="nil"/>
              <w:bottom w:val="single" w:sz="4" w:space="0" w:color="auto"/>
              <w:right w:val="single" w:sz="4" w:space="0" w:color="auto"/>
            </w:tcBorders>
            <w:shd w:val="clear" w:color="000000" w:fill="FFFFFF"/>
            <w:vAlign w:val="center"/>
          </w:tcPr>
          <w:p w14:paraId="5ACFE9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9D97B4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198552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07D2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02.0290.0500</w:t>
            </w:r>
          </w:p>
        </w:tc>
        <w:tc>
          <w:tcPr>
            <w:tcW w:w="3516" w:type="dxa"/>
            <w:gridSpan w:val="2"/>
            <w:tcBorders>
              <w:top w:val="nil"/>
              <w:left w:val="nil"/>
              <w:bottom w:val="single" w:sz="4" w:space="0" w:color="auto"/>
              <w:right w:val="single" w:sz="4" w:space="0" w:color="auto"/>
            </w:tcBorders>
            <w:shd w:val="clear" w:color="000000" w:fill="FFFFFF"/>
            <w:vAlign w:val="center"/>
          </w:tcPr>
          <w:p w14:paraId="632AD7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can thiệp - gắp giun, dị vật ống tiêu hóa</w:t>
            </w:r>
          </w:p>
        </w:tc>
        <w:tc>
          <w:tcPr>
            <w:tcW w:w="3773" w:type="dxa"/>
            <w:tcBorders>
              <w:top w:val="nil"/>
              <w:left w:val="nil"/>
              <w:bottom w:val="single" w:sz="4" w:space="0" w:color="auto"/>
              <w:right w:val="single" w:sz="4" w:space="0" w:color="auto"/>
            </w:tcBorders>
            <w:shd w:val="clear" w:color="000000" w:fill="FFFFFF"/>
            <w:vAlign w:val="center"/>
          </w:tcPr>
          <w:p w14:paraId="7D9915F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can thiệp - gắp giun, dị vật ống tiêu hóa</w:t>
            </w:r>
          </w:p>
        </w:tc>
        <w:tc>
          <w:tcPr>
            <w:tcW w:w="1411" w:type="dxa"/>
            <w:tcBorders>
              <w:top w:val="nil"/>
              <w:left w:val="nil"/>
              <w:bottom w:val="single" w:sz="4" w:space="0" w:color="auto"/>
              <w:right w:val="single" w:sz="4" w:space="0" w:color="auto"/>
            </w:tcBorders>
            <w:shd w:val="clear" w:color="000000" w:fill="FFFFFF"/>
            <w:vAlign w:val="center"/>
          </w:tcPr>
          <w:p w14:paraId="74ECC33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1,220,200 </w:t>
            </w:r>
          </w:p>
        </w:tc>
        <w:tc>
          <w:tcPr>
            <w:tcW w:w="2058" w:type="dxa"/>
            <w:tcBorders>
              <w:top w:val="nil"/>
              <w:left w:val="nil"/>
              <w:bottom w:val="single" w:sz="4" w:space="0" w:color="auto"/>
              <w:right w:val="single" w:sz="4" w:space="0" w:color="auto"/>
            </w:tcBorders>
            <w:shd w:val="clear" w:color="000000" w:fill="FFFFFF"/>
            <w:vAlign w:val="center"/>
          </w:tcPr>
          <w:p w14:paraId="3A0982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0AF723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75C07F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0A9B9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03.2356.0505</w:t>
            </w:r>
          </w:p>
        </w:tc>
        <w:tc>
          <w:tcPr>
            <w:tcW w:w="3516" w:type="dxa"/>
            <w:gridSpan w:val="2"/>
            <w:tcBorders>
              <w:top w:val="nil"/>
              <w:left w:val="nil"/>
              <w:bottom w:val="single" w:sz="4" w:space="0" w:color="auto"/>
              <w:right w:val="single" w:sz="4" w:space="0" w:color="auto"/>
            </w:tcBorders>
            <w:shd w:val="clear" w:color="000000" w:fill="FFFFFF"/>
            <w:vAlign w:val="center"/>
          </w:tcPr>
          <w:p w14:paraId="7A50E80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áp xe thành bụng</w:t>
            </w:r>
          </w:p>
        </w:tc>
        <w:tc>
          <w:tcPr>
            <w:tcW w:w="3773" w:type="dxa"/>
            <w:tcBorders>
              <w:top w:val="nil"/>
              <w:left w:val="nil"/>
              <w:bottom w:val="single" w:sz="4" w:space="0" w:color="auto"/>
              <w:right w:val="single" w:sz="4" w:space="0" w:color="auto"/>
            </w:tcBorders>
            <w:shd w:val="clear" w:color="000000" w:fill="FFFFFF"/>
            <w:vAlign w:val="center"/>
          </w:tcPr>
          <w:p w14:paraId="0CE2AC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áp xe thành bụng</w:t>
            </w:r>
          </w:p>
        </w:tc>
        <w:tc>
          <w:tcPr>
            <w:tcW w:w="1411" w:type="dxa"/>
            <w:tcBorders>
              <w:top w:val="nil"/>
              <w:left w:val="nil"/>
              <w:bottom w:val="single" w:sz="4" w:space="0" w:color="auto"/>
              <w:right w:val="single" w:sz="4" w:space="0" w:color="auto"/>
            </w:tcBorders>
            <w:shd w:val="clear" w:color="000000" w:fill="FFFFFF"/>
            <w:vAlign w:val="center"/>
          </w:tcPr>
          <w:p w14:paraId="6EF75E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22E11A0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8D9019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BD06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1349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FB19BB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03.3910.0505</w:t>
            </w:r>
          </w:p>
        </w:tc>
        <w:tc>
          <w:tcPr>
            <w:tcW w:w="3516" w:type="dxa"/>
            <w:gridSpan w:val="2"/>
            <w:tcBorders>
              <w:top w:val="nil"/>
              <w:left w:val="nil"/>
              <w:bottom w:val="single" w:sz="4" w:space="0" w:color="auto"/>
              <w:right w:val="single" w:sz="4" w:space="0" w:color="auto"/>
            </w:tcBorders>
            <w:shd w:val="clear" w:color="000000" w:fill="FFFFFF"/>
            <w:vAlign w:val="center"/>
          </w:tcPr>
          <w:p w14:paraId="6BAF16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hạch viêm mủ</w:t>
            </w:r>
          </w:p>
        </w:tc>
        <w:tc>
          <w:tcPr>
            <w:tcW w:w="3773" w:type="dxa"/>
            <w:tcBorders>
              <w:top w:val="nil"/>
              <w:left w:val="nil"/>
              <w:bottom w:val="single" w:sz="4" w:space="0" w:color="auto"/>
              <w:right w:val="single" w:sz="4" w:space="0" w:color="auto"/>
            </w:tcBorders>
            <w:shd w:val="clear" w:color="000000" w:fill="FFFFFF"/>
            <w:vAlign w:val="center"/>
          </w:tcPr>
          <w:p w14:paraId="370377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hạch viêm mủ</w:t>
            </w:r>
          </w:p>
        </w:tc>
        <w:tc>
          <w:tcPr>
            <w:tcW w:w="1411" w:type="dxa"/>
            <w:tcBorders>
              <w:top w:val="nil"/>
              <w:left w:val="nil"/>
              <w:bottom w:val="single" w:sz="4" w:space="0" w:color="auto"/>
              <w:right w:val="single" w:sz="4" w:space="0" w:color="auto"/>
            </w:tcBorders>
            <w:shd w:val="clear" w:color="000000" w:fill="FFFFFF"/>
            <w:vAlign w:val="center"/>
          </w:tcPr>
          <w:p w14:paraId="1AFEDF3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3EC64F3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5EC472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81DC7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974CF6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03.2119.0505</w:t>
            </w:r>
          </w:p>
        </w:tc>
        <w:tc>
          <w:tcPr>
            <w:tcW w:w="3516" w:type="dxa"/>
            <w:gridSpan w:val="2"/>
            <w:tcBorders>
              <w:top w:val="nil"/>
              <w:left w:val="nil"/>
              <w:bottom w:val="single" w:sz="4" w:space="0" w:color="auto"/>
              <w:right w:val="single" w:sz="4" w:space="0" w:color="auto"/>
            </w:tcBorders>
            <w:shd w:val="clear" w:color="000000" w:fill="FFFFFF"/>
            <w:vAlign w:val="center"/>
          </w:tcPr>
          <w:p w14:paraId="2146C11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nhọt ống tai ngoài</w:t>
            </w:r>
          </w:p>
        </w:tc>
        <w:tc>
          <w:tcPr>
            <w:tcW w:w="3773" w:type="dxa"/>
            <w:tcBorders>
              <w:top w:val="nil"/>
              <w:left w:val="nil"/>
              <w:bottom w:val="single" w:sz="4" w:space="0" w:color="auto"/>
              <w:right w:val="single" w:sz="4" w:space="0" w:color="auto"/>
            </w:tcBorders>
            <w:shd w:val="clear" w:color="000000" w:fill="FFFFFF"/>
            <w:vAlign w:val="center"/>
          </w:tcPr>
          <w:p w14:paraId="3269B1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nhọt ống tai ngoài</w:t>
            </w:r>
          </w:p>
        </w:tc>
        <w:tc>
          <w:tcPr>
            <w:tcW w:w="1411" w:type="dxa"/>
            <w:tcBorders>
              <w:top w:val="nil"/>
              <w:left w:val="nil"/>
              <w:bottom w:val="single" w:sz="4" w:space="0" w:color="auto"/>
              <w:right w:val="single" w:sz="4" w:space="0" w:color="auto"/>
            </w:tcBorders>
            <w:shd w:val="clear" w:color="000000" w:fill="FFFFFF"/>
            <w:vAlign w:val="center"/>
          </w:tcPr>
          <w:p w14:paraId="1BB8F2B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214457E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CCE4D3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736D8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3DA84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03.3909.0505</w:t>
            </w:r>
          </w:p>
        </w:tc>
        <w:tc>
          <w:tcPr>
            <w:tcW w:w="3516" w:type="dxa"/>
            <w:gridSpan w:val="2"/>
            <w:tcBorders>
              <w:top w:val="nil"/>
              <w:left w:val="nil"/>
              <w:bottom w:val="single" w:sz="4" w:space="0" w:color="auto"/>
              <w:right w:val="single" w:sz="4" w:space="0" w:color="auto"/>
            </w:tcBorders>
            <w:shd w:val="clear" w:color="000000" w:fill="FFFFFF"/>
            <w:vAlign w:val="center"/>
          </w:tcPr>
          <w:p w14:paraId="476CF2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áp xe nhỏ</w:t>
            </w:r>
          </w:p>
        </w:tc>
        <w:tc>
          <w:tcPr>
            <w:tcW w:w="3773" w:type="dxa"/>
            <w:tcBorders>
              <w:top w:val="nil"/>
              <w:left w:val="nil"/>
              <w:bottom w:val="single" w:sz="4" w:space="0" w:color="auto"/>
              <w:right w:val="single" w:sz="4" w:space="0" w:color="auto"/>
            </w:tcBorders>
            <w:shd w:val="clear" w:color="000000" w:fill="FFFFFF"/>
            <w:vAlign w:val="center"/>
          </w:tcPr>
          <w:p w14:paraId="399EE78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áp xe nhỏ</w:t>
            </w:r>
          </w:p>
        </w:tc>
        <w:tc>
          <w:tcPr>
            <w:tcW w:w="1411" w:type="dxa"/>
            <w:tcBorders>
              <w:top w:val="nil"/>
              <w:left w:val="nil"/>
              <w:bottom w:val="single" w:sz="4" w:space="0" w:color="auto"/>
              <w:right w:val="single" w:sz="4" w:space="0" w:color="auto"/>
            </w:tcBorders>
            <w:shd w:val="clear" w:color="000000" w:fill="FFFFFF"/>
            <w:vAlign w:val="center"/>
          </w:tcPr>
          <w:p w14:paraId="2024B1C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3AC6198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450E5F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17657B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41085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14.0215.0505</w:t>
            </w:r>
          </w:p>
        </w:tc>
        <w:tc>
          <w:tcPr>
            <w:tcW w:w="3516" w:type="dxa"/>
            <w:gridSpan w:val="2"/>
            <w:tcBorders>
              <w:top w:val="nil"/>
              <w:left w:val="nil"/>
              <w:bottom w:val="single" w:sz="4" w:space="0" w:color="auto"/>
              <w:right w:val="single" w:sz="4" w:space="0" w:color="auto"/>
            </w:tcBorders>
            <w:shd w:val="clear" w:color="000000" w:fill="FFFFFF"/>
            <w:vAlign w:val="center"/>
          </w:tcPr>
          <w:p w14:paraId="68E67C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Rạch áp xe mi</w:t>
            </w:r>
          </w:p>
        </w:tc>
        <w:tc>
          <w:tcPr>
            <w:tcW w:w="3773" w:type="dxa"/>
            <w:tcBorders>
              <w:top w:val="nil"/>
              <w:left w:val="nil"/>
              <w:bottom w:val="single" w:sz="4" w:space="0" w:color="auto"/>
              <w:right w:val="single" w:sz="4" w:space="0" w:color="auto"/>
            </w:tcBorders>
            <w:shd w:val="clear" w:color="000000" w:fill="FFFFFF"/>
            <w:vAlign w:val="center"/>
          </w:tcPr>
          <w:p w14:paraId="6D4E64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Rạch áp xe mi</w:t>
            </w:r>
          </w:p>
        </w:tc>
        <w:tc>
          <w:tcPr>
            <w:tcW w:w="1411" w:type="dxa"/>
            <w:tcBorders>
              <w:top w:val="nil"/>
              <w:left w:val="nil"/>
              <w:bottom w:val="single" w:sz="4" w:space="0" w:color="auto"/>
              <w:right w:val="single" w:sz="4" w:space="0" w:color="auto"/>
            </w:tcBorders>
            <w:shd w:val="clear" w:color="000000" w:fill="FFFFFF"/>
            <w:vAlign w:val="center"/>
          </w:tcPr>
          <w:p w14:paraId="736878F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09F558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8A2489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E9308C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9C572A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14.0216.0505</w:t>
            </w:r>
          </w:p>
        </w:tc>
        <w:tc>
          <w:tcPr>
            <w:tcW w:w="3516" w:type="dxa"/>
            <w:gridSpan w:val="2"/>
            <w:tcBorders>
              <w:top w:val="nil"/>
              <w:left w:val="nil"/>
              <w:bottom w:val="single" w:sz="4" w:space="0" w:color="auto"/>
              <w:right w:val="single" w:sz="4" w:space="0" w:color="auto"/>
            </w:tcBorders>
            <w:shd w:val="clear" w:color="000000" w:fill="FFFFFF"/>
            <w:vAlign w:val="center"/>
          </w:tcPr>
          <w:p w14:paraId="26CCED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Rạch áp xe túi lệ</w:t>
            </w:r>
          </w:p>
        </w:tc>
        <w:tc>
          <w:tcPr>
            <w:tcW w:w="3773" w:type="dxa"/>
            <w:tcBorders>
              <w:top w:val="nil"/>
              <w:left w:val="nil"/>
              <w:bottom w:val="single" w:sz="4" w:space="0" w:color="auto"/>
              <w:right w:val="single" w:sz="4" w:space="0" w:color="auto"/>
            </w:tcBorders>
            <w:shd w:val="clear" w:color="000000" w:fill="FFFFFF"/>
            <w:vAlign w:val="center"/>
          </w:tcPr>
          <w:p w14:paraId="1ED074D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Rạch áp xe túi lệ</w:t>
            </w:r>
          </w:p>
        </w:tc>
        <w:tc>
          <w:tcPr>
            <w:tcW w:w="1411" w:type="dxa"/>
            <w:tcBorders>
              <w:top w:val="nil"/>
              <w:left w:val="nil"/>
              <w:bottom w:val="single" w:sz="4" w:space="0" w:color="auto"/>
              <w:right w:val="single" w:sz="4" w:space="0" w:color="auto"/>
            </w:tcBorders>
            <w:shd w:val="clear" w:color="000000" w:fill="FFFFFF"/>
            <w:vAlign w:val="center"/>
          </w:tcPr>
          <w:p w14:paraId="3E1F2A7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4CAD8A5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5EC274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C86A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A2FF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15.0304.0505</w:t>
            </w:r>
          </w:p>
        </w:tc>
        <w:tc>
          <w:tcPr>
            <w:tcW w:w="3516" w:type="dxa"/>
            <w:gridSpan w:val="2"/>
            <w:tcBorders>
              <w:top w:val="nil"/>
              <w:left w:val="nil"/>
              <w:bottom w:val="single" w:sz="4" w:space="0" w:color="auto"/>
              <w:right w:val="single" w:sz="4" w:space="0" w:color="auto"/>
            </w:tcBorders>
            <w:shd w:val="clear" w:color="000000" w:fill="FFFFFF"/>
            <w:vAlign w:val="center"/>
          </w:tcPr>
          <w:p w14:paraId="233CA1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nhỏ vùng đầu cổ</w:t>
            </w:r>
          </w:p>
        </w:tc>
        <w:tc>
          <w:tcPr>
            <w:tcW w:w="3773" w:type="dxa"/>
            <w:tcBorders>
              <w:top w:val="nil"/>
              <w:left w:val="nil"/>
              <w:bottom w:val="single" w:sz="4" w:space="0" w:color="auto"/>
              <w:right w:val="single" w:sz="4" w:space="0" w:color="auto"/>
            </w:tcBorders>
            <w:shd w:val="clear" w:color="000000" w:fill="FFFFFF"/>
            <w:vAlign w:val="center"/>
          </w:tcPr>
          <w:p w14:paraId="680715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nhỏ vùng đầu cổ</w:t>
            </w:r>
          </w:p>
        </w:tc>
        <w:tc>
          <w:tcPr>
            <w:tcW w:w="1411" w:type="dxa"/>
            <w:tcBorders>
              <w:top w:val="nil"/>
              <w:left w:val="nil"/>
              <w:bottom w:val="single" w:sz="4" w:space="0" w:color="auto"/>
              <w:right w:val="single" w:sz="4" w:space="0" w:color="auto"/>
            </w:tcBorders>
            <w:shd w:val="clear" w:color="000000" w:fill="FFFFFF"/>
            <w:vAlign w:val="center"/>
          </w:tcPr>
          <w:p w14:paraId="72C6EF0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54CC8A8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B9A5D4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FAAAE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046F9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07.0231.0505</w:t>
            </w:r>
          </w:p>
        </w:tc>
        <w:tc>
          <w:tcPr>
            <w:tcW w:w="3516" w:type="dxa"/>
            <w:gridSpan w:val="2"/>
            <w:tcBorders>
              <w:top w:val="nil"/>
              <w:left w:val="nil"/>
              <w:bottom w:val="single" w:sz="4" w:space="0" w:color="auto"/>
              <w:right w:val="single" w:sz="4" w:space="0" w:color="auto"/>
            </w:tcBorders>
            <w:shd w:val="clear" w:color="000000" w:fill="FFFFFF"/>
            <w:vAlign w:val="center"/>
          </w:tcPr>
          <w:p w14:paraId="1F38E8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dẫn lưu ổ áp xe trên người bệnh đái tháo đường</w:t>
            </w:r>
          </w:p>
        </w:tc>
        <w:tc>
          <w:tcPr>
            <w:tcW w:w="3773" w:type="dxa"/>
            <w:tcBorders>
              <w:top w:val="nil"/>
              <w:left w:val="nil"/>
              <w:bottom w:val="single" w:sz="4" w:space="0" w:color="auto"/>
              <w:right w:val="single" w:sz="4" w:space="0" w:color="auto"/>
            </w:tcBorders>
            <w:shd w:val="clear" w:color="000000" w:fill="FFFFFF"/>
            <w:vAlign w:val="center"/>
          </w:tcPr>
          <w:p w14:paraId="653BE2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dẫn lưu ổ áp xe trên người bệnh đái tháo đường</w:t>
            </w:r>
          </w:p>
        </w:tc>
        <w:tc>
          <w:tcPr>
            <w:tcW w:w="1411" w:type="dxa"/>
            <w:tcBorders>
              <w:top w:val="nil"/>
              <w:left w:val="nil"/>
              <w:bottom w:val="single" w:sz="4" w:space="0" w:color="auto"/>
              <w:right w:val="single" w:sz="4" w:space="0" w:color="auto"/>
            </w:tcBorders>
            <w:shd w:val="clear" w:color="000000" w:fill="FFFFFF"/>
            <w:vAlign w:val="center"/>
          </w:tcPr>
          <w:p w14:paraId="457E281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152,900 </w:t>
            </w:r>
          </w:p>
        </w:tc>
        <w:tc>
          <w:tcPr>
            <w:tcW w:w="2058" w:type="dxa"/>
            <w:tcBorders>
              <w:top w:val="nil"/>
              <w:left w:val="nil"/>
              <w:bottom w:val="single" w:sz="4" w:space="0" w:color="auto"/>
              <w:right w:val="single" w:sz="4" w:space="0" w:color="auto"/>
            </w:tcBorders>
            <w:shd w:val="clear" w:color="000000" w:fill="FFFFFF"/>
            <w:vAlign w:val="center"/>
          </w:tcPr>
          <w:p w14:paraId="13D4F3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ED9797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F89FF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1356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C1EA6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02.0310.0506</w:t>
            </w:r>
          </w:p>
        </w:tc>
        <w:tc>
          <w:tcPr>
            <w:tcW w:w="3516" w:type="dxa"/>
            <w:gridSpan w:val="2"/>
            <w:tcBorders>
              <w:top w:val="nil"/>
              <w:left w:val="nil"/>
              <w:bottom w:val="single" w:sz="4" w:space="0" w:color="auto"/>
              <w:right w:val="single" w:sz="4" w:space="0" w:color="auto"/>
            </w:tcBorders>
            <w:shd w:val="clear" w:color="000000" w:fill="FFFFFF"/>
            <w:vAlign w:val="center"/>
          </w:tcPr>
          <w:p w14:paraId="2EDB8F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trực tràng ống cứng không sinh thiết</w:t>
            </w:r>
          </w:p>
        </w:tc>
        <w:tc>
          <w:tcPr>
            <w:tcW w:w="3773" w:type="dxa"/>
            <w:tcBorders>
              <w:top w:val="nil"/>
              <w:left w:val="nil"/>
              <w:bottom w:val="single" w:sz="4" w:space="0" w:color="auto"/>
              <w:right w:val="single" w:sz="4" w:space="0" w:color="auto"/>
            </w:tcBorders>
            <w:shd w:val="clear" w:color="000000" w:fill="FFFFFF"/>
            <w:vAlign w:val="center"/>
          </w:tcPr>
          <w:p w14:paraId="380DD3B4"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Nội soi trực tràng ống cứng không sinh thiết</w:t>
            </w:r>
          </w:p>
        </w:tc>
        <w:tc>
          <w:tcPr>
            <w:tcW w:w="1411" w:type="dxa"/>
            <w:tcBorders>
              <w:top w:val="nil"/>
              <w:left w:val="nil"/>
              <w:bottom w:val="single" w:sz="4" w:space="0" w:color="auto"/>
              <w:right w:val="single" w:sz="4" w:space="0" w:color="auto"/>
            </w:tcBorders>
            <w:shd w:val="clear" w:color="000000" w:fill="FFFFFF"/>
            <w:vAlign w:val="center"/>
          </w:tcPr>
          <w:p w14:paraId="057F728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118,600 </w:t>
            </w:r>
          </w:p>
        </w:tc>
        <w:tc>
          <w:tcPr>
            <w:tcW w:w="2058" w:type="dxa"/>
            <w:tcBorders>
              <w:top w:val="nil"/>
              <w:left w:val="nil"/>
              <w:bottom w:val="single" w:sz="4" w:space="0" w:color="auto"/>
              <w:right w:val="single" w:sz="4" w:space="0" w:color="auto"/>
            </w:tcBorders>
            <w:shd w:val="clear" w:color="000000" w:fill="FFFFFF"/>
            <w:vAlign w:val="center"/>
          </w:tcPr>
          <w:p w14:paraId="0558E86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254EEF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1571D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9BE2E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01.0157.0508</w:t>
            </w:r>
          </w:p>
        </w:tc>
        <w:tc>
          <w:tcPr>
            <w:tcW w:w="3516" w:type="dxa"/>
            <w:gridSpan w:val="2"/>
            <w:tcBorders>
              <w:top w:val="nil"/>
              <w:left w:val="nil"/>
              <w:bottom w:val="single" w:sz="4" w:space="0" w:color="auto"/>
              <w:right w:val="single" w:sz="4" w:space="0" w:color="auto"/>
            </w:tcBorders>
            <w:shd w:val="clear" w:color="000000" w:fill="FFFFFF"/>
            <w:vAlign w:val="center"/>
          </w:tcPr>
          <w:p w14:paraId="001886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Cố định lồng ngực do chấn thương gãy xương sườn</w:t>
            </w:r>
          </w:p>
        </w:tc>
        <w:tc>
          <w:tcPr>
            <w:tcW w:w="3773" w:type="dxa"/>
            <w:tcBorders>
              <w:top w:val="nil"/>
              <w:left w:val="nil"/>
              <w:bottom w:val="single" w:sz="4" w:space="0" w:color="auto"/>
              <w:right w:val="single" w:sz="4" w:space="0" w:color="auto"/>
            </w:tcBorders>
            <w:shd w:val="clear" w:color="000000" w:fill="FFFFFF"/>
            <w:vAlign w:val="center"/>
          </w:tcPr>
          <w:p w14:paraId="47E398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Cố định lồng ngực do chấn thương gãy xương sườn</w:t>
            </w:r>
          </w:p>
        </w:tc>
        <w:tc>
          <w:tcPr>
            <w:tcW w:w="1411" w:type="dxa"/>
            <w:tcBorders>
              <w:top w:val="nil"/>
              <w:left w:val="nil"/>
              <w:bottom w:val="single" w:sz="4" w:space="0" w:color="auto"/>
              <w:right w:val="single" w:sz="4" w:space="0" w:color="auto"/>
            </w:tcBorders>
            <w:shd w:val="clear" w:color="000000" w:fill="FFFFFF"/>
            <w:vAlign w:val="center"/>
          </w:tcPr>
          <w:p w14:paraId="014ED62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40,800 </w:t>
            </w:r>
          </w:p>
        </w:tc>
        <w:tc>
          <w:tcPr>
            <w:tcW w:w="2058" w:type="dxa"/>
            <w:tcBorders>
              <w:top w:val="nil"/>
              <w:left w:val="nil"/>
              <w:bottom w:val="single" w:sz="4" w:space="0" w:color="auto"/>
              <w:right w:val="single" w:sz="4" w:space="0" w:color="auto"/>
            </w:tcBorders>
            <w:shd w:val="clear" w:color="000000" w:fill="FFFFFF"/>
            <w:vAlign w:val="center"/>
          </w:tcPr>
          <w:p w14:paraId="487B03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456980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F60F1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2F885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03.0112.0508</w:t>
            </w:r>
          </w:p>
        </w:tc>
        <w:tc>
          <w:tcPr>
            <w:tcW w:w="3516" w:type="dxa"/>
            <w:gridSpan w:val="2"/>
            <w:tcBorders>
              <w:top w:val="nil"/>
              <w:left w:val="nil"/>
              <w:bottom w:val="single" w:sz="4" w:space="0" w:color="auto"/>
              <w:right w:val="single" w:sz="4" w:space="0" w:color="auto"/>
            </w:tcBorders>
            <w:shd w:val="clear" w:color="000000" w:fill="FFFFFF"/>
            <w:vAlign w:val="center"/>
          </w:tcPr>
          <w:p w14:paraId="4B8D61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Cố định lồng ngực do chấn thương gãy xương sườn</w:t>
            </w:r>
          </w:p>
        </w:tc>
        <w:tc>
          <w:tcPr>
            <w:tcW w:w="3773" w:type="dxa"/>
            <w:tcBorders>
              <w:top w:val="nil"/>
              <w:left w:val="nil"/>
              <w:bottom w:val="single" w:sz="4" w:space="0" w:color="auto"/>
              <w:right w:val="single" w:sz="4" w:space="0" w:color="auto"/>
            </w:tcBorders>
            <w:shd w:val="clear" w:color="000000" w:fill="FFFFFF"/>
            <w:vAlign w:val="center"/>
          </w:tcPr>
          <w:p w14:paraId="09DD3A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Cố định lồng ngực do chấn thương gãy xương sườn</w:t>
            </w:r>
          </w:p>
        </w:tc>
        <w:tc>
          <w:tcPr>
            <w:tcW w:w="1411" w:type="dxa"/>
            <w:tcBorders>
              <w:top w:val="nil"/>
              <w:left w:val="nil"/>
              <w:bottom w:val="single" w:sz="4" w:space="0" w:color="auto"/>
              <w:right w:val="single" w:sz="4" w:space="0" w:color="auto"/>
            </w:tcBorders>
            <w:shd w:val="clear" w:color="000000" w:fill="FFFFFF"/>
            <w:vAlign w:val="center"/>
          </w:tcPr>
          <w:p w14:paraId="070AC0F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40,800 </w:t>
            </w:r>
          </w:p>
        </w:tc>
        <w:tc>
          <w:tcPr>
            <w:tcW w:w="2058" w:type="dxa"/>
            <w:tcBorders>
              <w:top w:val="nil"/>
              <w:left w:val="nil"/>
              <w:bottom w:val="single" w:sz="4" w:space="0" w:color="auto"/>
              <w:right w:val="single" w:sz="4" w:space="0" w:color="auto"/>
            </w:tcBorders>
            <w:shd w:val="clear" w:color="000000" w:fill="FFFFFF"/>
            <w:vAlign w:val="center"/>
          </w:tcPr>
          <w:p w14:paraId="42990B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5A7279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130DD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1359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0623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03.3083.0576</w:t>
            </w:r>
          </w:p>
        </w:tc>
        <w:tc>
          <w:tcPr>
            <w:tcW w:w="3516" w:type="dxa"/>
            <w:gridSpan w:val="2"/>
            <w:tcBorders>
              <w:top w:val="nil"/>
              <w:left w:val="nil"/>
              <w:bottom w:val="single" w:sz="4" w:space="0" w:color="auto"/>
              <w:right w:val="single" w:sz="4" w:space="0" w:color="auto"/>
            </w:tcBorders>
            <w:shd w:val="clear" w:color="000000" w:fill="FFFFFF"/>
            <w:vAlign w:val="center"/>
          </w:tcPr>
          <w:p w14:paraId="759A57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lọc, khâu vết thương rách da đầu</w:t>
            </w:r>
          </w:p>
        </w:tc>
        <w:tc>
          <w:tcPr>
            <w:tcW w:w="3773" w:type="dxa"/>
            <w:tcBorders>
              <w:top w:val="nil"/>
              <w:left w:val="nil"/>
              <w:bottom w:val="single" w:sz="4" w:space="0" w:color="auto"/>
              <w:right w:val="single" w:sz="4" w:space="0" w:color="auto"/>
            </w:tcBorders>
            <w:shd w:val="clear" w:color="000000" w:fill="FFFFFF"/>
            <w:vAlign w:val="center"/>
          </w:tcPr>
          <w:p w14:paraId="3D2E26B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lọc, khâu vết thương rách da đầu</w:t>
            </w:r>
          </w:p>
        </w:tc>
        <w:tc>
          <w:tcPr>
            <w:tcW w:w="1411" w:type="dxa"/>
            <w:tcBorders>
              <w:top w:val="nil"/>
              <w:left w:val="nil"/>
              <w:bottom w:val="single" w:sz="4" w:space="0" w:color="auto"/>
              <w:right w:val="single" w:sz="4" w:space="0" w:color="auto"/>
            </w:tcBorders>
            <w:shd w:val="clear" w:color="000000" w:fill="FFFFFF"/>
            <w:vAlign w:val="center"/>
          </w:tcPr>
          <w:p w14:paraId="2E8F9E3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1,937,500 </w:t>
            </w:r>
          </w:p>
        </w:tc>
        <w:tc>
          <w:tcPr>
            <w:tcW w:w="2058" w:type="dxa"/>
            <w:tcBorders>
              <w:top w:val="nil"/>
              <w:left w:val="nil"/>
              <w:bottom w:val="single" w:sz="4" w:space="0" w:color="auto"/>
              <w:right w:val="single" w:sz="4" w:space="0" w:color="auto"/>
            </w:tcBorders>
            <w:shd w:val="clear" w:color="000000" w:fill="FFFFFF"/>
            <w:vAlign w:val="center"/>
          </w:tcPr>
          <w:p w14:paraId="56B62B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46C237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8A5F1A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3406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10.0954.0576</w:t>
            </w:r>
          </w:p>
        </w:tc>
        <w:tc>
          <w:tcPr>
            <w:tcW w:w="3516" w:type="dxa"/>
            <w:gridSpan w:val="2"/>
            <w:tcBorders>
              <w:top w:val="nil"/>
              <w:left w:val="nil"/>
              <w:bottom w:val="single" w:sz="4" w:space="0" w:color="auto"/>
              <w:right w:val="single" w:sz="4" w:space="0" w:color="auto"/>
            </w:tcBorders>
            <w:shd w:val="clear" w:color="000000" w:fill="FFFFFF"/>
            <w:vAlign w:val="center"/>
          </w:tcPr>
          <w:p w14:paraId="33DB185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vết thương phần mềm đơn giản/rách da đầu</w:t>
            </w:r>
          </w:p>
        </w:tc>
        <w:tc>
          <w:tcPr>
            <w:tcW w:w="3773" w:type="dxa"/>
            <w:tcBorders>
              <w:top w:val="nil"/>
              <w:left w:val="nil"/>
              <w:bottom w:val="single" w:sz="4" w:space="0" w:color="auto"/>
              <w:right w:val="single" w:sz="4" w:space="0" w:color="auto"/>
            </w:tcBorders>
            <w:shd w:val="clear" w:color="000000" w:fill="FFFFFF"/>
            <w:vAlign w:val="center"/>
          </w:tcPr>
          <w:p w14:paraId="7742B0D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vết thương phần mềm đơn giản/rách da đầu</w:t>
            </w:r>
          </w:p>
        </w:tc>
        <w:tc>
          <w:tcPr>
            <w:tcW w:w="1411" w:type="dxa"/>
            <w:tcBorders>
              <w:top w:val="nil"/>
              <w:left w:val="nil"/>
              <w:bottom w:val="single" w:sz="4" w:space="0" w:color="auto"/>
              <w:right w:val="single" w:sz="4" w:space="0" w:color="auto"/>
            </w:tcBorders>
            <w:shd w:val="clear" w:color="000000" w:fill="FFFFFF"/>
            <w:vAlign w:val="center"/>
          </w:tcPr>
          <w:p w14:paraId="5486975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1,937,500 </w:t>
            </w:r>
          </w:p>
        </w:tc>
        <w:tc>
          <w:tcPr>
            <w:tcW w:w="2058" w:type="dxa"/>
            <w:tcBorders>
              <w:top w:val="nil"/>
              <w:left w:val="nil"/>
              <w:bottom w:val="single" w:sz="4" w:space="0" w:color="auto"/>
              <w:right w:val="single" w:sz="4" w:space="0" w:color="auto"/>
            </w:tcBorders>
            <w:shd w:val="clear" w:color="000000" w:fill="FFFFFF"/>
            <w:vAlign w:val="center"/>
          </w:tcPr>
          <w:p w14:paraId="4A680A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7525F5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9984C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881D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28.0161.0576</w:t>
            </w:r>
          </w:p>
        </w:tc>
        <w:tc>
          <w:tcPr>
            <w:tcW w:w="3516" w:type="dxa"/>
            <w:gridSpan w:val="2"/>
            <w:tcBorders>
              <w:top w:val="nil"/>
              <w:left w:val="nil"/>
              <w:bottom w:val="single" w:sz="4" w:space="0" w:color="auto"/>
              <w:right w:val="single" w:sz="4" w:space="0" w:color="auto"/>
            </w:tcBorders>
            <w:shd w:val="clear" w:color="000000" w:fill="FFFFFF"/>
            <w:vAlign w:val="center"/>
          </w:tcPr>
          <w:p w14:paraId="17D4922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khâu đơn giản vết thương vùng mặt cổ</w:t>
            </w:r>
          </w:p>
        </w:tc>
        <w:tc>
          <w:tcPr>
            <w:tcW w:w="3773" w:type="dxa"/>
            <w:tcBorders>
              <w:top w:val="nil"/>
              <w:left w:val="nil"/>
              <w:bottom w:val="single" w:sz="4" w:space="0" w:color="auto"/>
              <w:right w:val="single" w:sz="4" w:space="0" w:color="auto"/>
            </w:tcBorders>
            <w:shd w:val="clear" w:color="000000" w:fill="FFFFFF"/>
            <w:vAlign w:val="center"/>
          </w:tcPr>
          <w:p w14:paraId="50F8BD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khâu đơn giản vết thương vùng mặt cổ</w:t>
            </w:r>
          </w:p>
        </w:tc>
        <w:tc>
          <w:tcPr>
            <w:tcW w:w="1411" w:type="dxa"/>
            <w:tcBorders>
              <w:top w:val="nil"/>
              <w:left w:val="nil"/>
              <w:bottom w:val="single" w:sz="4" w:space="0" w:color="auto"/>
              <w:right w:val="single" w:sz="4" w:space="0" w:color="auto"/>
            </w:tcBorders>
            <w:shd w:val="clear" w:color="000000" w:fill="FFFFFF"/>
            <w:vAlign w:val="center"/>
          </w:tcPr>
          <w:p w14:paraId="717ACEA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1,937,500 </w:t>
            </w:r>
          </w:p>
        </w:tc>
        <w:tc>
          <w:tcPr>
            <w:tcW w:w="2058" w:type="dxa"/>
            <w:tcBorders>
              <w:top w:val="nil"/>
              <w:left w:val="nil"/>
              <w:bottom w:val="single" w:sz="4" w:space="0" w:color="auto"/>
              <w:right w:val="single" w:sz="4" w:space="0" w:color="auto"/>
            </w:tcBorders>
            <w:shd w:val="clear" w:color="000000" w:fill="FFFFFF"/>
            <w:vAlign w:val="center"/>
          </w:tcPr>
          <w:p w14:paraId="0F57D3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0B4094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200D5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EAD2E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28.0162.0576</w:t>
            </w:r>
          </w:p>
        </w:tc>
        <w:tc>
          <w:tcPr>
            <w:tcW w:w="3516" w:type="dxa"/>
            <w:gridSpan w:val="2"/>
            <w:tcBorders>
              <w:top w:val="nil"/>
              <w:left w:val="nil"/>
              <w:bottom w:val="single" w:sz="4" w:space="0" w:color="auto"/>
              <w:right w:val="single" w:sz="4" w:space="0" w:color="auto"/>
            </w:tcBorders>
            <w:shd w:val="clear" w:color="000000" w:fill="FFFFFF"/>
            <w:vAlign w:val="center"/>
          </w:tcPr>
          <w:p w14:paraId="34EB5676"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Phẫu thuật vết thương phần mềm vùng hàm mặt không thiếu hổng tổ chức</w:t>
            </w:r>
          </w:p>
        </w:tc>
        <w:tc>
          <w:tcPr>
            <w:tcW w:w="3773" w:type="dxa"/>
            <w:tcBorders>
              <w:top w:val="nil"/>
              <w:left w:val="nil"/>
              <w:bottom w:val="single" w:sz="4" w:space="0" w:color="auto"/>
              <w:right w:val="single" w:sz="4" w:space="0" w:color="auto"/>
            </w:tcBorders>
            <w:shd w:val="clear" w:color="000000" w:fill="FFFFFF"/>
            <w:vAlign w:val="center"/>
          </w:tcPr>
          <w:p w14:paraId="4360AA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vết thương phần mềm vùng hàm mặt không thiếu hổng tổ chức</w:t>
            </w:r>
          </w:p>
        </w:tc>
        <w:tc>
          <w:tcPr>
            <w:tcW w:w="1411" w:type="dxa"/>
            <w:tcBorders>
              <w:top w:val="nil"/>
              <w:left w:val="nil"/>
              <w:bottom w:val="single" w:sz="4" w:space="0" w:color="auto"/>
              <w:right w:val="single" w:sz="4" w:space="0" w:color="auto"/>
            </w:tcBorders>
            <w:shd w:val="clear" w:color="000000" w:fill="FFFFFF"/>
            <w:vAlign w:val="center"/>
          </w:tcPr>
          <w:p w14:paraId="6E7DEFE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1,937,500 </w:t>
            </w:r>
          </w:p>
        </w:tc>
        <w:tc>
          <w:tcPr>
            <w:tcW w:w="2058" w:type="dxa"/>
            <w:tcBorders>
              <w:top w:val="nil"/>
              <w:left w:val="nil"/>
              <w:bottom w:val="single" w:sz="4" w:space="0" w:color="auto"/>
              <w:right w:val="single" w:sz="4" w:space="0" w:color="auto"/>
            </w:tcBorders>
            <w:shd w:val="clear" w:color="000000" w:fill="FFFFFF"/>
            <w:vAlign w:val="center"/>
          </w:tcPr>
          <w:p w14:paraId="706A14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2D9CB1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5D39FE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AA88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10.0807.0577</w:t>
            </w:r>
          </w:p>
        </w:tc>
        <w:tc>
          <w:tcPr>
            <w:tcW w:w="3516" w:type="dxa"/>
            <w:gridSpan w:val="2"/>
            <w:tcBorders>
              <w:top w:val="nil"/>
              <w:left w:val="nil"/>
              <w:bottom w:val="single" w:sz="4" w:space="0" w:color="auto"/>
              <w:right w:val="single" w:sz="4" w:space="0" w:color="auto"/>
            </w:tcBorders>
            <w:shd w:val="clear" w:color="000000" w:fill="FFFFFF"/>
            <w:vAlign w:val="center"/>
          </w:tcPr>
          <w:p w14:paraId="033C104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thương tích phần mềm các cơ quan vận động</w:t>
            </w:r>
          </w:p>
        </w:tc>
        <w:tc>
          <w:tcPr>
            <w:tcW w:w="3773" w:type="dxa"/>
            <w:tcBorders>
              <w:top w:val="nil"/>
              <w:left w:val="nil"/>
              <w:bottom w:val="single" w:sz="4" w:space="0" w:color="auto"/>
              <w:right w:val="single" w:sz="4" w:space="0" w:color="auto"/>
            </w:tcBorders>
            <w:shd w:val="clear" w:color="000000" w:fill="FFFFFF"/>
            <w:vAlign w:val="center"/>
          </w:tcPr>
          <w:p w14:paraId="324A06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thương tích phần mềm các cơ quan vận động</w:t>
            </w:r>
          </w:p>
        </w:tc>
        <w:tc>
          <w:tcPr>
            <w:tcW w:w="1411" w:type="dxa"/>
            <w:tcBorders>
              <w:top w:val="nil"/>
              <w:left w:val="nil"/>
              <w:bottom w:val="single" w:sz="4" w:space="0" w:color="auto"/>
              <w:right w:val="single" w:sz="4" w:space="0" w:color="auto"/>
            </w:tcBorders>
            <w:shd w:val="clear" w:color="000000" w:fill="FFFFFF"/>
            <w:vAlign w:val="center"/>
          </w:tcPr>
          <w:p w14:paraId="5CD633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3,643,200 </w:t>
            </w:r>
          </w:p>
        </w:tc>
        <w:tc>
          <w:tcPr>
            <w:tcW w:w="2058" w:type="dxa"/>
            <w:tcBorders>
              <w:top w:val="nil"/>
              <w:left w:val="nil"/>
              <w:bottom w:val="single" w:sz="4" w:space="0" w:color="auto"/>
              <w:right w:val="single" w:sz="4" w:space="0" w:color="auto"/>
            </w:tcBorders>
            <w:shd w:val="clear" w:color="000000" w:fill="FFFFFF"/>
            <w:vAlign w:val="center"/>
          </w:tcPr>
          <w:p w14:paraId="207926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79B205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85041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9ED2A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10.0172.0582</w:t>
            </w:r>
          </w:p>
        </w:tc>
        <w:tc>
          <w:tcPr>
            <w:tcW w:w="3516" w:type="dxa"/>
            <w:gridSpan w:val="2"/>
            <w:tcBorders>
              <w:top w:val="nil"/>
              <w:left w:val="nil"/>
              <w:bottom w:val="single" w:sz="4" w:space="0" w:color="auto"/>
              <w:right w:val="single" w:sz="4" w:space="0" w:color="auto"/>
            </w:tcBorders>
            <w:shd w:val="clear" w:color="000000" w:fill="FFFFFF"/>
            <w:vAlign w:val="center"/>
          </w:tcPr>
          <w:p w14:paraId="3A96BF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thắt các mạch máu lớn ngoại vi</w:t>
            </w:r>
          </w:p>
        </w:tc>
        <w:tc>
          <w:tcPr>
            <w:tcW w:w="3773" w:type="dxa"/>
            <w:tcBorders>
              <w:top w:val="nil"/>
              <w:left w:val="nil"/>
              <w:bottom w:val="single" w:sz="4" w:space="0" w:color="auto"/>
              <w:right w:val="single" w:sz="4" w:space="0" w:color="auto"/>
            </w:tcBorders>
            <w:shd w:val="clear" w:color="000000" w:fill="FFFFFF"/>
            <w:vAlign w:val="center"/>
          </w:tcPr>
          <w:p w14:paraId="443C21BB"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Phẫu thuật thắt các mạch máu lớn ngoại vi</w:t>
            </w:r>
          </w:p>
        </w:tc>
        <w:tc>
          <w:tcPr>
            <w:tcW w:w="1411" w:type="dxa"/>
            <w:tcBorders>
              <w:top w:val="nil"/>
              <w:left w:val="nil"/>
              <w:bottom w:val="single" w:sz="4" w:space="0" w:color="auto"/>
              <w:right w:val="single" w:sz="4" w:space="0" w:color="auto"/>
            </w:tcBorders>
            <w:shd w:val="clear" w:color="000000" w:fill="FFFFFF"/>
            <w:vAlign w:val="center"/>
          </w:tcPr>
          <w:p w14:paraId="51E6D32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2,403,300 </w:t>
            </w:r>
          </w:p>
        </w:tc>
        <w:tc>
          <w:tcPr>
            <w:tcW w:w="2058" w:type="dxa"/>
            <w:tcBorders>
              <w:top w:val="nil"/>
              <w:left w:val="nil"/>
              <w:bottom w:val="single" w:sz="4" w:space="0" w:color="auto"/>
              <w:right w:val="single" w:sz="4" w:space="0" w:color="auto"/>
            </w:tcBorders>
            <w:shd w:val="clear" w:color="000000" w:fill="FFFFFF"/>
            <w:vAlign w:val="center"/>
          </w:tcPr>
          <w:p w14:paraId="1F407A2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809748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534218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F6871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10.0699.0583</w:t>
            </w:r>
          </w:p>
        </w:tc>
        <w:tc>
          <w:tcPr>
            <w:tcW w:w="3516" w:type="dxa"/>
            <w:gridSpan w:val="2"/>
            <w:tcBorders>
              <w:top w:val="nil"/>
              <w:left w:val="nil"/>
              <w:bottom w:val="single" w:sz="4" w:space="0" w:color="auto"/>
              <w:right w:val="single" w:sz="4" w:space="0" w:color="auto"/>
            </w:tcBorders>
            <w:shd w:val="clear" w:color="000000" w:fill="FFFFFF"/>
            <w:vAlign w:val="center"/>
          </w:tcPr>
          <w:p w14:paraId="5BAA4C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vết thương thành bụng</w:t>
            </w:r>
          </w:p>
        </w:tc>
        <w:tc>
          <w:tcPr>
            <w:tcW w:w="3773" w:type="dxa"/>
            <w:tcBorders>
              <w:top w:val="nil"/>
              <w:left w:val="nil"/>
              <w:bottom w:val="single" w:sz="4" w:space="0" w:color="auto"/>
              <w:right w:val="single" w:sz="4" w:space="0" w:color="auto"/>
            </w:tcBorders>
            <w:shd w:val="clear" w:color="000000" w:fill="FFFFFF"/>
            <w:vAlign w:val="center"/>
          </w:tcPr>
          <w:p w14:paraId="2F3D63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vết thương thành bụng</w:t>
            </w:r>
          </w:p>
        </w:tc>
        <w:tc>
          <w:tcPr>
            <w:tcW w:w="1411" w:type="dxa"/>
            <w:tcBorders>
              <w:top w:val="nil"/>
              <w:left w:val="nil"/>
              <w:bottom w:val="single" w:sz="4" w:space="0" w:color="auto"/>
              <w:right w:val="single" w:sz="4" w:space="0" w:color="auto"/>
            </w:tcBorders>
            <w:shd w:val="clear" w:color="000000" w:fill="FFFFFF"/>
            <w:vAlign w:val="center"/>
          </w:tcPr>
          <w:p w14:paraId="612AED7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1,677,300 </w:t>
            </w:r>
          </w:p>
        </w:tc>
        <w:tc>
          <w:tcPr>
            <w:tcW w:w="2058" w:type="dxa"/>
            <w:tcBorders>
              <w:top w:val="nil"/>
              <w:left w:val="nil"/>
              <w:bottom w:val="single" w:sz="4" w:space="0" w:color="auto"/>
              <w:right w:val="single" w:sz="4" w:space="0" w:color="auto"/>
            </w:tcBorders>
            <w:shd w:val="clear" w:color="000000" w:fill="FFFFFF"/>
            <w:vAlign w:val="center"/>
          </w:tcPr>
          <w:p w14:paraId="46E5C6D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B4554B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DC7494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15265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10.0411.0584</w:t>
            </w:r>
          </w:p>
        </w:tc>
        <w:tc>
          <w:tcPr>
            <w:tcW w:w="3516" w:type="dxa"/>
            <w:gridSpan w:val="2"/>
            <w:tcBorders>
              <w:top w:val="nil"/>
              <w:left w:val="nil"/>
              <w:bottom w:val="single" w:sz="4" w:space="0" w:color="auto"/>
              <w:right w:val="single" w:sz="4" w:space="0" w:color="auto"/>
            </w:tcBorders>
            <w:shd w:val="clear" w:color="000000" w:fill="FFFFFF"/>
            <w:vAlign w:val="center"/>
          </w:tcPr>
          <w:p w14:paraId="510A21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hẹp bao quy đầu</w:t>
            </w:r>
          </w:p>
        </w:tc>
        <w:tc>
          <w:tcPr>
            <w:tcW w:w="3773" w:type="dxa"/>
            <w:tcBorders>
              <w:top w:val="nil"/>
              <w:left w:val="nil"/>
              <w:bottom w:val="single" w:sz="4" w:space="0" w:color="auto"/>
              <w:right w:val="single" w:sz="4" w:space="0" w:color="auto"/>
            </w:tcBorders>
            <w:shd w:val="clear" w:color="000000" w:fill="FFFFFF"/>
            <w:vAlign w:val="center"/>
          </w:tcPr>
          <w:p w14:paraId="0CC1697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hẹp bao quy đầu</w:t>
            </w:r>
          </w:p>
        </w:tc>
        <w:tc>
          <w:tcPr>
            <w:tcW w:w="1411" w:type="dxa"/>
            <w:tcBorders>
              <w:top w:val="nil"/>
              <w:left w:val="nil"/>
              <w:bottom w:val="single" w:sz="4" w:space="0" w:color="auto"/>
              <w:right w:val="single" w:sz="4" w:space="0" w:color="auto"/>
            </w:tcBorders>
            <w:shd w:val="clear" w:color="000000" w:fill="FFFFFF"/>
            <w:vAlign w:val="center"/>
          </w:tcPr>
          <w:p w14:paraId="72F79AD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1,056,600 </w:t>
            </w:r>
          </w:p>
        </w:tc>
        <w:tc>
          <w:tcPr>
            <w:tcW w:w="2058" w:type="dxa"/>
            <w:tcBorders>
              <w:top w:val="nil"/>
              <w:left w:val="nil"/>
              <w:bottom w:val="single" w:sz="4" w:space="0" w:color="auto"/>
              <w:right w:val="single" w:sz="4" w:space="0" w:color="auto"/>
            </w:tcBorders>
            <w:shd w:val="clear" w:color="000000" w:fill="FFFFFF"/>
            <w:vAlign w:val="center"/>
          </w:tcPr>
          <w:p w14:paraId="1FFB6B0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8D304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CED4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2C5C5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10.0359.0584</w:t>
            </w:r>
          </w:p>
        </w:tc>
        <w:tc>
          <w:tcPr>
            <w:tcW w:w="3516" w:type="dxa"/>
            <w:gridSpan w:val="2"/>
            <w:tcBorders>
              <w:top w:val="nil"/>
              <w:left w:val="nil"/>
              <w:bottom w:val="single" w:sz="4" w:space="0" w:color="auto"/>
              <w:right w:val="single" w:sz="4" w:space="0" w:color="auto"/>
            </w:tcBorders>
            <w:shd w:val="clear" w:color="000000" w:fill="FFFFFF"/>
            <w:vAlign w:val="center"/>
          </w:tcPr>
          <w:p w14:paraId="782D75A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Dẫn lưu bàng quang đơn thuần</w:t>
            </w:r>
          </w:p>
        </w:tc>
        <w:tc>
          <w:tcPr>
            <w:tcW w:w="3773" w:type="dxa"/>
            <w:tcBorders>
              <w:top w:val="nil"/>
              <w:left w:val="nil"/>
              <w:bottom w:val="single" w:sz="4" w:space="0" w:color="auto"/>
              <w:right w:val="single" w:sz="4" w:space="0" w:color="auto"/>
            </w:tcBorders>
            <w:shd w:val="clear" w:color="000000" w:fill="FFFFFF"/>
            <w:vAlign w:val="center"/>
          </w:tcPr>
          <w:p w14:paraId="030676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Dẫn lưu bàng quang đơn thuần</w:t>
            </w:r>
          </w:p>
        </w:tc>
        <w:tc>
          <w:tcPr>
            <w:tcW w:w="1411" w:type="dxa"/>
            <w:tcBorders>
              <w:top w:val="nil"/>
              <w:left w:val="nil"/>
              <w:bottom w:val="single" w:sz="4" w:space="0" w:color="auto"/>
              <w:right w:val="single" w:sz="4" w:space="0" w:color="auto"/>
            </w:tcBorders>
            <w:shd w:val="clear" w:color="000000" w:fill="FFFFFF"/>
            <w:vAlign w:val="center"/>
          </w:tcPr>
          <w:p w14:paraId="2A01166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1,056,600 </w:t>
            </w:r>
          </w:p>
        </w:tc>
        <w:tc>
          <w:tcPr>
            <w:tcW w:w="2058" w:type="dxa"/>
            <w:tcBorders>
              <w:top w:val="nil"/>
              <w:left w:val="nil"/>
              <w:bottom w:val="single" w:sz="4" w:space="0" w:color="auto"/>
              <w:right w:val="single" w:sz="4" w:space="0" w:color="auto"/>
            </w:tcBorders>
            <w:shd w:val="clear" w:color="000000" w:fill="FFFFFF"/>
            <w:vAlign w:val="center"/>
          </w:tcPr>
          <w:p w14:paraId="06C5AE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E5C450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26BC0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ACF74B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10.0412.0584</w:t>
            </w:r>
          </w:p>
        </w:tc>
        <w:tc>
          <w:tcPr>
            <w:tcW w:w="3516" w:type="dxa"/>
            <w:gridSpan w:val="2"/>
            <w:tcBorders>
              <w:top w:val="nil"/>
              <w:left w:val="nil"/>
              <w:bottom w:val="single" w:sz="4" w:space="0" w:color="auto"/>
              <w:right w:val="single" w:sz="4" w:space="0" w:color="auto"/>
            </w:tcBorders>
            <w:shd w:val="clear" w:color="000000" w:fill="FFFFFF"/>
            <w:vAlign w:val="center"/>
          </w:tcPr>
          <w:p w14:paraId="03BEB72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Mở rộng lỗ sáo</w:t>
            </w:r>
          </w:p>
        </w:tc>
        <w:tc>
          <w:tcPr>
            <w:tcW w:w="3773" w:type="dxa"/>
            <w:tcBorders>
              <w:top w:val="nil"/>
              <w:left w:val="nil"/>
              <w:bottom w:val="single" w:sz="4" w:space="0" w:color="auto"/>
              <w:right w:val="single" w:sz="4" w:space="0" w:color="auto"/>
            </w:tcBorders>
            <w:shd w:val="clear" w:color="000000" w:fill="FFFFFF"/>
            <w:vAlign w:val="center"/>
          </w:tcPr>
          <w:p w14:paraId="468536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Mở rộng lỗ sáo</w:t>
            </w:r>
          </w:p>
        </w:tc>
        <w:tc>
          <w:tcPr>
            <w:tcW w:w="1411" w:type="dxa"/>
            <w:tcBorders>
              <w:top w:val="nil"/>
              <w:left w:val="nil"/>
              <w:bottom w:val="single" w:sz="4" w:space="0" w:color="auto"/>
              <w:right w:val="single" w:sz="4" w:space="0" w:color="auto"/>
            </w:tcBorders>
            <w:shd w:val="clear" w:color="000000" w:fill="FFFFFF"/>
            <w:vAlign w:val="center"/>
          </w:tcPr>
          <w:p w14:paraId="7F7567E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1,056,600 </w:t>
            </w:r>
          </w:p>
        </w:tc>
        <w:tc>
          <w:tcPr>
            <w:tcW w:w="2058" w:type="dxa"/>
            <w:tcBorders>
              <w:top w:val="nil"/>
              <w:left w:val="nil"/>
              <w:bottom w:val="single" w:sz="4" w:space="0" w:color="auto"/>
              <w:right w:val="single" w:sz="4" w:space="0" w:color="auto"/>
            </w:tcBorders>
            <w:shd w:val="clear" w:color="000000" w:fill="FFFFFF"/>
            <w:vAlign w:val="center"/>
          </w:tcPr>
          <w:p w14:paraId="561F00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A2C169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D1AF7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1369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B45DE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28.0110.0584</w:t>
            </w:r>
          </w:p>
        </w:tc>
        <w:tc>
          <w:tcPr>
            <w:tcW w:w="3516" w:type="dxa"/>
            <w:gridSpan w:val="2"/>
            <w:tcBorders>
              <w:top w:val="nil"/>
              <w:left w:val="nil"/>
              <w:bottom w:val="single" w:sz="4" w:space="0" w:color="auto"/>
              <w:right w:val="single" w:sz="4" w:space="0" w:color="auto"/>
            </w:tcBorders>
            <w:shd w:val="clear" w:color="000000" w:fill="FFFFFF"/>
            <w:vAlign w:val="center"/>
          </w:tcPr>
          <w:p w14:paraId="727670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vết thương vùng môi</w:t>
            </w:r>
          </w:p>
        </w:tc>
        <w:tc>
          <w:tcPr>
            <w:tcW w:w="3773" w:type="dxa"/>
            <w:tcBorders>
              <w:top w:val="nil"/>
              <w:left w:val="nil"/>
              <w:bottom w:val="single" w:sz="4" w:space="0" w:color="auto"/>
              <w:right w:val="single" w:sz="4" w:space="0" w:color="auto"/>
            </w:tcBorders>
            <w:shd w:val="clear" w:color="000000" w:fill="FFFFFF"/>
            <w:vAlign w:val="center"/>
          </w:tcPr>
          <w:p w14:paraId="44BA62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vết thương vùng môi</w:t>
            </w:r>
          </w:p>
        </w:tc>
        <w:tc>
          <w:tcPr>
            <w:tcW w:w="1411" w:type="dxa"/>
            <w:tcBorders>
              <w:top w:val="nil"/>
              <w:left w:val="nil"/>
              <w:bottom w:val="single" w:sz="4" w:space="0" w:color="auto"/>
              <w:right w:val="single" w:sz="4" w:space="0" w:color="auto"/>
            </w:tcBorders>
            <w:shd w:val="clear" w:color="000000" w:fill="FFFFFF"/>
            <w:vAlign w:val="center"/>
          </w:tcPr>
          <w:p w14:paraId="3D6F7D2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1,056,600 </w:t>
            </w:r>
          </w:p>
        </w:tc>
        <w:tc>
          <w:tcPr>
            <w:tcW w:w="2058" w:type="dxa"/>
            <w:tcBorders>
              <w:top w:val="nil"/>
              <w:left w:val="nil"/>
              <w:bottom w:val="single" w:sz="4" w:space="0" w:color="auto"/>
              <w:right w:val="single" w:sz="4" w:space="0" w:color="auto"/>
            </w:tcBorders>
            <w:shd w:val="clear" w:color="000000" w:fill="FFFFFF"/>
            <w:vAlign w:val="center"/>
          </w:tcPr>
          <w:p w14:paraId="7920CB8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6CF0C5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86C5D8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04CCB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03.2734.0589</w:t>
            </w:r>
          </w:p>
        </w:tc>
        <w:tc>
          <w:tcPr>
            <w:tcW w:w="3516" w:type="dxa"/>
            <w:gridSpan w:val="2"/>
            <w:tcBorders>
              <w:top w:val="nil"/>
              <w:left w:val="nil"/>
              <w:bottom w:val="single" w:sz="4" w:space="0" w:color="auto"/>
              <w:right w:val="single" w:sz="4" w:space="0" w:color="auto"/>
            </w:tcBorders>
            <w:shd w:val="clear" w:color="000000" w:fill="FFFFFF"/>
            <w:vAlign w:val="center"/>
          </w:tcPr>
          <w:p w14:paraId="5D25D8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Bóc nang tuyến Bartholin</w:t>
            </w:r>
          </w:p>
        </w:tc>
        <w:tc>
          <w:tcPr>
            <w:tcW w:w="3773" w:type="dxa"/>
            <w:tcBorders>
              <w:top w:val="nil"/>
              <w:left w:val="nil"/>
              <w:bottom w:val="single" w:sz="4" w:space="0" w:color="auto"/>
              <w:right w:val="single" w:sz="4" w:space="0" w:color="auto"/>
            </w:tcBorders>
            <w:shd w:val="clear" w:color="000000" w:fill="FFFFFF"/>
            <w:vAlign w:val="center"/>
          </w:tcPr>
          <w:p w14:paraId="0FF2DC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Bóc nang tuyến Bartholin</w:t>
            </w:r>
          </w:p>
        </w:tc>
        <w:tc>
          <w:tcPr>
            <w:tcW w:w="1411" w:type="dxa"/>
            <w:tcBorders>
              <w:top w:val="nil"/>
              <w:left w:val="nil"/>
              <w:bottom w:val="single" w:sz="4" w:space="0" w:color="auto"/>
              <w:right w:val="single" w:sz="4" w:space="0" w:color="auto"/>
            </w:tcBorders>
            <w:shd w:val="clear" w:color="000000" w:fill="FFFFFF"/>
            <w:vAlign w:val="center"/>
          </w:tcPr>
          <w:p w14:paraId="72F70F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958,600 </w:t>
            </w:r>
          </w:p>
        </w:tc>
        <w:tc>
          <w:tcPr>
            <w:tcW w:w="2058" w:type="dxa"/>
            <w:tcBorders>
              <w:top w:val="nil"/>
              <w:left w:val="nil"/>
              <w:bottom w:val="single" w:sz="4" w:space="0" w:color="auto"/>
              <w:right w:val="single" w:sz="4" w:space="0" w:color="auto"/>
            </w:tcBorders>
            <w:shd w:val="clear" w:color="000000" w:fill="FFFFFF"/>
            <w:vAlign w:val="center"/>
          </w:tcPr>
          <w:p w14:paraId="0B0C6D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E7C2FD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188D3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8ED5DC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13.0152.0589</w:t>
            </w:r>
          </w:p>
        </w:tc>
        <w:tc>
          <w:tcPr>
            <w:tcW w:w="3516" w:type="dxa"/>
            <w:gridSpan w:val="2"/>
            <w:tcBorders>
              <w:top w:val="nil"/>
              <w:left w:val="nil"/>
              <w:bottom w:val="single" w:sz="4" w:space="0" w:color="auto"/>
              <w:right w:val="single" w:sz="4" w:space="0" w:color="auto"/>
            </w:tcBorders>
            <w:shd w:val="clear" w:color="000000" w:fill="FFFFFF"/>
            <w:vAlign w:val="center"/>
          </w:tcPr>
          <w:p w14:paraId="55327D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Bóc nang tuyến Bartholin</w:t>
            </w:r>
          </w:p>
        </w:tc>
        <w:tc>
          <w:tcPr>
            <w:tcW w:w="3773" w:type="dxa"/>
            <w:tcBorders>
              <w:top w:val="nil"/>
              <w:left w:val="nil"/>
              <w:bottom w:val="single" w:sz="4" w:space="0" w:color="auto"/>
              <w:right w:val="single" w:sz="4" w:space="0" w:color="auto"/>
            </w:tcBorders>
            <w:shd w:val="clear" w:color="000000" w:fill="FFFFFF"/>
            <w:vAlign w:val="center"/>
          </w:tcPr>
          <w:p w14:paraId="0D0544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Bóc nang tuyến Bartholin</w:t>
            </w:r>
          </w:p>
        </w:tc>
        <w:tc>
          <w:tcPr>
            <w:tcW w:w="1411" w:type="dxa"/>
            <w:tcBorders>
              <w:top w:val="nil"/>
              <w:left w:val="nil"/>
              <w:bottom w:val="single" w:sz="4" w:space="0" w:color="auto"/>
              <w:right w:val="single" w:sz="4" w:space="0" w:color="auto"/>
            </w:tcBorders>
            <w:shd w:val="clear" w:color="000000" w:fill="FFFFFF"/>
            <w:vAlign w:val="center"/>
          </w:tcPr>
          <w:p w14:paraId="1E11B66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958,600 </w:t>
            </w:r>
          </w:p>
        </w:tc>
        <w:tc>
          <w:tcPr>
            <w:tcW w:w="2058" w:type="dxa"/>
            <w:tcBorders>
              <w:top w:val="nil"/>
              <w:left w:val="nil"/>
              <w:bottom w:val="single" w:sz="4" w:space="0" w:color="auto"/>
              <w:right w:val="single" w:sz="4" w:space="0" w:color="auto"/>
            </w:tcBorders>
            <w:shd w:val="clear" w:color="000000" w:fill="FFFFFF"/>
            <w:vAlign w:val="center"/>
          </w:tcPr>
          <w:p w14:paraId="288EEF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F65CC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D43B4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97DEB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13.0053.0594</w:t>
            </w:r>
          </w:p>
        </w:tc>
        <w:tc>
          <w:tcPr>
            <w:tcW w:w="3516" w:type="dxa"/>
            <w:gridSpan w:val="2"/>
            <w:tcBorders>
              <w:top w:val="nil"/>
              <w:left w:val="nil"/>
              <w:bottom w:val="single" w:sz="4" w:space="0" w:color="auto"/>
              <w:right w:val="single" w:sz="4" w:space="0" w:color="auto"/>
            </w:tcBorders>
            <w:shd w:val="clear" w:color="000000" w:fill="FFFFFF"/>
            <w:vAlign w:val="center"/>
          </w:tcPr>
          <w:p w14:paraId="2EAF6C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chỉ khâu vòng cổ tử cung</w:t>
            </w:r>
          </w:p>
        </w:tc>
        <w:tc>
          <w:tcPr>
            <w:tcW w:w="3773" w:type="dxa"/>
            <w:tcBorders>
              <w:top w:val="nil"/>
              <w:left w:val="nil"/>
              <w:bottom w:val="single" w:sz="4" w:space="0" w:color="auto"/>
              <w:right w:val="single" w:sz="4" w:space="0" w:color="auto"/>
            </w:tcBorders>
            <w:shd w:val="clear" w:color="000000" w:fill="FFFFFF"/>
            <w:vAlign w:val="center"/>
          </w:tcPr>
          <w:p w14:paraId="1AE054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chỉ khâu vòng cổ tử cung</w:t>
            </w:r>
          </w:p>
        </w:tc>
        <w:tc>
          <w:tcPr>
            <w:tcW w:w="1411" w:type="dxa"/>
            <w:tcBorders>
              <w:top w:val="nil"/>
              <w:left w:val="nil"/>
              <w:bottom w:val="single" w:sz="4" w:space="0" w:color="auto"/>
              <w:right w:val="single" w:sz="4" w:space="0" w:color="auto"/>
            </w:tcBorders>
            <w:shd w:val="clear" w:color="000000" w:fill="FFFFFF"/>
            <w:vAlign w:val="center"/>
          </w:tcPr>
          <w:p w14:paraId="2B2946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97,300 </w:t>
            </w:r>
          </w:p>
        </w:tc>
        <w:tc>
          <w:tcPr>
            <w:tcW w:w="2058" w:type="dxa"/>
            <w:tcBorders>
              <w:top w:val="nil"/>
              <w:left w:val="nil"/>
              <w:bottom w:val="single" w:sz="4" w:space="0" w:color="auto"/>
              <w:right w:val="single" w:sz="4" w:space="0" w:color="auto"/>
            </w:tcBorders>
            <w:shd w:val="clear" w:color="000000" w:fill="FFFFFF"/>
            <w:vAlign w:val="center"/>
          </w:tcPr>
          <w:p w14:paraId="6978E50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A3ACDD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F535E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554F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03.3406.0600</w:t>
            </w:r>
          </w:p>
        </w:tc>
        <w:tc>
          <w:tcPr>
            <w:tcW w:w="3516" w:type="dxa"/>
            <w:gridSpan w:val="2"/>
            <w:tcBorders>
              <w:top w:val="nil"/>
              <w:left w:val="nil"/>
              <w:bottom w:val="single" w:sz="4" w:space="0" w:color="auto"/>
              <w:right w:val="single" w:sz="4" w:space="0" w:color="auto"/>
            </w:tcBorders>
            <w:shd w:val="clear" w:color="000000" w:fill="FFFFFF"/>
            <w:vAlign w:val="center"/>
          </w:tcPr>
          <w:p w14:paraId="7FC727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tầng sinh môn</w:t>
            </w:r>
          </w:p>
        </w:tc>
        <w:tc>
          <w:tcPr>
            <w:tcW w:w="3773" w:type="dxa"/>
            <w:tcBorders>
              <w:top w:val="nil"/>
              <w:left w:val="nil"/>
              <w:bottom w:val="single" w:sz="4" w:space="0" w:color="auto"/>
              <w:right w:val="single" w:sz="4" w:space="0" w:color="auto"/>
            </w:tcBorders>
            <w:shd w:val="clear" w:color="000000" w:fill="FFFFFF"/>
            <w:vAlign w:val="center"/>
          </w:tcPr>
          <w:p w14:paraId="164806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tầng sinh môn</w:t>
            </w:r>
          </w:p>
        </w:tc>
        <w:tc>
          <w:tcPr>
            <w:tcW w:w="1411" w:type="dxa"/>
            <w:tcBorders>
              <w:top w:val="nil"/>
              <w:left w:val="nil"/>
              <w:bottom w:val="single" w:sz="4" w:space="0" w:color="auto"/>
              <w:right w:val="single" w:sz="4" w:space="0" w:color="auto"/>
            </w:tcBorders>
            <w:shd w:val="clear" w:color="000000" w:fill="FFFFFF"/>
            <w:vAlign w:val="center"/>
          </w:tcPr>
          <w:p w14:paraId="643DCDC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611,100 </w:t>
            </w:r>
          </w:p>
        </w:tc>
        <w:tc>
          <w:tcPr>
            <w:tcW w:w="2058" w:type="dxa"/>
            <w:tcBorders>
              <w:top w:val="nil"/>
              <w:left w:val="nil"/>
              <w:bottom w:val="single" w:sz="4" w:space="0" w:color="auto"/>
              <w:right w:val="single" w:sz="4" w:space="0" w:color="auto"/>
            </w:tcBorders>
            <w:shd w:val="clear" w:color="000000" w:fill="FFFFFF"/>
            <w:vAlign w:val="center"/>
          </w:tcPr>
          <w:p w14:paraId="320BD0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9FBBA0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CF654A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11AEF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13.0054.0600</w:t>
            </w:r>
          </w:p>
        </w:tc>
        <w:tc>
          <w:tcPr>
            <w:tcW w:w="3516" w:type="dxa"/>
            <w:gridSpan w:val="2"/>
            <w:tcBorders>
              <w:top w:val="nil"/>
              <w:left w:val="nil"/>
              <w:bottom w:val="single" w:sz="4" w:space="0" w:color="auto"/>
              <w:right w:val="single" w:sz="4" w:space="0" w:color="auto"/>
            </w:tcBorders>
            <w:shd w:val="clear" w:color="000000" w:fill="FFFFFF"/>
            <w:vAlign w:val="center"/>
          </w:tcPr>
          <w:p w14:paraId="615471A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tầng sinh môn</w:t>
            </w:r>
          </w:p>
        </w:tc>
        <w:tc>
          <w:tcPr>
            <w:tcW w:w="3773" w:type="dxa"/>
            <w:tcBorders>
              <w:top w:val="nil"/>
              <w:left w:val="nil"/>
              <w:bottom w:val="single" w:sz="4" w:space="0" w:color="auto"/>
              <w:right w:val="single" w:sz="4" w:space="0" w:color="auto"/>
            </w:tcBorders>
            <w:shd w:val="clear" w:color="000000" w:fill="FFFFFF"/>
            <w:vAlign w:val="center"/>
          </w:tcPr>
          <w:p w14:paraId="7F98AAA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tầng sinh môn</w:t>
            </w:r>
          </w:p>
        </w:tc>
        <w:tc>
          <w:tcPr>
            <w:tcW w:w="1411" w:type="dxa"/>
            <w:tcBorders>
              <w:top w:val="nil"/>
              <w:left w:val="nil"/>
              <w:bottom w:val="single" w:sz="4" w:space="0" w:color="auto"/>
              <w:right w:val="single" w:sz="4" w:space="0" w:color="auto"/>
            </w:tcBorders>
            <w:shd w:val="clear" w:color="000000" w:fill="FFFFFF"/>
            <w:vAlign w:val="center"/>
          </w:tcPr>
          <w:p w14:paraId="1ED8594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611,100 </w:t>
            </w:r>
          </w:p>
        </w:tc>
        <w:tc>
          <w:tcPr>
            <w:tcW w:w="2058" w:type="dxa"/>
            <w:tcBorders>
              <w:top w:val="nil"/>
              <w:left w:val="nil"/>
              <w:bottom w:val="single" w:sz="4" w:space="0" w:color="auto"/>
              <w:right w:val="single" w:sz="4" w:space="0" w:color="auto"/>
            </w:tcBorders>
            <w:shd w:val="clear" w:color="000000" w:fill="FFFFFF"/>
            <w:vAlign w:val="center"/>
          </w:tcPr>
          <w:p w14:paraId="6CE50B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08AFFA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91BEA9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F048DF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03.2258.0601</w:t>
            </w:r>
          </w:p>
        </w:tc>
        <w:tc>
          <w:tcPr>
            <w:tcW w:w="3516" w:type="dxa"/>
            <w:gridSpan w:val="2"/>
            <w:tcBorders>
              <w:top w:val="nil"/>
              <w:left w:val="nil"/>
              <w:bottom w:val="single" w:sz="4" w:space="0" w:color="auto"/>
              <w:right w:val="single" w:sz="4" w:space="0" w:color="auto"/>
            </w:tcBorders>
            <w:shd w:val="clear" w:color="000000" w:fill="FFFFFF"/>
            <w:vAlign w:val="center"/>
          </w:tcPr>
          <w:p w14:paraId="6CC6D2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tuyến Bartholin</w:t>
            </w:r>
          </w:p>
        </w:tc>
        <w:tc>
          <w:tcPr>
            <w:tcW w:w="3773" w:type="dxa"/>
            <w:tcBorders>
              <w:top w:val="nil"/>
              <w:left w:val="nil"/>
              <w:bottom w:val="single" w:sz="4" w:space="0" w:color="auto"/>
              <w:right w:val="single" w:sz="4" w:space="0" w:color="auto"/>
            </w:tcBorders>
            <w:shd w:val="clear" w:color="000000" w:fill="FFFFFF"/>
            <w:vAlign w:val="center"/>
          </w:tcPr>
          <w:p w14:paraId="228D65F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tuyến Bartholin</w:t>
            </w:r>
          </w:p>
        </w:tc>
        <w:tc>
          <w:tcPr>
            <w:tcW w:w="1411" w:type="dxa"/>
            <w:tcBorders>
              <w:top w:val="nil"/>
              <w:left w:val="nil"/>
              <w:bottom w:val="single" w:sz="4" w:space="0" w:color="auto"/>
              <w:right w:val="single" w:sz="4" w:space="0" w:color="auto"/>
            </w:tcBorders>
            <w:shd w:val="clear" w:color="000000" w:fill="FFFFFF"/>
            <w:vAlign w:val="center"/>
          </w:tcPr>
          <w:p w14:paraId="258D2E8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666,100 </w:t>
            </w:r>
          </w:p>
        </w:tc>
        <w:tc>
          <w:tcPr>
            <w:tcW w:w="2058" w:type="dxa"/>
            <w:tcBorders>
              <w:top w:val="nil"/>
              <w:left w:val="nil"/>
              <w:bottom w:val="single" w:sz="4" w:space="0" w:color="auto"/>
              <w:right w:val="single" w:sz="4" w:space="0" w:color="auto"/>
            </w:tcBorders>
            <w:shd w:val="clear" w:color="000000" w:fill="FFFFFF"/>
            <w:vAlign w:val="center"/>
          </w:tcPr>
          <w:p w14:paraId="343E2E8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4947FD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F7F70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1376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0BEAD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13.0151.0601</w:t>
            </w:r>
          </w:p>
        </w:tc>
        <w:tc>
          <w:tcPr>
            <w:tcW w:w="3516" w:type="dxa"/>
            <w:gridSpan w:val="2"/>
            <w:tcBorders>
              <w:top w:val="nil"/>
              <w:left w:val="nil"/>
              <w:bottom w:val="single" w:sz="4" w:space="0" w:color="auto"/>
              <w:right w:val="single" w:sz="4" w:space="0" w:color="auto"/>
            </w:tcBorders>
            <w:shd w:val="clear" w:color="000000" w:fill="FFFFFF"/>
            <w:vAlign w:val="center"/>
          </w:tcPr>
          <w:p w14:paraId="7F3D1C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tuyến Bartholin</w:t>
            </w:r>
          </w:p>
        </w:tc>
        <w:tc>
          <w:tcPr>
            <w:tcW w:w="3773" w:type="dxa"/>
            <w:tcBorders>
              <w:top w:val="nil"/>
              <w:left w:val="nil"/>
              <w:bottom w:val="single" w:sz="4" w:space="0" w:color="auto"/>
              <w:right w:val="single" w:sz="4" w:space="0" w:color="auto"/>
            </w:tcBorders>
            <w:shd w:val="clear" w:color="000000" w:fill="FFFFFF"/>
            <w:vAlign w:val="center"/>
          </w:tcPr>
          <w:p w14:paraId="666F2E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tuyến Bartholin</w:t>
            </w:r>
          </w:p>
        </w:tc>
        <w:tc>
          <w:tcPr>
            <w:tcW w:w="1411" w:type="dxa"/>
            <w:tcBorders>
              <w:top w:val="nil"/>
              <w:left w:val="nil"/>
              <w:bottom w:val="single" w:sz="4" w:space="0" w:color="auto"/>
              <w:right w:val="single" w:sz="4" w:space="0" w:color="auto"/>
            </w:tcBorders>
            <w:shd w:val="clear" w:color="000000" w:fill="FFFFFF"/>
            <w:vAlign w:val="center"/>
          </w:tcPr>
          <w:p w14:paraId="52525FD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666,100 </w:t>
            </w:r>
          </w:p>
        </w:tc>
        <w:tc>
          <w:tcPr>
            <w:tcW w:w="2058" w:type="dxa"/>
            <w:tcBorders>
              <w:top w:val="nil"/>
              <w:left w:val="nil"/>
              <w:bottom w:val="single" w:sz="4" w:space="0" w:color="auto"/>
              <w:right w:val="single" w:sz="4" w:space="0" w:color="auto"/>
            </w:tcBorders>
            <w:shd w:val="clear" w:color="000000" w:fill="FFFFFF"/>
            <w:vAlign w:val="center"/>
          </w:tcPr>
          <w:p w14:paraId="3D3425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02FC3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FF9E3C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A32BD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13.0163.0602</w:t>
            </w:r>
          </w:p>
        </w:tc>
        <w:tc>
          <w:tcPr>
            <w:tcW w:w="3516" w:type="dxa"/>
            <w:gridSpan w:val="2"/>
            <w:tcBorders>
              <w:top w:val="nil"/>
              <w:left w:val="nil"/>
              <w:bottom w:val="single" w:sz="4" w:space="0" w:color="auto"/>
              <w:right w:val="single" w:sz="4" w:space="0" w:color="auto"/>
            </w:tcBorders>
            <w:shd w:val="clear" w:color="000000" w:fill="FFFFFF"/>
            <w:vAlign w:val="center"/>
          </w:tcPr>
          <w:p w14:paraId="1ED6CB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vú</w:t>
            </w:r>
          </w:p>
        </w:tc>
        <w:tc>
          <w:tcPr>
            <w:tcW w:w="3773" w:type="dxa"/>
            <w:tcBorders>
              <w:top w:val="nil"/>
              <w:left w:val="nil"/>
              <w:bottom w:val="single" w:sz="4" w:space="0" w:color="auto"/>
              <w:right w:val="single" w:sz="4" w:space="0" w:color="auto"/>
            </w:tcBorders>
            <w:shd w:val="clear" w:color="000000" w:fill="FFFFFF"/>
            <w:vAlign w:val="center"/>
          </w:tcPr>
          <w:p w14:paraId="31553D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vú</w:t>
            </w:r>
          </w:p>
        </w:tc>
        <w:tc>
          <w:tcPr>
            <w:tcW w:w="1411" w:type="dxa"/>
            <w:tcBorders>
              <w:top w:val="nil"/>
              <w:left w:val="nil"/>
              <w:bottom w:val="single" w:sz="4" w:space="0" w:color="auto"/>
              <w:right w:val="single" w:sz="4" w:space="0" w:color="auto"/>
            </w:tcBorders>
            <w:shd w:val="clear" w:color="000000" w:fill="FFFFFF"/>
            <w:vAlign w:val="center"/>
          </w:tcPr>
          <w:p w14:paraId="2E209E2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176,000 </w:t>
            </w:r>
          </w:p>
        </w:tc>
        <w:tc>
          <w:tcPr>
            <w:tcW w:w="2058" w:type="dxa"/>
            <w:tcBorders>
              <w:top w:val="nil"/>
              <w:left w:val="nil"/>
              <w:bottom w:val="single" w:sz="4" w:space="0" w:color="auto"/>
              <w:right w:val="single" w:sz="4" w:space="0" w:color="auto"/>
            </w:tcBorders>
            <w:shd w:val="clear" w:color="000000" w:fill="FFFFFF"/>
            <w:vAlign w:val="center"/>
          </w:tcPr>
          <w:p w14:paraId="345F6DC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0F6190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9318D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B2D76F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03.2246.0603</w:t>
            </w:r>
          </w:p>
        </w:tc>
        <w:tc>
          <w:tcPr>
            <w:tcW w:w="3516" w:type="dxa"/>
            <w:gridSpan w:val="2"/>
            <w:tcBorders>
              <w:top w:val="nil"/>
              <w:left w:val="nil"/>
              <w:bottom w:val="single" w:sz="4" w:space="0" w:color="auto"/>
              <w:right w:val="single" w:sz="4" w:space="0" w:color="auto"/>
            </w:tcBorders>
            <w:shd w:val="clear" w:color="000000" w:fill="FFFFFF"/>
            <w:vAlign w:val="center"/>
          </w:tcPr>
          <w:p w14:paraId="6A394FF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màng trinh do ứ máu kinh</w:t>
            </w:r>
          </w:p>
        </w:tc>
        <w:tc>
          <w:tcPr>
            <w:tcW w:w="3773" w:type="dxa"/>
            <w:tcBorders>
              <w:top w:val="nil"/>
              <w:left w:val="nil"/>
              <w:bottom w:val="single" w:sz="4" w:space="0" w:color="auto"/>
              <w:right w:val="single" w:sz="4" w:space="0" w:color="auto"/>
            </w:tcBorders>
            <w:shd w:val="clear" w:color="000000" w:fill="FFFFFF"/>
            <w:vAlign w:val="center"/>
          </w:tcPr>
          <w:p w14:paraId="33BDDB6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màng trinh do ứ máu kinh</w:t>
            </w:r>
          </w:p>
        </w:tc>
        <w:tc>
          <w:tcPr>
            <w:tcW w:w="1411" w:type="dxa"/>
            <w:tcBorders>
              <w:top w:val="nil"/>
              <w:left w:val="nil"/>
              <w:bottom w:val="single" w:sz="4" w:space="0" w:color="auto"/>
              <w:right w:val="single" w:sz="4" w:space="0" w:color="auto"/>
            </w:tcBorders>
            <w:shd w:val="clear" w:color="000000" w:fill="FFFFFF"/>
            <w:vAlign w:val="center"/>
          </w:tcPr>
          <w:p w14:paraId="1597A18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619,800 </w:t>
            </w:r>
          </w:p>
        </w:tc>
        <w:tc>
          <w:tcPr>
            <w:tcW w:w="2058" w:type="dxa"/>
            <w:tcBorders>
              <w:top w:val="nil"/>
              <w:left w:val="nil"/>
              <w:bottom w:val="single" w:sz="4" w:space="0" w:color="auto"/>
              <w:right w:val="single" w:sz="4" w:space="0" w:color="auto"/>
            </w:tcBorders>
            <w:shd w:val="clear" w:color="000000" w:fill="FFFFFF"/>
            <w:vAlign w:val="center"/>
          </w:tcPr>
          <w:p w14:paraId="751C12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C3422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C2A85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1379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653FB9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13.0153.0603</w:t>
            </w:r>
          </w:p>
        </w:tc>
        <w:tc>
          <w:tcPr>
            <w:tcW w:w="3516" w:type="dxa"/>
            <w:gridSpan w:val="2"/>
            <w:tcBorders>
              <w:top w:val="nil"/>
              <w:left w:val="nil"/>
              <w:bottom w:val="single" w:sz="4" w:space="0" w:color="auto"/>
              <w:right w:val="single" w:sz="4" w:space="0" w:color="auto"/>
            </w:tcBorders>
            <w:shd w:val="clear" w:color="000000" w:fill="FFFFFF"/>
            <w:vAlign w:val="center"/>
          </w:tcPr>
          <w:p w14:paraId="6EE70A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màng trinh do ứ máu kinh</w:t>
            </w:r>
          </w:p>
        </w:tc>
        <w:tc>
          <w:tcPr>
            <w:tcW w:w="3773" w:type="dxa"/>
            <w:tcBorders>
              <w:top w:val="nil"/>
              <w:left w:val="nil"/>
              <w:bottom w:val="single" w:sz="4" w:space="0" w:color="auto"/>
              <w:right w:val="single" w:sz="4" w:space="0" w:color="auto"/>
            </w:tcBorders>
            <w:shd w:val="clear" w:color="000000" w:fill="FFFFFF"/>
            <w:vAlign w:val="center"/>
          </w:tcPr>
          <w:p w14:paraId="309235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màng trinh do ứ máu kinh</w:t>
            </w:r>
          </w:p>
        </w:tc>
        <w:tc>
          <w:tcPr>
            <w:tcW w:w="1411" w:type="dxa"/>
            <w:tcBorders>
              <w:top w:val="nil"/>
              <w:left w:val="nil"/>
              <w:bottom w:val="single" w:sz="4" w:space="0" w:color="auto"/>
              <w:right w:val="single" w:sz="4" w:space="0" w:color="auto"/>
            </w:tcBorders>
            <w:shd w:val="clear" w:color="000000" w:fill="FFFFFF"/>
            <w:vAlign w:val="center"/>
          </w:tcPr>
          <w:p w14:paraId="742577A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619,800 </w:t>
            </w:r>
          </w:p>
        </w:tc>
        <w:tc>
          <w:tcPr>
            <w:tcW w:w="2058" w:type="dxa"/>
            <w:tcBorders>
              <w:top w:val="nil"/>
              <w:left w:val="nil"/>
              <w:bottom w:val="single" w:sz="4" w:space="0" w:color="auto"/>
              <w:right w:val="single" w:sz="4" w:space="0" w:color="auto"/>
            </w:tcBorders>
            <w:shd w:val="clear" w:color="000000" w:fill="FFFFFF"/>
            <w:vAlign w:val="center"/>
          </w:tcPr>
          <w:p w14:paraId="5C6BCD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9403EA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CDEF1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E5946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13.0145.0611</w:t>
            </w:r>
          </w:p>
        </w:tc>
        <w:tc>
          <w:tcPr>
            <w:tcW w:w="3516" w:type="dxa"/>
            <w:gridSpan w:val="2"/>
            <w:tcBorders>
              <w:top w:val="nil"/>
              <w:left w:val="nil"/>
              <w:bottom w:val="single" w:sz="4" w:space="0" w:color="auto"/>
              <w:right w:val="single" w:sz="4" w:space="0" w:color="auto"/>
            </w:tcBorders>
            <w:shd w:val="clear" w:color="000000" w:fill="FFFFFF"/>
            <w:vAlign w:val="center"/>
          </w:tcPr>
          <w:p w14:paraId="21F84897"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Điều trị tổn thương cổ tử cung bằng đốt điện, đốt nhiệt, đốt laser, áp lạnh...</w:t>
            </w:r>
          </w:p>
        </w:tc>
        <w:tc>
          <w:tcPr>
            <w:tcW w:w="3773" w:type="dxa"/>
            <w:tcBorders>
              <w:top w:val="nil"/>
              <w:left w:val="nil"/>
              <w:bottom w:val="single" w:sz="4" w:space="0" w:color="auto"/>
              <w:right w:val="single" w:sz="4" w:space="0" w:color="auto"/>
            </w:tcBorders>
            <w:shd w:val="clear" w:color="000000" w:fill="FFFFFF"/>
            <w:vAlign w:val="center"/>
          </w:tcPr>
          <w:p w14:paraId="4D058D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tổn thương cổ tử cung bằng đốt điện, đốt nhiệt, đốt laser, áp lạnh...</w:t>
            </w:r>
          </w:p>
        </w:tc>
        <w:tc>
          <w:tcPr>
            <w:tcW w:w="1411" w:type="dxa"/>
            <w:tcBorders>
              <w:top w:val="nil"/>
              <w:left w:val="nil"/>
              <w:bottom w:val="single" w:sz="4" w:space="0" w:color="auto"/>
              <w:right w:val="single" w:sz="4" w:space="0" w:color="auto"/>
            </w:tcBorders>
            <w:shd w:val="clear" w:color="000000" w:fill="FFFFFF"/>
            <w:vAlign w:val="center"/>
          </w:tcPr>
          <w:p w14:paraId="69037D9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134,000 </w:t>
            </w:r>
          </w:p>
        </w:tc>
        <w:tc>
          <w:tcPr>
            <w:tcW w:w="2058" w:type="dxa"/>
            <w:tcBorders>
              <w:top w:val="nil"/>
              <w:left w:val="nil"/>
              <w:bottom w:val="single" w:sz="4" w:space="0" w:color="auto"/>
              <w:right w:val="single" w:sz="4" w:space="0" w:color="auto"/>
            </w:tcBorders>
            <w:shd w:val="clear" w:color="000000" w:fill="FFFFFF"/>
            <w:vAlign w:val="center"/>
          </w:tcPr>
          <w:p w14:paraId="45F594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3B41CF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B175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FF06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13.0024.0613</w:t>
            </w:r>
          </w:p>
        </w:tc>
        <w:tc>
          <w:tcPr>
            <w:tcW w:w="3516" w:type="dxa"/>
            <w:gridSpan w:val="2"/>
            <w:tcBorders>
              <w:top w:val="nil"/>
              <w:left w:val="nil"/>
              <w:bottom w:val="single" w:sz="4" w:space="0" w:color="auto"/>
              <w:right w:val="single" w:sz="4" w:space="0" w:color="auto"/>
            </w:tcBorders>
            <w:shd w:val="clear" w:color="000000" w:fill="FFFFFF"/>
            <w:vAlign w:val="center"/>
          </w:tcPr>
          <w:p w14:paraId="2CB53F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Đỡ đẻ ngôi ngược (*)</w:t>
            </w:r>
          </w:p>
        </w:tc>
        <w:tc>
          <w:tcPr>
            <w:tcW w:w="3773" w:type="dxa"/>
            <w:tcBorders>
              <w:top w:val="nil"/>
              <w:left w:val="nil"/>
              <w:bottom w:val="single" w:sz="4" w:space="0" w:color="auto"/>
              <w:right w:val="single" w:sz="4" w:space="0" w:color="auto"/>
            </w:tcBorders>
            <w:shd w:val="clear" w:color="000000" w:fill="FFFFFF"/>
            <w:vAlign w:val="center"/>
          </w:tcPr>
          <w:p w14:paraId="403F540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Đỡ đẻ ngôi ngược (*)</w:t>
            </w:r>
          </w:p>
        </w:tc>
        <w:tc>
          <w:tcPr>
            <w:tcW w:w="1411" w:type="dxa"/>
            <w:tcBorders>
              <w:top w:val="nil"/>
              <w:left w:val="nil"/>
              <w:bottom w:val="single" w:sz="4" w:space="0" w:color="auto"/>
              <w:right w:val="single" w:sz="4" w:space="0" w:color="auto"/>
            </w:tcBorders>
            <w:shd w:val="clear" w:color="000000" w:fill="FFFFFF"/>
            <w:vAlign w:val="center"/>
          </w:tcPr>
          <w:p w14:paraId="588810C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834,300 </w:t>
            </w:r>
          </w:p>
        </w:tc>
        <w:tc>
          <w:tcPr>
            <w:tcW w:w="2058" w:type="dxa"/>
            <w:tcBorders>
              <w:top w:val="nil"/>
              <w:left w:val="nil"/>
              <w:bottom w:val="single" w:sz="4" w:space="0" w:color="auto"/>
              <w:right w:val="single" w:sz="4" w:space="0" w:color="auto"/>
            </w:tcBorders>
            <w:shd w:val="clear" w:color="000000" w:fill="FFFFFF"/>
            <w:vAlign w:val="center"/>
          </w:tcPr>
          <w:p w14:paraId="76F944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D33F2B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FC8B20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161D4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13.0033.0614</w:t>
            </w:r>
          </w:p>
        </w:tc>
        <w:tc>
          <w:tcPr>
            <w:tcW w:w="3516" w:type="dxa"/>
            <w:gridSpan w:val="2"/>
            <w:tcBorders>
              <w:top w:val="nil"/>
              <w:left w:val="nil"/>
              <w:bottom w:val="single" w:sz="4" w:space="0" w:color="auto"/>
              <w:right w:val="single" w:sz="4" w:space="0" w:color="auto"/>
            </w:tcBorders>
            <w:shd w:val="clear" w:color="000000" w:fill="FFFFFF"/>
            <w:vAlign w:val="center"/>
          </w:tcPr>
          <w:p w14:paraId="7134B4B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Đỡ đẻ thường ngôi chỏm</w:t>
            </w:r>
          </w:p>
        </w:tc>
        <w:tc>
          <w:tcPr>
            <w:tcW w:w="3773" w:type="dxa"/>
            <w:tcBorders>
              <w:top w:val="nil"/>
              <w:left w:val="nil"/>
              <w:bottom w:val="single" w:sz="4" w:space="0" w:color="auto"/>
              <w:right w:val="single" w:sz="4" w:space="0" w:color="auto"/>
            </w:tcBorders>
            <w:shd w:val="clear" w:color="000000" w:fill="FFFFFF"/>
            <w:vAlign w:val="center"/>
          </w:tcPr>
          <w:p w14:paraId="0E05C34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Đỡ đẻ thường ngôi chỏm</w:t>
            </w:r>
          </w:p>
        </w:tc>
        <w:tc>
          <w:tcPr>
            <w:tcW w:w="1411" w:type="dxa"/>
            <w:tcBorders>
              <w:top w:val="nil"/>
              <w:left w:val="nil"/>
              <w:bottom w:val="single" w:sz="4" w:space="0" w:color="auto"/>
              <w:right w:val="single" w:sz="4" w:space="0" w:color="auto"/>
            </w:tcBorders>
            <w:shd w:val="clear" w:color="000000" w:fill="FFFFFF"/>
            <w:vAlign w:val="center"/>
          </w:tcPr>
          <w:p w14:paraId="0E21126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550,700 </w:t>
            </w:r>
          </w:p>
        </w:tc>
        <w:tc>
          <w:tcPr>
            <w:tcW w:w="2058" w:type="dxa"/>
            <w:tcBorders>
              <w:top w:val="nil"/>
              <w:left w:val="nil"/>
              <w:bottom w:val="single" w:sz="4" w:space="0" w:color="auto"/>
              <w:right w:val="single" w:sz="4" w:space="0" w:color="auto"/>
            </w:tcBorders>
            <w:shd w:val="clear" w:color="000000" w:fill="FFFFFF"/>
            <w:vAlign w:val="center"/>
          </w:tcPr>
          <w:p w14:paraId="25CB8E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A1CC38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CF37F8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6FE2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13.0157.0619</w:t>
            </w:r>
          </w:p>
        </w:tc>
        <w:tc>
          <w:tcPr>
            <w:tcW w:w="3516" w:type="dxa"/>
            <w:gridSpan w:val="2"/>
            <w:tcBorders>
              <w:top w:val="nil"/>
              <w:left w:val="nil"/>
              <w:bottom w:val="single" w:sz="4" w:space="0" w:color="auto"/>
              <w:right w:val="single" w:sz="4" w:space="0" w:color="auto"/>
            </w:tcBorders>
            <w:shd w:val="clear" w:color="000000" w:fill="FFFFFF"/>
            <w:vAlign w:val="center"/>
          </w:tcPr>
          <w:p w14:paraId="135B3D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Hút buồng tử cung do rong kinh, rong huyết</w:t>
            </w:r>
          </w:p>
        </w:tc>
        <w:tc>
          <w:tcPr>
            <w:tcW w:w="3773" w:type="dxa"/>
            <w:tcBorders>
              <w:top w:val="nil"/>
              <w:left w:val="nil"/>
              <w:bottom w:val="single" w:sz="4" w:space="0" w:color="auto"/>
              <w:right w:val="single" w:sz="4" w:space="0" w:color="auto"/>
            </w:tcBorders>
            <w:shd w:val="clear" w:color="000000" w:fill="FFFFFF"/>
            <w:vAlign w:val="center"/>
          </w:tcPr>
          <w:p w14:paraId="2E5A6387"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Hút buồng tử cung do rong kinh, rong huyết</w:t>
            </w:r>
          </w:p>
        </w:tc>
        <w:tc>
          <w:tcPr>
            <w:tcW w:w="1411" w:type="dxa"/>
            <w:tcBorders>
              <w:top w:val="nil"/>
              <w:left w:val="nil"/>
              <w:bottom w:val="single" w:sz="4" w:space="0" w:color="auto"/>
              <w:right w:val="single" w:sz="4" w:space="0" w:color="auto"/>
            </w:tcBorders>
            <w:shd w:val="clear" w:color="000000" w:fill="FFFFFF"/>
            <w:vAlign w:val="center"/>
          </w:tcPr>
          <w:p w14:paraId="5CA8FCA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165,500 </w:t>
            </w:r>
          </w:p>
        </w:tc>
        <w:tc>
          <w:tcPr>
            <w:tcW w:w="2058" w:type="dxa"/>
            <w:tcBorders>
              <w:top w:val="nil"/>
              <w:left w:val="nil"/>
              <w:bottom w:val="single" w:sz="4" w:space="0" w:color="auto"/>
              <w:right w:val="single" w:sz="4" w:space="0" w:color="auto"/>
            </w:tcBorders>
            <w:shd w:val="clear" w:color="000000" w:fill="FFFFFF"/>
            <w:vAlign w:val="center"/>
          </w:tcPr>
          <w:p w14:paraId="59F229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AA22D8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C856DD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5D4284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13.0030.0623</w:t>
            </w:r>
          </w:p>
        </w:tc>
        <w:tc>
          <w:tcPr>
            <w:tcW w:w="3516" w:type="dxa"/>
            <w:gridSpan w:val="2"/>
            <w:tcBorders>
              <w:top w:val="nil"/>
              <w:left w:val="nil"/>
              <w:bottom w:val="single" w:sz="4" w:space="0" w:color="auto"/>
              <w:right w:val="single" w:sz="4" w:space="0" w:color="auto"/>
            </w:tcBorders>
            <w:shd w:val="clear" w:color="000000" w:fill="FFFFFF"/>
            <w:vAlign w:val="center"/>
          </w:tcPr>
          <w:p w14:paraId="571ADF39"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Khâu phục hồi rách cổ tử cung, âm đạo</w:t>
            </w:r>
          </w:p>
        </w:tc>
        <w:tc>
          <w:tcPr>
            <w:tcW w:w="3773" w:type="dxa"/>
            <w:tcBorders>
              <w:top w:val="nil"/>
              <w:left w:val="nil"/>
              <w:bottom w:val="single" w:sz="4" w:space="0" w:color="auto"/>
              <w:right w:val="single" w:sz="4" w:space="0" w:color="auto"/>
            </w:tcBorders>
            <w:shd w:val="clear" w:color="000000" w:fill="FFFFFF"/>
            <w:vAlign w:val="center"/>
          </w:tcPr>
          <w:p w14:paraId="3CF271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phục hồi rách cổ tử cung, âm đạo</w:t>
            </w:r>
          </w:p>
        </w:tc>
        <w:tc>
          <w:tcPr>
            <w:tcW w:w="1411" w:type="dxa"/>
            <w:tcBorders>
              <w:top w:val="nil"/>
              <w:left w:val="nil"/>
              <w:bottom w:val="single" w:sz="4" w:space="0" w:color="auto"/>
              <w:right w:val="single" w:sz="4" w:space="0" w:color="auto"/>
            </w:tcBorders>
            <w:shd w:val="clear" w:color="000000" w:fill="FFFFFF"/>
            <w:vAlign w:val="center"/>
          </w:tcPr>
          <w:p w14:paraId="3C0AC58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1,164,500 </w:t>
            </w:r>
          </w:p>
        </w:tc>
        <w:tc>
          <w:tcPr>
            <w:tcW w:w="2058" w:type="dxa"/>
            <w:tcBorders>
              <w:top w:val="nil"/>
              <w:left w:val="nil"/>
              <w:bottom w:val="single" w:sz="4" w:space="0" w:color="auto"/>
              <w:right w:val="single" w:sz="4" w:space="0" w:color="auto"/>
            </w:tcBorders>
            <w:shd w:val="clear" w:color="000000" w:fill="FFFFFF"/>
            <w:vAlign w:val="center"/>
          </w:tcPr>
          <w:p w14:paraId="0449B4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5AFB3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AB91C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A7EF5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03.2263.0624</w:t>
            </w:r>
          </w:p>
        </w:tc>
        <w:tc>
          <w:tcPr>
            <w:tcW w:w="3516" w:type="dxa"/>
            <w:gridSpan w:val="2"/>
            <w:tcBorders>
              <w:top w:val="nil"/>
              <w:left w:val="nil"/>
              <w:bottom w:val="single" w:sz="4" w:space="0" w:color="auto"/>
              <w:right w:val="single" w:sz="4" w:space="0" w:color="auto"/>
            </w:tcBorders>
            <w:shd w:val="clear" w:color="000000" w:fill="FFFFFF"/>
            <w:vAlign w:val="center"/>
          </w:tcPr>
          <w:p w14:paraId="43A13A6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rách cùng đồ âm đạo</w:t>
            </w:r>
          </w:p>
        </w:tc>
        <w:tc>
          <w:tcPr>
            <w:tcW w:w="3773" w:type="dxa"/>
            <w:tcBorders>
              <w:top w:val="nil"/>
              <w:left w:val="nil"/>
              <w:bottom w:val="single" w:sz="4" w:space="0" w:color="auto"/>
              <w:right w:val="single" w:sz="4" w:space="0" w:color="auto"/>
            </w:tcBorders>
            <w:shd w:val="clear" w:color="000000" w:fill="FFFFFF"/>
            <w:vAlign w:val="center"/>
          </w:tcPr>
          <w:p w14:paraId="1B49C4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rách cùng đồ âm đạo</w:t>
            </w:r>
          </w:p>
        </w:tc>
        <w:tc>
          <w:tcPr>
            <w:tcW w:w="1411" w:type="dxa"/>
            <w:tcBorders>
              <w:top w:val="nil"/>
              <w:left w:val="nil"/>
              <w:bottom w:val="single" w:sz="4" w:space="0" w:color="auto"/>
              <w:right w:val="single" w:sz="4" w:space="0" w:color="auto"/>
            </w:tcBorders>
            <w:shd w:val="clear" w:color="000000" w:fill="FFFFFF"/>
            <w:vAlign w:val="center"/>
          </w:tcPr>
          <w:p w14:paraId="77F8C95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1,483,500 </w:t>
            </w:r>
          </w:p>
        </w:tc>
        <w:tc>
          <w:tcPr>
            <w:tcW w:w="2058" w:type="dxa"/>
            <w:tcBorders>
              <w:top w:val="nil"/>
              <w:left w:val="nil"/>
              <w:bottom w:val="single" w:sz="4" w:space="0" w:color="auto"/>
              <w:right w:val="single" w:sz="4" w:space="0" w:color="auto"/>
            </w:tcBorders>
            <w:shd w:val="clear" w:color="000000" w:fill="FFFFFF"/>
            <w:vAlign w:val="center"/>
          </w:tcPr>
          <w:p w14:paraId="1E520A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85E5BB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963358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E0A6F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13.0149.0624</w:t>
            </w:r>
          </w:p>
        </w:tc>
        <w:tc>
          <w:tcPr>
            <w:tcW w:w="3516" w:type="dxa"/>
            <w:gridSpan w:val="2"/>
            <w:tcBorders>
              <w:top w:val="nil"/>
              <w:left w:val="nil"/>
              <w:bottom w:val="single" w:sz="4" w:space="0" w:color="auto"/>
              <w:right w:val="single" w:sz="4" w:space="0" w:color="auto"/>
            </w:tcBorders>
            <w:shd w:val="clear" w:color="000000" w:fill="FFFFFF"/>
            <w:vAlign w:val="center"/>
          </w:tcPr>
          <w:p w14:paraId="0168AA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rách cùng đồ âm đạo</w:t>
            </w:r>
          </w:p>
        </w:tc>
        <w:tc>
          <w:tcPr>
            <w:tcW w:w="3773" w:type="dxa"/>
            <w:tcBorders>
              <w:top w:val="nil"/>
              <w:left w:val="nil"/>
              <w:bottom w:val="single" w:sz="4" w:space="0" w:color="auto"/>
              <w:right w:val="single" w:sz="4" w:space="0" w:color="auto"/>
            </w:tcBorders>
            <w:shd w:val="clear" w:color="000000" w:fill="FFFFFF"/>
            <w:vAlign w:val="center"/>
          </w:tcPr>
          <w:p w14:paraId="27621A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rách cùng đồ âm đạo</w:t>
            </w:r>
          </w:p>
        </w:tc>
        <w:tc>
          <w:tcPr>
            <w:tcW w:w="1411" w:type="dxa"/>
            <w:tcBorders>
              <w:top w:val="nil"/>
              <w:left w:val="nil"/>
              <w:bottom w:val="single" w:sz="4" w:space="0" w:color="auto"/>
              <w:right w:val="single" w:sz="4" w:space="0" w:color="auto"/>
            </w:tcBorders>
            <w:shd w:val="clear" w:color="000000" w:fill="FFFFFF"/>
            <w:vAlign w:val="center"/>
          </w:tcPr>
          <w:p w14:paraId="7994736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1,483,500 </w:t>
            </w:r>
          </w:p>
        </w:tc>
        <w:tc>
          <w:tcPr>
            <w:tcW w:w="2058" w:type="dxa"/>
            <w:tcBorders>
              <w:top w:val="nil"/>
              <w:left w:val="nil"/>
              <w:bottom w:val="single" w:sz="4" w:space="0" w:color="auto"/>
              <w:right w:val="single" w:sz="4" w:space="0" w:color="auto"/>
            </w:tcBorders>
            <w:shd w:val="clear" w:color="000000" w:fill="FFFFFF"/>
            <w:vAlign w:val="center"/>
          </w:tcPr>
          <w:p w14:paraId="4F1CA1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A34A2C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6F11E1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1C7B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13.0040.0629</w:t>
            </w:r>
          </w:p>
        </w:tc>
        <w:tc>
          <w:tcPr>
            <w:tcW w:w="3516" w:type="dxa"/>
            <w:gridSpan w:val="2"/>
            <w:tcBorders>
              <w:top w:val="nil"/>
              <w:left w:val="nil"/>
              <w:bottom w:val="single" w:sz="4" w:space="0" w:color="auto"/>
              <w:right w:val="single" w:sz="4" w:space="0" w:color="auto"/>
            </w:tcBorders>
            <w:shd w:val="clear" w:color="000000" w:fill="FFFFFF"/>
            <w:vAlign w:val="center"/>
          </w:tcPr>
          <w:p w14:paraId="2EC53AE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vết khâu tầng sinh môn nhiễm khuẩn</w:t>
            </w:r>
          </w:p>
        </w:tc>
        <w:tc>
          <w:tcPr>
            <w:tcW w:w="3773" w:type="dxa"/>
            <w:tcBorders>
              <w:top w:val="nil"/>
              <w:left w:val="nil"/>
              <w:bottom w:val="single" w:sz="4" w:space="0" w:color="auto"/>
              <w:right w:val="single" w:sz="4" w:space="0" w:color="auto"/>
            </w:tcBorders>
            <w:shd w:val="clear" w:color="000000" w:fill="FFFFFF"/>
            <w:vAlign w:val="center"/>
          </w:tcPr>
          <w:p w14:paraId="5F71F0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vết khâu tầng sinh môn nhiễm khuẩn</w:t>
            </w:r>
          </w:p>
        </w:tc>
        <w:tc>
          <w:tcPr>
            <w:tcW w:w="1411" w:type="dxa"/>
            <w:tcBorders>
              <w:top w:val="nil"/>
              <w:left w:val="nil"/>
              <w:bottom w:val="single" w:sz="4" w:space="0" w:color="auto"/>
              <w:right w:val="single" w:sz="4" w:space="0" w:color="auto"/>
            </w:tcBorders>
            <w:shd w:val="clear" w:color="000000" w:fill="FFFFFF"/>
            <w:vAlign w:val="center"/>
          </w:tcPr>
          <w:p w14:paraId="3129579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66,200 </w:t>
            </w:r>
          </w:p>
        </w:tc>
        <w:tc>
          <w:tcPr>
            <w:tcW w:w="2058" w:type="dxa"/>
            <w:tcBorders>
              <w:top w:val="nil"/>
              <w:left w:val="nil"/>
              <w:bottom w:val="single" w:sz="4" w:space="0" w:color="auto"/>
              <w:right w:val="single" w:sz="4" w:space="0" w:color="auto"/>
            </w:tcBorders>
            <w:shd w:val="clear" w:color="000000" w:fill="FFFFFF"/>
            <w:vAlign w:val="center"/>
          </w:tcPr>
          <w:p w14:paraId="1A11DC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F8C4ED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055E9B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AF3CC2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03.2262.0630</w:t>
            </w:r>
          </w:p>
        </w:tc>
        <w:tc>
          <w:tcPr>
            <w:tcW w:w="3516" w:type="dxa"/>
            <w:gridSpan w:val="2"/>
            <w:tcBorders>
              <w:top w:val="nil"/>
              <w:left w:val="nil"/>
              <w:bottom w:val="single" w:sz="4" w:space="0" w:color="auto"/>
              <w:right w:val="single" w:sz="4" w:space="0" w:color="auto"/>
            </w:tcBorders>
            <w:shd w:val="clear" w:color="000000" w:fill="FFFFFF"/>
            <w:vAlign w:val="center"/>
          </w:tcPr>
          <w:p w14:paraId="05EBB0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âm đạo</w:t>
            </w:r>
          </w:p>
        </w:tc>
        <w:tc>
          <w:tcPr>
            <w:tcW w:w="3773" w:type="dxa"/>
            <w:tcBorders>
              <w:top w:val="nil"/>
              <w:left w:val="nil"/>
              <w:bottom w:val="single" w:sz="4" w:space="0" w:color="auto"/>
              <w:right w:val="single" w:sz="4" w:space="0" w:color="auto"/>
            </w:tcBorders>
            <w:shd w:val="clear" w:color="000000" w:fill="FFFFFF"/>
            <w:vAlign w:val="center"/>
          </w:tcPr>
          <w:p w14:paraId="3DD5C7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âm đạo</w:t>
            </w:r>
          </w:p>
        </w:tc>
        <w:tc>
          <w:tcPr>
            <w:tcW w:w="1411" w:type="dxa"/>
            <w:tcBorders>
              <w:top w:val="nil"/>
              <w:left w:val="nil"/>
              <w:bottom w:val="single" w:sz="4" w:space="0" w:color="auto"/>
              <w:right w:val="single" w:sz="4" w:space="0" w:color="auto"/>
            </w:tcBorders>
            <w:shd w:val="clear" w:color="000000" w:fill="FFFFFF"/>
            <w:vAlign w:val="center"/>
          </w:tcPr>
          <w:p w14:paraId="4D5C8FD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457,600 </w:t>
            </w:r>
          </w:p>
        </w:tc>
        <w:tc>
          <w:tcPr>
            <w:tcW w:w="2058" w:type="dxa"/>
            <w:tcBorders>
              <w:top w:val="nil"/>
              <w:left w:val="nil"/>
              <w:bottom w:val="single" w:sz="4" w:space="0" w:color="auto"/>
              <w:right w:val="single" w:sz="4" w:space="0" w:color="auto"/>
            </w:tcBorders>
            <w:shd w:val="clear" w:color="000000" w:fill="FFFFFF"/>
            <w:vAlign w:val="center"/>
          </w:tcPr>
          <w:p w14:paraId="730771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25307E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B9632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71D88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13.0148.0630</w:t>
            </w:r>
          </w:p>
        </w:tc>
        <w:tc>
          <w:tcPr>
            <w:tcW w:w="3516" w:type="dxa"/>
            <w:gridSpan w:val="2"/>
            <w:tcBorders>
              <w:top w:val="nil"/>
              <w:left w:val="nil"/>
              <w:bottom w:val="single" w:sz="4" w:space="0" w:color="auto"/>
              <w:right w:val="single" w:sz="4" w:space="0" w:color="auto"/>
            </w:tcBorders>
            <w:shd w:val="clear" w:color="000000" w:fill="FFFFFF"/>
            <w:vAlign w:val="center"/>
          </w:tcPr>
          <w:p w14:paraId="631B3AC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âm đạo</w:t>
            </w:r>
          </w:p>
        </w:tc>
        <w:tc>
          <w:tcPr>
            <w:tcW w:w="3773" w:type="dxa"/>
            <w:tcBorders>
              <w:top w:val="nil"/>
              <w:left w:val="nil"/>
              <w:bottom w:val="single" w:sz="4" w:space="0" w:color="auto"/>
              <w:right w:val="single" w:sz="4" w:space="0" w:color="auto"/>
            </w:tcBorders>
            <w:shd w:val="clear" w:color="000000" w:fill="FFFFFF"/>
            <w:vAlign w:val="center"/>
          </w:tcPr>
          <w:p w14:paraId="26A9B0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âm đạo</w:t>
            </w:r>
          </w:p>
        </w:tc>
        <w:tc>
          <w:tcPr>
            <w:tcW w:w="1411" w:type="dxa"/>
            <w:tcBorders>
              <w:top w:val="nil"/>
              <w:left w:val="nil"/>
              <w:bottom w:val="single" w:sz="4" w:space="0" w:color="auto"/>
              <w:right w:val="single" w:sz="4" w:space="0" w:color="auto"/>
            </w:tcBorders>
            <w:shd w:val="clear" w:color="000000" w:fill="FFFFFF"/>
            <w:vAlign w:val="center"/>
          </w:tcPr>
          <w:p w14:paraId="56DB01D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457,600 </w:t>
            </w:r>
          </w:p>
        </w:tc>
        <w:tc>
          <w:tcPr>
            <w:tcW w:w="2058" w:type="dxa"/>
            <w:tcBorders>
              <w:top w:val="nil"/>
              <w:left w:val="nil"/>
              <w:bottom w:val="single" w:sz="4" w:space="0" w:color="auto"/>
              <w:right w:val="single" w:sz="4" w:space="0" w:color="auto"/>
            </w:tcBorders>
            <w:shd w:val="clear" w:color="000000" w:fill="FFFFFF"/>
            <w:vAlign w:val="center"/>
          </w:tcPr>
          <w:p w14:paraId="2AE3056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CDB34A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62E75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518D7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13.0032.0632</w:t>
            </w:r>
          </w:p>
        </w:tc>
        <w:tc>
          <w:tcPr>
            <w:tcW w:w="3516" w:type="dxa"/>
            <w:gridSpan w:val="2"/>
            <w:tcBorders>
              <w:top w:val="nil"/>
              <w:left w:val="nil"/>
              <w:bottom w:val="single" w:sz="4" w:space="0" w:color="auto"/>
              <w:right w:val="single" w:sz="4" w:space="0" w:color="auto"/>
            </w:tcBorders>
            <w:shd w:val="clear" w:color="000000" w:fill="FFFFFF"/>
            <w:vAlign w:val="center"/>
          </w:tcPr>
          <w:p w14:paraId="42AD8D36"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Lấy khối máu tụ âm đạo, tầng sinh môn</w:t>
            </w:r>
          </w:p>
        </w:tc>
        <w:tc>
          <w:tcPr>
            <w:tcW w:w="3773" w:type="dxa"/>
            <w:tcBorders>
              <w:top w:val="nil"/>
              <w:left w:val="nil"/>
              <w:bottom w:val="single" w:sz="4" w:space="0" w:color="auto"/>
              <w:right w:val="single" w:sz="4" w:space="0" w:color="auto"/>
            </w:tcBorders>
            <w:shd w:val="clear" w:color="000000" w:fill="FFFFFF"/>
            <w:vAlign w:val="center"/>
          </w:tcPr>
          <w:p w14:paraId="170F2F2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khối máu tụ âm đạo, tầng sinh môn</w:t>
            </w:r>
          </w:p>
        </w:tc>
        <w:tc>
          <w:tcPr>
            <w:tcW w:w="1411" w:type="dxa"/>
            <w:tcBorders>
              <w:top w:val="nil"/>
              <w:left w:val="nil"/>
              <w:bottom w:val="single" w:sz="4" w:space="0" w:color="auto"/>
              <w:right w:val="single" w:sz="4" w:space="0" w:color="auto"/>
            </w:tcBorders>
            <w:shd w:val="clear" w:color="000000" w:fill="FFFFFF"/>
            <w:vAlign w:val="center"/>
          </w:tcPr>
          <w:p w14:paraId="3C91B40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1,751,300 </w:t>
            </w:r>
          </w:p>
        </w:tc>
        <w:tc>
          <w:tcPr>
            <w:tcW w:w="2058" w:type="dxa"/>
            <w:tcBorders>
              <w:top w:val="nil"/>
              <w:left w:val="nil"/>
              <w:bottom w:val="single" w:sz="4" w:space="0" w:color="auto"/>
              <w:right w:val="single" w:sz="4" w:space="0" w:color="auto"/>
            </w:tcBorders>
            <w:shd w:val="clear" w:color="000000" w:fill="FFFFFF"/>
            <w:vAlign w:val="center"/>
          </w:tcPr>
          <w:p w14:paraId="3CB452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610310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800B7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44A6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13.0049.0635</w:t>
            </w:r>
          </w:p>
        </w:tc>
        <w:tc>
          <w:tcPr>
            <w:tcW w:w="3516" w:type="dxa"/>
            <w:gridSpan w:val="2"/>
            <w:tcBorders>
              <w:top w:val="nil"/>
              <w:left w:val="nil"/>
              <w:bottom w:val="single" w:sz="4" w:space="0" w:color="auto"/>
              <w:right w:val="single" w:sz="4" w:space="0" w:color="auto"/>
            </w:tcBorders>
            <w:shd w:val="clear" w:color="000000" w:fill="FFFFFF"/>
            <w:vAlign w:val="center"/>
          </w:tcPr>
          <w:p w14:paraId="53B74725"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Nạo sót thai, nạo sót rau sau sảy, sau đẻ</w:t>
            </w:r>
          </w:p>
        </w:tc>
        <w:tc>
          <w:tcPr>
            <w:tcW w:w="3773" w:type="dxa"/>
            <w:tcBorders>
              <w:top w:val="nil"/>
              <w:left w:val="nil"/>
              <w:bottom w:val="single" w:sz="4" w:space="0" w:color="auto"/>
              <w:right w:val="single" w:sz="4" w:space="0" w:color="auto"/>
            </w:tcBorders>
            <w:shd w:val="clear" w:color="000000" w:fill="FFFFFF"/>
            <w:vAlign w:val="center"/>
          </w:tcPr>
          <w:p w14:paraId="393125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Nạo sót thai, nạo sót rau sau sảy, sau đẻ</w:t>
            </w:r>
          </w:p>
        </w:tc>
        <w:tc>
          <w:tcPr>
            <w:tcW w:w="1411" w:type="dxa"/>
            <w:tcBorders>
              <w:top w:val="nil"/>
              <w:left w:val="nil"/>
              <w:bottom w:val="single" w:sz="4" w:space="0" w:color="auto"/>
              <w:right w:val="single" w:sz="4" w:space="0" w:color="auto"/>
            </w:tcBorders>
            <w:shd w:val="clear" w:color="000000" w:fill="FFFFFF"/>
            <w:vAlign w:val="center"/>
          </w:tcPr>
          <w:p w14:paraId="2D895D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263,500 </w:t>
            </w:r>
          </w:p>
        </w:tc>
        <w:tc>
          <w:tcPr>
            <w:tcW w:w="2058" w:type="dxa"/>
            <w:tcBorders>
              <w:top w:val="nil"/>
              <w:left w:val="nil"/>
              <w:bottom w:val="single" w:sz="4" w:space="0" w:color="auto"/>
              <w:right w:val="single" w:sz="4" w:space="0" w:color="auto"/>
            </w:tcBorders>
            <w:shd w:val="clear" w:color="000000" w:fill="FFFFFF"/>
            <w:vAlign w:val="center"/>
          </w:tcPr>
          <w:p w14:paraId="09DB88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BD17E8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635988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12A76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13.0156.0639</w:t>
            </w:r>
          </w:p>
        </w:tc>
        <w:tc>
          <w:tcPr>
            <w:tcW w:w="3516" w:type="dxa"/>
            <w:gridSpan w:val="2"/>
            <w:tcBorders>
              <w:top w:val="nil"/>
              <w:left w:val="nil"/>
              <w:bottom w:val="single" w:sz="4" w:space="0" w:color="auto"/>
              <w:right w:val="single" w:sz="4" w:space="0" w:color="auto"/>
            </w:tcBorders>
            <w:shd w:val="clear" w:color="000000" w:fill="FFFFFF"/>
            <w:vAlign w:val="center"/>
          </w:tcPr>
          <w:p w14:paraId="5513A9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Nong buồng tử cung đặt dụng cụ chống dính</w:t>
            </w:r>
          </w:p>
        </w:tc>
        <w:tc>
          <w:tcPr>
            <w:tcW w:w="3773" w:type="dxa"/>
            <w:tcBorders>
              <w:top w:val="nil"/>
              <w:left w:val="nil"/>
              <w:bottom w:val="single" w:sz="4" w:space="0" w:color="auto"/>
              <w:right w:val="single" w:sz="4" w:space="0" w:color="auto"/>
            </w:tcBorders>
            <w:shd w:val="clear" w:color="000000" w:fill="FFFFFF"/>
            <w:vAlign w:val="center"/>
          </w:tcPr>
          <w:p w14:paraId="6E6C23EC"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Nong buồng tử cung đặt dụng cụ chống dính</w:t>
            </w:r>
          </w:p>
        </w:tc>
        <w:tc>
          <w:tcPr>
            <w:tcW w:w="1411" w:type="dxa"/>
            <w:tcBorders>
              <w:top w:val="nil"/>
              <w:left w:val="nil"/>
              <w:bottom w:val="single" w:sz="4" w:space="0" w:color="auto"/>
              <w:right w:val="single" w:sz="4" w:space="0" w:color="auto"/>
            </w:tcBorders>
            <w:shd w:val="clear" w:color="000000" w:fill="FFFFFF"/>
            <w:vAlign w:val="center"/>
          </w:tcPr>
          <w:p w14:paraId="45AB0D1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439,000 </w:t>
            </w:r>
          </w:p>
        </w:tc>
        <w:tc>
          <w:tcPr>
            <w:tcW w:w="2058" w:type="dxa"/>
            <w:tcBorders>
              <w:top w:val="nil"/>
              <w:left w:val="nil"/>
              <w:bottom w:val="single" w:sz="4" w:space="0" w:color="auto"/>
              <w:right w:val="single" w:sz="4" w:space="0" w:color="auto"/>
            </w:tcBorders>
            <w:shd w:val="clear" w:color="000000" w:fill="FFFFFF"/>
            <w:vAlign w:val="center"/>
          </w:tcPr>
          <w:p w14:paraId="4E213A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55F3E8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EF012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0D415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13.0048.0640</w:t>
            </w:r>
          </w:p>
        </w:tc>
        <w:tc>
          <w:tcPr>
            <w:tcW w:w="3516" w:type="dxa"/>
            <w:gridSpan w:val="2"/>
            <w:tcBorders>
              <w:top w:val="nil"/>
              <w:left w:val="nil"/>
              <w:bottom w:val="single" w:sz="4" w:space="0" w:color="auto"/>
              <w:right w:val="single" w:sz="4" w:space="0" w:color="auto"/>
            </w:tcBorders>
            <w:shd w:val="clear" w:color="000000" w:fill="FFFFFF"/>
            <w:vAlign w:val="center"/>
          </w:tcPr>
          <w:p w14:paraId="0691B4A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Nong cổ tử cung do bế sản dịch</w:t>
            </w:r>
          </w:p>
        </w:tc>
        <w:tc>
          <w:tcPr>
            <w:tcW w:w="3773" w:type="dxa"/>
            <w:tcBorders>
              <w:top w:val="nil"/>
              <w:left w:val="nil"/>
              <w:bottom w:val="single" w:sz="4" w:space="0" w:color="auto"/>
              <w:right w:val="single" w:sz="4" w:space="0" w:color="auto"/>
            </w:tcBorders>
            <w:shd w:val="clear" w:color="000000" w:fill="FFFFFF"/>
            <w:vAlign w:val="center"/>
          </w:tcPr>
          <w:p w14:paraId="1ECB33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Nong cổ tử cung do bế sản dịch</w:t>
            </w:r>
          </w:p>
        </w:tc>
        <w:tc>
          <w:tcPr>
            <w:tcW w:w="1411" w:type="dxa"/>
            <w:tcBorders>
              <w:top w:val="nil"/>
              <w:left w:val="nil"/>
              <w:bottom w:val="single" w:sz="4" w:space="0" w:color="auto"/>
              <w:right w:val="single" w:sz="4" w:space="0" w:color="auto"/>
            </w:tcBorders>
            <w:shd w:val="clear" w:color="000000" w:fill="FFFFFF"/>
            <w:vAlign w:val="center"/>
          </w:tcPr>
          <w:p w14:paraId="7476D8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219,400 </w:t>
            </w:r>
          </w:p>
        </w:tc>
        <w:tc>
          <w:tcPr>
            <w:tcW w:w="2058" w:type="dxa"/>
            <w:tcBorders>
              <w:top w:val="nil"/>
              <w:left w:val="nil"/>
              <w:bottom w:val="single" w:sz="4" w:space="0" w:color="auto"/>
              <w:right w:val="single" w:sz="4" w:space="0" w:color="auto"/>
            </w:tcBorders>
            <w:shd w:val="clear" w:color="000000" w:fill="FFFFFF"/>
            <w:vAlign w:val="center"/>
          </w:tcPr>
          <w:p w14:paraId="0E635F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2824EE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1EE689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22FD88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13.0241.0644</w:t>
            </w:r>
          </w:p>
        </w:tc>
        <w:tc>
          <w:tcPr>
            <w:tcW w:w="3516" w:type="dxa"/>
            <w:gridSpan w:val="2"/>
            <w:tcBorders>
              <w:top w:val="nil"/>
              <w:left w:val="nil"/>
              <w:bottom w:val="single" w:sz="4" w:space="0" w:color="auto"/>
              <w:right w:val="single" w:sz="4" w:space="0" w:color="auto"/>
            </w:tcBorders>
            <w:shd w:val="clear" w:color="000000" w:fill="FFFFFF"/>
            <w:vAlign w:val="center"/>
          </w:tcPr>
          <w:p w14:paraId="709375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Phá thai đến hết 7 tuần bằng phương pháp hút chân không</w:t>
            </w:r>
          </w:p>
        </w:tc>
        <w:tc>
          <w:tcPr>
            <w:tcW w:w="3773" w:type="dxa"/>
            <w:tcBorders>
              <w:top w:val="nil"/>
              <w:left w:val="nil"/>
              <w:bottom w:val="single" w:sz="4" w:space="0" w:color="auto"/>
              <w:right w:val="single" w:sz="4" w:space="0" w:color="auto"/>
            </w:tcBorders>
            <w:shd w:val="clear" w:color="000000" w:fill="FFFFFF"/>
            <w:vAlign w:val="center"/>
          </w:tcPr>
          <w:p w14:paraId="6416B0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Phá thai đến hết 7 tuần bằng phương pháp hút chân không</w:t>
            </w:r>
          </w:p>
        </w:tc>
        <w:tc>
          <w:tcPr>
            <w:tcW w:w="1411" w:type="dxa"/>
            <w:tcBorders>
              <w:top w:val="nil"/>
              <w:left w:val="nil"/>
              <w:bottom w:val="single" w:sz="4" w:space="0" w:color="auto"/>
              <w:right w:val="single" w:sz="4" w:space="0" w:color="auto"/>
            </w:tcBorders>
            <w:shd w:val="clear" w:color="000000" w:fill="FFFFFF"/>
            <w:vAlign w:val="center"/>
          </w:tcPr>
          <w:p w14:paraId="558FA6E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315,000 </w:t>
            </w:r>
          </w:p>
        </w:tc>
        <w:tc>
          <w:tcPr>
            <w:tcW w:w="2058" w:type="dxa"/>
            <w:tcBorders>
              <w:top w:val="nil"/>
              <w:left w:val="nil"/>
              <w:bottom w:val="single" w:sz="4" w:space="0" w:color="auto"/>
              <w:right w:val="single" w:sz="4" w:space="0" w:color="auto"/>
            </w:tcBorders>
            <w:shd w:val="clear" w:color="000000" w:fill="FFFFFF"/>
            <w:vAlign w:val="center"/>
          </w:tcPr>
          <w:p w14:paraId="0302EE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5062AA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C1AA6D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57EDD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13.0239.0645</w:t>
            </w:r>
          </w:p>
        </w:tc>
        <w:tc>
          <w:tcPr>
            <w:tcW w:w="3516" w:type="dxa"/>
            <w:gridSpan w:val="2"/>
            <w:tcBorders>
              <w:top w:val="nil"/>
              <w:left w:val="nil"/>
              <w:bottom w:val="single" w:sz="4" w:space="0" w:color="auto"/>
              <w:right w:val="single" w:sz="4" w:space="0" w:color="auto"/>
            </w:tcBorders>
            <w:shd w:val="clear" w:color="000000" w:fill="FFFFFF"/>
            <w:vAlign w:val="center"/>
          </w:tcPr>
          <w:p w14:paraId="0F0419E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Phá thai bằng thuốc cho tuổi thai đến hết 7 tuần</w:t>
            </w:r>
          </w:p>
        </w:tc>
        <w:tc>
          <w:tcPr>
            <w:tcW w:w="3773" w:type="dxa"/>
            <w:tcBorders>
              <w:top w:val="nil"/>
              <w:left w:val="nil"/>
              <w:bottom w:val="single" w:sz="4" w:space="0" w:color="auto"/>
              <w:right w:val="single" w:sz="4" w:space="0" w:color="auto"/>
            </w:tcBorders>
            <w:shd w:val="clear" w:color="000000" w:fill="FFFFFF"/>
            <w:vAlign w:val="center"/>
          </w:tcPr>
          <w:p w14:paraId="2B6227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Phá thai bằng thuốc cho tuổi thai đến hết 7 tuần</w:t>
            </w:r>
          </w:p>
        </w:tc>
        <w:tc>
          <w:tcPr>
            <w:tcW w:w="1411" w:type="dxa"/>
            <w:tcBorders>
              <w:top w:val="nil"/>
              <w:left w:val="nil"/>
              <w:bottom w:val="single" w:sz="4" w:space="0" w:color="auto"/>
              <w:right w:val="single" w:sz="4" w:space="0" w:color="auto"/>
            </w:tcBorders>
            <w:shd w:val="clear" w:color="000000" w:fill="FFFFFF"/>
            <w:vAlign w:val="center"/>
          </w:tcPr>
          <w:p w14:paraId="6FA48E1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139,800 </w:t>
            </w:r>
          </w:p>
        </w:tc>
        <w:tc>
          <w:tcPr>
            <w:tcW w:w="2058" w:type="dxa"/>
            <w:tcBorders>
              <w:top w:val="nil"/>
              <w:left w:val="nil"/>
              <w:bottom w:val="single" w:sz="4" w:space="0" w:color="auto"/>
              <w:right w:val="single" w:sz="4" w:space="0" w:color="auto"/>
            </w:tcBorders>
            <w:shd w:val="clear" w:color="000000" w:fill="FFFFFF"/>
            <w:vAlign w:val="center"/>
          </w:tcPr>
          <w:p w14:paraId="16EBF4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779B15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89FBFC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1396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38D37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13.0238.0648</w:t>
            </w:r>
          </w:p>
        </w:tc>
        <w:tc>
          <w:tcPr>
            <w:tcW w:w="3516" w:type="dxa"/>
            <w:gridSpan w:val="2"/>
            <w:tcBorders>
              <w:top w:val="nil"/>
              <w:left w:val="nil"/>
              <w:bottom w:val="single" w:sz="4" w:space="0" w:color="auto"/>
              <w:right w:val="single" w:sz="4" w:space="0" w:color="auto"/>
            </w:tcBorders>
            <w:shd w:val="clear" w:color="000000" w:fill="FFFFFF"/>
            <w:vAlign w:val="center"/>
          </w:tcPr>
          <w:p w14:paraId="0B9A97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Phá thai từ tuần thứ 6 đến hết 12 tuần bằng phương pháp hút chân không</w:t>
            </w:r>
          </w:p>
        </w:tc>
        <w:tc>
          <w:tcPr>
            <w:tcW w:w="3773" w:type="dxa"/>
            <w:tcBorders>
              <w:top w:val="nil"/>
              <w:left w:val="nil"/>
              <w:bottom w:val="single" w:sz="4" w:space="0" w:color="auto"/>
              <w:right w:val="single" w:sz="4" w:space="0" w:color="auto"/>
            </w:tcBorders>
            <w:shd w:val="clear" w:color="000000" w:fill="FFFFFF"/>
            <w:vAlign w:val="center"/>
          </w:tcPr>
          <w:p w14:paraId="44A6E5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Phá thai từ tuần thứ 6 đến hết 12 tuần bằng phương pháp hút chân không</w:t>
            </w:r>
          </w:p>
        </w:tc>
        <w:tc>
          <w:tcPr>
            <w:tcW w:w="1411" w:type="dxa"/>
            <w:tcBorders>
              <w:top w:val="nil"/>
              <w:left w:val="nil"/>
              <w:bottom w:val="single" w:sz="4" w:space="0" w:color="auto"/>
              <w:right w:val="single" w:sz="4" w:space="0" w:color="auto"/>
            </w:tcBorders>
            <w:shd w:val="clear" w:color="000000" w:fill="FFFFFF"/>
            <w:vAlign w:val="center"/>
          </w:tcPr>
          <w:p w14:paraId="51C6048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300,600 </w:t>
            </w:r>
          </w:p>
        </w:tc>
        <w:tc>
          <w:tcPr>
            <w:tcW w:w="2058" w:type="dxa"/>
            <w:tcBorders>
              <w:top w:val="nil"/>
              <w:left w:val="nil"/>
              <w:bottom w:val="single" w:sz="4" w:space="0" w:color="auto"/>
              <w:right w:val="single" w:sz="4" w:space="0" w:color="auto"/>
            </w:tcBorders>
            <w:shd w:val="clear" w:color="000000" w:fill="FFFFFF"/>
            <w:vAlign w:val="center"/>
          </w:tcPr>
          <w:p w14:paraId="34A776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33A5AE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9624B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0B317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13.0143.0655</w:t>
            </w:r>
          </w:p>
        </w:tc>
        <w:tc>
          <w:tcPr>
            <w:tcW w:w="3516" w:type="dxa"/>
            <w:gridSpan w:val="2"/>
            <w:tcBorders>
              <w:top w:val="nil"/>
              <w:left w:val="nil"/>
              <w:bottom w:val="single" w:sz="4" w:space="0" w:color="auto"/>
              <w:right w:val="single" w:sz="4" w:space="0" w:color="auto"/>
            </w:tcBorders>
            <w:shd w:val="clear" w:color="000000" w:fill="FFFFFF"/>
            <w:vAlign w:val="center"/>
          </w:tcPr>
          <w:p w14:paraId="597633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cắt polyp cổ tử cung</w:t>
            </w:r>
          </w:p>
        </w:tc>
        <w:tc>
          <w:tcPr>
            <w:tcW w:w="3773" w:type="dxa"/>
            <w:tcBorders>
              <w:top w:val="nil"/>
              <w:left w:val="nil"/>
              <w:bottom w:val="single" w:sz="4" w:space="0" w:color="auto"/>
              <w:right w:val="single" w:sz="4" w:space="0" w:color="auto"/>
            </w:tcBorders>
            <w:shd w:val="clear" w:color="000000" w:fill="FFFFFF"/>
            <w:vAlign w:val="center"/>
          </w:tcPr>
          <w:p w14:paraId="26B392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cắt polyp cổ tử cung</w:t>
            </w:r>
          </w:p>
        </w:tc>
        <w:tc>
          <w:tcPr>
            <w:tcW w:w="1411" w:type="dxa"/>
            <w:tcBorders>
              <w:top w:val="nil"/>
              <w:left w:val="nil"/>
              <w:bottom w:val="single" w:sz="4" w:space="0" w:color="auto"/>
              <w:right w:val="single" w:sz="4" w:space="0" w:color="auto"/>
            </w:tcBorders>
            <w:shd w:val="clear" w:color="000000" w:fill="FFFFFF"/>
            <w:vAlign w:val="center"/>
          </w:tcPr>
          <w:p w14:paraId="521550B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1,473,400 </w:t>
            </w:r>
          </w:p>
        </w:tc>
        <w:tc>
          <w:tcPr>
            <w:tcW w:w="2058" w:type="dxa"/>
            <w:tcBorders>
              <w:top w:val="nil"/>
              <w:left w:val="nil"/>
              <w:bottom w:val="single" w:sz="4" w:space="0" w:color="auto"/>
              <w:right w:val="single" w:sz="4" w:space="0" w:color="auto"/>
            </w:tcBorders>
            <w:shd w:val="clear" w:color="000000" w:fill="FFFFFF"/>
            <w:vAlign w:val="center"/>
          </w:tcPr>
          <w:p w14:paraId="16C5898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25CF88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BE66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5EC10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03.2264.0669</w:t>
            </w:r>
          </w:p>
        </w:tc>
        <w:tc>
          <w:tcPr>
            <w:tcW w:w="3516" w:type="dxa"/>
            <w:gridSpan w:val="2"/>
            <w:tcBorders>
              <w:top w:val="nil"/>
              <w:left w:val="nil"/>
              <w:bottom w:val="single" w:sz="4" w:space="0" w:color="auto"/>
              <w:right w:val="single" w:sz="4" w:space="0" w:color="auto"/>
            </w:tcBorders>
            <w:shd w:val="clear" w:color="000000" w:fill="FFFFFF"/>
            <w:vAlign w:val="center"/>
          </w:tcPr>
          <w:p w14:paraId="65208A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lại thành âm đạo, tầng sinh môn</w:t>
            </w:r>
          </w:p>
        </w:tc>
        <w:tc>
          <w:tcPr>
            <w:tcW w:w="3773" w:type="dxa"/>
            <w:tcBorders>
              <w:top w:val="nil"/>
              <w:left w:val="nil"/>
              <w:bottom w:val="single" w:sz="4" w:space="0" w:color="auto"/>
              <w:right w:val="single" w:sz="4" w:space="0" w:color="auto"/>
            </w:tcBorders>
            <w:shd w:val="clear" w:color="000000" w:fill="FFFFFF"/>
            <w:vAlign w:val="center"/>
          </w:tcPr>
          <w:p w14:paraId="2C61CF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lại thành âm đạo, tầng sinh môn</w:t>
            </w:r>
          </w:p>
        </w:tc>
        <w:tc>
          <w:tcPr>
            <w:tcW w:w="1411" w:type="dxa"/>
            <w:tcBorders>
              <w:top w:val="nil"/>
              <w:left w:val="nil"/>
              <w:bottom w:val="single" w:sz="4" w:space="0" w:color="auto"/>
              <w:right w:val="single" w:sz="4" w:space="0" w:color="auto"/>
            </w:tcBorders>
            <w:shd w:val="clear" w:color="000000" w:fill="FFFFFF"/>
            <w:vAlign w:val="center"/>
          </w:tcPr>
          <w:p w14:paraId="3F66B01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2,181,700 </w:t>
            </w:r>
          </w:p>
        </w:tc>
        <w:tc>
          <w:tcPr>
            <w:tcW w:w="2058" w:type="dxa"/>
            <w:tcBorders>
              <w:top w:val="nil"/>
              <w:left w:val="nil"/>
              <w:bottom w:val="single" w:sz="4" w:space="0" w:color="auto"/>
              <w:right w:val="single" w:sz="4" w:space="0" w:color="auto"/>
            </w:tcBorders>
            <w:shd w:val="clear" w:color="000000" w:fill="FFFFFF"/>
            <w:vAlign w:val="center"/>
          </w:tcPr>
          <w:p w14:paraId="617F79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B58C28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B73B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6F52C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13.0154.0712</w:t>
            </w:r>
          </w:p>
        </w:tc>
        <w:tc>
          <w:tcPr>
            <w:tcW w:w="3516" w:type="dxa"/>
            <w:gridSpan w:val="2"/>
            <w:tcBorders>
              <w:top w:val="nil"/>
              <w:left w:val="nil"/>
              <w:bottom w:val="single" w:sz="4" w:space="0" w:color="auto"/>
              <w:right w:val="single" w:sz="4" w:space="0" w:color="auto"/>
            </w:tcBorders>
            <w:shd w:val="clear" w:color="000000" w:fill="FFFFFF"/>
            <w:vAlign w:val="center"/>
          </w:tcPr>
          <w:p w14:paraId="64C6C3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Sinh thiết cổ tử cung, âm hộ, âm đạo</w:t>
            </w:r>
          </w:p>
        </w:tc>
        <w:tc>
          <w:tcPr>
            <w:tcW w:w="3773" w:type="dxa"/>
            <w:tcBorders>
              <w:top w:val="nil"/>
              <w:left w:val="nil"/>
              <w:bottom w:val="single" w:sz="4" w:space="0" w:color="auto"/>
              <w:right w:val="single" w:sz="4" w:space="0" w:color="auto"/>
            </w:tcBorders>
            <w:shd w:val="clear" w:color="000000" w:fill="FFFFFF"/>
            <w:vAlign w:val="center"/>
          </w:tcPr>
          <w:p w14:paraId="3835BD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Sinh thiết cổ tử cung, âm hộ, âm đạo</w:t>
            </w:r>
          </w:p>
        </w:tc>
        <w:tc>
          <w:tcPr>
            <w:tcW w:w="1411" w:type="dxa"/>
            <w:tcBorders>
              <w:top w:val="nil"/>
              <w:left w:val="nil"/>
              <w:bottom w:val="single" w:sz="4" w:space="0" w:color="auto"/>
              <w:right w:val="single" w:sz="4" w:space="0" w:color="auto"/>
            </w:tcBorders>
            <w:shd w:val="clear" w:color="000000" w:fill="FFFFFF"/>
            <w:vAlign w:val="center"/>
          </w:tcPr>
          <w:p w14:paraId="00A4D0E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290,100 </w:t>
            </w:r>
          </w:p>
        </w:tc>
        <w:tc>
          <w:tcPr>
            <w:tcW w:w="2058" w:type="dxa"/>
            <w:tcBorders>
              <w:top w:val="nil"/>
              <w:left w:val="nil"/>
              <w:bottom w:val="single" w:sz="4" w:space="0" w:color="auto"/>
              <w:right w:val="single" w:sz="4" w:space="0" w:color="auto"/>
            </w:tcBorders>
            <w:shd w:val="clear" w:color="000000" w:fill="FFFFFF"/>
            <w:vAlign w:val="center"/>
          </w:tcPr>
          <w:p w14:paraId="4DEE55A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C7DC7D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72CB38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8F10CA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13.0166.0715</w:t>
            </w:r>
          </w:p>
        </w:tc>
        <w:tc>
          <w:tcPr>
            <w:tcW w:w="3516" w:type="dxa"/>
            <w:gridSpan w:val="2"/>
            <w:tcBorders>
              <w:top w:val="nil"/>
              <w:left w:val="nil"/>
              <w:bottom w:val="single" w:sz="4" w:space="0" w:color="auto"/>
              <w:right w:val="single" w:sz="4" w:space="0" w:color="auto"/>
            </w:tcBorders>
            <w:shd w:val="clear" w:color="000000" w:fill="FFFFFF"/>
            <w:vAlign w:val="center"/>
          </w:tcPr>
          <w:p w14:paraId="527E3F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cổ tử cung</w:t>
            </w:r>
          </w:p>
        </w:tc>
        <w:tc>
          <w:tcPr>
            <w:tcW w:w="3773" w:type="dxa"/>
            <w:tcBorders>
              <w:top w:val="nil"/>
              <w:left w:val="nil"/>
              <w:bottom w:val="single" w:sz="4" w:space="0" w:color="auto"/>
              <w:right w:val="single" w:sz="4" w:space="0" w:color="auto"/>
            </w:tcBorders>
            <w:shd w:val="clear" w:color="000000" w:fill="FFFFFF"/>
            <w:vAlign w:val="center"/>
          </w:tcPr>
          <w:p w14:paraId="504D4E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cổ tử cung</w:t>
            </w:r>
          </w:p>
        </w:tc>
        <w:tc>
          <w:tcPr>
            <w:tcW w:w="1411" w:type="dxa"/>
            <w:tcBorders>
              <w:top w:val="nil"/>
              <w:left w:val="nil"/>
              <w:bottom w:val="single" w:sz="4" w:space="0" w:color="auto"/>
              <w:right w:val="single" w:sz="4" w:space="0" w:color="auto"/>
            </w:tcBorders>
            <w:shd w:val="clear" w:color="000000" w:fill="FFFFFF"/>
            <w:vAlign w:val="center"/>
          </w:tcPr>
          <w:p w14:paraId="40B9D26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47,600 </w:t>
            </w:r>
          </w:p>
        </w:tc>
        <w:tc>
          <w:tcPr>
            <w:tcW w:w="2058" w:type="dxa"/>
            <w:tcBorders>
              <w:top w:val="nil"/>
              <w:left w:val="nil"/>
              <w:bottom w:val="single" w:sz="4" w:space="0" w:color="auto"/>
              <w:right w:val="single" w:sz="4" w:space="0" w:color="auto"/>
            </w:tcBorders>
            <w:shd w:val="clear" w:color="000000" w:fill="FFFFFF"/>
            <w:vAlign w:val="center"/>
          </w:tcPr>
          <w:p w14:paraId="33C876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F0A7B8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67E8F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D60C9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13.0029.0716</w:t>
            </w:r>
          </w:p>
        </w:tc>
        <w:tc>
          <w:tcPr>
            <w:tcW w:w="3516" w:type="dxa"/>
            <w:gridSpan w:val="2"/>
            <w:tcBorders>
              <w:top w:val="nil"/>
              <w:left w:val="nil"/>
              <w:bottom w:val="single" w:sz="4" w:space="0" w:color="auto"/>
              <w:right w:val="single" w:sz="4" w:space="0" w:color="auto"/>
            </w:tcBorders>
            <w:shd w:val="clear" w:color="000000" w:fill="FFFFFF"/>
            <w:vAlign w:val="center"/>
          </w:tcPr>
          <w:p w14:paraId="6529E2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ối</w:t>
            </w:r>
          </w:p>
        </w:tc>
        <w:tc>
          <w:tcPr>
            <w:tcW w:w="3773" w:type="dxa"/>
            <w:tcBorders>
              <w:top w:val="nil"/>
              <w:left w:val="nil"/>
              <w:bottom w:val="single" w:sz="4" w:space="0" w:color="auto"/>
              <w:right w:val="single" w:sz="4" w:space="0" w:color="auto"/>
            </w:tcBorders>
            <w:shd w:val="clear" w:color="000000" w:fill="FFFFFF"/>
            <w:vAlign w:val="center"/>
          </w:tcPr>
          <w:p w14:paraId="12DAE2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ối</w:t>
            </w:r>
          </w:p>
        </w:tc>
        <w:tc>
          <w:tcPr>
            <w:tcW w:w="1411" w:type="dxa"/>
            <w:tcBorders>
              <w:top w:val="nil"/>
              <w:left w:val="nil"/>
              <w:bottom w:val="single" w:sz="4" w:space="0" w:color="auto"/>
              <w:right w:val="single" w:sz="4" w:space="0" w:color="auto"/>
            </w:tcBorders>
            <w:shd w:val="clear" w:color="000000" w:fill="FFFFFF"/>
            <w:vAlign w:val="center"/>
          </w:tcPr>
          <w:p w14:paraId="722412D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38,500 </w:t>
            </w:r>
          </w:p>
        </w:tc>
        <w:tc>
          <w:tcPr>
            <w:tcW w:w="2058" w:type="dxa"/>
            <w:tcBorders>
              <w:top w:val="nil"/>
              <w:left w:val="nil"/>
              <w:bottom w:val="single" w:sz="4" w:space="0" w:color="auto"/>
              <w:right w:val="single" w:sz="4" w:space="0" w:color="auto"/>
            </w:tcBorders>
            <w:shd w:val="clear" w:color="000000" w:fill="FFFFFF"/>
            <w:vAlign w:val="center"/>
          </w:tcPr>
          <w:p w14:paraId="6CF3C6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75E43C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315C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0AA39C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13.0142.0717</w:t>
            </w:r>
          </w:p>
        </w:tc>
        <w:tc>
          <w:tcPr>
            <w:tcW w:w="3516" w:type="dxa"/>
            <w:gridSpan w:val="2"/>
            <w:tcBorders>
              <w:top w:val="nil"/>
              <w:left w:val="nil"/>
              <w:bottom w:val="single" w:sz="4" w:space="0" w:color="auto"/>
              <w:right w:val="single" w:sz="4" w:space="0" w:color="auto"/>
            </w:tcBorders>
            <w:shd w:val="clear" w:color="000000" w:fill="FFFFFF"/>
            <w:vAlign w:val="center"/>
          </w:tcPr>
          <w:p w14:paraId="4D76BAA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Thủ thuật LEEP (cắt cổ tử cung bằng vòng nhiệt điện)</w:t>
            </w:r>
          </w:p>
        </w:tc>
        <w:tc>
          <w:tcPr>
            <w:tcW w:w="3773" w:type="dxa"/>
            <w:tcBorders>
              <w:top w:val="nil"/>
              <w:left w:val="nil"/>
              <w:bottom w:val="single" w:sz="4" w:space="0" w:color="auto"/>
              <w:right w:val="single" w:sz="4" w:space="0" w:color="auto"/>
            </w:tcBorders>
            <w:shd w:val="clear" w:color="000000" w:fill="FFFFFF"/>
            <w:vAlign w:val="center"/>
          </w:tcPr>
          <w:p w14:paraId="5EE306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Thủ thuật LEEP (cắt cổ tử cung bằng vòng nhiệt điện)</w:t>
            </w:r>
          </w:p>
        </w:tc>
        <w:tc>
          <w:tcPr>
            <w:tcW w:w="1411" w:type="dxa"/>
            <w:tcBorders>
              <w:top w:val="nil"/>
              <w:left w:val="nil"/>
              <w:bottom w:val="single" w:sz="4" w:space="0" w:color="auto"/>
              <w:right w:val="single" w:sz="4" w:space="0" w:color="auto"/>
            </w:tcBorders>
            <w:shd w:val="clear" w:color="000000" w:fill="FFFFFF"/>
            <w:vAlign w:val="center"/>
          </w:tcPr>
          <w:p w14:paraId="467BB16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874,800 </w:t>
            </w:r>
          </w:p>
        </w:tc>
        <w:tc>
          <w:tcPr>
            <w:tcW w:w="2058" w:type="dxa"/>
            <w:tcBorders>
              <w:top w:val="nil"/>
              <w:left w:val="nil"/>
              <w:bottom w:val="single" w:sz="4" w:space="0" w:color="auto"/>
              <w:right w:val="single" w:sz="4" w:space="0" w:color="auto"/>
            </w:tcBorders>
            <w:shd w:val="clear" w:color="000000" w:fill="FFFFFF"/>
            <w:vAlign w:val="center"/>
          </w:tcPr>
          <w:p w14:paraId="1250F8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934D4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659F6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5B904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13.0144.0721</w:t>
            </w:r>
          </w:p>
        </w:tc>
        <w:tc>
          <w:tcPr>
            <w:tcW w:w="3516" w:type="dxa"/>
            <w:gridSpan w:val="2"/>
            <w:tcBorders>
              <w:top w:val="nil"/>
              <w:left w:val="nil"/>
              <w:bottom w:val="single" w:sz="4" w:space="0" w:color="auto"/>
              <w:right w:val="single" w:sz="4" w:space="0" w:color="auto"/>
            </w:tcBorders>
            <w:shd w:val="clear" w:color="000000" w:fill="FFFFFF"/>
            <w:vAlign w:val="center"/>
          </w:tcPr>
          <w:p w14:paraId="07BA7838"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Thủ thuật xoắn polyp cổ tử cung, âm đạo</w:t>
            </w:r>
          </w:p>
        </w:tc>
        <w:tc>
          <w:tcPr>
            <w:tcW w:w="3773" w:type="dxa"/>
            <w:tcBorders>
              <w:top w:val="nil"/>
              <w:left w:val="nil"/>
              <w:bottom w:val="single" w:sz="4" w:space="0" w:color="auto"/>
              <w:right w:val="single" w:sz="4" w:space="0" w:color="auto"/>
            </w:tcBorders>
            <w:shd w:val="clear" w:color="000000" w:fill="FFFFFF"/>
            <w:vAlign w:val="center"/>
          </w:tcPr>
          <w:p w14:paraId="17A2A4F5"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Thủ thuật xoắn polyp cổ tử cung, âm đạo</w:t>
            </w:r>
          </w:p>
        </w:tc>
        <w:tc>
          <w:tcPr>
            <w:tcW w:w="1411" w:type="dxa"/>
            <w:tcBorders>
              <w:top w:val="nil"/>
              <w:left w:val="nil"/>
              <w:bottom w:val="single" w:sz="4" w:space="0" w:color="auto"/>
              <w:right w:val="single" w:sz="4" w:space="0" w:color="auto"/>
            </w:tcBorders>
            <w:shd w:val="clear" w:color="000000" w:fill="FFFFFF"/>
            <w:vAlign w:val="center"/>
          </w:tcPr>
          <w:p w14:paraId="559F0F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305,300 </w:t>
            </w:r>
          </w:p>
        </w:tc>
        <w:tc>
          <w:tcPr>
            <w:tcW w:w="2058" w:type="dxa"/>
            <w:tcBorders>
              <w:top w:val="nil"/>
              <w:left w:val="nil"/>
              <w:bottom w:val="single" w:sz="4" w:space="0" w:color="auto"/>
              <w:right w:val="single" w:sz="4" w:space="0" w:color="auto"/>
            </w:tcBorders>
            <w:shd w:val="clear" w:color="000000" w:fill="FFFFFF"/>
            <w:vAlign w:val="center"/>
          </w:tcPr>
          <w:p w14:paraId="522AA8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DC541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3095AA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8E70C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13.0150.0724</w:t>
            </w:r>
          </w:p>
        </w:tc>
        <w:tc>
          <w:tcPr>
            <w:tcW w:w="3516" w:type="dxa"/>
            <w:gridSpan w:val="2"/>
            <w:tcBorders>
              <w:top w:val="nil"/>
              <w:left w:val="nil"/>
              <w:bottom w:val="single" w:sz="4" w:space="0" w:color="auto"/>
              <w:right w:val="single" w:sz="4" w:space="0" w:color="auto"/>
            </w:tcBorders>
            <w:shd w:val="clear" w:color="000000" w:fill="FFFFFF"/>
            <w:vAlign w:val="center"/>
          </w:tcPr>
          <w:p w14:paraId="22E9FD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lại thành âm đạo, tầng sinh môn</w:t>
            </w:r>
          </w:p>
        </w:tc>
        <w:tc>
          <w:tcPr>
            <w:tcW w:w="3773" w:type="dxa"/>
            <w:tcBorders>
              <w:top w:val="nil"/>
              <w:left w:val="nil"/>
              <w:bottom w:val="single" w:sz="4" w:space="0" w:color="auto"/>
              <w:right w:val="single" w:sz="4" w:space="0" w:color="auto"/>
            </w:tcBorders>
            <w:shd w:val="clear" w:color="000000" w:fill="FFFFFF"/>
            <w:vAlign w:val="center"/>
          </w:tcPr>
          <w:p w14:paraId="05A975C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lại thành âm đạo, tầng sinh môn</w:t>
            </w:r>
          </w:p>
        </w:tc>
        <w:tc>
          <w:tcPr>
            <w:tcW w:w="1411" w:type="dxa"/>
            <w:tcBorders>
              <w:top w:val="nil"/>
              <w:left w:val="nil"/>
              <w:bottom w:val="single" w:sz="4" w:space="0" w:color="auto"/>
              <w:right w:val="single" w:sz="4" w:space="0" w:color="auto"/>
            </w:tcBorders>
            <w:shd w:val="clear" w:color="000000" w:fill="FFFFFF"/>
            <w:vAlign w:val="center"/>
          </w:tcPr>
          <w:p w14:paraId="51185EC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1,228,300 </w:t>
            </w:r>
          </w:p>
        </w:tc>
        <w:tc>
          <w:tcPr>
            <w:tcW w:w="2058" w:type="dxa"/>
            <w:tcBorders>
              <w:top w:val="nil"/>
              <w:left w:val="nil"/>
              <w:bottom w:val="single" w:sz="4" w:space="0" w:color="auto"/>
              <w:right w:val="single" w:sz="4" w:space="0" w:color="auto"/>
            </w:tcBorders>
            <w:shd w:val="clear" w:color="000000" w:fill="FFFFFF"/>
            <w:vAlign w:val="center"/>
          </w:tcPr>
          <w:p w14:paraId="2EFA0D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F5F39C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49263B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F079B1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13.0031.0727</w:t>
            </w:r>
          </w:p>
        </w:tc>
        <w:tc>
          <w:tcPr>
            <w:tcW w:w="3516" w:type="dxa"/>
            <w:gridSpan w:val="2"/>
            <w:tcBorders>
              <w:top w:val="nil"/>
              <w:left w:val="nil"/>
              <w:bottom w:val="single" w:sz="4" w:space="0" w:color="auto"/>
              <w:right w:val="single" w:sz="4" w:space="0" w:color="auto"/>
            </w:tcBorders>
            <w:shd w:val="clear" w:color="000000" w:fill="FFFFFF"/>
            <w:vAlign w:val="center"/>
          </w:tcPr>
          <w:p w14:paraId="01D5FC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Thủ thuật cặp, kéo cổ tử cung xử trí </w:t>
            </w:r>
            <w:r w:rsidRPr="004975CB">
              <w:rPr>
                <w:spacing w:val="-4"/>
                <w:sz w:val="22"/>
                <w:szCs w:val="22"/>
                <w:lang w:eastAsia="ko-KR"/>
              </w:rPr>
              <w:t>băng huyết sau đẻ, sau sảy, sau nạo (*)</w:t>
            </w:r>
          </w:p>
        </w:tc>
        <w:tc>
          <w:tcPr>
            <w:tcW w:w="3773" w:type="dxa"/>
            <w:tcBorders>
              <w:top w:val="nil"/>
              <w:left w:val="nil"/>
              <w:bottom w:val="single" w:sz="4" w:space="0" w:color="auto"/>
              <w:right w:val="single" w:sz="4" w:space="0" w:color="auto"/>
            </w:tcBorders>
            <w:shd w:val="clear" w:color="000000" w:fill="FFFFFF"/>
            <w:vAlign w:val="center"/>
          </w:tcPr>
          <w:p w14:paraId="0942B6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Thủ thuật cặp, kéo cổ tử cung xử trí băng huyết sau đẻ, sau sảy, sau nạo (*)</w:t>
            </w:r>
          </w:p>
        </w:tc>
        <w:tc>
          <w:tcPr>
            <w:tcW w:w="1411" w:type="dxa"/>
            <w:tcBorders>
              <w:top w:val="nil"/>
              <w:left w:val="nil"/>
              <w:bottom w:val="single" w:sz="4" w:space="0" w:color="auto"/>
              <w:right w:val="single" w:sz="4" w:space="0" w:color="auto"/>
            </w:tcBorders>
            <w:shd w:val="clear" w:color="000000" w:fill="FFFFFF"/>
            <w:vAlign w:val="center"/>
          </w:tcPr>
          <w:p w14:paraId="5F72373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490,200 </w:t>
            </w:r>
          </w:p>
        </w:tc>
        <w:tc>
          <w:tcPr>
            <w:tcW w:w="2058" w:type="dxa"/>
            <w:tcBorders>
              <w:top w:val="nil"/>
              <w:left w:val="nil"/>
              <w:bottom w:val="single" w:sz="4" w:space="0" w:color="auto"/>
              <w:right w:val="single" w:sz="4" w:space="0" w:color="auto"/>
            </w:tcBorders>
            <w:shd w:val="clear" w:color="000000" w:fill="FFFFFF"/>
            <w:vAlign w:val="center"/>
          </w:tcPr>
          <w:p w14:paraId="3BBD11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C90BBC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37B21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AB855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03.1692.0730</w:t>
            </w:r>
          </w:p>
        </w:tc>
        <w:tc>
          <w:tcPr>
            <w:tcW w:w="3516" w:type="dxa"/>
            <w:gridSpan w:val="2"/>
            <w:tcBorders>
              <w:top w:val="nil"/>
              <w:left w:val="nil"/>
              <w:bottom w:val="single" w:sz="4" w:space="0" w:color="auto"/>
              <w:right w:val="single" w:sz="4" w:space="0" w:color="auto"/>
            </w:tcBorders>
            <w:shd w:val="clear" w:color="000000" w:fill="FFFFFF"/>
            <w:vAlign w:val="center"/>
          </w:tcPr>
          <w:p w14:paraId="3CA6A9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rửa lệ đạo</w:t>
            </w:r>
          </w:p>
        </w:tc>
        <w:tc>
          <w:tcPr>
            <w:tcW w:w="3773" w:type="dxa"/>
            <w:tcBorders>
              <w:top w:val="nil"/>
              <w:left w:val="nil"/>
              <w:bottom w:val="single" w:sz="4" w:space="0" w:color="auto"/>
              <w:right w:val="single" w:sz="4" w:space="0" w:color="auto"/>
            </w:tcBorders>
            <w:shd w:val="clear" w:color="000000" w:fill="FFFFFF"/>
            <w:vAlign w:val="center"/>
          </w:tcPr>
          <w:p w14:paraId="60D3D7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rửa lệ đạo</w:t>
            </w:r>
          </w:p>
        </w:tc>
        <w:tc>
          <w:tcPr>
            <w:tcW w:w="1411" w:type="dxa"/>
            <w:tcBorders>
              <w:top w:val="nil"/>
              <w:left w:val="nil"/>
              <w:bottom w:val="single" w:sz="4" w:space="0" w:color="auto"/>
              <w:right w:val="single" w:sz="4" w:space="0" w:color="auto"/>
            </w:tcBorders>
            <w:shd w:val="clear" w:color="000000" w:fill="FFFFFF"/>
            <w:vAlign w:val="center"/>
          </w:tcPr>
          <w:p w14:paraId="3A030B7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28,800 </w:t>
            </w:r>
          </w:p>
        </w:tc>
        <w:tc>
          <w:tcPr>
            <w:tcW w:w="2058" w:type="dxa"/>
            <w:tcBorders>
              <w:top w:val="nil"/>
              <w:left w:val="nil"/>
              <w:bottom w:val="single" w:sz="4" w:space="0" w:color="auto"/>
              <w:right w:val="single" w:sz="4" w:space="0" w:color="auto"/>
            </w:tcBorders>
            <w:shd w:val="clear" w:color="000000" w:fill="FFFFFF"/>
            <w:vAlign w:val="center"/>
          </w:tcPr>
          <w:p w14:paraId="21DC54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A50496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7FB6D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995A31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14.0206.0730</w:t>
            </w:r>
          </w:p>
        </w:tc>
        <w:tc>
          <w:tcPr>
            <w:tcW w:w="3516" w:type="dxa"/>
            <w:gridSpan w:val="2"/>
            <w:tcBorders>
              <w:top w:val="nil"/>
              <w:left w:val="nil"/>
              <w:bottom w:val="single" w:sz="4" w:space="0" w:color="auto"/>
              <w:right w:val="single" w:sz="4" w:space="0" w:color="auto"/>
            </w:tcBorders>
            <w:shd w:val="clear" w:color="000000" w:fill="FFFFFF"/>
            <w:vAlign w:val="center"/>
          </w:tcPr>
          <w:p w14:paraId="7C9E1BC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rửa lệ đạo</w:t>
            </w:r>
          </w:p>
        </w:tc>
        <w:tc>
          <w:tcPr>
            <w:tcW w:w="3773" w:type="dxa"/>
            <w:tcBorders>
              <w:top w:val="nil"/>
              <w:left w:val="nil"/>
              <w:bottom w:val="single" w:sz="4" w:space="0" w:color="auto"/>
              <w:right w:val="single" w:sz="4" w:space="0" w:color="auto"/>
            </w:tcBorders>
            <w:shd w:val="clear" w:color="000000" w:fill="FFFFFF"/>
            <w:vAlign w:val="center"/>
          </w:tcPr>
          <w:p w14:paraId="589D19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rửa lệ đạo</w:t>
            </w:r>
          </w:p>
        </w:tc>
        <w:tc>
          <w:tcPr>
            <w:tcW w:w="1411" w:type="dxa"/>
            <w:tcBorders>
              <w:top w:val="nil"/>
              <w:left w:val="nil"/>
              <w:bottom w:val="single" w:sz="4" w:space="0" w:color="auto"/>
              <w:right w:val="single" w:sz="4" w:space="0" w:color="auto"/>
            </w:tcBorders>
            <w:shd w:val="clear" w:color="000000" w:fill="FFFFFF"/>
            <w:vAlign w:val="center"/>
          </w:tcPr>
          <w:p w14:paraId="1DE387F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28,800 </w:t>
            </w:r>
          </w:p>
        </w:tc>
        <w:tc>
          <w:tcPr>
            <w:tcW w:w="2058" w:type="dxa"/>
            <w:tcBorders>
              <w:top w:val="nil"/>
              <w:left w:val="nil"/>
              <w:bottom w:val="single" w:sz="4" w:space="0" w:color="auto"/>
              <w:right w:val="single" w:sz="4" w:space="0" w:color="auto"/>
            </w:tcBorders>
            <w:shd w:val="clear" w:color="000000" w:fill="FFFFFF"/>
            <w:vAlign w:val="center"/>
          </w:tcPr>
          <w:p w14:paraId="3CE3CD8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9F5CBA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51C9EF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60BBD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03.1693.0738</w:t>
            </w:r>
          </w:p>
        </w:tc>
        <w:tc>
          <w:tcPr>
            <w:tcW w:w="3516" w:type="dxa"/>
            <w:gridSpan w:val="2"/>
            <w:tcBorders>
              <w:top w:val="nil"/>
              <w:left w:val="nil"/>
              <w:bottom w:val="single" w:sz="4" w:space="0" w:color="auto"/>
              <w:right w:val="single" w:sz="4" w:space="0" w:color="auto"/>
            </w:tcBorders>
            <w:shd w:val="clear" w:color="000000" w:fill="FFFFFF"/>
            <w:vAlign w:val="center"/>
          </w:tcPr>
          <w:p w14:paraId="3B6837B0"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Trích chắp, lẹo, trích áp xe mi, kết mạc</w:t>
            </w:r>
          </w:p>
        </w:tc>
        <w:tc>
          <w:tcPr>
            <w:tcW w:w="3773" w:type="dxa"/>
            <w:tcBorders>
              <w:top w:val="nil"/>
              <w:left w:val="nil"/>
              <w:bottom w:val="single" w:sz="4" w:space="0" w:color="auto"/>
              <w:right w:val="single" w:sz="4" w:space="0" w:color="auto"/>
            </w:tcBorders>
            <w:shd w:val="clear" w:color="000000" w:fill="FFFFFF"/>
            <w:vAlign w:val="center"/>
          </w:tcPr>
          <w:p w14:paraId="282D23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chắp, lẹo, trích áp xe mi, kết mạc</w:t>
            </w:r>
          </w:p>
        </w:tc>
        <w:tc>
          <w:tcPr>
            <w:tcW w:w="1411" w:type="dxa"/>
            <w:tcBorders>
              <w:top w:val="nil"/>
              <w:left w:val="nil"/>
              <w:bottom w:val="single" w:sz="4" w:space="0" w:color="auto"/>
              <w:right w:val="single" w:sz="4" w:space="0" w:color="auto"/>
            </w:tcBorders>
            <w:shd w:val="clear" w:color="000000" w:fill="FFFFFF"/>
            <w:vAlign w:val="center"/>
          </w:tcPr>
          <w:p w14:paraId="66A8267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59,800 </w:t>
            </w:r>
          </w:p>
        </w:tc>
        <w:tc>
          <w:tcPr>
            <w:tcW w:w="2058" w:type="dxa"/>
            <w:tcBorders>
              <w:top w:val="nil"/>
              <w:left w:val="nil"/>
              <w:bottom w:val="single" w:sz="4" w:space="0" w:color="auto"/>
              <w:right w:val="single" w:sz="4" w:space="0" w:color="auto"/>
            </w:tcBorders>
            <w:shd w:val="clear" w:color="000000" w:fill="FFFFFF"/>
            <w:vAlign w:val="center"/>
          </w:tcPr>
          <w:p w14:paraId="5BD949E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418C80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91EB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9F447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14.0167.0738</w:t>
            </w:r>
          </w:p>
        </w:tc>
        <w:tc>
          <w:tcPr>
            <w:tcW w:w="3516" w:type="dxa"/>
            <w:gridSpan w:val="2"/>
            <w:tcBorders>
              <w:top w:val="nil"/>
              <w:left w:val="nil"/>
              <w:bottom w:val="single" w:sz="4" w:space="0" w:color="auto"/>
              <w:right w:val="single" w:sz="4" w:space="0" w:color="auto"/>
            </w:tcBorders>
            <w:shd w:val="clear" w:color="000000" w:fill="FFFFFF"/>
            <w:vAlign w:val="center"/>
          </w:tcPr>
          <w:p w14:paraId="5B60BB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bỏ chắp có bọc</w:t>
            </w:r>
          </w:p>
        </w:tc>
        <w:tc>
          <w:tcPr>
            <w:tcW w:w="3773" w:type="dxa"/>
            <w:tcBorders>
              <w:top w:val="nil"/>
              <w:left w:val="nil"/>
              <w:bottom w:val="single" w:sz="4" w:space="0" w:color="auto"/>
              <w:right w:val="single" w:sz="4" w:space="0" w:color="auto"/>
            </w:tcBorders>
            <w:shd w:val="clear" w:color="000000" w:fill="FFFFFF"/>
            <w:vAlign w:val="center"/>
          </w:tcPr>
          <w:p w14:paraId="28FB80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bỏ chắp có bọc</w:t>
            </w:r>
          </w:p>
        </w:tc>
        <w:tc>
          <w:tcPr>
            <w:tcW w:w="1411" w:type="dxa"/>
            <w:tcBorders>
              <w:top w:val="nil"/>
              <w:left w:val="nil"/>
              <w:bottom w:val="single" w:sz="4" w:space="0" w:color="auto"/>
              <w:right w:val="single" w:sz="4" w:space="0" w:color="auto"/>
            </w:tcBorders>
            <w:shd w:val="clear" w:color="000000" w:fill="FFFFFF"/>
            <w:vAlign w:val="center"/>
          </w:tcPr>
          <w:p w14:paraId="538C054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59,800 </w:t>
            </w:r>
          </w:p>
        </w:tc>
        <w:tc>
          <w:tcPr>
            <w:tcW w:w="2058" w:type="dxa"/>
            <w:tcBorders>
              <w:top w:val="nil"/>
              <w:left w:val="nil"/>
              <w:bottom w:val="single" w:sz="4" w:space="0" w:color="auto"/>
              <w:right w:val="single" w:sz="4" w:space="0" w:color="auto"/>
            </w:tcBorders>
            <w:shd w:val="clear" w:color="000000" w:fill="FFFFFF"/>
            <w:vAlign w:val="center"/>
          </w:tcPr>
          <w:p w14:paraId="3DB3C1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7FCBF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5BDD2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E373C0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14.0207.0738</w:t>
            </w:r>
          </w:p>
        </w:tc>
        <w:tc>
          <w:tcPr>
            <w:tcW w:w="3516" w:type="dxa"/>
            <w:gridSpan w:val="2"/>
            <w:tcBorders>
              <w:top w:val="nil"/>
              <w:left w:val="nil"/>
              <w:bottom w:val="single" w:sz="4" w:space="0" w:color="auto"/>
              <w:right w:val="single" w:sz="4" w:space="0" w:color="auto"/>
            </w:tcBorders>
            <w:shd w:val="clear" w:color="000000" w:fill="FFFFFF"/>
            <w:vAlign w:val="center"/>
          </w:tcPr>
          <w:p w14:paraId="38060E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chắp, lẹo, nang lông mi; trích áp xe mi, kết mạc</w:t>
            </w:r>
          </w:p>
        </w:tc>
        <w:tc>
          <w:tcPr>
            <w:tcW w:w="3773" w:type="dxa"/>
            <w:tcBorders>
              <w:top w:val="nil"/>
              <w:left w:val="nil"/>
              <w:bottom w:val="single" w:sz="4" w:space="0" w:color="auto"/>
              <w:right w:val="single" w:sz="4" w:space="0" w:color="auto"/>
            </w:tcBorders>
            <w:shd w:val="clear" w:color="000000" w:fill="FFFFFF"/>
            <w:vAlign w:val="center"/>
          </w:tcPr>
          <w:p w14:paraId="5B61E6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chắp, lẹo, nang lông mi; trích áp xe mi, kết mạc</w:t>
            </w:r>
          </w:p>
        </w:tc>
        <w:tc>
          <w:tcPr>
            <w:tcW w:w="1411" w:type="dxa"/>
            <w:tcBorders>
              <w:top w:val="nil"/>
              <w:left w:val="nil"/>
              <w:bottom w:val="single" w:sz="4" w:space="0" w:color="auto"/>
              <w:right w:val="single" w:sz="4" w:space="0" w:color="auto"/>
            </w:tcBorders>
            <w:shd w:val="clear" w:color="000000" w:fill="FFFFFF"/>
            <w:vAlign w:val="center"/>
          </w:tcPr>
          <w:p w14:paraId="55CF832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59,800 </w:t>
            </w:r>
          </w:p>
        </w:tc>
        <w:tc>
          <w:tcPr>
            <w:tcW w:w="2058" w:type="dxa"/>
            <w:tcBorders>
              <w:top w:val="nil"/>
              <w:left w:val="nil"/>
              <w:bottom w:val="single" w:sz="4" w:space="0" w:color="auto"/>
              <w:right w:val="single" w:sz="4" w:space="0" w:color="auto"/>
            </w:tcBorders>
            <w:shd w:val="clear" w:color="000000" w:fill="FFFFFF"/>
            <w:vAlign w:val="center"/>
          </w:tcPr>
          <w:p w14:paraId="14E77BA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1A2E0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C0F78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9E501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14.0169.0738</w:t>
            </w:r>
          </w:p>
        </w:tc>
        <w:tc>
          <w:tcPr>
            <w:tcW w:w="3516" w:type="dxa"/>
            <w:gridSpan w:val="2"/>
            <w:tcBorders>
              <w:top w:val="nil"/>
              <w:left w:val="nil"/>
              <w:bottom w:val="single" w:sz="4" w:space="0" w:color="auto"/>
              <w:right w:val="single" w:sz="4" w:space="0" w:color="auto"/>
            </w:tcBorders>
            <w:shd w:val="clear" w:color="000000" w:fill="FFFFFF"/>
            <w:vAlign w:val="center"/>
          </w:tcPr>
          <w:p w14:paraId="117F6C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dẫn lưu túi lệ</w:t>
            </w:r>
          </w:p>
        </w:tc>
        <w:tc>
          <w:tcPr>
            <w:tcW w:w="3773" w:type="dxa"/>
            <w:tcBorders>
              <w:top w:val="nil"/>
              <w:left w:val="nil"/>
              <w:bottom w:val="single" w:sz="4" w:space="0" w:color="auto"/>
              <w:right w:val="single" w:sz="4" w:space="0" w:color="auto"/>
            </w:tcBorders>
            <w:shd w:val="clear" w:color="000000" w:fill="FFFFFF"/>
            <w:vAlign w:val="center"/>
          </w:tcPr>
          <w:p w14:paraId="607CB0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dẫn lưu túi lệ</w:t>
            </w:r>
          </w:p>
        </w:tc>
        <w:tc>
          <w:tcPr>
            <w:tcW w:w="1411" w:type="dxa"/>
            <w:tcBorders>
              <w:top w:val="nil"/>
              <w:left w:val="nil"/>
              <w:bottom w:val="single" w:sz="4" w:space="0" w:color="auto"/>
              <w:right w:val="single" w:sz="4" w:space="0" w:color="auto"/>
            </w:tcBorders>
            <w:shd w:val="clear" w:color="000000" w:fill="FFFFFF"/>
            <w:vAlign w:val="center"/>
          </w:tcPr>
          <w:p w14:paraId="2A9031D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59,800 </w:t>
            </w:r>
          </w:p>
        </w:tc>
        <w:tc>
          <w:tcPr>
            <w:tcW w:w="2058" w:type="dxa"/>
            <w:tcBorders>
              <w:top w:val="nil"/>
              <w:left w:val="nil"/>
              <w:bottom w:val="single" w:sz="4" w:space="0" w:color="auto"/>
              <w:right w:val="single" w:sz="4" w:space="0" w:color="auto"/>
            </w:tcBorders>
            <w:shd w:val="clear" w:color="000000" w:fill="FFFFFF"/>
            <w:vAlign w:val="center"/>
          </w:tcPr>
          <w:p w14:paraId="78D568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5DAE56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D641C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970A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03.1591.0739</w:t>
            </w:r>
          </w:p>
        </w:tc>
        <w:tc>
          <w:tcPr>
            <w:tcW w:w="3516" w:type="dxa"/>
            <w:gridSpan w:val="2"/>
            <w:tcBorders>
              <w:top w:val="nil"/>
              <w:left w:val="nil"/>
              <w:bottom w:val="single" w:sz="4" w:space="0" w:color="auto"/>
              <w:right w:val="single" w:sz="4" w:space="0" w:color="auto"/>
            </w:tcBorders>
            <w:shd w:val="clear" w:color="000000" w:fill="FFFFFF"/>
            <w:vAlign w:val="center"/>
          </w:tcPr>
          <w:p w14:paraId="71818B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mủ mắt</w:t>
            </w:r>
          </w:p>
        </w:tc>
        <w:tc>
          <w:tcPr>
            <w:tcW w:w="3773" w:type="dxa"/>
            <w:tcBorders>
              <w:top w:val="nil"/>
              <w:left w:val="nil"/>
              <w:bottom w:val="single" w:sz="4" w:space="0" w:color="auto"/>
              <w:right w:val="single" w:sz="4" w:space="0" w:color="auto"/>
            </w:tcBorders>
            <w:shd w:val="clear" w:color="000000" w:fill="FFFFFF"/>
            <w:vAlign w:val="center"/>
          </w:tcPr>
          <w:p w14:paraId="11BE7E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mủ mắt</w:t>
            </w:r>
          </w:p>
        </w:tc>
        <w:tc>
          <w:tcPr>
            <w:tcW w:w="1411" w:type="dxa"/>
            <w:tcBorders>
              <w:top w:val="nil"/>
              <w:left w:val="nil"/>
              <w:bottom w:val="single" w:sz="4" w:space="0" w:color="auto"/>
              <w:right w:val="single" w:sz="4" w:space="0" w:color="auto"/>
            </w:tcBorders>
            <w:shd w:val="clear" w:color="000000" w:fill="FFFFFF"/>
            <w:vAlign w:val="center"/>
          </w:tcPr>
          <w:p w14:paraId="540320F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357,500 </w:t>
            </w:r>
          </w:p>
        </w:tc>
        <w:tc>
          <w:tcPr>
            <w:tcW w:w="2058" w:type="dxa"/>
            <w:tcBorders>
              <w:top w:val="nil"/>
              <w:left w:val="nil"/>
              <w:bottom w:val="single" w:sz="4" w:space="0" w:color="auto"/>
              <w:right w:val="single" w:sz="4" w:space="0" w:color="auto"/>
            </w:tcBorders>
            <w:shd w:val="clear" w:color="000000" w:fill="FFFFFF"/>
            <w:vAlign w:val="center"/>
          </w:tcPr>
          <w:p w14:paraId="171543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87569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99ED31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D1508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14.0098.0739</w:t>
            </w:r>
          </w:p>
        </w:tc>
        <w:tc>
          <w:tcPr>
            <w:tcW w:w="3516" w:type="dxa"/>
            <w:gridSpan w:val="2"/>
            <w:tcBorders>
              <w:top w:val="nil"/>
              <w:left w:val="nil"/>
              <w:bottom w:val="single" w:sz="4" w:space="0" w:color="auto"/>
              <w:right w:val="single" w:sz="4" w:space="0" w:color="auto"/>
            </w:tcBorders>
            <w:shd w:val="clear" w:color="000000" w:fill="FFFFFF"/>
            <w:vAlign w:val="center"/>
          </w:tcPr>
          <w:p w14:paraId="6AE772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mủ mắt</w:t>
            </w:r>
          </w:p>
        </w:tc>
        <w:tc>
          <w:tcPr>
            <w:tcW w:w="3773" w:type="dxa"/>
            <w:tcBorders>
              <w:top w:val="nil"/>
              <w:left w:val="nil"/>
              <w:bottom w:val="single" w:sz="4" w:space="0" w:color="auto"/>
              <w:right w:val="single" w:sz="4" w:space="0" w:color="auto"/>
            </w:tcBorders>
            <w:shd w:val="clear" w:color="000000" w:fill="FFFFFF"/>
            <w:vAlign w:val="center"/>
          </w:tcPr>
          <w:p w14:paraId="4C253A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mủ mắt</w:t>
            </w:r>
          </w:p>
        </w:tc>
        <w:tc>
          <w:tcPr>
            <w:tcW w:w="1411" w:type="dxa"/>
            <w:tcBorders>
              <w:top w:val="nil"/>
              <w:left w:val="nil"/>
              <w:bottom w:val="single" w:sz="4" w:space="0" w:color="auto"/>
              <w:right w:val="single" w:sz="4" w:space="0" w:color="auto"/>
            </w:tcBorders>
            <w:shd w:val="clear" w:color="000000" w:fill="FFFFFF"/>
            <w:vAlign w:val="center"/>
          </w:tcPr>
          <w:p w14:paraId="4B42C46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357,500 </w:t>
            </w:r>
          </w:p>
        </w:tc>
        <w:tc>
          <w:tcPr>
            <w:tcW w:w="2058" w:type="dxa"/>
            <w:tcBorders>
              <w:top w:val="nil"/>
              <w:left w:val="nil"/>
              <w:bottom w:val="single" w:sz="4" w:space="0" w:color="auto"/>
              <w:right w:val="single" w:sz="4" w:space="0" w:color="auto"/>
            </w:tcBorders>
            <w:shd w:val="clear" w:color="000000" w:fill="FFFFFF"/>
            <w:vAlign w:val="center"/>
          </w:tcPr>
          <w:p w14:paraId="5B7667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CA5CFB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B6FE39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7A885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03.1654.0748</w:t>
            </w:r>
          </w:p>
        </w:tc>
        <w:tc>
          <w:tcPr>
            <w:tcW w:w="3516" w:type="dxa"/>
            <w:gridSpan w:val="2"/>
            <w:tcBorders>
              <w:top w:val="nil"/>
              <w:left w:val="nil"/>
              <w:bottom w:val="single" w:sz="4" w:space="0" w:color="auto"/>
              <w:right w:val="single" w:sz="4" w:space="0" w:color="auto"/>
            </w:tcBorders>
            <w:shd w:val="clear" w:color="000000" w:fill="FFFFFF"/>
            <w:vAlign w:val="center"/>
          </w:tcPr>
          <w:p w14:paraId="0DCD81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nhược thị</w:t>
            </w:r>
          </w:p>
        </w:tc>
        <w:tc>
          <w:tcPr>
            <w:tcW w:w="3773" w:type="dxa"/>
            <w:tcBorders>
              <w:top w:val="nil"/>
              <w:left w:val="nil"/>
              <w:bottom w:val="single" w:sz="4" w:space="0" w:color="auto"/>
              <w:right w:val="single" w:sz="4" w:space="0" w:color="auto"/>
            </w:tcBorders>
            <w:shd w:val="clear" w:color="000000" w:fill="FFFFFF"/>
            <w:vAlign w:val="center"/>
          </w:tcPr>
          <w:p w14:paraId="1FE409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nhược thị</w:t>
            </w:r>
          </w:p>
        </w:tc>
        <w:tc>
          <w:tcPr>
            <w:tcW w:w="1411" w:type="dxa"/>
            <w:tcBorders>
              <w:top w:val="nil"/>
              <w:left w:val="nil"/>
              <w:bottom w:val="single" w:sz="4" w:space="0" w:color="auto"/>
              <w:right w:val="single" w:sz="4" w:space="0" w:color="auto"/>
            </w:tcBorders>
            <w:shd w:val="clear" w:color="000000" w:fill="FFFFFF"/>
            <w:vAlign w:val="center"/>
          </w:tcPr>
          <w:p w14:paraId="0A42F0E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30,500 </w:t>
            </w:r>
          </w:p>
        </w:tc>
        <w:tc>
          <w:tcPr>
            <w:tcW w:w="2058" w:type="dxa"/>
            <w:tcBorders>
              <w:top w:val="nil"/>
              <w:left w:val="nil"/>
              <w:bottom w:val="single" w:sz="4" w:space="0" w:color="auto"/>
              <w:right w:val="single" w:sz="4" w:space="0" w:color="auto"/>
            </w:tcBorders>
            <w:shd w:val="clear" w:color="000000" w:fill="FFFFFF"/>
            <w:vAlign w:val="center"/>
          </w:tcPr>
          <w:p w14:paraId="451FB6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CBAA2A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1E2C5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098F5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14.0161.0748</w:t>
            </w:r>
          </w:p>
        </w:tc>
        <w:tc>
          <w:tcPr>
            <w:tcW w:w="3516" w:type="dxa"/>
            <w:gridSpan w:val="2"/>
            <w:tcBorders>
              <w:top w:val="nil"/>
              <w:left w:val="nil"/>
              <w:bottom w:val="single" w:sz="4" w:space="0" w:color="auto"/>
              <w:right w:val="single" w:sz="4" w:space="0" w:color="auto"/>
            </w:tcBorders>
            <w:shd w:val="clear" w:color="000000" w:fill="FFFFFF"/>
            <w:vAlign w:val="center"/>
          </w:tcPr>
          <w:p w14:paraId="57068A8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nhược thị</w:t>
            </w:r>
          </w:p>
        </w:tc>
        <w:tc>
          <w:tcPr>
            <w:tcW w:w="3773" w:type="dxa"/>
            <w:tcBorders>
              <w:top w:val="nil"/>
              <w:left w:val="nil"/>
              <w:bottom w:val="single" w:sz="4" w:space="0" w:color="auto"/>
              <w:right w:val="single" w:sz="4" w:space="0" w:color="auto"/>
            </w:tcBorders>
            <w:shd w:val="clear" w:color="000000" w:fill="FFFFFF"/>
            <w:vAlign w:val="center"/>
          </w:tcPr>
          <w:p w14:paraId="30FDE9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Tập nhược thị</w:t>
            </w:r>
          </w:p>
        </w:tc>
        <w:tc>
          <w:tcPr>
            <w:tcW w:w="1411" w:type="dxa"/>
            <w:tcBorders>
              <w:top w:val="nil"/>
              <w:left w:val="nil"/>
              <w:bottom w:val="single" w:sz="4" w:space="0" w:color="auto"/>
              <w:right w:val="single" w:sz="4" w:space="0" w:color="auto"/>
            </w:tcBorders>
            <w:shd w:val="clear" w:color="000000" w:fill="FFFFFF"/>
            <w:vAlign w:val="center"/>
          </w:tcPr>
          <w:p w14:paraId="180558B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30,500 </w:t>
            </w:r>
          </w:p>
        </w:tc>
        <w:tc>
          <w:tcPr>
            <w:tcW w:w="2058" w:type="dxa"/>
            <w:tcBorders>
              <w:top w:val="nil"/>
              <w:left w:val="nil"/>
              <w:bottom w:val="single" w:sz="4" w:space="0" w:color="auto"/>
              <w:right w:val="single" w:sz="4" w:space="0" w:color="auto"/>
            </w:tcBorders>
            <w:shd w:val="clear" w:color="000000" w:fill="FFFFFF"/>
            <w:vAlign w:val="center"/>
          </w:tcPr>
          <w:p w14:paraId="2028150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D28483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EFDB7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6665EA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14.0264.0751</w:t>
            </w:r>
          </w:p>
        </w:tc>
        <w:tc>
          <w:tcPr>
            <w:tcW w:w="3516" w:type="dxa"/>
            <w:gridSpan w:val="2"/>
            <w:tcBorders>
              <w:top w:val="nil"/>
              <w:left w:val="nil"/>
              <w:bottom w:val="single" w:sz="4" w:space="0" w:color="auto"/>
              <w:right w:val="single" w:sz="4" w:space="0" w:color="auto"/>
            </w:tcBorders>
            <w:shd w:val="clear" w:color="000000" w:fill="FFFFFF"/>
            <w:vAlign w:val="center"/>
          </w:tcPr>
          <w:p w14:paraId="6048F5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biên độ điều tiết</w:t>
            </w:r>
          </w:p>
        </w:tc>
        <w:tc>
          <w:tcPr>
            <w:tcW w:w="3773" w:type="dxa"/>
            <w:tcBorders>
              <w:top w:val="nil"/>
              <w:left w:val="nil"/>
              <w:bottom w:val="single" w:sz="4" w:space="0" w:color="auto"/>
              <w:right w:val="single" w:sz="4" w:space="0" w:color="auto"/>
            </w:tcBorders>
            <w:shd w:val="clear" w:color="000000" w:fill="FFFFFF"/>
            <w:vAlign w:val="center"/>
          </w:tcPr>
          <w:p w14:paraId="69FDD2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biên độ điều tiết</w:t>
            </w:r>
          </w:p>
        </w:tc>
        <w:tc>
          <w:tcPr>
            <w:tcW w:w="1411" w:type="dxa"/>
            <w:tcBorders>
              <w:top w:val="nil"/>
              <w:left w:val="nil"/>
              <w:bottom w:val="single" w:sz="4" w:space="0" w:color="auto"/>
              <w:right w:val="single" w:sz="4" w:space="0" w:color="auto"/>
            </w:tcBorders>
            <w:shd w:val="clear" w:color="000000" w:fill="FFFFFF"/>
            <w:vAlign w:val="center"/>
          </w:tcPr>
          <w:p w14:paraId="4974595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0F95494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914FD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D6714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8218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14.0262.0751</w:t>
            </w:r>
          </w:p>
        </w:tc>
        <w:tc>
          <w:tcPr>
            <w:tcW w:w="3516" w:type="dxa"/>
            <w:gridSpan w:val="2"/>
            <w:tcBorders>
              <w:top w:val="nil"/>
              <w:left w:val="nil"/>
              <w:bottom w:val="single" w:sz="4" w:space="0" w:color="auto"/>
              <w:right w:val="single" w:sz="4" w:space="0" w:color="auto"/>
            </w:tcBorders>
            <w:shd w:val="clear" w:color="000000" w:fill="FFFFFF"/>
            <w:vAlign w:val="center"/>
          </w:tcPr>
          <w:p w14:paraId="37E920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độ lác</w:t>
            </w:r>
          </w:p>
        </w:tc>
        <w:tc>
          <w:tcPr>
            <w:tcW w:w="3773" w:type="dxa"/>
            <w:tcBorders>
              <w:top w:val="nil"/>
              <w:left w:val="nil"/>
              <w:bottom w:val="single" w:sz="4" w:space="0" w:color="auto"/>
              <w:right w:val="single" w:sz="4" w:space="0" w:color="auto"/>
            </w:tcBorders>
            <w:shd w:val="clear" w:color="000000" w:fill="FFFFFF"/>
            <w:vAlign w:val="center"/>
          </w:tcPr>
          <w:p w14:paraId="057E58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độ lác</w:t>
            </w:r>
          </w:p>
        </w:tc>
        <w:tc>
          <w:tcPr>
            <w:tcW w:w="1411" w:type="dxa"/>
            <w:tcBorders>
              <w:top w:val="nil"/>
              <w:left w:val="nil"/>
              <w:bottom w:val="single" w:sz="4" w:space="0" w:color="auto"/>
              <w:right w:val="single" w:sz="4" w:space="0" w:color="auto"/>
            </w:tcBorders>
            <w:shd w:val="clear" w:color="000000" w:fill="FFFFFF"/>
            <w:vAlign w:val="center"/>
          </w:tcPr>
          <w:p w14:paraId="5B1CBE2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78B818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F3EC0C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6B043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24A88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14.0265.0751</w:t>
            </w:r>
          </w:p>
        </w:tc>
        <w:tc>
          <w:tcPr>
            <w:tcW w:w="3516" w:type="dxa"/>
            <w:gridSpan w:val="2"/>
            <w:tcBorders>
              <w:top w:val="nil"/>
              <w:left w:val="nil"/>
              <w:bottom w:val="single" w:sz="4" w:space="0" w:color="auto"/>
              <w:right w:val="single" w:sz="4" w:space="0" w:color="auto"/>
            </w:tcBorders>
            <w:shd w:val="clear" w:color="000000" w:fill="FFFFFF"/>
            <w:vAlign w:val="center"/>
          </w:tcPr>
          <w:p w14:paraId="0062BD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thị giác 2 mắt</w:t>
            </w:r>
          </w:p>
        </w:tc>
        <w:tc>
          <w:tcPr>
            <w:tcW w:w="3773" w:type="dxa"/>
            <w:tcBorders>
              <w:top w:val="nil"/>
              <w:left w:val="nil"/>
              <w:bottom w:val="single" w:sz="4" w:space="0" w:color="auto"/>
              <w:right w:val="single" w:sz="4" w:space="0" w:color="auto"/>
            </w:tcBorders>
            <w:shd w:val="clear" w:color="000000" w:fill="FFFFFF"/>
            <w:vAlign w:val="center"/>
          </w:tcPr>
          <w:p w14:paraId="670806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thị giác 2 mắt</w:t>
            </w:r>
          </w:p>
        </w:tc>
        <w:tc>
          <w:tcPr>
            <w:tcW w:w="1411" w:type="dxa"/>
            <w:tcBorders>
              <w:top w:val="nil"/>
              <w:left w:val="nil"/>
              <w:bottom w:val="single" w:sz="4" w:space="0" w:color="auto"/>
              <w:right w:val="single" w:sz="4" w:space="0" w:color="auto"/>
            </w:tcBorders>
            <w:shd w:val="clear" w:color="000000" w:fill="FFFFFF"/>
            <w:vAlign w:val="center"/>
          </w:tcPr>
          <w:p w14:paraId="39F8161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7D757C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BCAA4F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575E6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1419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284BF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14.0263.0751</w:t>
            </w:r>
          </w:p>
        </w:tc>
        <w:tc>
          <w:tcPr>
            <w:tcW w:w="3516" w:type="dxa"/>
            <w:gridSpan w:val="2"/>
            <w:tcBorders>
              <w:top w:val="nil"/>
              <w:left w:val="nil"/>
              <w:bottom w:val="single" w:sz="4" w:space="0" w:color="auto"/>
              <w:right w:val="single" w:sz="4" w:space="0" w:color="auto"/>
            </w:tcBorders>
            <w:shd w:val="clear" w:color="000000" w:fill="FFFFFF"/>
            <w:vAlign w:val="center"/>
          </w:tcPr>
          <w:p w14:paraId="3FF71BF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Xác định sơ đồ song thị</w:t>
            </w:r>
          </w:p>
        </w:tc>
        <w:tc>
          <w:tcPr>
            <w:tcW w:w="3773" w:type="dxa"/>
            <w:tcBorders>
              <w:top w:val="nil"/>
              <w:left w:val="nil"/>
              <w:bottom w:val="single" w:sz="4" w:space="0" w:color="auto"/>
              <w:right w:val="single" w:sz="4" w:space="0" w:color="auto"/>
            </w:tcBorders>
            <w:shd w:val="clear" w:color="000000" w:fill="FFFFFF"/>
            <w:vAlign w:val="center"/>
          </w:tcPr>
          <w:p w14:paraId="05F8DFC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Xác định sơ đồ song thị</w:t>
            </w:r>
          </w:p>
        </w:tc>
        <w:tc>
          <w:tcPr>
            <w:tcW w:w="1411" w:type="dxa"/>
            <w:tcBorders>
              <w:top w:val="nil"/>
              <w:left w:val="nil"/>
              <w:bottom w:val="single" w:sz="4" w:space="0" w:color="auto"/>
              <w:right w:val="single" w:sz="4" w:space="0" w:color="auto"/>
            </w:tcBorders>
            <w:shd w:val="clear" w:color="000000" w:fill="FFFFFF"/>
            <w:vAlign w:val="center"/>
          </w:tcPr>
          <w:p w14:paraId="37AC766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6E4658D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133E01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82688F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96251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21.0075.0751</w:t>
            </w:r>
          </w:p>
        </w:tc>
        <w:tc>
          <w:tcPr>
            <w:tcW w:w="3516" w:type="dxa"/>
            <w:gridSpan w:val="2"/>
            <w:tcBorders>
              <w:top w:val="nil"/>
              <w:left w:val="nil"/>
              <w:bottom w:val="single" w:sz="4" w:space="0" w:color="auto"/>
              <w:right w:val="single" w:sz="4" w:space="0" w:color="auto"/>
            </w:tcBorders>
            <w:shd w:val="clear" w:color="000000" w:fill="FFFFFF"/>
            <w:vAlign w:val="center"/>
          </w:tcPr>
          <w:p w14:paraId="1BCF95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biên độ điều tiết</w:t>
            </w:r>
          </w:p>
        </w:tc>
        <w:tc>
          <w:tcPr>
            <w:tcW w:w="3773" w:type="dxa"/>
            <w:tcBorders>
              <w:top w:val="nil"/>
              <w:left w:val="nil"/>
              <w:bottom w:val="single" w:sz="4" w:space="0" w:color="auto"/>
              <w:right w:val="single" w:sz="4" w:space="0" w:color="auto"/>
            </w:tcBorders>
            <w:shd w:val="clear" w:color="000000" w:fill="FFFFFF"/>
            <w:vAlign w:val="center"/>
          </w:tcPr>
          <w:p w14:paraId="05B60E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biên độ điều tiết</w:t>
            </w:r>
          </w:p>
        </w:tc>
        <w:tc>
          <w:tcPr>
            <w:tcW w:w="1411" w:type="dxa"/>
            <w:tcBorders>
              <w:top w:val="nil"/>
              <w:left w:val="nil"/>
              <w:bottom w:val="single" w:sz="4" w:space="0" w:color="auto"/>
              <w:right w:val="single" w:sz="4" w:space="0" w:color="auto"/>
            </w:tcBorders>
            <w:shd w:val="clear" w:color="000000" w:fill="FFFFFF"/>
            <w:vAlign w:val="center"/>
          </w:tcPr>
          <w:p w14:paraId="34466B8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0C98139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F14616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E27DB1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A0C14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21.0087.0751</w:t>
            </w:r>
          </w:p>
        </w:tc>
        <w:tc>
          <w:tcPr>
            <w:tcW w:w="3516" w:type="dxa"/>
            <w:gridSpan w:val="2"/>
            <w:tcBorders>
              <w:top w:val="nil"/>
              <w:left w:val="nil"/>
              <w:bottom w:val="single" w:sz="4" w:space="0" w:color="auto"/>
              <w:right w:val="single" w:sz="4" w:space="0" w:color="auto"/>
            </w:tcBorders>
            <w:shd w:val="clear" w:color="000000" w:fill="FFFFFF"/>
            <w:vAlign w:val="center"/>
          </w:tcPr>
          <w:p w14:paraId="1C8635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độ lác</w:t>
            </w:r>
          </w:p>
        </w:tc>
        <w:tc>
          <w:tcPr>
            <w:tcW w:w="3773" w:type="dxa"/>
            <w:tcBorders>
              <w:top w:val="nil"/>
              <w:left w:val="nil"/>
              <w:bottom w:val="single" w:sz="4" w:space="0" w:color="auto"/>
              <w:right w:val="single" w:sz="4" w:space="0" w:color="auto"/>
            </w:tcBorders>
            <w:shd w:val="clear" w:color="000000" w:fill="FFFFFF"/>
            <w:vAlign w:val="center"/>
          </w:tcPr>
          <w:p w14:paraId="63BA228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độ lác</w:t>
            </w:r>
          </w:p>
        </w:tc>
        <w:tc>
          <w:tcPr>
            <w:tcW w:w="1411" w:type="dxa"/>
            <w:tcBorders>
              <w:top w:val="nil"/>
              <w:left w:val="nil"/>
              <w:bottom w:val="single" w:sz="4" w:space="0" w:color="auto"/>
              <w:right w:val="single" w:sz="4" w:space="0" w:color="auto"/>
            </w:tcBorders>
            <w:shd w:val="clear" w:color="000000" w:fill="FFFFFF"/>
            <w:vAlign w:val="center"/>
          </w:tcPr>
          <w:p w14:paraId="76CB648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73DCF7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77E727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E9BA1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0958A3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21.0088.0751</w:t>
            </w:r>
          </w:p>
        </w:tc>
        <w:tc>
          <w:tcPr>
            <w:tcW w:w="3516" w:type="dxa"/>
            <w:gridSpan w:val="2"/>
            <w:tcBorders>
              <w:top w:val="nil"/>
              <w:left w:val="nil"/>
              <w:bottom w:val="single" w:sz="4" w:space="0" w:color="auto"/>
              <w:right w:val="single" w:sz="4" w:space="0" w:color="auto"/>
            </w:tcBorders>
            <w:shd w:val="clear" w:color="000000" w:fill="FFFFFF"/>
            <w:vAlign w:val="center"/>
          </w:tcPr>
          <w:p w14:paraId="63E4CCE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Xác định sơ đồ song thị</w:t>
            </w:r>
          </w:p>
        </w:tc>
        <w:tc>
          <w:tcPr>
            <w:tcW w:w="3773" w:type="dxa"/>
            <w:tcBorders>
              <w:top w:val="nil"/>
              <w:left w:val="nil"/>
              <w:bottom w:val="single" w:sz="4" w:space="0" w:color="auto"/>
              <w:right w:val="single" w:sz="4" w:space="0" w:color="auto"/>
            </w:tcBorders>
            <w:shd w:val="clear" w:color="000000" w:fill="FFFFFF"/>
            <w:vAlign w:val="center"/>
          </w:tcPr>
          <w:p w14:paraId="5B95A11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Xác định sơ đồ song thị</w:t>
            </w:r>
          </w:p>
        </w:tc>
        <w:tc>
          <w:tcPr>
            <w:tcW w:w="1411" w:type="dxa"/>
            <w:tcBorders>
              <w:top w:val="nil"/>
              <w:left w:val="nil"/>
              <w:bottom w:val="single" w:sz="4" w:space="0" w:color="auto"/>
              <w:right w:val="single" w:sz="4" w:space="0" w:color="auto"/>
            </w:tcBorders>
            <w:shd w:val="clear" w:color="000000" w:fill="FFFFFF"/>
            <w:vAlign w:val="center"/>
          </w:tcPr>
          <w:p w14:paraId="1651F42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53,900 </w:t>
            </w:r>
          </w:p>
        </w:tc>
        <w:tc>
          <w:tcPr>
            <w:tcW w:w="2058" w:type="dxa"/>
            <w:tcBorders>
              <w:top w:val="nil"/>
              <w:left w:val="nil"/>
              <w:bottom w:val="single" w:sz="4" w:space="0" w:color="auto"/>
              <w:right w:val="single" w:sz="4" w:space="0" w:color="auto"/>
            </w:tcBorders>
            <w:shd w:val="clear" w:color="000000" w:fill="FFFFFF"/>
            <w:vAlign w:val="center"/>
          </w:tcPr>
          <w:p w14:paraId="610F6AB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321EE8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FABDC3"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64EBCF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14.0268.0752</w:t>
            </w:r>
          </w:p>
        </w:tc>
        <w:tc>
          <w:tcPr>
            <w:tcW w:w="3516" w:type="dxa"/>
            <w:gridSpan w:val="2"/>
            <w:tcBorders>
              <w:top w:val="nil"/>
              <w:left w:val="nil"/>
              <w:bottom w:val="single" w:sz="4" w:space="0" w:color="auto"/>
              <w:right w:val="single" w:sz="4" w:space="0" w:color="auto"/>
            </w:tcBorders>
            <w:shd w:val="clear" w:color="000000" w:fill="FFFFFF"/>
            <w:vAlign w:val="center"/>
          </w:tcPr>
          <w:p w14:paraId="15B3B1B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đường kính giác mạc</w:t>
            </w:r>
          </w:p>
        </w:tc>
        <w:tc>
          <w:tcPr>
            <w:tcW w:w="3773" w:type="dxa"/>
            <w:tcBorders>
              <w:top w:val="nil"/>
              <w:left w:val="nil"/>
              <w:bottom w:val="single" w:sz="4" w:space="0" w:color="auto"/>
              <w:right w:val="single" w:sz="4" w:space="0" w:color="auto"/>
            </w:tcBorders>
            <w:shd w:val="clear" w:color="000000" w:fill="FFFFFF"/>
            <w:vAlign w:val="center"/>
          </w:tcPr>
          <w:p w14:paraId="29B466A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đường kính giác mạc</w:t>
            </w:r>
          </w:p>
        </w:tc>
        <w:tc>
          <w:tcPr>
            <w:tcW w:w="1411" w:type="dxa"/>
            <w:tcBorders>
              <w:top w:val="nil"/>
              <w:left w:val="nil"/>
              <w:bottom w:val="single" w:sz="4" w:space="0" w:color="auto"/>
              <w:right w:val="single" w:sz="4" w:space="0" w:color="auto"/>
            </w:tcBorders>
            <w:shd w:val="clear" w:color="000000" w:fill="FFFFFF"/>
            <w:vAlign w:val="center"/>
          </w:tcPr>
          <w:p w14:paraId="08D2297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47,600 </w:t>
            </w:r>
          </w:p>
        </w:tc>
        <w:tc>
          <w:tcPr>
            <w:tcW w:w="2058" w:type="dxa"/>
            <w:tcBorders>
              <w:top w:val="nil"/>
              <w:left w:val="nil"/>
              <w:bottom w:val="single" w:sz="4" w:space="0" w:color="auto"/>
              <w:right w:val="single" w:sz="4" w:space="0" w:color="auto"/>
            </w:tcBorders>
            <w:shd w:val="clear" w:color="000000" w:fill="FFFFFF"/>
            <w:vAlign w:val="center"/>
          </w:tcPr>
          <w:p w14:paraId="018CD70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16445D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C77EDE"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B5ACBD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21.0076.0752</w:t>
            </w:r>
          </w:p>
        </w:tc>
        <w:tc>
          <w:tcPr>
            <w:tcW w:w="3516" w:type="dxa"/>
            <w:gridSpan w:val="2"/>
            <w:tcBorders>
              <w:top w:val="nil"/>
              <w:left w:val="nil"/>
              <w:bottom w:val="single" w:sz="4" w:space="0" w:color="auto"/>
              <w:right w:val="single" w:sz="4" w:space="0" w:color="auto"/>
            </w:tcBorders>
            <w:shd w:val="clear" w:color="000000" w:fill="FFFFFF"/>
            <w:vAlign w:val="center"/>
          </w:tcPr>
          <w:p w14:paraId="454C1B9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độ lồi mắt bằng thước đo Hertel</w:t>
            </w:r>
          </w:p>
        </w:tc>
        <w:tc>
          <w:tcPr>
            <w:tcW w:w="3773" w:type="dxa"/>
            <w:tcBorders>
              <w:top w:val="nil"/>
              <w:left w:val="nil"/>
              <w:bottom w:val="single" w:sz="4" w:space="0" w:color="auto"/>
              <w:right w:val="single" w:sz="4" w:space="0" w:color="auto"/>
            </w:tcBorders>
            <w:shd w:val="clear" w:color="000000" w:fill="FFFFFF"/>
            <w:vAlign w:val="center"/>
          </w:tcPr>
          <w:p w14:paraId="13CA5AE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độ lồi mắt bằng thước đo Hertel</w:t>
            </w:r>
          </w:p>
        </w:tc>
        <w:tc>
          <w:tcPr>
            <w:tcW w:w="1411" w:type="dxa"/>
            <w:tcBorders>
              <w:top w:val="nil"/>
              <w:left w:val="nil"/>
              <w:bottom w:val="single" w:sz="4" w:space="0" w:color="auto"/>
              <w:right w:val="single" w:sz="4" w:space="0" w:color="auto"/>
            </w:tcBorders>
            <w:shd w:val="clear" w:color="000000" w:fill="FFFFFF"/>
            <w:vAlign w:val="center"/>
          </w:tcPr>
          <w:p w14:paraId="550DFF7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47,600 </w:t>
            </w:r>
          </w:p>
        </w:tc>
        <w:tc>
          <w:tcPr>
            <w:tcW w:w="2058" w:type="dxa"/>
            <w:tcBorders>
              <w:top w:val="nil"/>
              <w:left w:val="nil"/>
              <w:bottom w:val="single" w:sz="4" w:space="0" w:color="auto"/>
              <w:right w:val="single" w:sz="4" w:space="0" w:color="auto"/>
            </w:tcBorders>
            <w:shd w:val="clear" w:color="000000" w:fill="FFFFFF"/>
            <w:vAlign w:val="center"/>
          </w:tcPr>
          <w:p w14:paraId="150F921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4040CA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ED8EA07"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96F7F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21.0090.0752</w:t>
            </w:r>
          </w:p>
        </w:tc>
        <w:tc>
          <w:tcPr>
            <w:tcW w:w="3516" w:type="dxa"/>
            <w:gridSpan w:val="2"/>
            <w:tcBorders>
              <w:top w:val="nil"/>
              <w:left w:val="nil"/>
              <w:bottom w:val="single" w:sz="4" w:space="0" w:color="auto"/>
              <w:right w:val="single" w:sz="4" w:space="0" w:color="auto"/>
            </w:tcBorders>
            <w:shd w:val="clear" w:color="000000" w:fill="FFFFFF"/>
            <w:vAlign w:val="center"/>
          </w:tcPr>
          <w:p w14:paraId="24B3AE6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đường kính giác mạc</w:t>
            </w:r>
          </w:p>
        </w:tc>
        <w:tc>
          <w:tcPr>
            <w:tcW w:w="3773" w:type="dxa"/>
            <w:tcBorders>
              <w:top w:val="nil"/>
              <w:left w:val="nil"/>
              <w:bottom w:val="single" w:sz="4" w:space="0" w:color="auto"/>
              <w:right w:val="single" w:sz="4" w:space="0" w:color="auto"/>
            </w:tcBorders>
            <w:shd w:val="clear" w:color="000000" w:fill="FFFFFF"/>
            <w:vAlign w:val="center"/>
          </w:tcPr>
          <w:p w14:paraId="1C35653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đường kính giác mạc</w:t>
            </w:r>
          </w:p>
        </w:tc>
        <w:tc>
          <w:tcPr>
            <w:tcW w:w="1411" w:type="dxa"/>
            <w:tcBorders>
              <w:top w:val="nil"/>
              <w:left w:val="nil"/>
              <w:bottom w:val="single" w:sz="4" w:space="0" w:color="auto"/>
              <w:right w:val="single" w:sz="4" w:space="0" w:color="auto"/>
            </w:tcBorders>
            <w:shd w:val="clear" w:color="000000" w:fill="FFFFFF"/>
            <w:vAlign w:val="center"/>
          </w:tcPr>
          <w:p w14:paraId="47793F6E"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47,600 </w:t>
            </w:r>
          </w:p>
        </w:tc>
        <w:tc>
          <w:tcPr>
            <w:tcW w:w="2058" w:type="dxa"/>
            <w:tcBorders>
              <w:top w:val="nil"/>
              <w:left w:val="nil"/>
              <w:bottom w:val="single" w:sz="4" w:space="0" w:color="auto"/>
              <w:right w:val="single" w:sz="4" w:space="0" w:color="auto"/>
            </w:tcBorders>
            <w:shd w:val="clear" w:color="000000" w:fill="FFFFFF"/>
            <w:vAlign w:val="center"/>
          </w:tcPr>
          <w:p w14:paraId="1183453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066BAB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A6728AE"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90815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14.0259.0753</w:t>
            </w:r>
          </w:p>
        </w:tc>
        <w:tc>
          <w:tcPr>
            <w:tcW w:w="3516" w:type="dxa"/>
            <w:gridSpan w:val="2"/>
            <w:tcBorders>
              <w:top w:val="nil"/>
              <w:left w:val="nil"/>
              <w:bottom w:val="single" w:sz="4" w:space="0" w:color="auto"/>
              <w:right w:val="single" w:sz="4" w:space="0" w:color="auto"/>
            </w:tcBorders>
            <w:shd w:val="clear" w:color="000000" w:fill="FFFFFF"/>
            <w:vAlign w:val="center"/>
          </w:tcPr>
          <w:p w14:paraId="3CBEB03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Đo khúc xạ giác mạc </w:t>
            </w:r>
          </w:p>
        </w:tc>
        <w:tc>
          <w:tcPr>
            <w:tcW w:w="3773" w:type="dxa"/>
            <w:tcBorders>
              <w:top w:val="nil"/>
              <w:left w:val="nil"/>
              <w:bottom w:val="single" w:sz="4" w:space="0" w:color="auto"/>
              <w:right w:val="single" w:sz="4" w:space="0" w:color="auto"/>
            </w:tcBorders>
            <w:shd w:val="clear" w:color="000000" w:fill="FFFFFF"/>
            <w:vAlign w:val="center"/>
          </w:tcPr>
          <w:p w14:paraId="7A79E32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Đo khúc xạ giác mạc </w:t>
            </w:r>
          </w:p>
        </w:tc>
        <w:tc>
          <w:tcPr>
            <w:tcW w:w="1411" w:type="dxa"/>
            <w:tcBorders>
              <w:top w:val="nil"/>
              <w:left w:val="nil"/>
              <w:bottom w:val="single" w:sz="4" w:space="0" w:color="auto"/>
              <w:right w:val="single" w:sz="4" w:space="0" w:color="auto"/>
            </w:tcBorders>
            <w:shd w:val="clear" w:color="000000" w:fill="FFFFFF"/>
            <w:vAlign w:val="center"/>
          </w:tcPr>
          <w:p w14:paraId="310C0E1C"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29,300 </w:t>
            </w:r>
          </w:p>
        </w:tc>
        <w:tc>
          <w:tcPr>
            <w:tcW w:w="2058" w:type="dxa"/>
            <w:tcBorders>
              <w:top w:val="nil"/>
              <w:left w:val="nil"/>
              <w:bottom w:val="single" w:sz="4" w:space="0" w:color="auto"/>
              <w:right w:val="single" w:sz="4" w:space="0" w:color="auto"/>
            </w:tcBorders>
            <w:shd w:val="clear" w:color="000000" w:fill="FFFFFF"/>
            <w:vAlign w:val="center"/>
          </w:tcPr>
          <w:p w14:paraId="368611D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6C1CB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0151FD9"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57391D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21.0085.0753</w:t>
            </w:r>
          </w:p>
        </w:tc>
        <w:tc>
          <w:tcPr>
            <w:tcW w:w="3516" w:type="dxa"/>
            <w:gridSpan w:val="2"/>
            <w:tcBorders>
              <w:top w:val="nil"/>
              <w:left w:val="nil"/>
              <w:bottom w:val="single" w:sz="4" w:space="0" w:color="auto"/>
              <w:right w:val="single" w:sz="4" w:space="0" w:color="auto"/>
            </w:tcBorders>
            <w:shd w:val="clear" w:color="000000" w:fill="FFFFFF"/>
            <w:vAlign w:val="center"/>
          </w:tcPr>
          <w:p w14:paraId="0DAF907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khúc xạ giác mạc Javal</w:t>
            </w:r>
          </w:p>
        </w:tc>
        <w:tc>
          <w:tcPr>
            <w:tcW w:w="3773" w:type="dxa"/>
            <w:tcBorders>
              <w:top w:val="nil"/>
              <w:left w:val="nil"/>
              <w:bottom w:val="single" w:sz="4" w:space="0" w:color="auto"/>
              <w:right w:val="single" w:sz="4" w:space="0" w:color="auto"/>
            </w:tcBorders>
            <w:shd w:val="clear" w:color="000000" w:fill="FFFFFF"/>
            <w:vAlign w:val="center"/>
          </w:tcPr>
          <w:p w14:paraId="234531F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khúc xạ giác mạc Javal</w:t>
            </w:r>
          </w:p>
        </w:tc>
        <w:tc>
          <w:tcPr>
            <w:tcW w:w="1411" w:type="dxa"/>
            <w:tcBorders>
              <w:top w:val="nil"/>
              <w:left w:val="nil"/>
              <w:bottom w:val="single" w:sz="4" w:space="0" w:color="auto"/>
              <w:right w:val="single" w:sz="4" w:space="0" w:color="auto"/>
            </w:tcBorders>
            <w:shd w:val="clear" w:color="000000" w:fill="FFFFFF"/>
            <w:vAlign w:val="center"/>
          </w:tcPr>
          <w:p w14:paraId="309BA92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29,300 </w:t>
            </w:r>
          </w:p>
        </w:tc>
        <w:tc>
          <w:tcPr>
            <w:tcW w:w="2058" w:type="dxa"/>
            <w:tcBorders>
              <w:top w:val="nil"/>
              <w:left w:val="nil"/>
              <w:bottom w:val="single" w:sz="4" w:space="0" w:color="auto"/>
              <w:right w:val="single" w:sz="4" w:space="0" w:color="auto"/>
            </w:tcBorders>
            <w:shd w:val="clear" w:color="000000" w:fill="FFFFFF"/>
            <w:vAlign w:val="center"/>
          </w:tcPr>
          <w:p w14:paraId="5EB5FD4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872CF4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3BB3173"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F64FDB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14.0258.0754</w:t>
            </w:r>
          </w:p>
        </w:tc>
        <w:tc>
          <w:tcPr>
            <w:tcW w:w="3516" w:type="dxa"/>
            <w:gridSpan w:val="2"/>
            <w:tcBorders>
              <w:top w:val="nil"/>
              <w:left w:val="nil"/>
              <w:bottom w:val="single" w:sz="4" w:space="0" w:color="auto"/>
              <w:right w:val="single" w:sz="4" w:space="0" w:color="auto"/>
            </w:tcBorders>
            <w:shd w:val="clear" w:color="000000" w:fill="FFFFFF"/>
            <w:vAlign w:val="center"/>
          </w:tcPr>
          <w:p w14:paraId="70672A4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khúc xạ máy</w:t>
            </w:r>
          </w:p>
        </w:tc>
        <w:tc>
          <w:tcPr>
            <w:tcW w:w="3773" w:type="dxa"/>
            <w:tcBorders>
              <w:top w:val="nil"/>
              <w:left w:val="nil"/>
              <w:bottom w:val="single" w:sz="4" w:space="0" w:color="auto"/>
              <w:right w:val="single" w:sz="4" w:space="0" w:color="auto"/>
            </w:tcBorders>
            <w:shd w:val="clear" w:color="000000" w:fill="FFFFFF"/>
            <w:vAlign w:val="center"/>
          </w:tcPr>
          <w:p w14:paraId="40CCDD5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khúc xạ máy</w:t>
            </w:r>
          </w:p>
        </w:tc>
        <w:tc>
          <w:tcPr>
            <w:tcW w:w="1411" w:type="dxa"/>
            <w:tcBorders>
              <w:top w:val="nil"/>
              <w:left w:val="nil"/>
              <w:bottom w:val="single" w:sz="4" w:space="0" w:color="auto"/>
              <w:right w:val="single" w:sz="4" w:space="0" w:color="auto"/>
            </w:tcBorders>
            <w:shd w:val="clear" w:color="000000" w:fill="FFFFFF"/>
            <w:vAlign w:val="center"/>
          </w:tcPr>
          <w:p w14:paraId="0E54822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8,900 </w:t>
            </w:r>
          </w:p>
        </w:tc>
        <w:tc>
          <w:tcPr>
            <w:tcW w:w="2058" w:type="dxa"/>
            <w:tcBorders>
              <w:top w:val="nil"/>
              <w:left w:val="nil"/>
              <w:bottom w:val="single" w:sz="4" w:space="0" w:color="auto"/>
              <w:right w:val="single" w:sz="4" w:space="0" w:color="auto"/>
            </w:tcBorders>
            <w:shd w:val="clear" w:color="000000" w:fill="FFFFFF"/>
            <w:vAlign w:val="center"/>
          </w:tcPr>
          <w:p w14:paraId="5B124F2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63B783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8791C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1429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6F0E3E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21.0084.0754</w:t>
            </w:r>
          </w:p>
        </w:tc>
        <w:tc>
          <w:tcPr>
            <w:tcW w:w="3516" w:type="dxa"/>
            <w:gridSpan w:val="2"/>
            <w:tcBorders>
              <w:top w:val="nil"/>
              <w:left w:val="nil"/>
              <w:bottom w:val="single" w:sz="4" w:space="0" w:color="auto"/>
              <w:right w:val="single" w:sz="4" w:space="0" w:color="auto"/>
            </w:tcBorders>
            <w:shd w:val="clear" w:color="000000" w:fill="FFFFFF"/>
            <w:vAlign w:val="center"/>
          </w:tcPr>
          <w:p w14:paraId="2263CF8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khúc xạ máy</w:t>
            </w:r>
          </w:p>
        </w:tc>
        <w:tc>
          <w:tcPr>
            <w:tcW w:w="3773" w:type="dxa"/>
            <w:tcBorders>
              <w:top w:val="nil"/>
              <w:left w:val="nil"/>
              <w:bottom w:val="single" w:sz="4" w:space="0" w:color="auto"/>
              <w:right w:val="single" w:sz="4" w:space="0" w:color="auto"/>
            </w:tcBorders>
            <w:shd w:val="clear" w:color="000000" w:fill="FFFFFF"/>
            <w:vAlign w:val="center"/>
          </w:tcPr>
          <w:p w14:paraId="6A1CB01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khúc xạ máy</w:t>
            </w:r>
          </w:p>
        </w:tc>
        <w:tc>
          <w:tcPr>
            <w:tcW w:w="1411" w:type="dxa"/>
            <w:tcBorders>
              <w:top w:val="nil"/>
              <w:left w:val="nil"/>
              <w:bottom w:val="single" w:sz="4" w:space="0" w:color="auto"/>
              <w:right w:val="single" w:sz="4" w:space="0" w:color="auto"/>
            </w:tcBorders>
            <w:shd w:val="clear" w:color="000000" w:fill="FFFFFF"/>
            <w:vAlign w:val="center"/>
          </w:tcPr>
          <w:p w14:paraId="699BC0C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8,900 </w:t>
            </w:r>
          </w:p>
        </w:tc>
        <w:tc>
          <w:tcPr>
            <w:tcW w:w="2058" w:type="dxa"/>
            <w:tcBorders>
              <w:top w:val="nil"/>
              <w:left w:val="nil"/>
              <w:bottom w:val="single" w:sz="4" w:space="0" w:color="auto"/>
              <w:right w:val="single" w:sz="4" w:space="0" w:color="auto"/>
            </w:tcBorders>
            <w:shd w:val="clear" w:color="000000" w:fill="FFFFFF"/>
            <w:vAlign w:val="center"/>
          </w:tcPr>
          <w:p w14:paraId="173FD0D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DB2E61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7F7A9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F8FF8C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14.0255.0755</w:t>
            </w:r>
          </w:p>
        </w:tc>
        <w:tc>
          <w:tcPr>
            <w:tcW w:w="3516" w:type="dxa"/>
            <w:gridSpan w:val="2"/>
            <w:tcBorders>
              <w:top w:val="nil"/>
              <w:left w:val="nil"/>
              <w:bottom w:val="single" w:sz="4" w:space="0" w:color="auto"/>
              <w:right w:val="single" w:sz="4" w:space="0" w:color="auto"/>
            </w:tcBorders>
            <w:shd w:val="clear" w:color="000000" w:fill="FFFFFF"/>
            <w:vAlign w:val="center"/>
          </w:tcPr>
          <w:p w14:paraId="3147F46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Đo nhãn áp </w:t>
            </w:r>
          </w:p>
        </w:tc>
        <w:tc>
          <w:tcPr>
            <w:tcW w:w="3773" w:type="dxa"/>
            <w:tcBorders>
              <w:top w:val="nil"/>
              <w:left w:val="nil"/>
              <w:bottom w:val="single" w:sz="4" w:space="0" w:color="auto"/>
              <w:right w:val="single" w:sz="4" w:space="0" w:color="auto"/>
            </w:tcBorders>
            <w:shd w:val="clear" w:color="000000" w:fill="FFFFFF"/>
            <w:vAlign w:val="center"/>
          </w:tcPr>
          <w:p w14:paraId="30774AB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Đo nhãn áp </w:t>
            </w:r>
          </w:p>
        </w:tc>
        <w:tc>
          <w:tcPr>
            <w:tcW w:w="1411" w:type="dxa"/>
            <w:tcBorders>
              <w:top w:val="nil"/>
              <w:left w:val="nil"/>
              <w:bottom w:val="single" w:sz="4" w:space="0" w:color="auto"/>
              <w:right w:val="single" w:sz="4" w:space="0" w:color="auto"/>
            </w:tcBorders>
            <w:shd w:val="clear" w:color="000000" w:fill="FFFFFF"/>
            <w:vAlign w:val="center"/>
          </w:tcPr>
          <w:p w14:paraId="6B7B072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22,100 </w:t>
            </w:r>
          </w:p>
        </w:tc>
        <w:tc>
          <w:tcPr>
            <w:tcW w:w="2058" w:type="dxa"/>
            <w:tcBorders>
              <w:top w:val="nil"/>
              <w:left w:val="nil"/>
              <w:bottom w:val="single" w:sz="4" w:space="0" w:color="auto"/>
              <w:right w:val="single" w:sz="4" w:space="0" w:color="auto"/>
            </w:tcBorders>
            <w:shd w:val="clear" w:color="000000" w:fill="FFFFFF"/>
            <w:vAlign w:val="center"/>
          </w:tcPr>
          <w:p w14:paraId="69CE62D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F2C229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331D03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90E330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21.0092.0755</w:t>
            </w:r>
          </w:p>
        </w:tc>
        <w:tc>
          <w:tcPr>
            <w:tcW w:w="3516" w:type="dxa"/>
            <w:gridSpan w:val="2"/>
            <w:tcBorders>
              <w:top w:val="nil"/>
              <w:left w:val="nil"/>
              <w:bottom w:val="single" w:sz="4" w:space="0" w:color="auto"/>
              <w:right w:val="single" w:sz="4" w:space="0" w:color="auto"/>
            </w:tcBorders>
            <w:shd w:val="clear" w:color="000000" w:fill="FFFFFF"/>
            <w:vAlign w:val="center"/>
          </w:tcPr>
          <w:p w14:paraId="60C8C4A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Đo nhãn áp </w:t>
            </w:r>
          </w:p>
        </w:tc>
        <w:tc>
          <w:tcPr>
            <w:tcW w:w="3773" w:type="dxa"/>
            <w:tcBorders>
              <w:top w:val="nil"/>
              <w:left w:val="nil"/>
              <w:bottom w:val="single" w:sz="4" w:space="0" w:color="auto"/>
              <w:right w:val="single" w:sz="4" w:space="0" w:color="auto"/>
            </w:tcBorders>
            <w:shd w:val="clear" w:color="000000" w:fill="FFFFFF"/>
            <w:vAlign w:val="center"/>
          </w:tcPr>
          <w:p w14:paraId="112DE39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Đo nhãn áp </w:t>
            </w:r>
          </w:p>
        </w:tc>
        <w:tc>
          <w:tcPr>
            <w:tcW w:w="1411" w:type="dxa"/>
            <w:tcBorders>
              <w:top w:val="nil"/>
              <w:left w:val="nil"/>
              <w:bottom w:val="single" w:sz="4" w:space="0" w:color="auto"/>
              <w:right w:val="single" w:sz="4" w:space="0" w:color="auto"/>
            </w:tcBorders>
            <w:shd w:val="clear" w:color="000000" w:fill="FFFFFF"/>
            <w:vAlign w:val="center"/>
          </w:tcPr>
          <w:p w14:paraId="2881AB7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22,100 </w:t>
            </w:r>
          </w:p>
        </w:tc>
        <w:tc>
          <w:tcPr>
            <w:tcW w:w="2058" w:type="dxa"/>
            <w:tcBorders>
              <w:top w:val="nil"/>
              <w:left w:val="nil"/>
              <w:bottom w:val="single" w:sz="4" w:space="0" w:color="auto"/>
              <w:right w:val="single" w:sz="4" w:space="0" w:color="auto"/>
            </w:tcBorders>
            <w:shd w:val="clear" w:color="000000" w:fill="FFFFFF"/>
            <w:vAlign w:val="center"/>
          </w:tcPr>
          <w:p w14:paraId="119AEAB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3CBD84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37AAB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19DCAD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14.0254.0757</w:t>
            </w:r>
          </w:p>
        </w:tc>
        <w:tc>
          <w:tcPr>
            <w:tcW w:w="3516" w:type="dxa"/>
            <w:gridSpan w:val="2"/>
            <w:tcBorders>
              <w:top w:val="nil"/>
              <w:left w:val="nil"/>
              <w:bottom w:val="single" w:sz="4" w:space="0" w:color="auto"/>
              <w:right w:val="single" w:sz="4" w:space="0" w:color="auto"/>
            </w:tcBorders>
            <w:shd w:val="clear" w:color="000000" w:fill="FFFFFF"/>
            <w:vAlign w:val="center"/>
          </w:tcPr>
          <w:p w14:paraId="1D7B33B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thị trường chu biên</w:t>
            </w:r>
          </w:p>
        </w:tc>
        <w:tc>
          <w:tcPr>
            <w:tcW w:w="3773" w:type="dxa"/>
            <w:tcBorders>
              <w:top w:val="nil"/>
              <w:left w:val="nil"/>
              <w:bottom w:val="single" w:sz="4" w:space="0" w:color="auto"/>
              <w:right w:val="single" w:sz="4" w:space="0" w:color="auto"/>
            </w:tcBorders>
            <w:shd w:val="clear" w:color="000000" w:fill="FFFFFF"/>
            <w:vAlign w:val="center"/>
          </w:tcPr>
          <w:p w14:paraId="1A7C6B6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thị trường chu biên</w:t>
            </w:r>
          </w:p>
        </w:tc>
        <w:tc>
          <w:tcPr>
            <w:tcW w:w="1411" w:type="dxa"/>
            <w:tcBorders>
              <w:top w:val="nil"/>
              <w:left w:val="nil"/>
              <w:bottom w:val="single" w:sz="4" w:space="0" w:color="auto"/>
              <w:right w:val="single" w:sz="4" w:space="0" w:color="auto"/>
            </w:tcBorders>
            <w:shd w:val="clear" w:color="000000" w:fill="FFFFFF"/>
            <w:vAlign w:val="center"/>
          </w:tcPr>
          <w:p w14:paraId="3231CF1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21,700 </w:t>
            </w:r>
          </w:p>
        </w:tc>
        <w:tc>
          <w:tcPr>
            <w:tcW w:w="2058" w:type="dxa"/>
            <w:tcBorders>
              <w:top w:val="nil"/>
              <w:left w:val="nil"/>
              <w:bottom w:val="single" w:sz="4" w:space="0" w:color="auto"/>
              <w:right w:val="single" w:sz="4" w:space="0" w:color="auto"/>
            </w:tcBorders>
            <w:shd w:val="clear" w:color="000000" w:fill="FFFFFF"/>
            <w:vAlign w:val="center"/>
          </w:tcPr>
          <w:p w14:paraId="3BE24DB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69884B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34204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0C869B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21.0080.0757</w:t>
            </w:r>
          </w:p>
        </w:tc>
        <w:tc>
          <w:tcPr>
            <w:tcW w:w="3516" w:type="dxa"/>
            <w:gridSpan w:val="2"/>
            <w:tcBorders>
              <w:top w:val="nil"/>
              <w:left w:val="nil"/>
              <w:bottom w:val="single" w:sz="4" w:space="0" w:color="auto"/>
              <w:right w:val="single" w:sz="4" w:space="0" w:color="auto"/>
            </w:tcBorders>
            <w:shd w:val="clear" w:color="000000" w:fill="FFFFFF"/>
            <w:vAlign w:val="center"/>
          </w:tcPr>
          <w:p w14:paraId="038C646E"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Đo thị trường trung tâm, tìm ám điểm</w:t>
            </w:r>
          </w:p>
        </w:tc>
        <w:tc>
          <w:tcPr>
            <w:tcW w:w="3773" w:type="dxa"/>
            <w:tcBorders>
              <w:top w:val="nil"/>
              <w:left w:val="nil"/>
              <w:bottom w:val="single" w:sz="4" w:space="0" w:color="auto"/>
              <w:right w:val="single" w:sz="4" w:space="0" w:color="auto"/>
            </w:tcBorders>
            <w:shd w:val="clear" w:color="000000" w:fill="FFFFFF"/>
            <w:vAlign w:val="center"/>
          </w:tcPr>
          <w:p w14:paraId="3BF5865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Đo thị trường trung tâm, tìm ám điểm</w:t>
            </w:r>
          </w:p>
        </w:tc>
        <w:tc>
          <w:tcPr>
            <w:tcW w:w="1411" w:type="dxa"/>
            <w:tcBorders>
              <w:top w:val="nil"/>
              <w:left w:val="nil"/>
              <w:bottom w:val="single" w:sz="4" w:space="0" w:color="auto"/>
              <w:right w:val="single" w:sz="4" w:space="0" w:color="auto"/>
            </w:tcBorders>
            <w:shd w:val="clear" w:color="000000" w:fill="FFFFFF"/>
            <w:vAlign w:val="center"/>
          </w:tcPr>
          <w:p w14:paraId="55304C51"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21,700 </w:t>
            </w:r>
          </w:p>
        </w:tc>
        <w:tc>
          <w:tcPr>
            <w:tcW w:w="2058" w:type="dxa"/>
            <w:tcBorders>
              <w:top w:val="nil"/>
              <w:left w:val="nil"/>
              <w:bottom w:val="single" w:sz="4" w:space="0" w:color="auto"/>
              <w:right w:val="single" w:sz="4" w:space="0" w:color="auto"/>
            </w:tcBorders>
            <w:shd w:val="clear" w:color="000000" w:fill="FFFFFF"/>
            <w:vAlign w:val="center"/>
          </w:tcPr>
          <w:p w14:paraId="38EC918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36C130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4277C8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9E1150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14.0205.0759</w:t>
            </w:r>
          </w:p>
        </w:tc>
        <w:tc>
          <w:tcPr>
            <w:tcW w:w="3516" w:type="dxa"/>
            <w:gridSpan w:val="2"/>
            <w:tcBorders>
              <w:top w:val="nil"/>
              <w:left w:val="nil"/>
              <w:bottom w:val="single" w:sz="4" w:space="0" w:color="auto"/>
              <w:right w:val="single" w:sz="4" w:space="0" w:color="auto"/>
            </w:tcBorders>
            <w:shd w:val="clear" w:color="000000" w:fill="FFFFFF"/>
            <w:vAlign w:val="center"/>
          </w:tcPr>
          <w:p w14:paraId="4AF1243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Đốt lông xiêu, nhổ lông siêu</w:t>
            </w:r>
          </w:p>
        </w:tc>
        <w:tc>
          <w:tcPr>
            <w:tcW w:w="3773" w:type="dxa"/>
            <w:tcBorders>
              <w:top w:val="nil"/>
              <w:left w:val="nil"/>
              <w:bottom w:val="single" w:sz="4" w:space="0" w:color="auto"/>
              <w:right w:val="single" w:sz="4" w:space="0" w:color="auto"/>
            </w:tcBorders>
            <w:shd w:val="clear" w:color="000000" w:fill="FFFFFF"/>
            <w:vAlign w:val="center"/>
          </w:tcPr>
          <w:p w14:paraId="2006DD9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Đốt lông xiêu, nhổ lông siêu</w:t>
            </w:r>
          </w:p>
        </w:tc>
        <w:tc>
          <w:tcPr>
            <w:tcW w:w="1411" w:type="dxa"/>
            <w:tcBorders>
              <w:top w:val="nil"/>
              <w:left w:val="nil"/>
              <w:bottom w:val="single" w:sz="4" w:space="0" w:color="auto"/>
              <w:right w:val="single" w:sz="4" w:space="0" w:color="auto"/>
            </w:tcBorders>
            <w:shd w:val="clear" w:color="000000" w:fill="FFFFFF"/>
            <w:vAlign w:val="center"/>
          </w:tcPr>
          <w:p w14:paraId="426FEFF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37,500 </w:t>
            </w:r>
          </w:p>
        </w:tc>
        <w:tc>
          <w:tcPr>
            <w:tcW w:w="2058" w:type="dxa"/>
            <w:tcBorders>
              <w:top w:val="nil"/>
              <w:left w:val="nil"/>
              <w:bottom w:val="single" w:sz="4" w:space="0" w:color="auto"/>
              <w:right w:val="single" w:sz="4" w:space="0" w:color="auto"/>
            </w:tcBorders>
            <w:shd w:val="clear" w:color="000000" w:fill="FFFFFF"/>
            <w:vAlign w:val="center"/>
          </w:tcPr>
          <w:p w14:paraId="5B5628E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3759FB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2245EA"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1E0E41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14.0068.0763</w:t>
            </w:r>
          </w:p>
        </w:tc>
        <w:tc>
          <w:tcPr>
            <w:tcW w:w="3516" w:type="dxa"/>
            <w:gridSpan w:val="2"/>
            <w:tcBorders>
              <w:top w:val="nil"/>
              <w:left w:val="nil"/>
              <w:bottom w:val="single" w:sz="4" w:space="0" w:color="auto"/>
              <w:right w:val="single" w:sz="4" w:space="0" w:color="auto"/>
            </w:tcBorders>
            <w:shd w:val="clear" w:color="000000" w:fill="FFFFFF"/>
            <w:vAlign w:val="center"/>
          </w:tcPr>
          <w:p w14:paraId="4B9B4E8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Gọt giác mạc đơn thuần</w:t>
            </w:r>
          </w:p>
        </w:tc>
        <w:tc>
          <w:tcPr>
            <w:tcW w:w="3773" w:type="dxa"/>
            <w:tcBorders>
              <w:top w:val="nil"/>
              <w:left w:val="nil"/>
              <w:bottom w:val="single" w:sz="4" w:space="0" w:color="auto"/>
              <w:right w:val="single" w:sz="4" w:space="0" w:color="auto"/>
            </w:tcBorders>
            <w:shd w:val="clear" w:color="000000" w:fill="FFFFFF"/>
            <w:vAlign w:val="center"/>
          </w:tcPr>
          <w:p w14:paraId="201F5FE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Gọt giác mạc đơn thuần</w:t>
            </w:r>
          </w:p>
        </w:tc>
        <w:tc>
          <w:tcPr>
            <w:tcW w:w="1411" w:type="dxa"/>
            <w:tcBorders>
              <w:top w:val="nil"/>
              <w:left w:val="nil"/>
              <w:bottom w:val="single" w:sz="4" w:space="0" w:color="auto"/>
              <w:right w:val="single" w:sz="4" w:space="0" w:color="auto"/>
            </w:tcBorders>
            <w:shd w:val="clear" w:color="000000" w:fill="FFFFFF"/>
            <w:vAlign w:val="center"/>
          </w:tcPr>
          <w:p w14:paraId="6EAF5E8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602,100 </w:t>
            </w:r>
          </w:p>
        </w:tc>
        <w:tc>
          <w:tcPr>
            <w:tcW w:w="2058" w:type="dxa"/>
            <w:tcBorders>
              <w:top w:val="nil"/>
              <w:left w:val="nil"/>
              <w:bottom w:val="single" w:sz="4" w:space="0" w:color="auto"/>
              <w:right w:val="single" w:sz="4" w:space="0" w:color="auto"/>
            </w:tcBorders>
            <w:shd w:val="clear" w:color="000000" w:fill="FFFFFF"/>
            <w:vAlign w:val="center"/>
          </w:tcPr>
          <w:p w14:paraId="58CB89E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210F85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27CBF3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C0805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03.1663.0768</w:t>
            </w:r>
          </w:p>
        </w:tc>
        <w:tc>
          <w:tcPr>
            <w:tcW w:w="3516" w:type="dxa"/>
            <w:gridSpan w:val="2"/>
            <w:tcBorders>
              <w:top w:val="nil"/>
              <w:left w:val="nil"/>
              <w:bottom w:val="single" w:sz="4" w:space="0" w:color="auto"/>
              <w:right w:val="single" w:sz="4" w:space="0" w:color="auto"/>
            </w:tcBorders>
            <w:shd w:val="clear" w:color="000000" w:fill="FFFFFF"/>
            <w:vAlign w:val="center"/>
          </w:tcPr>
          <w:p w14:paraId="4209526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da mi</w:t>
            </w:r>
          </w:p>
        </w:tc>
        <w:tc>
          <w:tcPr>
            <w:tcW w:w="3773" w:type="dxa"/>
            <w:tcBorders>
              <w:top w:val="nil"/>
              <w:left w:val="nil"/>
              <w:bottom w:val="single" w:sz="4" w:space="0" w:color="auto"/>
              <w:right w:val="single" w:sz="4" w:space="0" w:color="auto"/>
            </w:tcBorders>
            <w:shd w:val="clear" w:color="000000" w:fill="FFFFFF"/>
            <w:vAlign w:val="center"/>
          </w:tcPr>
          <w:p w14:paraId="7AAAA1A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da mi [gây mê]</w:t>
            </w:r>
          </w:p>
        </w:tc>
        <w:tc>
          <w:tcPr>
            <w:tcW w:w="1411" w:type="dxa"/>
            <w:tcBorders>
              <w:top w:val="nil"/>
              <w:left w:val="nil"/>
              <w:bottom w:val="single" w:sz="4" w:space="0" w:color="auto"/>
              <w:right w:val="single" w:sz="4" w:space="0" w:color="auto"/>
            </w:tcBorders>
            <w:shd w:val="clear" w:color="000000" w:fill="FFFFFF"/>
            <w:vAlign w:val="center"/>
          </w:tcPr>
          <w:p w14:paraId="7F08E0B4"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1,116,600 </w:t>
            </w:r>
          </w:p>
        </w:tc>
        <w:tc>
          <w:tcPr>
            <w:tcW w:w="2058" w:type="dxa"/>
            <w:tcBorders>
              <w:top w:val="nil"/>
              <w:left w:val="nil"/>
              <w:bottom w:val="single" w:sz="4" w:space="0" w:color="auto"/>
              <w:right w:val="single" w:sz="4" w:space="0" w:color="auto"/>
            </w:tcBorders>
            <w:shd w:val="clear" w:color="000000" w:fill="FFFFFF"/>
            <w:vAlign w:val="center"/>
          </w:tcPr>
          <w:p w14:paraId="12A1539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B9FF15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12E5D5"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008153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03.1688.0768</w:t>
            </w:r>
          </w:p>
        </w:tc>
        <w:tc>
          <w:tcPr>
            <w:tcW w:w="3516" w:type="dxa"/>
            <w:gridSpan w:val="2"/>
            <w:tcBorders>
              <w:top w:val="nil"/>
              <w:left w:val="nil"/>
              <w:bottom w:val="single" w:sz="4" w:space="0" w:color="auto"/>
              <w:right w:val="single" w:sz="4" w:space="0" w:color="auto"/>
            </w:tcBorders>
            <w:shd w:val="clear" w:color="000000" w:fill="FFFFFF"/>
            <w:vAlign w:val="center"/>
          </w:tcPr>
          <w:p w14:paraId="71239E8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kết mạc</w:t>
            </w:r>
          </w:p>
        </w:tc>
        <w:tc>
          <w:tcPr>
            <w:tcW w:w="3773" w:type="dxa"/>
            <w:tcBorders>
              <w:top w:val="nil"/>
              <w:left w:val="nil"/>
              <w:bottom w:val="single" w:sz="4" w:space="0" w:color="auto"/>
              <w:right w:val="single" w:sz="4" w:space="0" w:color="auto"/>
            </w:tcBorders>
            <w:shd w:val="clear" w:color="000000" w:fill="FFFFFF"/>
            <w:vAlign w:val="center"/>
          </w:tcPr>
          <w:p w14:paraId="7E86557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kết mạc [gây mê]</w:t>
            </w:r>
          </w:p>
        </w:tc>
        <w:tc>
          <w:tcPr>
            <w:tcW w:w="1411" w:type="dxa"/>
            <w:tcBorders>
              <w:top w:val="nil"/>
              <w:left w:val="nil"/>
              <w:bottom w:val="single" w:sz="4" w:space="0" w:color="auto"/>
              <w:right w:val="single" w:sz="4" w:space="0" w:color="auto"/>
            </w:tcBorders>
            <w:shd w:val="clear" w:color="000000" w:fill="FFFFFF"/>
            <w:vAlign w:val="center"/>
          </w:tcPr>
          <w:p w14:paraId="0288E88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1,116,600 </w:t>
            </w:r>
          </w:p>
        </w:tc>
        <w:tc>
          <w:tcPr>
            <w:tcW w:w="2058" w:type="dxa"/>
            <w:tcBorders>
              <w:top w:val="nil"/>
              <w:left w:val="nil"/>
              <w:bottom w:val="single" w:sz="4" w:space="0" w:color="auto"/>
              <w:right w:val="single" w:sz="4" w:space="0" w:color="auto"/>
            </w:tcBorders>
            <w:shd w:val="clear" w:color="000000" w:fill="FFFFFF"/>
            <w:vAlign w:val="center"/>
          </w:tcPr>
          <w:p w14:paraId="594D757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78BBBA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1FB1776"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8BFD6D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03.1663.0769</w:t>
            </w:r>
          </w:p>
        </w:tc>
        <w:tc>
          <w:tcPr>
            <w:tcW w:w="3516" w:type="dxa"/>
            <w:gridSpan w:val="2"/>
            <w:tcBorders>
              <w:top w:val="nil"/>
              <w:left w:val="nil"/>
              <w:bottom w:val="single" w:sz="4" w:space="0" w:color="auto"/>
              <w:right w:val="single" w:sz="4" w:space="0" w:color="auto"/>
            </w:tcBorders>
            <w:shd w:val="clear" w:color="000000" w:fill="FFFFFF"/>
            <w:vAlign w:val="center"/>
          </w:tcPr>
          <w:p w14:paraId="22A0FEA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da mi</w:t>
            </w:r>
          </w:p>
        </w:tc>
        <w:tc>
          <w:tcPr>
            <w:tcW w:w="3773" w:type="dxa"/>
            <w:tcBorders>
              <w:top w:val="nil"/>
              <w:left w:val="nil"/>
              <w:bottom w:val="single" w:sz="4" w:space="0" w:color="auto"/>
              <w:right w:val="single" w:sz="4" w:space="0" w:color="auto"/>
            </w:tcBorders>
            <w:shd w:val="clear" w:color="000000" w:fill="FFFFFF"/>
            <w:vAlign w:val="center"/>
          </w:tcPr>
          <w:p w14:paraId="1556D1C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da mi [gây tê]</w:t>
            </w:r>
          </w:p>
        </w:tc>
        <w:tc>
          <w:tcPr>
            <w:tcW w:w="1411" w:type="dxa"/>
            <w:tcBorders>
              <w:top w:val="nil"/>
              <w:left w:val="nil"/>
              <w:bottom w:val="single" w:sz="4" w:space="0" w:color="auto"/>
              <w:right w:val="single" w:sz="4" w:space="0" w:color="auto"/>
            </w:tcBorders>
            <w:shd w:val="clear" w:color="000000" w:fill="FFFFFF"/>
            <w:vAlign w:val="center"/>
          </w:tcPr>
          <w:p w14:paraId="3EBB334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627,900 </w:t>
            </w:r>
          </w:p>
        </w:tc>
        <w:tc>
          <w:tcPr>
            <w:tcW w:w="2058" w:type="dxa"/>
            <w:tcBorders>
              <w:top w:val="nil"/>
              <w:left w:val="nil"/>
              <w:bottom w:val="single" w:sz="4" w:space="0" w:color="auto"/>
              <w:right w:val="single" w:sz="4" w:space="0" w:color="auto"/>
            </w:tcBorders>
            <w:shd w:val="clear" w:color="000000" w:fill="FFFFFF"/>
            <w:vAlign w:val="center"/>
          </w:tcPr>
          <w:p w14:paraId="2EAA550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7C81BF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AB3A5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1439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1EA877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03.1688.0769</w:t>
            </w:r>
          </w:p>
        </w:tc>
        <w:tc>
          <w:tcPr>
            <w:tcW w:w="3516" w:type="dxa"/>
            <w:gridSpan w:val="2"/>
            <w:tcBorders>
              <w:top w:val="nil"/>
              <w:left w:val="nil"/>
              <w:bottom w:val="single" w:sz="4" w:space="0" w:color="auto"/>
              <w:right w:val="single" w:sz="4" w:space="0" w:color="auto"/>
            </w:tcBorders>
            <w:shd w:val="clear" w:color="000000" w:fill="FFFFFF"/>
            <w:vAlign w:val="center"/>
          </w:tcPr>
          <w:p w14:paraId="6D5C4C0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kết mạc</w:t>
            </w:r>
          </w:p>
        </w:tc>
        <w:tc>
          <w:tcPr>
            <w:tcW w:w="3773" w:type="dxa"/>
            <w:tcBorders>
              <w:top w:val="nil"/>
              <w:left w:val="nil"/>
              <w:bottom w:val="single" w:sz="4" w:space="0" w:color="auto"/>
              <w:right w:val="single" w:sz="4" w:space="0" w:color="auto"/>
            </w:tcBorders>
            <w:shd w:val="clear" w:color="000000" w:fill="FFFFFF"/>
            <w:vAlign w:val="center"/>
          </w:tcPr>
          <w:p w14:paraId="08DD9A4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kết mạc [gây tê]</w:t>
            </w:r>
          </w:p>
        </w:tc>
        <w:tc>
          <w:tcPr>
            <w:tcW w:w="1411" w:type="dxa"/>
            <w:tcBorders>
              <w:top w:val="nil"/>
              <w:left w:val="nil"/>
              <w:bottom w:val="single" w:sz="4" w:space="0" w:color="auto"/>
              <w:right w:val="single" w:sz="4" w:space="0" w:color="auto"/>
            </w:tcBorders>
            <w:shd w:val="clear" w:color="000000" w:fill="FFFFFF"/>
            <w:vAlign w:val="center"/>
          </w:tcPr>
          <w:p w14:paraId="3874B22B"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627,900 </w:t>
            </w:r>
          </w:p>
        </w:tc>
        <w:tc>
          <w:tcPr>
            <w:tcW w:w="2058" w:type="dxa"/>
            <w:tcBorders>
              <w:top w:val="nil"/>
              <w:left w:val="nil"/>
              <w:bottom w:val="single" w:sz="4" w:space="0" w:color="auto"/>
              <w:right w:val="single" w:sz="4" w:space="0" w:color="auto"/>
            </w:tcBorders>
            <w:shd w:val="clear" w:color="000000" w:fill="FFFFFF"/>
            <w:vAlign w:val="center"/>
          </w:tcPr>
          <w:p w14:paraId="6FE3F8A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6390D1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2E62DE5"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1440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7B8F8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14.0171.0769</w:t>
            </w:r>
          </w:p>
        </w:tc>
        <w:tc>
          <w:tcPr>
            <w:tcW w:w="3516" w:type="dxa"/>
            <w:gridSpan w:val="2"/>
            <w:tcBorders>
              <w:top w:val="nil"/>
              <w:left w:val="nil"/>
              <w:bottom w:val="single" w:sz="4" w:space="0" w:color="auto"/>
              <w:right w:val="single" w:sz="4" w:space="0" w:color="auto"/>
            </w:tcBorders>
            <w:shd w:val="clear" w:color="000000" w:fill="FFFFFF"/>
            <w:vAlign w:val="center"/>
          </w:tcPr>
          <w:p w14:paraId="363CC4C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da mi đơn giản</w:t>
            </w:r>
          </w:p>
        </w:tc>
        <w:tc>
          <w:tcPr>
            <w:tcW w:w="3773" w:type="dxa"/>
            <w:tcBorders>
              <w:top w:val="nil"/>
              <w:left w:val="nil"/>
              <w:bottom w:val="single" w:sz="4" w:space="0" w:color="auto"/>
              <w:right w:val="single" w:sz="4" w:space="0" w:color="auto"/>
            </w:tcBorders>
            <w:shd w:val="clear" w:color="000000" w:fill="FFFFFF"/>
            <w:vAlign w:val="center"/>
          </w:tcPr>
          <w:p w14:paraId="5456686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da mi đơn giản</w:t>
            </w:r>
          </w:p>
        </w:tc>
        <w:tc>
          <w:tcPr>
            <w:tcW w:w="1411" w:type="dxa"/>
            <w:tcBorders>
              <w:top w:val="nil"/>
              <w:left w:val="nil"/>
              <w:bottom w:val="single" w:sz="4" w:space="0" w:color="auto"/>
              <w:right w:val="single" w:sz="4" w:space="0" w:color="auto"/>
            </w:tcBorders>
            <w:shd w:val="clear" w:color="000000" w:fill="FFFFFF"/>
            <w:vAlign w:val="center"/>
          </w:tcPr>
          <w:p w14:paraId="11F0FEC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627,900 </w:t>
            </w:r>
          </w:p>
        </w:tc>
        <w:tc>
          <w:tcPr>
            <w:tcW w:w="2058" w:type="dxa"/>
            <w:tcBorders>
              <w:top w:val="nil"/>
              <w:left w:val="nil"/>
              <w:bottom w:val="single" w:sz="4" w:space="0" w:color="auto"/>
              <w:right w:val="single" w:sz="4" w:space="0" w:color="auto"/>
            </w:tcBorders>
            <w:shd w:val="clear" w:color="000000" w:fill="FFFFFF"/>
            <w:vAlign w:val="center"/>
          </w:tcPr>
          <w:p w14:paraId="656B08A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3A5ECF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5B844A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1441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92ED34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14.0201.0769</w:t>
            </w:r>
          </w:p>
        </w:tc>
        <w:tc>
          <w:tcPr>
            <w:tcW w:w="3516" w:type="dxa"/>
            <w:gridSpan w:val="2"/>
            <w:tcBorders>
              <w:top w:val="nil"/>
              <w:left w:val="nil"/>
              <w:bottom w:val="single" w:sz="4" w:space="0" w:color="auto"/>
              <w:right w:val="single" w:sz="4" w:space="0" w:color="auto"/>
            </w:tcBorders>
            <w:shd w:val="clear" w:color="000000" w:fill="FFFFFF"/>
            <w:vAlign w:val="center"/>
          </w:tcPr>
          <w:p w14:paraId="446CE48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kết mạc</w:t>
            </w:r>
          </w:p>
        </w:tc>
        <w:tc>
          <w:tcPr>
            <w:tcW w:w="3773" w:type="dxa"/>
            <w:tcBorders>
              <w:top w:val="nil"/>
              <w:left w:val="nil"/>
              <w:bottom w:val="single" w:sz="4" w:space="0" w:color="auto"/>
              <w:right w:val="single" w:sz="4" w:space="0" w:color="auto"/>
            </w:tcBorders>
            <w:shd w:val="clear" w:color="000000" w:fill="FFFFFF"/>
            <w:vAlign w:val="center"/>
          </w:tcPr>
          <w:p w14:paraId="2087C15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kết mạc [gây tê]</w:t>
            </w:r>
          </w:p>
        </w:tc>
        <w:tc>
          <w:tcPr>
            <w:tcW w:w="1411" w:type="dxa"/>
            <w:tcBorders>
              <w:top w:val="nil"/>
              <w:left w:val="nil"/>
              <w:bottom w:val="single" w:sz="4" w:space="0" w:color="auto"/>
              <w:right w:val="single" w:sz="4" w:space="0" w:color="auto"/>
            </w:tcBorders>
            <w:shd w:val="clear" w:color="000000" w:fill="FFFFFF"/>
            <w:vAlign w:val="center"/>
          </w:tcPr>
          <w:p w14:paraId="13103C0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627,900 </w:t>
            </w:r>
          </w:p>
        </w:tc>
        <w:tc>
          <w:tcPr>
            <w:tcW w:w="2058" w:type="dxa"/>
            <w:tcBorders>
              <w:top w:val="nil"/>
              <w:left w:val="nil"/>
              <w:bottom w:val="single" w:sz="4" w:space="0" w:color="auto"/>
              <w:right w:val="single" w:sz="4" w:space="0" w:color="auto"/>
            </w:tcBorders>
            <w:shd w:val="clear" w:color="000000" w:fill="FFFFFF"/>
            <w:vAlign w:val="center"/>
          </w:tcPr>
          <w:p w14:paraId="70DCDA0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FB23D3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F802A6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1442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E687A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14.0172.0772</w:t>
            </w:r>
          </w:p>
        </w:tc>
        <w:tc>
          <w:tcPr>
            <w:tcW w:w="3516" w:type="dxa"/>
            <w:gridSpan w:val="2"/>
            <w:tcBorders>
              <w:top w:val="nil"/>
              <w:left w:val="nil"/>
              <w:bottom w:val="single" w:sz="4" w:space="0" w:color="auto"/>
              <w:right w:val="single" w:sz="4" w:space="0" w:color="auto"/>
            </w:tcBorders>
            <w:shd w:val="clear" w:color="000000" w:fill="FFFFFF"/>
            <w:vAlign w:val="center"/>
          </w:tcPr>
          <w:p w14:paraId="00EE14E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phục hồi bờ mi</w:t>
            </w:r>
          </w:p>
        </w:tc>
        <w:tc>
          <w:tcPr>
            <w:tcW w:w="3773" w:type="dxa"/>
            <w:tcBorders>
              <w:top w:val="nil"/>
              <w:left w:val="nil"/>
              <w:bottom w:val="single" w:sz="4" w:space="0" w:color="auto"/>
              <w:right w:val="single" w:sz="4" w:space="0" w:color="auto"/>
            </w:tcBorders>
            <w:shd w:val="clear" w:color="000000" w:fill="FFFFFF"/>
            <w:vAlign w:val="center"/>
          </w:tcPr>
          <w:p w14:paraId="48A51E4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Khâu phục hồi bờ mi</w:t>
            </w:r>
          </w:p>
        </w:tc>
        <w:tc>
          <w:tcPr>
            <w:tcW w:w="1411" w:type="dxa"/>
            <w:tcBorders>
              <w:top w:val="nil"/>
              <w:left w:val="nil"/>
              <w:bottom w:val="single" w:sz="4" w:space="0" w:color="auto"/>
              <w:right w:val="single" w:sz="4" w:space="0" w:color="auto"/>
            </w:tcBorders>
            <w:shd w:val="clear" w:color="000000" w:fill="FFFFFF"/>
            <w:vAlign w:val="center"/>
          </w:tcPr>
          <w:p w14:paraId="0187C91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569,500 </w:t>
            </w:r>
          </w:p>
        </w:tc>
        <w:tc>
          <w:tcPr>
            <w:tcW w:w="2058" w:type="dxa"/>
            <w:tcBorders>
              <w:top w:val="nil"/>
              <w:left w:val="nil"/>
              <w:bottom w:val="single" w:sz="4" w:space="0" w:color="auto"/>
              <w:right w:val="single" w:sz="4" w:space="0" w:color="auto"/>
            </w:tcBorders>
            <w:shd w:val="clear" w:color="000000" w:fill="FFFFFF"/>
            <w:vAlign w:val="center"/>
          </w:tcPr>
          <w:p w14:paraId="513A2BE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B4BD52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3E4450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1443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39A8D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03.1665.0773</w:t>
            </w:r>
          </w:p>
        </w:tc>
        <w:tc>
          <w:tcPr>
            <w:tcW w:w="3516" w:type="dxa"/>
            <w:gridSpan w:val="2"/>
            <w:tcBorders>
              <w:top w:val="nil"/>
              <w:left w:val="nil"/>
              <w:bottom w:val="single" w:sz="4" w:space="0" w:color="auto"/>
              <w:right w:val="single" w:sz="4" w:space="0" w:color="auto"/>
            </w:tcBorders>
            <w:shd w:val="clear" w:color="000000" w:fill="FFFFFF"/>
            <w:vAlign w:val="center"/>
          </w:tcPr>
          <w:p w14:paraId="5A0E0A0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Xử lý vết thương phần mềm, tổn thương nông vùng mắt</w:t>
            </w:r>
          </w:p>
        </w:tc>
        <w:tc>
          <w:tcPr>
            <w:tcW w:w="3773" w:type="dxa"/>
            <w:tcBorders>
              <w:top w:val="nil"/>
              <w:left w:val="nil"/>
              <w:bottom w:val="single" w:sz="4" w:space="0" w:color="auto"/>
              <w:right w:val="single" w:sz="4" w:space="0" w:color="auto"/>
            </w:tcBorders>
            <w:shd w:val="clear" w:color="000000" w:fill="FFFFFF"/>
            <w:vAlign w:val="center"/>
          </w:tcPr>
          <w:p w14:paraId="67A39FE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Xử lý vết thương phần mềm, tổn thương nông vùng mắt</w:t>
            </w:r>
          </w:p>
        </w:tc>
        <w:tc>
          <w:tcPr>
            <w:tcW w:w="1411" w:type="dxa"/>
            <w:tcBorders>
              <w:top w:val="nil"/>
              <w:left w:val="nil"/>
              <w:bottom w:val="single" w:sz="4" w:space="0" w:color="auto"/>
              <w:right w:val="single" w:sz="4" w:space="0" w:color="auto"/>
            </w:tcBorders>
            <w:shd w:val="clear" w:color="000000" w:fill="FFFFFF"/>
            <w:vAlign w:val="center"/>
          </w:tcPr>
          <w:p w14:paraId="0B3A80AB"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730,400 </w:t>
            </w:r>
          </w:p>
        </w:tc>
        <w:tc>
          <w:tcPr>
            <w:tcW w:w="2058" w:type="dxa"/>
            <w:tcBorders>
              <w:top w:val="nil"/>
              <w:left w:val="nil"/>
              <w:bottom w:val="single" w:sz="4" w:space="0" w:color="auto"/>
              <w:right w:val="single" w:sz="4" w:space="0" w:color="auto"/>
            </w:tcBorders>
            <w:shd w:val="clear" w:color="000000" w:fill="FFFFFF"/>
            <w:vAlign w:val="center"/>
          </w:tcPr>
          <w:p w14:paraId="5E66DD7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6566CF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3E3E93"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lastRenderedPageBreak/>
              <w:t>1444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9F3405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14.0174.0773</w:t>
            </w:r>
          </w:p>
        </w:tc>
        <w:tc>
          <w:tcPr>
            <w:tcW w:w="3516" w:type="dxa"/>
            <w:gridSpan w:val="2"/>
            <w:tcBorders>
              <w:top w:val="nil"/>
              <w:left w:val="nil"/>
              <w:bottom w:val="single" w:sz="4" w:space="0" w:color="auto"/>
              <w:right w:val="single" w:sz="4" w:space="0" w:color="auto"/>
            </w:tcBorders>
            <w:shd w:val="clear" w:color="000000" w:fill="FFFFFF"/>
            <w:vAlign w:val="center"/>
          </w:tcPr>
          <w:p w14:paraId="13F8AA5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Xử lý vết thương phần mềm, tổn thương nông vùng mắt</w:t>
            </w:r>
          </w:p>
        </w:tc>
        <w:tc>
          <w:tcPr>
            <w:tcW w:w="3773" w:type="dxa"/>
            <w:tcBorders>
              <w:top w:val="nil"/>
              <w:left w:val="nil"/>
              <w:bottom w:val="single" w:sz="4" w:space="0" w:color="auto"/>
              <w:right w:val="single" w:sz="4" w:space="0" w:color="auto"/>
            </w:tcBorders>
            <w:shd w:val="clear" w:color="000000" w:fill="FFFFFF"/>
            <w:vAlign w:val="center"/>
          </w:tcPr>
          <w:p w14:paraId="45AAB54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Xử lý vết thương phần mềm, tổn thương nông vùng mắt</w:t>
            </w:r>
          </w:p>
        </w:tc>
        <w:tc>
          <w:tcPr>
            <w:tcW w:w="1411" w:type="dxa"/>
            <w:tcBorders>
              <w:top w:val="nil"/>
              <w:left w:val="nil"/>
              <w:bottom w:val="single" w:sz="4" w:space="0" w:color="auto"/>
              <w:right w:val="single" w:sz="4" w:space="0" w:color="auto"/>
            </w:tcBorders>
            <w:shd w:val="clear" w:color="000000" w:fill="FFFFFF"/>
            <w:vAlign w:val="center"/>
          </w:tcPr>
          <w:p w14:paraId="40FA169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730,400 </w:t>
            </w:r>
          </w:p>
        </w:tc>
        <w:tc>
          <w:tcPr>
            <w:tcW w:w="2058" w:type="dxa"/>
            <w:tcBorders>
              <w:top w:val="nil"/>
              <w:left w:val="nil"/>
              <w:bottom w:val="single" w:sz="4" w:space="0" w:color="auto"/>
              <w:right w:val="single" w:sz="4" w:space="0" w:color="auto"/>
            </w:tcBorders>
            <w:shd w:val="clear" w:color="000000" w:fill="FFFFFF"/>
            <w:vAlign w:val="center"/>
          </w:tcPr>
          <w:p w14:paraId="5540E9C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1EC0BE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C9EED2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1445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FC346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28.0033.0773</w:t>
            </w:r>
          </w:p>
        </w:tc>
        <w:tc>
          <w:tcPr>
            <w:tcW w:w="3516" w:type="dxa"/>
            <w:gridSpan w:val="2"/>
            <w:tcBorders>
              <w:top w:val="nil"/>
              <w:left w:val="nil"/>
              <w:bottom w:val="single" w:sz="4" w:space="0" w:color="auto"/>
              <w:right w:val="single" w:sz="4" w:space="0" w:color="auto"/>
            </w:tcBorders>
            <w:shd w:val="clear" w:color="000000" w:fill="FFFFFF"/>
            <w:vAlign w:val="center"/>
          </w:tcPr>
          <w:p w14:paraId="517321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Xử lý vết thương phần mềm nông vùng mi mắt</w:t>
            </w:r>
          </w:p>
        </w:tc>
        <w:tc>
          <w:tcPr>
            <w:tcW w:w="3773" w:type="dxa"/>
            <w:tcBorders>
              <w:top w:val="nil"/>
              <w:left w:val="nil"/>
              <w:bottom w:val="single" w:sz="4" w:space="0" w:color="auto"/>
              <w:right w:val="single" w:sz="4" w:space="0" w:color="auto"/>
            </w:tcBorders>
            <w:shd w:val="clear" w:color="000000" w:fill="FFFFFF"/>
            <w:vAlign w:val="center"/>
          </w:tcPr>
          <w:p w14:paraId="48D3033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Xử lý vết thương phần mềm nông vùng mi mắt</w:t>
            </w:r>
          </w:p>
        </w:tc>
        <w:tc>
          <w:tcPr>
            <w:tcW w:w="1411" w:type="dxa"/>
            <w:tcBorders>
              <w:top w:val="nil"/>
              <w:left w:val="nil"/>
              <w:bottom w:val="single" w:sz="4" w:space="0" w:color="auto"/>
              <w:right w:val="single" w:sz="4" w:space="0" w:color="auto"/>
            </w:tcBorders>
            <w:shd w:val="clear" w:color="000000" w:fill="FFFFFF"/>
            <w:vAlign w:val="center"/>
          </w:tcPr>
          <w:p w14:paraId="622F0B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730,400 </w:t>
            </w:r>
          </w:p>
        </w:tc>
        <w:tc>
          <w:tcPr>
            <w:tcW w:w="2058" w:type="dxa"/>
            <w:tcBorders>
              <w:top w:val="nil"/>
              <w:left w:val="nil"/>
              <w:bottom w:val="single" w:sz="4" w:space="0" w:color="auto"/>
              <w:right w:val="single" w:sz="4" w:space="0" w:color="auto"/>
            </w:tcBorders>
            <w:shd w:val="clear" w:color="000000" w:fill="FFFFFF"/>
            <w:vAlign w:val="center"/>
          </w:tcPr>
          <w:p w14:paraId="41C8DD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4F1C25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791C4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1446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E3EBB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14.0166.0777</w:t>
            </w:r>
          </w:p>
        </w:tc>
        <w:tc>
          <w:tcPr>
            <w:tcW w:w="3516" w:type="dxa"/>
            <w:gridSpan w:val="2"/>
            <w:tcBorders>
              <w:top w:val="nil"/>
              <w:left w:val="nil"/>
              <w:bottom w:val="single" w:sz="4" w:space="0" w:color="auto"/>
              <w:right w:val="single" w:sz="4" w:space="0" w:color="auto"/>
            </w:tcBorders>
            <w:shd w:val="clear" w:color="000000" w:fill="FFFFFF"/>
            <w:vAlign w:val="center"/>
          </w:tcPr>
          <w:p w14:paraId="279DDB0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giác mạc sâu</w:t>
            </w:r>
          </w:p>
        </w:tc>
        <w:tc>
          <w:tcPr>
            <w:tcW w:w="3773" w:type="dxa"/>
            <w:tcBorders>
              <w:top w:val="nil"/>
              <w:left w:val="nil"/>
              <w:bottom w:val="single" w:sz="4" w:space="0" w:color="auto"/>
              <w:right w:val="single" w:sz="4" w:space="0" w:color="auto"/>
            </w:tcBorders>
            <w:shd w:val="clear" w:color="000000" w:fill="FFFFFF"/>
            <w:vAlign w:val="center"/>
          </w:tcPr>
          <w:p w14:paraId="6DE9311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giác mạc sâu [gây mê]</w:t>
            </w:r>
          </w:p>
        </w:tc>
        <w:tc>
          <w:tcPr>
            <w:tcW w:w="1411" w:type="dxa"/>
            <w:tcBorders>
              <w:top w:val="nil"/>
              <w:left w:val="nil"/>
              <w:bottom w:val="single" w:sz="4" w:space="0" w:color="auto"/>
              <w:right w:val="single" w:sz="4" w:space="0" w:color="auto"/>
            </w:tcBorders>
            <w:shd w:val="clear" w:color="000000" w:fill="FFFFFF"/>
            <w:vAlign w:val="center"/>
          </w:tcPr>
          <w:p w14:paraId="260C9E5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509,500 </w:t>
            </w:r>
          </w:p>
        </w:tc>
        <w:tc>
          <w:tcPr>
            <w:tcW w:w="2058" w:type="dxa"/>
            <w:tcBorders>
              <w:top w:val="nil"/>
              <w:left w:val="nil"/>
              <w:bottom w:val="single" w:sz="4" w:space="0" w:color="auto"/>
              <w:right w:val="single" w:sz="4" w:space="0" w:color="auto"/>
            </w:tcBorders>
            <w:shd w:val="clear" w:color="000000" w:fill="FFFFFF"/>
            <w:vAlign w:val="center"/>
          </w:tcPr>
          <w:p w14:paraId="4D2239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9B29C6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9B866E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1447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51999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14.0214.0778</w:t>
            </w:r>
          </w:p>
        </w:tc>
        <w:tc>
          <w:tcPr>
            <w:tcW w:w="3516" w:type="dxa"/>
            <w:gridSpan w:val="2"/>
            <w:tcBorders>
              <w:top w:val="nil"/>
              <w:left w:val="nil"/>
              <w:bottom w:val="single" w:sz="4" w:space="0" w:color="auto"/>
              <w:right w:val="single" w:sz="4" w:space="0" w:color="auto"/>
            </w:tcBorders>
            <w:shd w:val="clear" w:color="000000" w:fill="FFFFFF"/>
            <w:vAlign w:val="center"/>
          </w:tcPr>
          <w:p w14:paraId="3F7D391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Bóc giả mạc</w:t>
            </w:r>
          </w:p>
        </w:tc>
        <w:tc>
          <w:tcPr>
            <w:tcW w:w="3773" w:type="dxa"/>
            <w:tcBorders>
              <w:top w:val="nil"/>
              <w:left w:val="nil"/>
              <w:bottom w:val="single" w:sz="4" w:space="0" w:color="auto"/>
              <w:right w:val="single" w:sz="4" w:space="0" w:color="auto"/>
            </w:tcBorders>
            <w:shd w:val="clear" w:color="000000" w:fill="FFFFFF"/>
            <w:vAlign w:val="center"/>
          </w:tcPr>
          <w:p w14:paraId="420463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Bóc giả mạc</w:t>
            </w:r>
          </w:p>
        </w:tc>
        <w:tc>
          <w:tcPr>
            <w:tcW w:w="1411" w:type="dxa"/>
            <w:tcBorders>
              <w:top w:val="nil"/>
              <w:left w:val="nil"/>
              <w:bottom w:val="single" w:sz="4" w:space="0" w:color="auto"/>
              <w:right w:val="single" w:sz="4" w:space="0" w:color="auto"/>
            </w:tcBorders>
            <w:shd w:val="clear" w:color="000000" w:fill="FFFFFF"/>
            <w:vAlign w:val="center"/>
          </w:tcPr>
          <w:p w14:paraId="3D7582A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69,500 </w:t>
            </w:r>
          </w:p>
        </w:tc>
        <w:tc>
          <w:tcPr>
            <w:tcW w:w="2058" w:type="dxa"/>
            <w:tcBorders>
              <w:top w:val="nil"/>
              <w:left w:val="nil"/>
              <w:bottom w:val="single" w:sz="4" w:space="0" w:color="auto"/>
              <w:right w:val="single" w:sz="4" w:space="0" w:color="auto"/>
            </w:tcBorders>
            <w:shd w:val="clear" w:color="000000" w:fill="FFFFFF"/>
            <w:vAlign w:val="center"/>
          </w:tcPr>
          <w:p w14:paraId="6021BF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512AA4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427881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1448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9DB9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14.0213.0778</w:t>
            </w:r>
          </w:p>
        </w:tc>
        <w:tc>
          <w:tcPr>
            <w:tcW w:w="3516" w:type="dxa"/>
            <w:gridSpan w:val="2"/>
            <w:tcBorders>
              <w:top w:val="nil"/>
              <w:left w:val="nil"/>
              <w:bottom w:val="single" w:sz="4" w:space="0" w:color="auto"/>
              <w:right w:val="single" w:sz="4" w:space="0" w:color="auto"/>
            </w:tcBorders>
            <w:shd w:val="clear" w:color="000000" w:fill="FFFFFF"/>
            <w:vAlign w:val="center"/>
          </w:tcPr>
          <w:p w14:paraId="0CD5916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Bóc sợi giác mạc </w:t>
            </w:r>
          </w:p>
        </w:tc>
        <w:tc>
          <w:tcPr>
            <w:tcW w:w="3773" w:type="dxa"/>
            <w:tcBorders>
              <w:top w:val="nil"/>
              <w:left w:val="nil"/>
              <w:bottom w:val="single" w:sz="4" w:space="0" w:color="auto"/>
              <w:right w:val="single" w:sz="4" w:space="0" w:color="auto"/>
            </w:tcBorders>
            <w:shd w:val="clear" w:color="000000" w:fill="FFFFFF"/>
            <w:vAlign w:val="center"/>
          </w:tcPr>
          <w:p w14:paraId="7837A3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Bóc sợi giác mạc </w:t>
            </w:r>
          </w:p>
        </w:tc>
        <w:tc>
          <w:tcPr>
            <w:tcW w:w="1411" w:type="dxa"/>
            <w:tcBorders>
              <w:top w:val="nil"/>
              <w:left w:val="nil"/>
              <w:bottom w:val="single" w:sz="4" w:space="0" w:color="auto"/>
              <w:right w:val="single" w:sz="4" w:space="0" w:color="auto"/>
            </w:tcBorders>
            <w:shd w:val="clear" w:color="000000" w:fill="FFFFFF"/>
            <w:vAlign w:val="center"/>
          </w:tcPr>
          <w:p w14:paraId="098102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69,500 </w:t>
            </w:r>
          </w:p>
        </w:tc>
        <w:tc>
          <w:tcPr>
            <w:tcW w:w="2058" w:type="dxa"/>
            <w:tcBorders>
              <w:top w:val="nil"/>
              <w:left w:val="nil"/>
              <w:bottom w:val="single" w:sz="4" w:space="0" w:color="auto"/>
              <w:right w:val="single" w:sz="4" w:space="0" w:color="auto"/>
            </w:tcBorders>
            <w:shd w:val="clear" w:color="000000" w:fill="FFFFFF"/>
            <w:vAlign w:val="center"/>
          </w:tcPr>
          <w:p w14:paraId="3555BB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4DAF5E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81C04F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1449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F866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14.0166.0778</w:t>
            </w:r>
          </w:p>
        </w:tc>
        <w:tc>
          <w:tcPr>
            <w:tcW w:w="3516" w:type="dxa"/>
            <w:gridSpan w:val="2"/>
            <w:tcBorders>
              <w:top w:val="nil"/>
              <w:left w:val="nil"/>
              <w:bottom w:val="single" w:sz="4" w:space="0" w:color="auto"/>
              <w:right w:val="single" w:sz="4" w:space="0" w:color="auto"/>
            </w:tcBorders>
            <w:shd w:val="clear" w:color="000000" w:fill="FFFFFF"/>
            <w:vAlign w:val="center"/>
          </w:tcPr>
          <w:p w14:paraId="358FA1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giác mạc sâu</w:t>
            </w:r>
          </w:p>
        </w:tc>
        <w:tc>
          <w:tcPr>
            <w:tcW w:w="3773" w:type="dxa"/>
            <w:tcBorders>
              <w:top w:val="nil"/>
              <w:left w:val="nil"/>
              <w:bottom w:val="single" w:sz="4" w:space="0" w:color="auto"/>
              <w:right w:val="single" w:sz="4" w:space="0" w:color="auto"/>
            </w:tcBorders>
            <w:shd w:val="clear" w:color="000000" w:fill="FFFFFF"/>
            <w:vAlign w:val="center"/>
          </w:tcPr>
          <w:p w14:paraId="62233F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giác mạc sâu [gây tê]</w:t>
            </w:r>
          </w:p>
        </w:tc>
        <w:tc>
          <w:tcPr>
            <w:tcW w:w="1411" w:type="dxa"/>
            <w:tcBorders>
              <w:top w:val="nil"/>
              <w:left w:val="nil"/>
              <w:bottom w:val="single" w:sz="4" w:space="0" w:color="auto"/>
              <w:right w:val="single" w:sz="4" w:space="0" w:color="auto"/>
            </w:tcBorders>
            <w:shd w:val="clear" w:color="000000" w:fill="FFFFFF"/>
            <w:vAlign w:val="center"/>
          </w:tcPr>
          <w:p w14:paraId="7D5561E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69,500 </w:t>
            </w:r>
          </w:p>
        </w:tc>
        <w:tc>
          <w:tcPr>
            <w:tcW w:w="2058" w:type="dxa"/>
            <w:tcBorders>
              <w:top w:val="nil"/>
              <w:left w:val="nil"/>
              <w:bottom w:val="single" w:sz="4" w:space="0" w:color="auto"/>
              <w:right w:val="single" w:sz="4" w:space="0" w:color="auto"/>
            </w:tcBorders>
            <w:shd w:val="clear" w:color="000000" w:fill="FFFFFF"/>
            <w:vAlign w:val="center"/>
          </w:tcPr>
          <w:p w14:paraId="4F993D8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89963F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F189B2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04E0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14.0166.0780</w:t>
            </w:r>
          </w:p>
        </w:tc>
        <w:tc>
          <w:tcPr>
            <w:tcW w:w="3516" w:type="dxa"/>
            <w:gridSpan w:val="2"/>
            <w:tcBorders>
              <w:top w:val="nil"/>
              <w:left w:val="nil"/>
              <w:bottom w:val="single" w:sz="4" w:space="0" w:color="auto"/>
              <w:right w:val="single" w:sz="4" w:space="0" w:color="auto"/>
            </w:tcBorders>
            <w:shd w:val="clear" w:color="000000" w:fill="FFFFFF"/>
            <w:vAlign w:val="center"/>
          </w:tcPr>
          <w:p w14:paraId="6C30730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giác mạc sâu</w:t>
            </w:r>
          </w:p>
        </w:tc>
        <w:tc>
          <w:tcPr>
            <w:tcW w:w="3773" w:type="dxa"/>
            <w:tcBorders>
              <w:top w:val="nil"/>
              <w:left w:val="nil"/>
              <w:bottom w:val="single" w:sz="4" w:space="0" w:color="auto"/>
              <w:right w:val="single" w:sz="4" w:space="0" w:color="auto"/>
            </w:tcBorders>
            <w:shd w:val="clear" w:color="000000" w:fill="FFFFFF"/>
            <w:vAlign w:val="center"/>
          </w:tcPr>
          <w:p w14:paraId="19B8F47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giác mạc sâu [gây tê]</w:t>
            </w:r>
          </w:p>
        </w:tc>
        <w:tc>
          <w:tcPr>
            <w:tcW w:w="1411" w:type="dxa"/>
            <w:tcBorders>
              <w:top w:val="nil"/>
              <w:left w:val="nil"/>
              <w:bottom w:val="single" w:sz="4" w:space="0" w:color="auto"/>
              <w:right w:val="single" w:sz="4" w:space="0" w:color="auto"/>
            </w:tcBorders>
            <w:shd w:val="clear" w:color="000000" w:fill="FFFFFF"/>
            <w:vAlign w:val="center"/>
          </w:tcPr>
          <w:p w14:paraId="6787198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251,600 </w:t>
            </w:r>
          </w:p>
        </w:tc>
        <w:tc>
          <w:tcPr>
            <w:tcW w:w="2058" w:type="dxa"/>
            <w:tcBorders>
              <w:top w:val="nil"/>
              <w:left w:val="nil"/>
              <w:bottom w:val="single" w:sz="4" w:space="0" w:color="auto"/>
              <w:right w:val="single" w:sz="4" w:space="0" w:color="auto"/>
            </w:tcBorders>
            <w:shd w:val="clear" w:color="000000" w:fill="FFFFFF"/>
            <w:vAlign w:val="center"/>
          </w:tcPr>
          <w:p w14:paraId="44EB0E8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595B25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F9D4F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F543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03.1706.0782</w:t>
            </w:r>
          </w:p>
        </w:tc>
        <w:tc>
          <w:tcPr>
            <w:tcW w:w="3516" w:type="dxa"/>
            <w:gridSpan w:val="2"/>
            <w:tcBorders>
              <w:top w:val="nil"/>
              <w:left w:val="nil"/>
              <w:bottom w:val="single" w:sz="4" w:space="0" w:color="auto"/>
              <w:right w:val="single" w:sz="4" w:space="0" w:color="auto"/>
            </w:tcBorders>
            <w:shd w:val="clear" w:color="000000" w:fill="FFFFFF"/>
            <w:vAlign w:val="center"/>
          </w:tcPr>
          <w:p w14:paraId="6C185C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kết mạc</w:t>
            </w:r>
          </w:p>
        </w:tc>
        <w:tc>
          <w:tcPr>
            <w:tcW w:w="3773" w:type="dxa"/>
            <w:tcBorders>
              <w:top w:val="nil"/>
              <w:left w:val="nil"/>
              <w:bottom w:val="single" w:sz="4" w:space="0" w:color="auto"/>
              <w:right w:val="single" w:sz="4" w:space="0" w:color="auto"/>
            </w:tcBorders>
            <w:shd w:val="clear" w:color="000000" w:fill="FFFFFF"/>
            <w:vAlign w:val="center"/>
          </w:tcPr>
          <w:p w14:paraId="7DA52E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kết mạc</w:t>
            </w:r>
          </w:p>
        </w:tc>
        <w:tc>
          <w:tcPr>
            <w:tcW w:w="1411" w:type="dxa"/>
            <w:tcBorders>
              <w:top w:val="nil"/>
              <w:left w:val="nil"/>
              <w:bottom w:val="single" w:sz="4" w:space="0" w:color="auto"/>
              <w:right w:val="single" w:sz="4" w:space="0" w:color="auto"/>
            </w:tcBorders>
            <w:shd w:val="clear" w:color="000000" w:fill="FFFFFF"/>
            <w:vAlign w:val="center"/>
          </w:tcPr>
          <w:p w14:paraId="44EC30F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50,000 </w:t>
            </w:r>
          </w:p>
        </w:tc>
        <w:tc>
          <w:tcPr>
            <w:tcW w:w="2058" w:type="dxa"/>
            <w:tcBorders>
              <w:top w:val="nil"/>
              <w:left w:val="nil"/>
              <w:bottom w:val="single" w:sz="4" w:space="0" w:color="auto"/>
              <w:right w:val="single" w:sz="4" w:space="0" w:color="auto"/>
            </w:tcBorders>
            <w:shd w:val="clear" w:color="000000" w:fill="FFFFFF"/>
            <w:vAlign w:val="center"/>
          </w:tcPr>
          <w:p w14:paraId="341FDE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3DEB7A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AE8BBB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D75D6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14.0200.0782</w:t>
            </w:r>
          </w:p>
        </w:tc>
        <w:tc>
          <w:tcPr>
            <w:tcW w:w="3516" w:type="dxa"/>
            <w:gridSpan w:val="2"/>
            <w:tcBorders>
              <w:top w:val="nil"/>
              <w:left w:val="nil"/>
              <w:bottom w:val="single" w:sz="4" w:space="0" w:color="auto"/>
              <w:right w:val="single" w:sz="4" w:space="0" w:color="auto"/>
            </w:tcBorders>
            <w:shd w:val="clear" w:color="000000" w:fill="FFFFFF"/>
            <w:vAlign w:val="center"/>
          </w:tcPr>
          <w:p w14:paraId="5CAE605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kết mạc</w:t>
            </w:r>
          </w:p>
        </w:tc>
        <w:tc>
          <w:tcPr>
            <w:tcW w:w="3773" w:type="dxa"/>
            <w:tcBorders>
              <w:top w:val="nil"/>
              <w:left w:val="nil"/>
              <w:bottom w:val="single" w:sz="4" w:space="0" w:color="auto"/>
              <w:right w:val="single" w:sz="4" w:space="0" w:color="auto"/>
            </w:tcBorders>
            <w:shd w:val="clear" w:color="000000" w:fill="FFFFFF"/>
            <w:vAlign w:val="center"/>
          </w:tcPr>
          <w:p w14:paraId="28B1E0D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kết mạc</w:t>
            </w:r>
          </w:p>
        </w:tc>
        <w:tc>
          <w:tcPr>
            <w:tcW w:w="1411" w:type="dxa"/>
            <w:tcBorders>
              <w:top w:val="nil"/>
              <w:left w:val="nil"/>
              <w:bottom w:val="single" w:sz="4" w:space="0" w:color="auto"/>
              <w:right w:val="single" w:sz="4" w:space="0" w:color="auto"/>
            </w:tcBorders>
            <w:shd w:val="clear" w:color="000000" w:fill="FFFFFF"/>
            <w:vAlign w:val="center"/>
          </w:tcPr>
          <w:p w14:paraId="4B0C452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50,000 </w:t>
            </w:r>
          </w:p>
        </w:tc>
        <w:tc>
          <w:tcPr>
            <w:tcW w:w="2058" w:type="dxa"/>
            <w:tcBorders>
              <w:top w:val="nil"/>
              <w:left w:val="nil"/>
              <w:bottom w:val="single" w:sz="4" w:space="0" w:color="auto"/>
              <w:right w:val="single" w:sz="4" w:space="0" w:color="auto"/>
            </w:tcBorders>
            <w:shd w:val="clear" w:color="000000" w:fill="FFFFFF"/>
            <w:vAlign w:val="center"/>
          </w:tcPr>
          <w:p w14:paraId="30C656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89F480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238B0E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3E848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03.1689.0785</w:t>
            </w:r>
          </w:p>
        </w:tc>
        <w:tc>
          <w:tcPr>
            <w:tcW w:w="3516" w:type="dxa"/>
            <w:gridSpan w:val="2"/>
            <w:tcBorders>
              <w:top w:val="nil"/>
              <w:left w:val="nil"/>
              <w:bottom w:val="single" w:sz="4" w:space="0" w:color="auto"/>
              <w:right w:val="single" w:sz="4" w:space="0" w:color="auto"/>
            </w:tcBorders>
            <w:shd w:val="clear" w:color="000000" w:fill="FFFFFF"/>
            <w:vAlign w:val="center"/>
          </w:tcPr>
          <w:p w14:paraId="6130EB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calci đông dưới kết mạc</w:t>
            </w:r>
          </w:p>
        </w:tc>
        <w:tc>
          <w:tcPr>
            <w:tcW w:w="3773" w:type="dxa"/>
            <w:tcBorders>
              <w:top w:val="nil"/>
              <w:left w:val="nil"/>
              <w:bottom w:val="single" w:sz="4" w:space="0" w:color="auto"/>
              <w:right w:val="single" w:sz="4" w:space="0" w:color="auto"/>
            </w:tcBorders>
            <w:shd w:val="clear" w:color="000000" w:fill="FFFFFF"/>
            <w:vAlign w:val="center"/>
          </w:tcPr>
          <w:p w14:paraId="2CBFBC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calci đông dưới kết mạc</w:t>
            </w:r>
          </w:p>
        </w:tc>
        <w:tc>
          <w:tcPr>
            <w:tcW w:w="1411" w:type="dxa"/>
            <w:tcBorders>
              <w:top w:val="nil"/>
              <w:left w:val="nil"/>
              <w:bottom w:val="single" w:sz="4" w:space="0" w:color="auto"/>
              <w:right w:val="single" w:sz="4" w:space="0" w:color="auto"/>
            </w:tcBorders>
            <w:shd w:val="clear" w:color="000000" w:fill="FFFFFF"/>
            <w:vAlign w:val="center"/>
          </w:tcPr>
          <w:p w14:paraId="52A7627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28,600 </w:t>
            </w:r>
          </w:p>
        </w:tc>
        <w:tc>
          <w:tcPr>
            <w:tcW w:w="2058" w:type="dxa"/>
            <w:tcBorders>
              <w:top w:val="nil"/>
              <w:left w:val="nil"/>
              <w:bottom w:val="single" w:sz="4" w:space="0" w:color="auto"/>
              <w:right w:val="single" w:sz="4" w:space="0" w:color="auto"/>
            </w:tcBorders>
            <w:shd w:val="clear" w:color="000000" w:fill="FFFFFF"/>
            <w:vAlign w:val="center"/>
          </w:tcPr>
          <w:p w14:paraId="7A7A15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15A02A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9AD97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C9632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14.0202.0785</w:t>
            </w:r>
          </w:p>
        </w:tc>
        <w:tc>
          <w:tcPr>
            <w:tcW w:w="3516" w:type="dxa"/>
            <w:gridSpan w:val="2"/>
            <w:tcBorders>
              <w:top w:val="nil"/>
              <w:left w:val="nil"/>
              <w:bottom w:val="single" w:sz="4" w:space="0" w:color="auto"/>
              <w:right w:val="single" w:sz="4" w:space="0" w:color="auto"/>
            </w:tcBorders>
            <w:shd w:val="clear" w:color="000000" w:fill="FFFFFF"/>
            <w:vAlign w:val="center"/>
          </w:tcPr>
          <w:p w14:paraId="691F2B0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calci kết mạc</w:t>
            </w:r>
          </w:p>
        </w:tc>
        <w:tc>
          <w:tcPr>
            <w:tcW w:w="3773" w:type="dxa"/>
            <w:tcBorders>
              <w:top w:val="nil"/>
              <w:left w:val="nil"/>
              <w:bottom w:val="single" w:sz="4" w:space="0" w:color="auto"/>
              <w:right w:val="single" w:sz="4" w:space="0" w:color="auto"/>
            </w:tcBorders>
            <w:shd w:val="clear" w:color="000000" w:fill="FFFFFF"/>
            <w:vAlign w:val="center"/>
          </w:tcPr>
          <w:p w14:paraId="6BC1E4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calci kết mạc</w:t>
            </w:r>
          </w:p>
        </w:tc>
        <w:tc>
          <w:tcPr>
            <w:tcW w:w="1411" w:type="dxa"/>
            <w:tcBorders>
              <w:top w:val="nil"/>
              <w:left w:val="nil"/>
              <w:bottom w:val="single" w:sz="4" w:space="0" w:color="auto"/>
              <w:right w:val="single" w:sz="4" w:space="0" w:color="auto"/>
            </w:tcBorders>
            <w:shd w:val="clear" w:color="000000" w:fill="FFFFFF"/>
            <w:vAlign w:val="center"/>
          </w:tcPr>
          <w:p w14:paraId="0862883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28,600 </w:t>
            </w:r>
          </w:p>
        </w:tc>
        <w:tc>
          <w:tcPr>
            <w:tcW w:w="2058" w:type="dxa"/>
            <w:tcBorders>
              <w:top w:val="nil"/>
              <w:left w:val="nil"/>
              <w:bottom w:val="single" w:sz="4" w:space="0" w:color="auto"/>
              <w:right w:val="single" w:sz="4" w:space="0" w:color="auto"/>
            </w:tcBorders>
            <w:shd w:val="clear" w:color="000000" w:fill="FFFFFF"/>
            <w:vAlign w:val="center"/>
          </w:tcPr>
          <w:p w14:paraId="470FB9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A8AC1A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5241FA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DE12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03.1694.0799</w:t>
            </w:r>
          </w:p>
        </w:tc>
        <w:tc>
          <w:tcPr>
            <w:tcW w:w="3516" w:type="dxa"/>
            <w:gridSpan w:val="2"/>
            <w:tcBorders>
              <w:top w:val="nil"/>
              <w:left w:val="nil"/>
              <w:bottom w:val="single" w:sz="4" w:space="0" w:color="auto"/>
              <w:right w:val="single" w:sz="4" w:space="0" w:color="auto"/>
            </w:tcBorders>
            <w:shd w:val="clear" w:color="000000" w:fill="FFFFFF"/>
            <w:vAlign w:val="center"/>
          </w:tcPr>
          <w:p w14:paraId="738B7A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Nặn tuyến bờ mi, đánh bờ mi</w:t>
            </w:r>
          </w:p>
        </w:tc>
        <w:tc>
          <w:tcPr>
            <w:tcW w:w="3773" w:type="dxa"/>
            <w:tcBorders>
              <w:top w:val="nil"/>
              <w:left w:val="nil"/>
              <w:bottom w:val="single" w:sz="4" w:space="0" w:color="auto"/>
              <w:right w:val="single" w:sz="4" w:space="0" w:color="auto"/>
            </w:tcBorders>
            <w:shd w:val="clear" w:color="000000" w:fill="FFFFFF"/>
            <w:vAlign w:val="center"/>
          </w:tcPr>
          <w:p w14:paraId="48DE03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Nặn tuyến bờ mi, đánh bờ mi</w:t>
            </w:r>
          </w:p>
        </w:tc>
        <w:tc>
          <w:tcPr>
            <w:tcW w:w="1411" w:type="dxa"/>
            <w:tcBorders>
              <w:top w:val="nil"/>
              <w:left w:val="nil"/>
              <w:bottom w:val="single" w:sz="4" w:space="0" w:color="auto"/>
              <w:right w:val="single" w:sz="4" w:space="0" w:color="auto"/>
            </w:tcBorders>
            <w:shd w:val="clear" w:color="000000" w:fill="FFFFFF"/>
            <w:vAlign w:val="center"/>
          </w:tcPr>
          <w:p w14:paraId="083D0BA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28,600 </w:t>
            </w:r>
          </w:p>
        </w:tc>
        <w:tc>
          <w:tcPr>
            <w:tcW w:w="2058" w:type="dxa"/>
            <w:tcBorders>
              <w:top w:val="nil"/>
              <w:left w:val="nil"/>
              <w:bottom w:val="single" w:sz="4" w:space="0" w:color="auto"/>
              <w:right w:val="single" w:sz="4" w:space="0" w:color="auto"/>
            </w:tcBorders>
            <w:shd w:val="clear" w:color="000000" w:fill="FFFFFF"/>
            <w:vAlign w:val="center"/>
          </w:tcPr>
          <w:p w14:paraId="28F5D8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E217E8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332E2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7F7BB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14.0210.0799</w:t>
            </w:r>
          </w:p>
        </w:tc>
        <w:tc>
          <w:tcPr>
            <w:tcW w:w="3516" w:type="dxa"/>
            <w:gridSpan w:val="2"/>
            <w:tcBorders>
              <w:top w:val="nil"/>
              <w:left w:val="nil"/>
              <w:bottom w:val="single" w:sz="4" w:space="0" w:color="auto"/>
              <w:right w:val="single" w:sz="4" w:space="0" w:color="auto"/>
            </w:tcBorders>
            <w:shd w:val="clear" w:color="000000" w:fill="FFFFFF"/>
            <w:vAlign w:val="center"/>
          </w:tcPr>
          <w:p w14:paraId="1BBB0A7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Nặn tuyến bờ mi, đánh bờ mi</w:t>
            </w:r>
          </w:p>
        </w:tc>
        <w:tc>
          <w:tcPr>
            <w:tcW w:w="3773" w:type="dxa"/>
            <w:tcBorders>
              <w:top w:val="nil"/>
              <w:left w:val="nil"/>
              <w:bottom w:val="single" w:sz="4" w:space="0" w:color="auto"/>
              <w:right w:val="single" w:sz="4" w:space="0" w:color="auto"/>
            </w:tcBorders>
            <w:shd w:val="clear" w:color="000000" w:fill="FFFFFF"/>
            <w:vAlign w:val="center"/>
          </w:tcPr>
          <w:p w14:paraId="718DDE1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Nặn tuyến bờ mi, đánh bờ mi</w:t>
            </w:r>
          </w:p>
        </w:tc>
        <w:tc>
          <w:tcPr>
            <w:tcW w:w="1411" w:type="dxa"/>
            <w:tcBorders>
              <w:top w:val="nil"/>
              <w:left w:val="nil"/>
              <w:bottom w:val="single" w:sz="4" w:space="0" w:color="auto"/>
              <w:right w:val="single" w:sz="4" w:space="0" w:color="auto"/>
            </w:tcBorders>
            <w:shd w:val="clear" w:color="000000" w:fill="FFFFFF"/>
            <w:vAlign w:val="center"/>
          </w:tcPr>
          <w:p w14:paraId="6A8DBD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28,600 </w:t>
            </w:r>
          </w:p>
        </w:tc>
        <w:tc>
          <w:tcPr>
            <w:tcW w:w="2058" w:type="dxa"/>
            <w:tcBorders>
              <w:top w:val="nil"/>
              <w:left w:val="nil"/>
              <w:bottom w:val="single" w:sz="4" w:space="0" w:color="auto"/>
              <w:right w:val="single" w:sz="4" w:space="0" w:color="auto"/>
            </w:tcBorders>
            <w:shd w:val="clear" w:color="000000" w:fill="FFFFFF"/>
            <w:vAlign w:val="center"/>
          </w:tcPr>
          <w:p w14:paraId="5AB7F4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3BA0DC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60108D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0BD18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14.0252.0801</w:t>
            </w:r>
          </w:p>
        </w:tc>
        <w:tc>
          <w:tcPr>
            <w:tcW w:w="3516" w:type="dxa"/>
            <w:gridSpan w:val="2"/>
            <w:tcBorders>
              <w:top w:val="nil"/>
              <w:left w:val="nil"/>
              <w:bottom w:val="single" w:sz="4" w:space="0" w:color="auto"/>
              <w:right w:val="single" w:sz="4" w:space="0" w:color="auto"/>
            </w:tcBorders>
            <w:shd w:val="clear" w:color="000000" w:fill="FFFFFF"/>
            <w:vAlign w:val="center"/>
          </w:tcPr>
          <w:p w14:paraId="616535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Nghiệm pháp phát hiện glôcôm</w:t>
            </w:r>
          </w:p>
        </w:tc>
        <w:tc>
          <w:tcPr>
            <w:tcW w:w="3773" w:type="dxa"/>
            <w:tcBorders>
              <w:top w:val="nil"/>
              <w:left w:val="nil"/>
              <w:bottom w:val="single" w:sz="4" w:space="0" w:color="auto"/>
              <w:right w:val="single" w:sz="4" w:space="0" w:color="auto"/>
            </w:tcBorders>
            <w:shd w:val="clear" w:color="000000" w:fill="FFFFFF"/>
            <w:vAlign w:val="center"/>
          </w:tcPr>
          <w:p w14:paraId="02C9A3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Nghiệm pháp phát hiện glôcôm</w:t>
            </w:r>
          </w:p>
        </w:tc>
        <w:tc>
          <w:tcPr>
            <w:tcW w:w="1411" w:type="dxa"/>
            <w:tcBorders>
              <w:top w:val="nil"/>
              <w:left w:val="nil"/>
              <w:bottom w:val="single" w:sz="4" w:space="0" w:color="auto"/>
              <w:right w:val="single" w:sz="4" w:space="0" w:color="auto"/>
            </w:tcBorders>
            <w:shd w:val="clear" w:color="000000" w:fill="FFFFFF"/>
            <w:vAlign w:val="center"/>
          </w:tcPr>
          <w:p w14:paraId="0C85504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91,600 </w:t>
            </w:r>
          </w:p>
        </w:tc>
        <w:tc>
          <w:tcPr>
            <w:tcW w:w="2058" w:type="dxa"/>
            <w:tcBorders>
              <w:top w:val="nil"/>
              <w:left w:val="nil"/>
              <w:bottom w:val="single" w:sz="4" w:space="0" w:color="auto"/>
              <w:right w:val="single" w:sz="4" w:space="0" w:color="auto"/>
            </w:tcBorders>
            <w:shd w:val="clear" w:color="000000" w:fill="FFFFFF"/>
            <w:vAlign w:val="center"/>
          </w:tcPr>
          <w:p w14:paraId="7164D1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0397A1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3AF2C7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24A7C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14.0222.0801</w:t>
            </w:r>
          </w:p>
        </w:tc>
        <w:tc>
          <w:tcPr>
            <w:tcW w:w="3516" w:type="dxa"/>
            <w:gridSpan w:val="2"/>
            <w:tcBorders>
              <w:top w:val="nil"/>
              <w:left w:val="nil"/>
              <w:bottom w:val="single" w:sz="4" w:space="0" w:color="auto"/>
              <w:right w:val="single" w:sz="4" w:space="0" w:color="auto"/>
            </w:tcBorders>
            <w:shd w:val="clear" w:color="000000" w:fill="FFFFFF"/>
            <w:vAlign w:val="center"/>
          </w:tcPr>
          <w:p w14:paraId="7EA259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Theo dõi nhãn áp 3 ngày</w:t>
            </w:r>
          </w:p>
        </w:tc>
        <w:tc>
          <w:tcPr>
            <w:tcW w:w="3773" w:type="dxa"/>
            <w:tcBorders>
              <w:top w:val="nil"/>
              <w:left w:val="nil"/>
              <w:bottom w:val="single" w:sz="4" w:space="0" w:color="auto"/>
              <w:right w:val="single" w:sz="4" w:space="0" w:color="auto"/>
            </w:tcBorders>
            <w:shd w:val="clear" w:color="000000" w:fill="FFFFFF"/>
            <w:vAlign w:val="center"/>
          </w:tcPr>
          <w:p w14:paraId="3545EB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Theo dõi nhãn áp 3 ngày</w:t>
            </w:r>
          </w:p>
        </w:tc>
        <w:tc>
          <w:tcPr>
            <w:tcW w:w="1411" w:type="dxa"/>
            <w:tcBorders>
              <w:top w:val="nil"/>
              <w:left w:val="nil"/>
              <w:bottom w:val="single" w:sz="4" w:space="0" w:color="auto"/>
              <w:right w:val="single" w:sz="4" w:space="0" w:color="auto"/>
            </w:tcBorders>
            <w:shd w:val="clear" w:color="000000" w:fill="FFFFFF"/>
            <w:vAlign w:val="center"/>
          </w:tcPr>
          <w:p w14:paraId="567AA19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91,600 </w:t>
            </w:r>
          </w:p>
        </w:tc>
        <w:tc>
          <w:tcPr>
            <w:tcW w:w="2058" w:type="dxa"/>
            <w:tcBorders>
              <w:top w:val="nil"/>
              <w:left w:val="nil"/>
              <w:bottom w:val="single" w:sz="4" w:space="0" w:color="auto"/>
              <w:right w:val="single" w:sz="4" w:space="0" w:color="auto"/>
            </w:tcBorders>
            <w:shd w:val="clear" w:color="000000" w:fill="FFFFFF"/>
            <w:vAlign w:val="center"/>
          </w:tcPr>
          <w:p w14:paraId="399550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6EB48D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80ECB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1459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AAC8D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21.0079.0801</w:t>
            </w:r>
          </w:p>
        </w:tc>
        <w:tc>
          <w:tcPr>
            <w:tcW w:w="3516" w:type="dxa"/>
            <w:gridSpan w:val="2"/>
            <w:tcBorders>
              <w:top w:val="nil"/>
              <w:left w:val="nil"/>
              <w:bottom w:val="single" w:sz="4" w:space="0" w:color="auto"/>
              <w:right w:val="single" w:sz="4" w:space="0" w:color="auto"/>
            </w:tcBorders>
            <w:shd w:val="clear" w:color="000000" w:fill="FFFFFF"/>
            <w:vAlign w:val="center"/>
          </w:tcPr>
          <w:p w14:paraId="28B58E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Nghiệm pháp phát hiện glocom</w:t>
            </w:r>
          </w:p>
        </w:tc>
        <w:tc>
          <w:tcPr>
            <w:tcW w:w="3773" w:type="dxa"/>
            <w:tcBorders>
              <w:top w:val="nil"/>
              <w:left w:val="nil"/>
              <w:bottom w:val="single" w:sz="4" w:space="0" w:color="auto"/>
              <w:right w:val="single" w:sz="4" w:space="0" w:color="auto"/>
            </w:tcBorders>
            <w:shd w:val="clear" w:color="000000" w:fill="FFFFFF"/>
            <w:vAlign w:val="center"/>
          </w:tcPr>
          <w:p w14:paraId="581762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Nghiệm pháp phát hiện glocom</w:t>
            </w:r>
          </w:p>
        </w:tc>
        <w:tc>
          <w:tcPr>
            <w:tcW w:w="1411" w:type="dxa"/>
            <w:tcBorders>
              <w:top w:val="nil"/>
              <w:left w:val="nil"/>
              <w:bottom w:val="single" w:sz="4" w:space="0" w:color="auto"/>
              <w:right w:val="single" w:sz="4" w:space="0" w:color="auto"/>
            </w:tcBorders>
            <w:shd w:val="clear" w:color="000000" w:fill="FFFFFF"/>
            <w:vAlign w:val="center"/>
          </w:tcPr>
          <w:p w14:paraId="1432BFB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91,600 </w:t>
            </w:r>
          </w:p>
        </w:tc>
        <w:tc>
          <w:tcPr>
            <w:tcW w:w="2058" w:type="dxa"/>
            <w:tcBorders>
              <w:top w:val="nil"/>
              <w:left w:val="nil"/>
              <w:bottom w:val="single" w:sz="4" w:space="0" w:color="auto"/>
              <w:right w:val="single" w:sz="4" w:space="0" w:color="auto"/>
            </w:tcBorders>
            <w:shd w:val="clear" w:color="000000" w:fill="FFFFFF"/>
            <w:vAlign w:val="center"/>
          </w:tcPr>
          <w:p w14:paraId="79F213B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AD99A3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556527" w14:textId="77777777" w:rsidR="00BA27AE" w:rsidRPr="004975CB" w:rsidRDefault="00BA27AE" w:rsidP="007E7E88">
            <w:pPr>
              <w:jc w:val="center"/>
              <w:rPr>
                <w:sz w:val="22"/>
                <w:szCs w:val="22"/>
                <w:lang w:eastAsia="ko-KR"/>
              </w:rPr>
            </w:pPr>
            <w:r w:rsidRPr="004975CB">
              <w:rPr>
                <w:sz w:val="22"/>
                <w:szCs w:val="22"/>
                <w:lang w:eastAsia="ko-KR"/>
              </w:rPr>
              <w:t>1460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1639DF" w14:textId="77777777" w:rsidR="00BA27AE" w:rsidRPr="004975CB" w:rsidRDefault="00BA27AE" w:rsidP="007E7E88">
            <w:pPr>
              <w:rPr>
                <w:sz w:val="22"/>
                <w:szCs w:val="22"/>
                <w:lang w:eastAsia="ko-KR"/>
              </w:rPr>
            </w:pPr>
            <w:r w:rsidRPr="004975CB">
              <w:rPr>
                <w:sz w:val="22"/>
                <w:szCs w:val="22"/>
                <w:lang w:eastAsia="ko-KR"/>
              </w:rPr>
              <w:t>03.1695.0842</w:t>
            </w:r>
          </w:p>
        </w:tc>
        <w:tc>
          <w:tcPr>
            <w:tcW w:w="3516" w:type="dxa"/>
            <w:gridSpan w:val="2"/>
            <w:tcBorders>
              <w:top w:val="nil"/>
              <w:left w:val="nil"/>
              <w:bottom w:val="single" w:sz="4" w:space="0" w:color="auto"/>
              <w:right w:val="single" w:sz="4" w:space="0" w:color="auto"/>
            </w:tcBorders>
            <w:shd w:val="clear" w:color="000000" w:fill="FFFFFF"/>
            <w:vAlign w:val="center"/>
          </w:tcPr>
          <w:p w14:paraId="0DB6FC67" w14:textId="77777777" w:rsidR="00BA27AE" w:rsidRPr="004975CB" w:rsidRDefault="00BA27AE" w:rsidP="007E7E88">
            <w:pPr>
              <w:rPr>
                <w:sz w:val="22"/>
                <w:szCs w:val="22"/>
                <w:lang w:eastAsia="ko-KR"/>
              </w:rPr>
            </w:pPr>
            <w:r w:rsidRPr="004975CB">
              <w:rPr>
                <w:sz w:val="22"/>
                <w:szCs w:val="22"/>
                <w:lang w:eastAsia="ko-KR"/>
              </w:rPr>
              <w:t>Rửa cùng đồ</w:t>
            </w:r>
          </w:p>
        </w:tc>
        <w:tc>
          <w:tcPr>
            <w:tcW w:w="3773" w:type="dxa"/>
            <w:tcBorders>
              <w:top w:val="nil"/>
              <w:left w:val="nil"/>
              <w:bottom w:val="single" w:sz="4" w:space="0" w:color="auto"/>
              <w:right w:val="single" w:sz="4" w:space="0" w:color="auto"/>
            </w:tcBorders>
            <w:shd w:val="clear" w:color="000000" w:fill="FFFFFF"/>
            <w:vAlign w:val="center"/>
          </w:tcPr>
          <w:p w14:paraId="3FFDAD78" w14:textId="77777777" w:rsidR="00BA27AE" w:rsidRPr="004975CB" w:rsidRDefault="00BA27AE" w:rsidP="007E7E88">
            <w:pPr>
              <w:rPr>
                <w:sz w:val="22"/>
                <w:szCs w:val="22"/>
                <w:lang w:eastAsia="ko-KR"/>
              </w:rPr>
            </w:pPr>
            <w:r w:rsidRPr="004975CB">
              <w:rPr>
                <w:sz w:val="22"/>
                <w:szCs w:val="22"/>
                <w:lang w:eastAsia="ko-KR"/>
              </w:rPr>
              <w:t>Rửa cùng đồ</w:t>
            </w:r>
          </w:p>
        </w:tc>
        <w:tc>
          <w:tcPr>
            <w:tcW w:w="1411" w:type="dxa"/>
            <w:tcBorders>
              <w:top w:val="nil"/>
              <w:left w:val="nil"/>
              <w:bottom w:val="single" w:sz="4" w:space="0" w:color="auto"/>
              <w:right w:val="single" w:sz="4" w:space="0" w:color="auto"/>
            </w:tcBorders>
            <w:shd w:val="clear" w:color="000000" w:fill="FFFFFF"/>
            <w:vAlign w:val="center"/>
          </w:tcPr>
          <w:p w14:paraId="01F4BB53" w14:textId="77777777" w:rsidR="00BA27AE" w:rsidRPr="004975CB" w:rsidRDefault="00BA27AE" w:rsidP="007E7E88">
            <w:pPr>
              <w:jc w:val="right"/>
              <w:rPr>
                <w:sz w:val="22"/>
                <w:szCs w:val="22"/>
                <w:lang w:eastAsia="ko-KR"/>
              </w:rPr>
            </w:pPr>
            <w:r w:rsidRPr="004975CB">
              <w:rPr>
                <w:sz w:val="22"/>
                <w:szCs w:val="22"/>
                <w:lang w:eastAsia="ko-KR"/>
              </w:rPr>
              <w:t xml:space="preserve"> 33,800 </w:t>
            </w:r>
          </w:p>
        </w:tc>
        <w:tc>
          <w:tcPr>
            <w:tcW w:w="2058" w:type="dxa"/>
            <w:tcBorders>
              <w:top w:val="nil"/>
              <w:left w:val="nil"/>
              <w:bottom w:val="single" w:sz="4" w:space="0" w:color="auto"/>
              <w:right w:val="single" w:sz="4" w:space="0" w:color="auto"/>
            </w:tcBorders>
            <w:shd w:val="clear" w:color="000000" w:fill="FFFFFF"/>
            <w:vAlign w:val="center"/>
          </w:tcPr>
          <w:p w14:paraId="24C313C1" w14:textId="77777777" w:rsidR="00BA27AE" w:rsidRPr="004975CB" w:rsidRDefault="00BA27AE" w:rsidP="007E7E88">
            <w:pPr>
              <w:rPr>
                <w:sz w:val="22"/>
                <w:szCs w:val="22"/>
                <w:lang w:eastAsia="ko-KR"/>
              </w:rPr>
            </w:pPr>
            <w:r w:rsidRPr="004975CB">
              <w:rPr>
                <w:sz w:val="22"/>
                <w:szCs w:val="22"/>
                <w:lang w:eastAsia="ko-KR"/>
              </w:rPr>
              <w:t>Áp dụng cho 1 mắt hoặc 2 mắt</w:t>
            </w:r>
          </w:p>
        </w:tc>
      </w:tr>
      <w:tr w:rsidR="00BA27AE" w:rsidRPr="004975CB" w14:paraId="5B6AE6D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FE55A6" w14:textId="77777777" w:rsidR="00BA27AE" w:rsidRPr="004975CB" w:rsidRDefault="00BA27AE" w:rsidP="007E7E88">
            <w:pPr>
              <w:jc w:val="center"/>
              <w:rPr>
                <w:sz w:val="22"/>
                <w:szCs w:val="22"/>
                <w:lang w:eastAsia="ko-KR"/>
              </w:rPr>
            </w:pPr>
            <w:r w:rsidRPr="004975CB">
              <w:rPr>
                <w:sz w:val="22"/>
                <w:szCs w:val="22"/>
                <w:lang w:eastAsia="ko-KR"/>
              </w:rPr>
              <w:t>1461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0288C29" w14:textId="77777777" w:rsidR="00BA27AE" w:rsidRPr="004975CB" w:rsidRDefault="00BA27AE" w:rsidP="007E7E88">
            <w:pPr>
              <w:rPr>
                <w:sz w:val="22"/>
                <w:szCs w:val="22"/>
                <w:lang w:eastAsia="ko-KR"/>
              </w:rPr>
            </w:pPr>
            <w:r w:rsidRPr="004975CB">
              <w:rPr>
                <w:sz w:val="22"/>
                <w:szCs w:val="22"/>
                <w:lang w:eastAsia="ko-KR"/>
              </w:rPr>
              <w:t>14.0211.0842</w:t>
            </w:r>
          </w:p>
        </w:tc>
        <w:tc>
          <w:tcPr>
            <w:tcW w:w="3516" w:type="dxa"/>
            <w:gridSpan w:val="2"/>
            <w:tcBorders>
              <w:top w:val="nil"/>
              <w:left w:val="nil"/>
              <w:bottom w:val="single" w:sz="4" w:space="0" w:color="auto"/>
              <w:right w:val="single" w:sz="4" w:space="0" w:color="auto"/>
            </w:tcBorders>
            <w:shd w:val="clear" w:color="000000" w:fill="FFFFFF"/>
            <w:vAlign w:val="center"/>
          </w:tcPr>
          <w:p w14:paraId="7E95C5FA" w14:textId="77777777" w:rsidR="00BA27AE" w:rsidRPr="004975CB" w:rsidRDefault="00BA27AE" w:rsidP="007E7E88">
            <w:pPr>
              <w:rPr>
                <w:sz w:val="22"/>
                <w:szCs w:val="22"/>
                <w:lang w:eastAsia="ko-KR"/>
              </w:rPr>
            </w:pPr>
            <w:r w:rsidRPr="004975CB">
              <w:rPr>
                <w:sz w:val="22"/>
                <w:szCs w:val="22"/>
                <w:lang w:eastAsia="ko-KR"/>
              </w:rPr>
              <w:t>Rửa cùng đồ</w:t>
            </w:r>
          </w:p>
        </w:tc>
        <w:tc>
          <w:tcPr>
            <w:tcW w:w="3773" w:type="dxa"/>
            <w:tcBorders>
              <w:top w:val="nil"/>
              <w:left w:val="nil"/>
              <w:bottom w:val="single" w:sz="4" w:space="0" w:color="auto"/>
              <w:right w:val="single" w:sz="4" w:space="0" w:color="auto"/>
            </w:tcBorders>
            <w:shd w:val="clear" w:color="000000" w:fill="FFFFFF"/>
            <w:vAlign w:val="center"/>
          </w:tcPr>
          <w:p w14:paraId="52D8F3CB" w14:textId="77777777" w:rsidR="00BA27AE" w:rsidRPr="004975CB" w:rsidRDefault="00BA27AE" w:rsidP="007E7E88">
            <w:pPr>
              <w:rPr>
                <w:sz w:val="22"/>
                <w:szCs w:val="22"/>
                <w:lang w:eastAsia="ko-KR"/>
              </w:rPr>
            </w:pPr>
            <w:r w:rsidRPr="004975CB">
              <w:rPr>
                <w:sz w:val="22"/>
                <w:szCs w:val="22"/>
                <w:lang w:eastAsia="ko-KR"/>
              </w:rPr>
              <w:t>Rửa cùng đồ</w:t>
            </w:r>
          </w:p>
        </w:tc>
        <w:tc>
          <w:tcPr>
            <w:tcW w:w="1411" w:type="dxa"/>
            <w:tcBorders>
              <w:top w:val="nil"/>
              <w:left w:val="nil"/>
              <w:bottom w:val="single" w:sz="4" w:space="0" w:color="auto"/>
              <w:right w:val="single" w:sz="4" w:space="0" w:color="auto"/>
            </w:tcBorders>
            <w:shd w:val="clear" w:color="000000" w:fill="FFFFFF"/>
            <w:vAlign w:val="center"/>
          </w:tcPr>
          <w:p w14:paraId="680D82D8" w14:textId="77777777" w:rsidR="00BA27AE" w:rsidRPr="004975CB" w:rsidRDefault="00BA27AE" w:rsidP="007E7E88">
            <w:pPr>
              <w:jc w:val="right"/>
              <w:rPr>
                <w:sz w:val="22"/>
                <w:szCs w:val="22"/>
                <w:lang w:eastAsia="ko-KR"/>
              </w:rPr>
            </w:pPr>
            <w:r w:rsidRPr="004975CB">
              <w:rPr>
                <w:sz w:val="22"/>
                <w:szCs w:val="22"/>
                <w:lang w:eastAsia="ko-KR"/>
              </w:rPr>
              <w:t xml:space="preserve"> 33,800 </w:t>
            </w:r>
          </w:p>
        </w:tc>
        <w:tc>
          <w:tcPr>
            <w:tcW w:w="2058" w:type="dxa"/>
            <w:tcBorders>
              <w:top w:val="nil"/>
              <w:left w:val="nil"/>
              <w:bottom w:val="single" w:sz="4" w:space="0" w:color="auto"/>
              <w:right w:val="single" w:sz="4" w:space="0" w:color="auto"/>
            </w:tcBorders>
            <w:shd w:val="clear" w:color="000000" w:fill="FFFFFF"/>
            <w:vAlign w:val="center"/>
          </w:tcPr>
          <w:p w14:paraId="696178F9" w14:textId="77777777" w:rsidR="00BA27AE" w:rsidRPr="004975CB" w:rsidRDefault="00BA27AE" w:rsidP="007E7E88">
            <w:pPr>
              <w:rPr>
                <w:sz w:val="22"/>
                <w:szCs w:val="22"/>
                <w:lang w:eastAsia="ko-KR"/>
              </w:rPr>
            </w:pPr>
            <w:r w:rsidRPr="004975CB">
              <w:rPr>
                <w:sz w:val="22"/>
                <w:szCs w:val="22"/>
                <w:lang w:eastAsia="ko-KR"/>
              </w:rPr>
              <w:t>Áp dụng cho 1 mắt hoặc 2 mắt</w:t>
            </w:r>
          </w:p>
        </w:tc>
      </w:tr>
      <w:tr w:rsidR="00BA27AE" w:rsidRPr="004975CB" w14:paraId="3389341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F27702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70711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14.0256.0843</w:t>
            </w:r>
          </w:p>
        </w:tc>
        <w:tc>
          <w:tcPr>
            <w:tcW w:w="3516" w:type="dxa"/>
            <w:gridSpan w:val="2"/>
            <w:tcBorders>
              <w:top w:val="nil"/>
              <w:left w:val="nil"/>
              <w:bottom w:val="single" w:sz="4" w:space="0" w:color="auto"/>
              <w:right w:val="single" w:sz="4" w:space="0" w:color="auto"/>
            </w:tcBorders>
            <w:shd w:val="clear" w:color="000000" w:fill="FFFFFF"/>
            <w:vAlign w:val="center"/>
          </w:tcPr>
          <w:p w14:paraId="052B4A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sắc giác</w:t>
            </w:r>
          </w:p>
        </w:tc>
        <w:tc>
          <w:tcPr>
            <w:tcW w:w="3773" w:type="dxa"/>
            <w:tcBorders>
              <w:top w:val="nil"/>
              <w:left w:val="nil"/>
              <w:bottom w:val="single" w:sz="4" w:space="0" w:color="auto"/>
              <w:right w:val="single" w:sz="4" w:space="0" w:color="auto"/>
            </w:tcBorders>
            <w:shd w:val="clear" w:color="000000" w:fill="FFFFFF"/>
            <w:vAlign w:val="center"/>
          </w:tcPr>
          <w:p w14:paraId="68C40E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sắc giác</w:t>
            </w:r>
          </w:p>
        </w:tc>
        <w:tc>
          <w:tcPr>
            <w:tcW w:w="1411" w:type="dxa"/>
            <w:tcBorders>
              <w:top w:val="nil"/>
              <w:left w:val="nil"/>
              <w:bottom w:val="single" w:sz="4" w:space="0" w:color="auto"/>
              <w:right w:val="single" w:sz="4" w:space="0" w:color="auto"/>
            </w:tcBorders>
            <w:shd w:val="clear" w:color="000000" w:fill="FFFFFF"/>
            <w:vAlign w:val="center"/>
          </w:tcPr>
          <w:p w14:paraId="44792FB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56,400 </w:t>
            </w:r>
          </w:p>
        </w:tc>
        <w:tc>
          <w:tcPr>
            <w:tcW w:w="2058" w:type="dxa"/>
            <w:tcBorders>
              <w:top w:val="nil"/>
              <w:left w:val="nil"/>
              <w:bottom w:val="single" w:sz="4" w:space="0" w:color="auto"/>
              <w:right w:val="single" w:sz="4" w:space="0" w:color="auto"/>
            </w:tcBorders>
            <w:shd w:val="clear" w:color="000000" w:fill="FFFFFF"/>
            <w:vAlign w:val="center"/>
          </w:tcPr>
          <w:p w14:paraId="78280D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4E052F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1A123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DDE1BC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21.0082.0843</w:t>
            </w:r>
          </w:p>
        </w:tc>
        <w:tc>
          <w:tcPr>
            <w:tcW w:w="3516" w:type="dxa"/>
            <w:gridSpan w:val="2"/>
            <w:tcBorders>
              <w:top w:val="nil"/>
              <w:left w:val="nil"/>
              <w:bottom w:val="single" w:sz="4" w:space="0" w:color="auto"/>
              <w:right w:val="single" w:sz="4" w:space="0" w:color="auto"/>
            </w:tcBorders>
            <w:shd w:val="clear" w:color="000000" w:fill="FFFFFF"/>
            <w:vAlign w:val="center"/>
          </w:tcPr>
          <w:p w14:paraId="1CDCCB0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sắc giác</w:t>
            </w:r>
          </w:p>
        </w:tc>
        <w:tc>
          <w:tcPr>
            <w:tcW w:w="3773" w:type="dxa"/>
            <w:tcBorders>
              <w:top w:val="nil"/>
              <w:left w:val="nil"/>
              <w:bottom w:val="single" w:sz="4" w:space="0" w:color="auto"/>
              <w:right w:val="single" w:sz="4" w:space="0" w:color="auto"/>
            </w:tcBorders>
            <w:shd w:val="clear" w:color="000000" w:fill="FFFFFF"/>
            <w:vAlign w:val="center"/>
          </w:tcPr>
          <w:p w14:paraId="5D64CF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sắc giác</w:t>
            </w:r>
          </w:p>
        </w:tc>
        <w:tc>
          <w:tcPr>
            <w:tcW w:w="1411" w:type="dxa"/>
            <w:tcBorders>
              <w:top w:val="nil"/>
              <w:left w:val="nil"/>
              <w:bottom w:val="single" w:sz="4" w:space="0" w:color="auto"/>
              <w:right w:val="single" w:sz="4" w:space="0" w:color="auto"/>
            </w:tcBorders>
            <w:shd w:val="clear" w:color="000000" w:fill="FFFFFF"/>
            <w:vAlign w:val="center"/>
          </w:tcPr>
          <w:p w14:paraId="7F6C440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56,400 </w:t>
            </w:r>
          </w:p>
        </w:tc>
        <w:tc>
          <w:tcPr>
            <w:tcW w:w="2058" w:type="dxa"/>
            <w:tcBorders>
              <w:top w:val="nil"/>
              <w:left w:val="nil"/>
              <w:bottom w:val="single" w:sz="4" w:space="0" w:color="auto"/>
              <w:right w:val="single" w:sz="4" w:space="0" w:color="auto"/>
            </w:tcBorders>
            <w:shd w:val="clear" w:color="000000" w:fill="FFFFFF"/>
            <w:vAlign w:val="center"/>
          </w:tcPr>
          <w:p w14:paraId="777A2B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E413B7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CDB45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0886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14.0257.0848</w:t>
            </w:r>
          </w:p>
        </w:tc>
        <w:tc>
          <w:tcPr>
            <w:tcW w:w="3516" w:type="dxa"/>
            <w:gridSpan w:val="2"/>
            <w:tcBorders>
              <w:top w:val="nil"/>
              <w:left w:val="nil"/>
              <w:bottom w:val="single" w:sz="4" w:space="0" w:color="auto"/>
              <w:right w:val="single" w:sz="4" w:space="0" w:color="auto"/>
            </w:tcBorders>
            <w:shd w:val="clear" w:color="000000" w:fill="FFFFFF"/>
            <w:vAlign w:val="center"/>
          </w:tcPr>
          <w:p w14:paraId="492ADF8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khúc xạ khách quan (soi bóng đồng tử - Skiascope)</w:t>
            </w:r>
          </w:p>
        </w:tc>
        <w:tc>
          <w:tcPr>
            <w:tcW w:w="3773" w:type="dxa"/>
            <w:tcBorders>
              <w:top w:val="nil"/>
              <w:left w:val="nil"/>
              <w:bottom w:val="single" w:sz="4" w:space="0" w:color="auto"/>
              <w:right w:val="single" w:sz="4" w:space="0" w:color="auto"/>
            </w:tcBorders>
            <w:shd w:val="clear" w:color="000000" w:fill="FFFFFF"/>
            <w:vAlign w:val="center"/>
          </w:tcPr>
          <w:p w14:paraId="0CCDC8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khúc xạ khách quan (soi bóng đồng tử - Skiascope)</w:t>
            </w:r>
          </w:p>
        </w:tc>
        <w:tc>
          <w:tcPr>
            <w:tcW w:w="1411" w:type="dxa"/>
            <w:tcBorders>
              <w:top w:val="nil"/>
              <w:left w:val="nil"/>
              <w:bottom w:val="single" w:sz="4" w:space="0" w:color="auto"/>
              <w:right w:val="single" w:sz="4" w:space="0" w:color="auto"/>
            </w:tcBorders>
            <w:shd w:val="clear" w:color="000000" w:fill="FFFFFF"/>
            <w:vAlign w:val="center"/>
          </w:tcPr>
          <w:p w14:paraId="4D87743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23,500 </w:t>
            </w:r>
          </w:p>
        </w:tc>
        <w:tc>
          <w:tcPr>
            <w:tcW w:w="2058" w:type="dxa"/>
            <w:tcBorders>
              <w:top w:val="nil"/>
              <w:left w:val="nil"/>
              <w:bottom w:val="single" w:sz="4" w:space="0" w:color="auto"/>
              <w:right w:val="single" w:sz="4" w:space="0" w:color="auto"/>
            </w:tcBorders>
            <w:shd w:val="clear" w:color="000000" w:fill="FFFFFF"/>
            <w:vAlign w:val="center"/>
          </w:tcPr>
          <w:p w14:paraId="6083758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3D0070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9372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AE37B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21.0083.0848</w:t>
            </w:r>
          </w:p>
        </w:tc>
        <w:tc>
          <w:tcPr>
            <w:tcW w:w="3516" w:type="dxa"/>
            <w:gridSpan w:val="2"/>
            <w:tcBorders>
              <w:top w:val="nil"/>
              <w:left w:val="nil"/>
              <w:bottom w:val="single" w:sz="4" w:space="0" w:color="auto"/>
              <w:right w:val="single" w:sz="4" w:space="0" w:color="auto"/>
            </w:tcBorders>
            <w:shd w:val="clear" w:color="000000" w:fill="FFFFFF"/>
            <w:vAlign w:val="center"/>
          </w:tcPr>
          <w:p w14:paraId="4C9B19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khúc xạ khách quan (soi bóng đồng tử - Skiascope)</w:t>
            </w:r>
          </w:p>
        </w:tc>
        <w:tc>
          <w:tcPr>
            <w:tcW w:w="3773" w:type="dxa"/>
            <w:tcBorders>
              <w:top w:val="nil"/>
              <w:left w:val="nil"/>
              <w:bottom w:val="single" w:sz="4" w:space="0" w:color="auto"/>
              <w:right w:val="single" w:sz="4" w:space="0" w:color="auto"/>
            </w:tcBorders>
            <w:shd w:val="clear" w:color="000000" w:fill="FFFFFF"/>
            <w:vAlign w:val="center"/>
          </w:tcPr>
          <w:p w14:paraId="751FD7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khúc xạ khách quan (soi bóng đồng tử - Skiascope)</w:t>
            </w:r>
          </w:p>
        </w:tc>
        <w:tc>
          <w:tcPr>
            <w:tcW w:w="1411" w:type="dxa"/>
            <w:tcBorders>
              <w:top w:val="nil"/>
              <w:left w:val="nil"/>
              <w:bottom w:val="single" w:sz="4" w:space="0" w:color="auto"/>
              <w:right w:val="single" w:sz="4" w:space="0" w:color="auto"/>
            </w:tcBorders>
            <w:shd w:val="clear" w:color="000000" w:fill="FFFFFF"/>
            <w:vAlign w:val="center"/>
          </w:tcPr>
          <w:p w14:paraId="61A2467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23,500 </w:t>
            </w:r>
          </w:p>
        </w:tc>
        <w:tc>
          <w:tcPr>
            <w:tcW w:w="2058" w:type="dxa"/>
            <w:tcBorders>
              <w:top w:val="nil"/>
              <w:left w:val="nil"/>
              <w:bottom w:val="single" w:sz="4" w:space="0" w:color="auto"/>
              <w:right w:val="single" w:sz="4" w:space="0" w:color="auto"/>
            </w:tcBorders>
            <w:shd w:val="clear" w:color="000000" w:fill="FFFFFF"/>
            <w:vAlign w:val="center"/>
          </w:tcPr>
          <w:p w14:paraId="297620A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487530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EA984C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1466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56E6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01.0201.0849</w:t>
            </w:r>
          </w:p>
        </w:tc>
        <w:tc>
          <w:tcPr>
            <w:tcW w:w="3516" w:type="dxa"/>
            <w:gridSpan w:val="2"/>
            <w:tcBorders>
              <w:top w:val="nil"/>
              <w:left w:val="nil"/>
              <w:bottom w:val="single" w:sz="4" w:space="0" w:color="auto"/>
              <w:right w:val="single" w:sz="4" w:space="0" w:color="auto"/>
            </w:tcBorders>
            <w:shd w:val="clear" w:color="000000" w:fill="FFFFFF"/>
            <w:vAlign w:val="center"/>
          </w:tcPr>
          <w:p w14:paraId="18DCAA1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cấp cứu</w:t>
            </w:r>
          </w:p>
        </w:tc>
        <w:tc>
          <w:tcPr>
            <w:tcW w:w="3773" w:type="dxa"/>
            <w:tcBorders>
              <w:top w:val="nil"/>
              <w:left w:val="nil"/>
              <w:bottom w:val="single" w:sz="4" w:space="0" w:color="auto"/>
              <w:right w:val="single" w:sz="4" w:space="0" w:color="auto"/>
            </w:tcBorders>
            <w:shd w:val="clear" w:color="000000" w:fill="FFFFFF"/>
            <w:vAlign w:val="center"/>
          </w:tcPr>
          <w:p w14:paraId="6476A2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cấp cứu</w:t>
            </w:r>
          </w:p>
        </w:tc>
        <w:tc>
          <w:tcPr>
            <w:tcW w:w="1411" w:type="dxa"/>
            <w:tcBorders>
              <w:top w:val="nil"/>
              <w:left w:val="nil"/>
              <w:bottom w:val="single" w:sz="4" w:space="0" w:color="auto"/>
              <w:right w:val="single" w:sz="4" w:space="0" w:color="auto"/>
            </w:tcBorders>
            <w:shd w:val="clear" w:color="000000" w:fill="FFFFFF"/>
            <w:vAlign w:val="center"/>
          </w:tcPr>
          <w:p w14:paraId="3638866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31898A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95C3E7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6898D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5FDFD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02.0156.0849</w:t>
            </w:r>
          </w:p>
        </w:tc>
        <w:tc>
          <w:tcPr>
            <w:tcW w:w="3516" w:type="dxa"/>
            <w:gridSpan w:val="2"/>
            <w:tcBorders>
              <w:top w:val="nil"/>
              <w:left w:val="nil"/>
              <w:bottom w:val="single" w:sz="4" w:space="0" w:color="auto"/>
              <w:right w:val="single" w:sz="4" w:space="0" w:color="auto"/>
            </w:tcBorders>
            <w:shd w:val="clear" w:color="000000" w:fill="FFFFFF"/>
            <w:vAlign w:val="center"/>
          </w:tcPr>
          <w:p w14:paraId="2BF37C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cấp cứu tại giường</w:t>
            </w:r>
          </w:p>
        </w:tc>
        <w:tc>
          <w:tcPr>
            <w:tcW w:w="3773" w:type="dxa"/>
            <w:tcBorders>
              <w:top w:val="nil"/>
              <w:left w:val="nil"/>
              <w:bottom w:val="single" w:sz="4" w:space="0" w:color="auto"/>
              <w:right w:val="single" w:sz="4" w:space="0" w:color="auto"/>
            </w:tcBorders>
            <w:shd w:val="clear" w:color="000000" w:fill="FFFFFF"/>
            <w:vAlign w:val="center"/>
          </w:tcPr>
          <w:p w14:paraId="36EFD8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cấp cứu tại giường</w:t>
            </w:r>
          </w:p>
        </w:tc>
        <w:tc>
          <w:tcPr>
            <w:tcW w:w="1411" w:type="dxa"/>
            <w:tcBorders>
              <w:top w:val="nil"/>
              <w:left w:val="nil"/>
              <w:bottom w:val="single" w:sz="4" w:space="0" w:color="auto"/>
              <w:right w:val="single" w:sz="4" w:space="0" w:color="auto"/>
            </w:tcBorders>
            <w:shd w:val="clear" w:color="000000" w:fill="FFFFFF"/>
            <w:vAlign w:val="center"/>
          </w:tcPr>
          <w:p w14:paraId="2A56BC9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5C8D72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FAE30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2D590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60927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03.1700.0849</w:t>
            </w:r>
          </w:p>
        </w:tc>
        <w:tc>
          <w:tcPr>
            <w:tcW w:w="3516" w:type="dxa"/>
            <w:gridSpan w:val="2"/>
            <w:tcBorders>
              <w:top w:val="nil"/>
              <w:left w:val="nil"/>
              <w:bottom w:val="single" w:sz="4" w:space="0" w:color="auto"/>
              <w:right w:val="single" w:sz="4" w:space="0" w:color="auto"/>
            </w:tcBorders>
            <w:shd w:val="clear" w:color="000000" w:fill="FFFFFF"/>
            <w:vAlign w:val="center"/>
          </w:tcPr>
          <w:p w14:paraId="584E7D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bằng kính 3 mặt gương</w:t>
            </w:r>
          </w:p>
        </w:tc>
        <w:tc>
          <w:tcPr>
            <w:tcW w:w="3773" w:type="dxa"/>
            <w:tcBorders>
              <w:top w:val="nil"/>
              <w:left w:val="nil"/>
              <w:bottom w:val="single" w:sz="4" w:space="0" w:color="auto"/>
              <w:right w:val="single" w:sz="4" w:space="0" w:color="auto"/>
            </w:tcBorders>
            <w:shd w:val="clear" w:color="000000" w:fill="FFFFFF"/>
            <w:vAlign w:val="center"/>
          </w:tcPr>
          <w:p w14:paraId="56204B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bằng kính 3 mặt gương</w:t>
            </w:r>
          </w:p>
        </w:tc>
        <w:tc>
          <w:tcPr>
            <w:tcW w:w="1411" w:type="dxa"/>
            <w:tcBorders>
              <w:top w:val="nil"/>
              <w:left w:val="nil"/>
              <w:bottom w:val="single" w:sz="4" w:space="0" w:color="auto"/>
              <w:right w:val="single" w:sz="4" w:space="0" w:color="auto"/>
            </w:tcBorders>
            <w:shd w:val="clear" w:color="000000" w:fill="FFFFFF"/>
            <w:vAlign w:val="center"/>
          </w:tcPr>
          <w:p w14:paraId="3000C0F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27F786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5292AB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CE44F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1469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DD421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03.0152.0849</w:t>
            </w:r>
          </w:p>
        </w:tc>
        <w:tc>
          <w:tcPr>
            <w:tcW w:w="3516" w:type="dxa"/>
            <w:gridSpan w:val="2"/>
            <w:tcBorders>
              <w:top w:val="nil"/>
              <w:left w:val="nil"/>
              <w:bottom w:val="single" w:sz="4" w:space="0" w:color="auto"/>
              <w:right w:val="single" w:sz="4" w:space="0" w:color="auto"/>
            </w:tcBorders>
            <w:shd w:val="clear" w:color="000000" w:fill="FFFFFF"/>
            <w:vAlign w:val="center"/>
          </w:tcPr>
          <w:p w14:paraId="2E21F0B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cấp cứu</w:t>
            </w:r>
          </w:p>
        </w:tc>
        <w:tc>
          <w:tcPr>
            <w:tcW w:w="3773" w:type="dxa"/>
            <w:tcBorders>
              <w:top w:val="nil"/>
              <w:left w:val="nil"/>
              <w:bottom w:val="single" w:sz="4" w:space="0" w:color="auto"/>
              <w:right w:val="single" w:sz="4" w:space="0" w:color="auto"/>
            </w:tcBorders>
            <w:shd w:val="clear" w:color="000000" w:fill="FFFFFF"/>
            <w:vAlign w:val="center"/>
          </w:tcPr>
          <w:p w14:paraId="671C99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cấp cứu</w:t>
            </w:r>
          </w:p>
        </w:tc>
        <w:tc>
          <w:tcPr>
            <w:tcW w:w="1411" w:type="dxa"/>
            <w:tcBorders>
              <w:top w:val="nil"/>
              <w:left w:val="nil"/>
              <w:bottom w:val="single" w:sz="4" w:space="0" w:color="auto"/>
              <w:right w:val="single" w:sz="4" w:space="0" w:color="auto"/>
            </w:tcBorders>
            <w:shd w:val="clear" w:color="000000" w:fill="FFFFFF"/>
            <w:vAlign w:val="center"/>
          </w:tcPr>
          <w:p w14:paraId="4F3DDC8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1342CF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9CE2A1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5824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7ACF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03.1699.0849</w:t>
            </w:r>
          </w:p>
        </w:tc>
        <w:tc>
          <w:tcPr>
            <w:tcW w:w="3516" w:type="dxa"/>
            <w:gridSpan w:val="2"/>
            <w:tcBorders>
              <w:top w:val="nil"/>
              <w:left w:val="nil"/>
              <w:bottom w:val="single" w:sz="4" w:space="0" w:color="auto"/>
              <w:right w:val="single" w:sz="4" w:space="0" w:color="auto"/>
            </w:tcBorders>
            <w:shd w:val="clear" w:color="000000" w:fill="FFFFFF"/>
            <w:vAlign w:val="center"/>
          </w:tcPr>
          <w:p w14:paraId="2184BF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trực tiếp</w:t>
            </w:r>
          </w:p>
        </w:tc>
        <w:tc>
          <w:tcPr>
            <w:tcW w:w="3773" w:type="dxa"/>
            <w:tcBorders>
              <w:top w:val="nil"/>
              <w:left w:val="nil"/>
              <w:bottom w:val="single" w:sz="4" w:space="0" w:color="auto"/>
              <w:right w:val="single" w:sz="4" w:space="0" w:color="auto"/>
            </w:tcBorders>
            <w:shd w:val="clear" w:color="000000" w:fill="FFFFFF"/>
            <w:vAlign w:val="center"/>
          </w:tcPr>
          <w:p w14:paraId="7CA056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trực tiếp</w:t>
            </w:r>
          </w:p>
        </w:tc>
        <w:tc>
          <w:tcPr>
            <w:tcW w:w="1411" w:type="dxa"/>
            <w:tcBorders>
              <w:top w:val="nil"/>
              <w:left w:val="nil"/>
              <w:bottom w:val="single" w:sz="4" w:space="0" w:color="auto"/>
              <w:right w:val="single" w:sz="4" w:space="0" w:color="auto"/>
            </w:tcBorders>
            <w:shd w:val="clear" w:color="000000" w:fill="FFFFFF"/>
            <w:vAlign w:val="center"/>
          </w:tcPr>
          <w:p w14:paraId="2E3328C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7BAFFE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574A98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532139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257F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03.1702.0849</w:t>
            </w:r>
          </w:p>
        </w:tc>
        <w:tc>
          <w:tcPr>
            <w:tcW w:w="3516" w:type="dxa"/>
            <w:gridSpan w:val="2"/>
            <w:tcBorders>
              <w:top w:val="nil"/>
              <w:left w:val="nil"/>
              <w:bottom w:val="single" w:sz="4" w:space="0" w:color="auto"/>
              <w:right w:val="single" w:sz="4" w:space="0" w:color="auto"/>
            </w:tcBorders>
            <w:shd w:val="clear" w:color="000000" w:fill="FFFFFF"/>
            <w:vAlign w:val="center"/>
          </w:tcPr>
          <w:p w14:paraId="329E61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góc tiền phòng</w:t>
            </w:r>
          </w:p>
        </w:tc>
        <w:tc>
          <w:tcPr>
            <w:tcW w:w="3773" w:type="dxa"/>
            <w:tcBorders>
              <w:top w:val="nil"/>
              <w:left w:val="nil"/>
              <w:bottom w:val="single" w:sz="4" w:space="0" w:color="auto"/>
              <w:right w:val="single" w:sz="4" w:space="0" w:color="auto"/>
            </w:tcBorders>
            <w:shd w:val="clear" w:color="000000" w:fill="FFFFFF"/>
            <w:vAlign w:val="center"/>
          </w:tcPr>
          <w:p w14:paraId="010FBB8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góc tiền phòng</w:t>
            </w:r>
          </w:p>
        </w:tc>
        <w:tc>
          <w:tcPr>
            <w:tcW w:w="1411" w:type="dxa"/>
            <w:tcBorders>
              <w:top w:val="nil"/>
              <w:left w:val="nil"/>
              <w:bottom w:val="single" w:sz="4" w:space="0" w:color="auto"/>
              <w:right w:val="single" w:sz="4" w:space="0" w:color="auto"/>
            </w:tcBorders>
            <w:shd w:val="clear" w:color="000000" w:fill="FFFFFF"/>
            <w:vAlign w:val="center"/>
          </w:tcPr>
          <w:p w14:paraId="5399005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2FAE86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F0DF47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986CD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D947B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14.0218.0849</w:t>
            </w:r>
          </w:p>
        </w:tc>
        <w:tc>
          <w:tcPr>
            <w:tcW w:w="3516" w:type="dxa"/>
            <w:gridSpan w:val="2"/>
            <w:tcBorders>
              <w:top w:val="nil"/>
              <w:left w:val="nil"/>
              <w:bottom w:val="single" w:sz="4" w:space="0" w:color="auto"/>
              <w:right w:val="single" w:sz="4" w:space="0" w:color="auto"/>
            </w:tcBorders>
            <w:shd w:val="clear" w:color="000000" w:fill="FFFFFF"/>
            <w:vAlign w:val="center"/>
          </w:tcPr>
          <w:p w14:paraId="344A20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trực tiếp</w:t>
            </w:r>
          </w:p>
        </w:tc>
        <w:tc>
          <w:tcPr>
            <w:tcW w:w="3773" w:type="dxa"/>
            <w:tcBorders>
              <w:top w:val="nil"/>
              <w:left w:val="nil"/>
              <w:bottom w:val="single" w:sz="4" w:space="0" w:color="auto"/>
              <w:right w:val="single" w:sz="4" w:space="0" w:color="auto"/>
            </w:tcBorders>
            <w:shd w:val="clear" w:color="000000" w:fill="FFFFFF"/>
            <w:vAlign w:val="center"/>
          </w:tcPr>
          <w:p w14:paraId="1AC7A9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đáy mắt trực tiếp</w:t>
            </w:r>
          </w:p>
        </w:tc>
        <w:tc>
          <w:tcPr>
            <w:tcW w:w="1411" w:type="dxa"/>
            <w:tcBorders>
              <w:top w:val="nil"/>
              <w:left w:val="nil"/>
              <w:bottom w:val="single" w:sz="4" w:space="0" w:color="auto"/>
              <w:right w:val="single" w:sz="4" w:space="0" w:color="auto"/>
            </w:tcBorders>
            <w:shd w:val="clear" w:color="000000" w:fill="FFFFFF"/>
            <w:vAlign w:val="center"/>
          </w:tcPr>
          <w:p w14:paraId="78C75BF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132149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AD13AF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6762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A33EAE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14.0221.0849</w:t>
            </w:r>
          </w:p>
        </w:tc>
        <w:tc>
          <w:tcPr>
            <w:tcW w:w="3516" w:type="dxa"/>
            <w:gridSpan w:val="2"/>
            <w:tcBorders>
              <w:top w:val="nil"/>
              <w:left w:val="nil"/>
              <w:bottom w:val="single" w:sz="4" w:space="0" w:color="auto"/>
              <w:right w:val="single" w:sz="4" w:space="0" w:color="auto"/>
            </w:tcBorders>
            <w:shd w:val="clear" w:color="000000" w:fill="FFFFFF"/>
            <w:vAlign w:val="center"/>
          </w:tcPr>
          <w:p w14:paraId="34C6CD0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góc tiền phòng</w:t>
            </w:r>
          </w:p>
        </w:tc>
        <w:tc>
          <w:tcPr>
            <w:tcW w:w="3773" w:type="dxa"/>
            <w:tcBorders>
              <w:top w:val="nil"/>
              <w:left w:val="nil"/>
              <w:bottom w:val="single" w:sz="4" w:space="0" w:color="auto"/>
              <w:right w:val="single" w:sz="4" w:space="0" w:color="auto"/>
            </w:tcBorders>
            <w:shd w:val="clear" w:color="000000" w:fill="FFFFFF"/>
            <w:vAlign w:val="center"/>
          </w:tcPr>
          <w:p w14:paraId="49B5236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Soi góc tiền phòng</w:t>
            </w:r>
          </w:p>
        </w:tc>
        <w:tc>
          <w:tcPr>
            <w:tcW w:w="1411" w:type="dxa"/>
            <w:tcBorders>
              <w:top w:val="nil"/>
              <w:left w:val="nil"/>
              <w:bottom w:val="single" w:sz="4" w:space="0" w:color="auto"/>
              <w:right w:val="single" w:sz="4" w:space="0" w:color="auto"/>
            </w:tcBorders>
            <w:shd w:val="clear" w:color="000000" w:fill="FFFFFF"/>
            <w:vAlign w:val="center"/>
          </w:tcPr>
          <w:p w14:paraId="451BB1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42,000 </w:t>
            </w:r>
          </w:p>
        </w:tc>
        <w:tc>
          <w:tcPr>
            <w:tcW w:w="2058" w:type="dxa"/>
            <w:tcBorders>
              <w:top w:val="nil"/>
              <w:left w:val="nil"/>
              <w:bottom w:val="single" w:sz="4" w:space="0" w:color="auto"/>
              <w:right w:val="single" w:sz="4" w:space="0" w:color="auto"/>
            </w:tcBorders>
            <w:shd w:val="clear" w:color="000000" w:fill="FFFFFF"/>
            <w:vAlign w:val="center"/>
          </w:tcPr>
          <w:p w14:paraId="5286DC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310D80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7CF68F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FBED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14.0251.0852</w:t>
            </w:r>
          </w:p>
        </w:tc>
        <w:tc>
          <w:tcPr>
            <w:tcW w:w="3516" w:type="dxa"/>
            <w:gridSpan w:val="2"/>
            <w:tcBorders>
              <w:top w:val="nil"/>
              <w:left w:val="nil"/>
              <w:bottom w:val="single" w:sz="4" w:space="0" w:color="auto"/>
              <w:right w:val="single" w:sz="4" w:space="0" w:color="auto"/>
            </w:tcBorders>
            <w:shd w:val="clear" w:color="000000" w:fill="FFFFFF"/>
            <w:vAlign w:val="center"/>
          </w:tcPr>
          <w:p w14:paraId="4DE58CE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phát hiện khô mắt</w:t>
            </w:r>
          </w:p>
        </w:tc>
        <w:tc>
          <w:tcPr>
            <w:tcW w:w="3773" w:type="dxa"/>
            <w:tcBorders>
              <w:top w:val="nil"/>
              <w:left w:val="nil"/>
              <w:bottom w:val="single" w:sz="4" w:space="0" w:color="auto"/>
              <w:right w:val="single" w:sz="4" w:space="0" w:color="auto"/>
            </w:tcBorders>
            <w:shd w:val="clear" w:color="000000" w:fill="FFFFFF"/>
            <w:vAlign w:val="center"/>
          </w:tcPr>
          <w:p w14:paraId="7A5A4D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phát hiện khô mắt</w:t>
            </w:r>
          </w:p>
        </w:tc>
        <w:tc>
          <w:tcPr>
            <w:tcW w:w="1411" w:type="dxa"/>
            <w:tcBorders>
              <w:top w:val="nil"/>
              <w:left w:val="nil"/>
              <w:bottom w:val="single" w:sz="4" w:space="0" w:color="auto"/>
              <w:right w:val="single" w:sz="4" w:space="0" w:color="auto"/>
            </w:tcBorders>
            <w:shd w:val="clear" w:color="000000" w:fill="FFFFFF"/>
            <w:vAlign w:val="center"/>
          </w:tcPr>
          <w:p w14:paraId="7553B02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32,400 </w:t>
            </w:r>
          </w:p>
        </w:tc>
        <w:tc>
          <w:tcPr>
            <w:tcW w:w="2058" w:type="dxa"/>
            <w:tcBorders>
              <w:top w:val="nil"/>
              <w:left w:val="nil"/>
              <w:bottom w:val="single" w:sz="4" w:space="0" w:color="auto"/>
              <w:right w:val="single" w:sz="4" w:space="0" w:color="auto"/>
            </w:tcBorders>
            <w:shd w:val="clear" w:color="000000" w:fill="FFFFFF"/>
            <w:vAlign w:val="center"/>
          </w:tcPr>
          <w:p w14:paraId="269A93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19771B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83D024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78C2C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14.0250.0852</w:t>
            </w:r>
          </w:p>
        </w:tc>
        <w:tc>
          <w:tcPr>
            <w:tcW w:w="3516" w:type="dxa"/>
            <w:gridSpan w:val="2"/>
            <w:tcBorders>
              <w:top w:val="nil"/>
              <w:left w:val="nil"/>
              <w:bottom w:val="single" w:sz="4" w:space="0" w:color="auto"/>
              <w:right w:val="single" w:sz="4" w:space="0" w:color="auto"/>
            </w:tcBorders>
            <w:shd w:val="clear" w:color="000000" w:fill="FFFFFF"/>
            <w:vAlign w:val="center"/>
          </w:tcPr>
          <w:p w14:paraId="4791A0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thử cảm giác giác mạc</w:t>
            </w:r>
          </w:p>
        </w:tc>
        <w:tc>
          <w:tcPr>
            <w:tcW w:w="3773" w:type="dxa"/>
            <w:tcBorders>
              <w:top w:val="nil"/>
              <w:left w:val="nil"/>
              <w:bottom w:val="single" w:sz="4" w:space="0" w:color="auto"/>
              <w:right w:val="single" w:sz="4" w:space="0" w:color="auto"/>
            </w:tcBorders>
            <w:shd w:val="clear" w:color="000000" w:fill="FFFFFF"/>
            <w:vAlign w:val="center"/>
          </w:tcPr>
          <w:p w14:paraId="38CECEF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thử cảm giác giác mạc</w:t>
            </w:r>
          </w:p>
        </w:tc>
        <w:tc>
          <w:tcPr>
            <w:tcW w:w="1411" w:type="dxa"/>
            <w:tcBorders>
              <w:top w:val="nil"/>
              <w:left w:val="nil"/>
              <w:bottom w:val="single" w:sz="4" w:space="0" w:color="auto"/>
              <w:right w:val="single" w:sz="4" w:space="0" w:color="auto"/>
            </w:tcBorders>
            <w:shd w:val="clear" w:color="000000" w:fill="FFFFFF"/>
            <w:vAlign w:val="center"/>
          </w:tcPr>
          <w:p w14:paraId="70E6AEB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32,400 </w:t>
            </w:r>
          </w:p>
        </w:tc>
        <w:tc>
          <w:tcPr>
            <w:tcW w:w="2058" w:type="dxa"/>
            <w:tcBorders>
              <w:top w:val="nil"/>
              <w:left w:val="nil"/>
              <w:bottom w:val="single" w:sz="4" w:space="0" w:color="auto"/>
              <w:right w:val="single" w:sz="4" w:space="0" w:color="auto"/>
            </w:tcBorders>
            <w:shd w:val="clear" w:color="000000" w:fill="FFFFFF"/>
            <w:vAlign w:val="center"/>
          </w:tcPr>
          <w:p w14:paraId="5CC8E21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06974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9F1502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99C61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21.0077.0852</w:t>
            </w:r>
          </w:p>
        </w:tc>
        <w:tc>
          <w:tcPr>
            <w:tcW w:w="3516" w:type="dxa"/>
            <w:gridSpan w:val="2"/>
            <w:tcBorders>
              <w:top w:val="nil"/>
              <w:left w:val="nil"/>
              <w:bottom w:val="single" w:sz="4" w:space="0" w:color="auto"/>
              <w:right w:val="single" w:sz="4" w:space="0" w:color="auto"/>
            </w:tcBorders>
            <w:shd w:val="clear" w:color="000000" w:fill="FFFFFF"/>
            <w:vAlign w:val="center"/>
          </w:tcPr>
          <w:p w14:paraId="0F60BE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thử cảm giác giác mạc</w:t>
            </w:r>
          </w:p>
        </w:tc>
        <w:tc>
          <w:tcPr>
            <w:tcW w:w="3773" w:type="dxa"/>
            <w:tcBorders>
              <w:top w:val="nil"/>
              <w:left w:val="nil"/>
              <w:bottom w:val="single" w:sz="4" w:space="0" w:color="auto"/>
              <w:right w:val="single" w:sz="4" w:space="0" w:color="auto"/>
            </w:tcBorders>
            <w:shd w:val="clear" w:color="000000" w:fill="FFFFFF"/>
            <w:vAlign w:val="center"/>
          </w:tcPr>
          <w:p w14:paraId="0D773ED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thử cảm giác giác mạc</w:t>
            </w:r>
          </w:p>
        </w:tc>
        <w:tc>
          <w:tcPr>
            <w:tcW w:w="1411" w:type="dxa"/>
            <w:tcBorders>
              <w:top w:val="nil"/>
              <w:left w:val="nil"/>
              <w:bottom w:val="single" w:sz="4" w:space="0" w:color="auto"/>
              <w:right w:val="single" w:sz="4" w:space="0" w:color="auto"/>
            </w:tcBorders>
            <w:shd w:val="clear" w:color="000000" w:fill="FFFFFF"/>
            <w:vAlign w:val="center"/>
          </w:tcPr>
          <w:p w14:paraId="32B2514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32,400 </w:t>
            </w:r>
          </w:p>
        </w:tc>
        <w:tc>
          <w:tcPr>
            <w:tcW w:w="2058" w:type="dxa"/>
            <w:tcBorders>
              <w:top w:val="nil"/>
              <w:left w:val="nil"/>
              <w:bottom w:val="single" w:sz="4" w:space="0" w:color="auto"/>
              <w:right w:val="single" w:sz="4" w:space="0" w:color="auto"/>
            </w:tcBorders>
            <w:shd w:val="clear" w:color="000000" w:fill="FFFFFF"/>
            <w:vAlign w:val="center"/>
          </w:tcPr>
          <w:p w14:paraId="7DE54A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7F381D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8B9D44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C1124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03.1685.0854</w:t>
            </w:r>
          </w:p>
        </w:tc>
        <w:tc>
          <w:tcPr>
            <w:tcW w:w="3516" w:type="dxa"/>
            <w:gridSpan w:val="2"/>
            <w:tcBorders>
              <w:top w:val="nil"/>
              <w:left w:val="nil"/>
              <w:bottom w:val="single" w:sz="4" w:space="0" w:color="auto"/>
              <w:right w:val="single" w:sz="4" w:space="0" w:color="auto"/>
            </w:tcBorders>
            <w:shd w:val="clear" w:color="000000" w:fill="FFFFFF"/>
            <w:vAlign w:val="center"/>
          </w:tcPr>
          <w:p w14:paraId="58A0B7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thông lệ đạo</w:t>
            </w:r>
          </w:p>
        </w:tc>
        <w:tc>
          <w:tcPr>
            <w:tcW w:w="3773" w:type="dxa"/>
            <w:tcBorders>
              <w:top w:val="nil"/>
              <w:left w:val="nil"/>
              <w:bottom w:val="single" w:sz="4" w:space="0" w:color="auto"/>
              <w:right w:val="single" w:sz="4" w:space="0" w:color="auto"/>
            </w:tcBorders>
            <w:shd w:val="clear" w:color="000000" w:fill="FFFFFF"/>
            <w:vAlign w:val="center"/>
          </w:tcPr>
          <w:p w14:paraId="289B4D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thông lệ đạo [hai mắt]</w:t>
            </w:r>
          </w:p>
        </w:tc>
        <w:tc>
          <w:tcPr>
            <w:tcW w:w="1411" w:type="dxa"/>
            <w:tcBorders>
              <w:top w:val="nil"/>
              <w:left w:val="nil"/>
              <w:bottom w:val="single" w:sz="4" w:space="0" w:color="auto"/>
              <w:right w:val="single" w:sz="4" w:space="0" w:color="auto"/>
            </w:tcBorders>
            <w:shd w:val="clear" w:color="000000" w:fill="FFFFFF"/>
            <w:vAlign w:val="center"/>
          </w:tcPr>
          <w:p w14:paraId="68FE068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74,000 </w:t>
            </w:r>
          </w:p>
        </w:tc>
        <w:tc>
          <w:tcPr>
            <w:tcW w:w="2058" w:type="dxa"/>
            <w:tcBorders>
              <w:top w:val="nil"/>
              <w:left w:val="nil"/>
              <w:bottom w:val="single" w:sz="4" w:space="0" w:color="auto"/>
              <w:right w:val="single" w:sz="4" w:space="0" w:color="auto"/>
            </w:tcBorders>
            <w:shd w:val="clear" w:color="000000" w:fill="FFFFFF"/>
            <w:vAlign w:val="center"/>
          </w:tcPr>
          <w:p w14:paraId="744C8E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9153E8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C8D03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9E900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14.0197.0854</w:t>
            </w:r>
          </w:p>
        </w:tc>
        <w:tc>
          <w:tcPr>
            <w:tcW w:w="3516" w:type="dxa"/>
            <w:gridSpan w:val="2"/>
            <w:tcBorders>
              <w:top w:val="nil"/>
              <w:left w:val="nil"/>
              <w:bottom w:val="single" w:sz="4" w:space="0" w:color="auto"/>
              <w:right w:val="single" w:sz="4" w:space="0" w:color="auto"/>
            </w:tcBorders>
            <w:shd w:val="clear" w:color="000000" w:fill="FFFFFF"/>
            <w:vAlign w:val="center"/>
          </w:tcPr>
          <w:p w14:paraId="1AC93B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thông lệ đạo</w:t>
            </w:r>
          </w:p>
        </w:tc>
        <w:tc>
          <w:tcPr>
            <w:tcW w:w="3773" w:type="dxa"/>
            <w:tcBorders>
              <w:top w:val="nil"/>
              <w:left w:val="nil"/>
              <w:bottom w:val="single" w:sz="4" w:space="0" w:color="auto"/>
              <w:right w:val="single" w:sz="4" w:space="0" w:color="auto"/>
            </w:tcBorders>
            <w:shd w:val="clear" w:color="000000" w:fill="FFFFFF"/>
            <w:vAlign w:val="center"/>
          </w:tcPr>
          <w:p w14:paraId="3504833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thông lệ đạo [hai mắt]</w:t>
            </w:r>
          </w:p>
        </w:tc>
        <w:tc>
          <w:tcPr>
            <w:tcW w:w="1411" w:type="dxa"/>
            <w:tcBorders>
              <w:top w:val="nil"/>
              <w:left w:val="nil"/>
              <w:bottom w:val="single" w:sz="4" w:space="0" w:color="auto"/>
              <w:right w:val="single" w:sz="4" w:space="0" w:color="auto"/>
            </w:tcBorders>
            <w:shd w:val="clear" w:color="000000" w:fill="FFFFFF"/>
            <w:vAlign w:val="center"/>
          </w:tcPr>
          <w:p w14:paraId="0929D2F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74,000 </w:t>
            </w:r>
          </w:p>
        </w:tc>
        <w:tc>
          <w:tcPr>
            <w:tcW w:w="2058" w:type="dxa"/>
            <w:tcBorders>
              <w:top w:val="nil"/>
              <w:left w:val="nil"/>
              <w:bottom w:val="single" w:sz="4" w:space="0" w:color="auto"/>
              <w:right w:val="single" w:sz="4" w:space="0" w:color="auto"/>
            </w:tcBorders>
            <w:shd w:val="clear" w:color="000000" w:fill="FFFFFF"/>
            <w:vAlign w:val="center"/>
          </w:tcPr>
          <w:p w14:paraId="248FBB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FCFBDE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F0D82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1479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5F31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14.0197.0855</w:t>
            </w:r>
          </w:p>
        </w:tc>
        <w:tc>
          <w:tcPr>
            <w:tcW w:w="3516" w:type="dxa"/>
            <w:gridSpan w:val="2"/>
            <w:tcBorders>
              <w:top w:val="nil"/>
              <w:left w:val="nil"/>
              <w:bottom w:val="single" w:sz="4" w:space="0" w:color="auto"/>
              <w:right w:val="single" w:sz="4" w:space="0" w:color="auto"/>
            </w:tcBorders>
            <w:shd w:val="clear" w:color="000000" w:fill="FFFFFF"/>
            <w:vAlign w:val="center"/>
          </w:tcPr>
          <w:p w14:paraId="12FB36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thông lệ đạo</w:t>
            </w:r>
          </w:p>
        </w:tc>
        <w:tc>
          <w:tcPr>
            <w:tcW w:w="3773" w:type="dxa"/>
            <w:tcBorders>
              <w:top w:val="nil"/>
              <w:left w:val="nil"/>
              <w:bottom w:val="single" w:sz="4" w:space="0" w:color="auto"/>
              <w:right w:val="single" w:sz="4" w:space="0" w:color="auto"/>
            </w:tcBorders>
            <w:shd w:val="clear" w:color="000000" w:fill="FFFFFF"/>
            <w:vAlign w:val="center"/>
          </w:tcPr>
          <w:p w14:paraId="4A5355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Bơm thông lệ đạo [một mắt]</w:t>
            </w:r>
          </w:p>
        </w:tc>
        <w:tc>
          <w:tcPr>
            <w:tcW w:w="1411" w:type="dxa"/>
            <w:tcBorders>
              <w:top w:val="nil"/>
              <w:left w:val="nil"/>
              <w:bottom w:val="single" w:sz="4" w:space="0" w:color="auto"/>
              <w:right w:val="single" w:sz="4" w:space="0" w:color="auto"/>
            </w:tcBorders>
            <w:shd w:val="clear" w:color="000000" w:fill="FFFFFF"/>
            <w:vAlign w:val="center"/>
          </w:tcPr>
          <w:p w14:paraId="7A01E0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45,600 </w:t>
            </w:r>
          </w:p>
        </w:tc>
        <w:tc>
          <w:tcPr>
            <w:tcW w:w="2058" w:type="dxa"/>
            <w:tcBorders>
              <w:top w:val="nil"/>
              <w:left w:val="nil"/>
              <w:bottom w:val="single" w:sz="4" w:space="0" w:color="auto"/>
              <w:right w:val="single" w:sz="4" w:space="0" w:color="auto"/>
            </w:tcBorders>
            <w:shd w:val="clear" w:color="000000" w:fill="FFFFFF"/>
            <w:vAlign w:val="center"/>
          </w:tcPr>
          <w:p w14:paraId="350083D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A23D0D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FB43F9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0F8A8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14.0193.0856</w:t>
            </w:r>
          </w:p>
        </w:tc>
        <w:tc>
          <w:tcPr>
            <w:tcW w:w="3516" w:type="dxa"/>
            <w:gridSpan w:val="2"/>
            <w:tcBorders>
              <w:top w:val="nil"/>
              <w:left w:val="nil"/>
              <w:bottom w:val="single" w:sz="4" w:space="0" w:color="auto"/>
              <w:right w:val="single" w:sz="4" w:space="0" w:color="auto"/>
            </w:tcBorders>
            <w:shd w:val="clear" w:color="000000" w:fill="FFFFFF"/>
            <w:vAlign w:val="center"/>
          </w:tcPr>
          <w:p w14:paraId="2E7545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Tiêm dưới kết mạc</w:t>
            </w:r>
          </w:p>
        </w:tc>
        <w:tc>
          <w:tcPr>
            <w:tcW w:w="3773" w:type="dxa"/>
            <w:tcBorders>
              <w:top w:val="nil"/>
              <w:left w:val="nil"/>
              <w:bottom w:val="single" w:sz="4" w:space="0" w:color="auto"/>
              <w:right w:val="single" w:sz="4" w:space="0" w:color="auto"/>
            </w:tcBorders>
            <w:shd w:val="clear" w:color="000000" w:fill="FFFFFF"/>
            <w:vAlign w:val="center"/>
          </w:tcPr>
          <w:p w14:paraId="63F7D1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Tiêm dưới kết mạc</w:t>
            </w:r>
          </w:p>
        </w:tc>
        <w:tc>
          <w:tcPr>
            <w:tcW w:w="1411" w:type="dxa"/>
            <w:tcBorders>
              <w:top w:val="nil"/>
              <w:left w:val="nil"/>
              <w:bottom w:val="single" w:sz="4" w:space="0" w:color="auto"/>
              <w:right w:val="single" w:sz="4" w:space="0" w:color="auto"/>
            </w:tcBorders>
            <w:shd w:val="clear" w:color="000000" w:fill="FFFFFF"/>
            <w:vAlign w:val="center"/>
          </w:tcPr>
          <w:p w14:paraId="353AAB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38,500 </w:t>
            </w:r>
          </w:p>
        </w:tc>
        <w:tc>
          <w:tcPr>
            <w:tcW w:w="2058" w:type="dxa"/>
            <w:tcBorders>
              <w:top w:val="nil"/>
              <w:left w:val="nil"/>
              <w:bottom w:val="single" w:sz="4" w:space="0" w:color="auto"/>
              <w:right w:val="single" w:sz="4" w:space="0" w:color="auto"/>
            </w:tcBorders>
            <w:shd w:val="clear" w:color="000000" w:fill="FFFFFF"/>
            <w:vAlign w:val="center"/>
          </w:tcPr>
          <w:p w14:paraId="26D8117E"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Chưa bao gồm thuốc.</w:t>
            </w:r>
          </w:p>
        </w:tc>
      </w:tr>
      <w:tr w:rsidR="00BA27AE" w:rsidRPr="004975CB" w14:paraId="04C4748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1069B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FB3F9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14.0195.0857</w:t>
            </w:r>
          </w:p>
        </w:tc>
        <w:tc>
          <w:tcPr>
            <w:tcW w:w="3516" w:type="dxa"/>
            <w:gridSpan w:val="2"/>
            <w:tcBorders>
              <w:top w:val="nil"/>
              <w:left w:val="nil"/>
              <w:bottom w:val="single" w:sz="4" w:space="0" w:color="auto"/>
              <w:right w:val="single" w:sz="4" w:space="0" w:color="auto"/>
            </w:tcBorders>
            <w:shd w:val="clear" w:color="000000" w:fill="FFFFFF"/>
            <w:vAlign w:val="center"/>
          </w:tcPr>
          <w:p w14:paraId="56831E6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Tiêm hậu nhãn cầu</w:t>
            </w:r>
          </w:p>
        </w:tc>
        <w:tc>
          <w:tcPr>
            <w:tcW w:w="3773" w:type="dxa"/>
            <w:tcBorders>
              <w:top w:val="nil"/>
              <w:left w:val="nil"/>
              <w:bottom w:val="single" w:sz="4" w:space="0" w:color="auto"/>
              <w:right w:val="single" w:sz="4" w:space="0" w:color="auto"/>
            </w:tcBorders>
            <w:shd w:val="clear" w:color="000000" w:fill="FFFFFF"/>
            <w:vAlign w:val="center"/>
          </w:tcPr>
          <w:p w14:paraId="7F31B1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Tiêm hậu nhãn cầu</w:t>
            </w:r>
          </w:p>
        </w:tc>
        <w:tc>
          <w:tcPr>
            <w:tcW w:w="1411" w:type="dxa"/>
            <w:tcBorders>
              <w:top w:val="nil"/>
              <w:left w:val="nil"/>
              <w:bottom w:val="single" w:sz="4" w:space="0" w:color="auto"/>
              <w:right w:val="single" w:sz="4" w:space="0" w:color="auto"/>
            </w:tcBorders>
            <w:shd w:val="clear" w:color="000000" w:fill="FFFFFF"/>
            <w:vAlign w:val="center"/>
          </w:tcPr>
          <w:p w14:paraId="3082C10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38,500 </w:t>
            </w:r>
          </w:p>
        </w:tc>
        <w:tc>
          <w:tcPr>
            <w:tcW w:w="2058" w:type="dxa"/>
            <w:tcBorders>
              <w:top w:val="nil"/>
              <w:left w:val="nil"/>
              <w:bottom w:val="single" w:sz="4" w:space="0" w:color="auto"/>
              <w:right w:val="single" w:sz="4" w:space="0" w:color="auto"/>
            </w:tcBorders>
            <w:shd w:val="clear" w:color="000000" w:fill="FFFFFF"/>
            <w:vAlign w:val="center"/>
          </w:tcPr>
          <w:p w14:paraId="23335EB1"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Chưa bao gồm thuốc.</w:t>
            </w:r>
          </w:p>
        </w:tc>
      </w:tr>
      <w:tr w:rsidR="00BA27AE" w:rsidRPr="004975CB" w14:paraId="5F523C2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FB7632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9633ED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14.0212.0864</w:t>
            </w:r>
          </w:p>
        </w:tc>
        <w:tc>
          <w:tcPr>
            <w:tcW w:w="3516" w:type="dxa"/>
            <w:gridSpan w:val="2"/>
            <w:tcBorders>
              <w:top w:val="nil"/>
              <w:left w:val="nil"/>
              <w:bottom w:val="single" w:sz="4" w:space="0" w:color="auto"/>
              <w:right w:val="single" w:sz="4" w:space="0" w:color="auto"/>
            </w:tcBorders>
            <w:shd w:val="clear" w:color="000000" w:fill="FFFFFF"/>
            <w:vAlign w:val="center"/>
          </w:tcPr>
          <w:p w14:paraId="2F6E5A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Cấp cứu bỏng mắt ban đầu</w:t>
            </w:r>
          </w:p>
        </w:tc>
        <w:tc>
          <w:tcPr>
            <w:tcW w:w="3773" w:type="dxa"/>
            <w:tcBorders>
              <w:top w:val="nil"/>
              <w:left w:val="nil"/>
              <w:bottom w:val="single" w:sz="4" w:space="0" w:color="auto"/>
              <w:right w:val="single" w:sz="4" w:space="0" w:color="auto"/>
            </w:tcBorders>
            <w:shd w:val="clear" w:color="000000" w:fill="FFFFFF"/>
            <w:vAlign w:val="center"/>
          </w:tcPr>
          <w:p w14:paraId="379E5A1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Cấp cứu bỏng mắt ban đầu</w:t>
            </w:r>
          </w:p>
        </w:tc>
        <w:tc>
          <w:tcPr>
            <w:tcW w:w="1411" w:type="dxa"/>
            <w:tcBorders>
              <w:top w:val="nil"/>
              <w:left w:val="nil"/>
              <w:bottom w:val="single" w:sz="4" w:space="0" w:color="auto"/>
              <w:right w:val="single" w:sz="4" w:space="0" w:color="auto"/>
            </w:tcBorders>
            <w:shd w:val="clear" w:color="000000" w:fill="FFFFFF"/>
            <w:vAlign w:val="center"/>
          </w:tcPr>
          <w:p w14:paraId="50F3FD1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240,900 </w:t>
            </w:r>
          </w:p>
        </w:tc>
        <w:tc>
          <w:tcPr>
            <w:tcW w:w="2058" w:type="dxa"/>
            <w:tcBorders>
              <w:top w:val="nil"/>
              <w:left w:val="nil"/>
              <w:bottom w:val="single" w:sz="4" w:space="0" w:color="auto"/>
              <w:right w:val="single" w:sz="4" w:space="0" w:color="auto"/>
            </w:tcBorders>
            <w:shd w:val="clear" w:color="000000" w:fill="FFFFFF"/>
            <w:vAlign w:val="center"/>
          </w:tcPr>
          <w:p w14:paraId="3B419D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CE443C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DB14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FAA00D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14.0266.0865</w:t>
            </w:r>
          </w:p>
        </w:tc>
        <w:tc>
          <w:tcPr>
            <w:tcW w:w="3516" w:type="dxa"/>
            <w:gridSpan w:val="2"/>
            <w:tcBorders>
              <w:top w:val="nil"/>
              <w:left w:val="nil"/>
              <w:bottom w:val="single" w:sz="4" w:space="0" w:color="auto"/>
              <w:right w:val="single" w:sz="4" w:space="0" w:color="auto"/>
            </w:tcBorders>
            <w:shd w:val="clear" w:color="000000" w:fill="FFFFFF"/>
            <w:vAlign w:val="center"/>
          </w:tcPr>
          <w:p w14:paraId="57EF21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độ sâu tiền phòng</w:t>
            </w:r>
          </w:p>
        </w:tc>
        <w:tc>
          <w:tcPr>
            <w:tcW w:w="3773" w:type="dxa"/>
            <w:tcBorders>
              <w:top w:val="nil"/>
              <w:left w:val="nil"/>
              <w:bottom w:val="single" w:sz="4" w:space="0" w:color="auto"/>
              <w:right w:val="single" w:sz="4" w:space="0" w:color="auto"/>
            </w:tcBorders>
            <w:shd w:val="clear" w:color="000000" w:fill="FFFFFF"/>
            <w:vAlign w:val="center"/>
          </w:tcPr>
          <w:p w14:paraId="0BD4E8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độ sâu tiền phòng</w:t>
            </w:r>
          </w:p>
        </w:tc>
        <w:tc>
          <w:tcPr>
            <w:tcW w:w="1411" w:type="dxa"/>
            <w:tcBorders>
              <w:top w:val="nil"/>
              <w:left w:val="nil"/>
              <w:bottom w:val="single" w:sz="4" w:space="0" w:color="auto"/>
              <w:right w:val="single" w:sz="4" w:space="0" w:color="auto"/>
            </w:tcBorders>
            <w:shd w:val="clear" w:color="000000" w:fill="FFFFFF"/>
            <w:vAlign w:val="center"/>
          </w:tcPr>
          <w:p w14:paraId="01E6DBC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138,000 </w:t>
            </w:r>
          </w:p>
        </w:tc>
        <w:tc>
          <w:tcPr>
            <w:tcW w:w="2058" w:type="dxa"/>
            <w:tcBorders>
              <w:top w:val="nil"/>
              <w:left w:val="nil"/>
              <w:bottom w:val="single" w:sz="4" w:space="0" w:color="auto"/>
              <w:right w:val="single" w:sz="4" w:space="0" w:color="auto"/>
            </w:tcBorders>
            <w:shd w:val="clear" w:color="000000" w:fill="FFFFFF"/>
            <w:vAlign w:val="center"/>
          </w:tcPr>
          <w:p w14:paraId="108AEE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395A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C0A2C2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4C806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15.0132.0867</w:t>
            </w:r>
          </w:p>
        </w:tc>
        <w:tc>
          <w:tcPr>
            <w:tcW w:w="3516" w:type="dxa"/>
            <w:gridSpan w:val="2"/>
            <w:tcBorders>
              <w:top w:val="nil"/>
              <w:left w:val="nil"/>
              <w:bottom w:val="single" w:sz="4" w:space="0" w:color="auto"/>
              <w:right w:val="single" w:sz="4" w:space="0" w:color="auto"/>
            </w:tcBorders>
            <w:shd w:val="clear" w:color="000000" w:fill="FFFFFF"/>
            <w:vAlign w:val="center"/>
          </w:tcPr>
          <w:p w14:paraId="0AE5C3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Bẻ cuốn mũi</w:t>
            </w:r>
          </w:p>
        </w:tc>
        <w:tc>
          <w:tcPr>
            <w:tcW w:w="3773" w:type="dxa"/>
            <w:tcBorders>
              <w:top w:val="nil"/>
              <w:left w:val="nil"/>
              <w:bottom w:val="single" w:sz="4" w:space="0" w:color="auto"/>
              <w:right w:val="single" w:sz="4" w:space="0" w:color="auto"/>
            </w:tcBorders>
            <w:shd w:val="clear" w:color="000000" w:fill="FFFFFF"/>
            <w:vAlign w:val="center"/>
          </w:tcPr>
          <w:p w14:paraId="2B7CBF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Bẻ cuốn mũi</w:t>
            </w:r>
          </w:p>
        </w:tc>
        <w:tc>
          <w:tcPr>
            <w:tcW w:w="1411" w:type="dxa"/>
            <w:tcBorders>
              <w:top w:val="nil"/>
              <w:left w:val="nil"/>
              <w:bottom w:val="single" w:sz="4" w:space="0" w:color="auto"/>
              <w:right w:val="single" w:sz="4" w:space="0" w:color="auto"/>
            </w:tcBorders>
            <w:shd w:val="clear" w:color="000000" w:fill="FFFFFF"/>
            <w:vAlign w:val="center"/>
          </w:tcPr>
          <w:p w14:paraId="6BB9662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115,800 </w:t>
            </w:r>
          </w:p>
        </w:tc>
        <w:tc>
          <w:tcPr>
            <w:tcW w:w="2058" w:type="dxa"/>
            <w:tcBorders>
              <w:top w:val="nil"/>
              <w:left w:val="nil"/>
              <w:bottom w:val="single" w:sz="4" w:space="0" w:color="auto"/>
              <w:right w:val="single" w:sz="4" w:space="0" w:color="auto"/>
            </w:tcBorders>
            <w:shd w:val="clear" w:color="000000" w:fill="FFFFFF"/>
            <w:vAlign w:val="center"/>
          </w:tcPr>
          <w:p w14:paraId="4290D4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DB169E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64481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A2F872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15.0133.0867</w:t>
            </w:r>
          </w:p>
        </w:tc>
        <w:tc>
          <w:tcPr>
            <w:tcW w:w="3516" w:type="dxa"/>
            <w:gridSpan w:val="2"/>
            <w:tcBorders>
              <w:top w:val="nil"/>
              <w:left w:val="nil"/>
              <w:bottom w:val="single" w:sz="4" w:space="0" w:color="auto"/>
              <w:right w:val="single" w:sz="4" w:space="0" w:color="auto"/>
            </w:tcBorders>
            <w:shd w:val="clear" w:color="000000" w:fill="FFFFFF"/>
            <w:vAlign w:val="center"/>
          </w:tcPr>
          <w:p w14:paraId="0C61D9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bẻ cuốn mũi dưới</w:t>
            </w:r>
          </w:p>
        </w:tc>
        <w:tc>
          <w:tcPr>
            <w:tcW w:w="3773" w:type="dxa"/>
            <w:tcBorders>
              <w:top w:val="nil"/>
              <w:left w:val="nil"/>
              <w:bottom w:val="single" w:sz="4" w:space="0" w:color="auto"/>
              <w:right w:val="single" w:sz="4" w:space="0" w:color="auto"/>
            </w:tcBorders>
            <w:shd w:val="clear" w:color="000000" w:fill="FFFFFF"/>
            <w:vAlign w:val="center"/>
          </w:tcPr>
          <w:p w14:paraId="20D6BCD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bẻ cuốn mũi dưới</w:t>
            </w:r>
          </w:p>
        </w:tc>
        <w:tc>
          <w:tcPr>
            <w:tcW w:w="1411" w:type="dxa"/>
            <w:tcBorders>
              <w:top w:val="nil"/>
              <w:left w:val="nil"/>
              <w:bottom w:val="single" w:sz="4" w:space="0" w:color="auto"/>
              <w:right w:val="single" w:sz="4" w:space="0" w:color="auto"/>
            </w:tcBorders>
            <w:shd w:val="clear" w:color="000000" w:fill="FFFFFF"/>
            <w:vAlign w:val="center"/>
          </w:tcPr>
          <w:p w14:paraId="691858B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115,800 </w:t>
            </w:r>
          </w:p>
        </w:tc>
        <w:tc>
          <w:tcPr>
            <w:tcW w:w="2058" w:type="dxa"/>
            <w:tcBorders>
              <w:top w:val="nil"/>
              <w:left w:val="nil"/>
              <w:bottom w:val="single" w:sz="4" w:space="0" w:color="auto"/>
              <w:right w:val="single" w:sz="4" w:space="0" w:color="auto"/>
            </w:tcBorders>
            <w:shd w:val="clear" w:color="000000" w:fill="FFFFFF"/>
            <w:vAlign w:val="center"/>
          </w:tcPr>
          <w:p w14:paraId="6610CDB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E73F0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A39B7F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35427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15.0142.0868</w:t>
            </w:r>
          </w:p>
        </w:tc>
        <w:tc>
          <w:tcPr>
            <w:tcW w:w="3516" w:type="dxa"/>
            <w:gridSpan w:val="2"/>
            <w:tcBorders>
              <w:top w:val="nil"/>
              <w:left w:val="nil"/>
              <w:bottom w:val="single" w:sz="4" w:space="0" w:color="auto"/>
              <w:right w:val="single" w:sz="4" w:space="0" w:color="auto"/>
            </w:tcBorders>
            <w:shd w:val="clear" w:color="000000" w:fill="FFFFFF"/>
            <w:vAlign w:val="center"/>
          </w:tcPr>
          <w:p w14:paraId="2E7465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Cầm máu mũi bằng vật liệu cầm máu</w:t>
            </w:r>
          </w:p>
        </w:tc>
        <w:tc>
          <w:tcPr>
            <w:tcW w:w="3773" w:type="dxa"/>
            <w:tcBorders>
              <w:top w:val="nil"/>
              <w:left w:val="nil"/>
              <w:bottom w:val="single" w:sz="4" w:space="0" w:color="auto"/>
              <w:right w:val="single" w:sz="4" w:space="0" w:color="auto"/>
            </w:tcBorders>
            <w:shd w:val="clear" w:color="000000" w:fill="FFFFFF"/>
            <w:vAlign w:val="center"/>
          </w:tcPr>
          <w:p w14:paraId="427619D9" w14:textId="5666BB50" w:rsidR="00BA27AE" w:rsidRPr="004975CB" w:rsidRDefault="00BA27AE" w:rsidP="00BA27AE">
            <w:pPr>
              <w:spacing w:before="30" w:after="30" w:line="260" w:lineRule="exact"/>
              <w:rPr>
                <w:spacing w:val="-12"/>
                <w:sz w:val="22"/>
                <w:szCs w:val="22"/>
                <w:lang w:eastAsia="ko-KR"/>
              </w:rPr>
            </w:pPr>
            <w:r w:rsidRPr="004975CB">
              <w:rPr>
                <w:spacing w:val="-12"/>
                <w:sz w:val="22"/>
                <w:szCs w:val="22"/>
                <w:lang w:eastAsia="ko-KR"/>
              </w:rPr>
              <w:t>Cầm máu mũi bằng vật liệu cầm máu [1 bên]</w:t>
            </w:r>
          </w:p>
        </w:tc>
        <w:tc>
          <w:tcPr>
            <w:tcW w:w="1411" w:type="dxa"/>
            <w:tcBorders>
              <w:top w:val="nil"/>
              <w:left w:val="nil"/>
              <w:bottom w:val="single" w:sz="4" w:space="0" w:color="auto"/>
              <w:right w:val="single" w:sz="4" w:space="0" w:color="auto"/>
            </w:tcBorders>
            <w:shd w:val="clear" w:color="000000" w:fill="FFFFFF"/>
            <w:vAlign w:val="center"/>
          </w:tcPr>
          <w:p w14:paraId="47CA65E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151,500 </w:t>
            </w:r>
          </w:p>
        </w:tc>
        <w:tc>
          <w:tcPr>
            <w:tcW w:w="2058" w:type="dxa"/>
            <w:tcBorders>
              <w:top w:val="nil"/>
              <w:left w:val="nil"/>
              <w:bottom w:val="single" w:sz="4" w:space="0" w:color="auto"/>
              <w:right w:val="single" w:sz="4" w:space="0" w:color="auto"/>
            </w:tcBorders>
            <w:shd w:val="clear" w:color="000000" w:fill="FFFFFF"/>
            <w:vAlign w:val="center"/>
          </w:tcPr>
          <w:p w14:paraId="3AB376F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6B0CF8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F6A38A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90C26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03.2155.0869</w:t>
            </w:r>
          </w:p>
        </w:tc>
        <w:tc>
          <w:tcPr>
            <w:tcW w:w="3516" w:type="dxa"/>
            <w:gridSpan w:val="2"/>
            <w:tcBorders>
              <w:top w:val="nil"/>
              <w:left w:val="nil"/>
              <w:bottom w:val="single" w:sz="4" w:space="0" w:color="auto"/>
              <w:right w:val="single" w:sz="4" w:space="0" w:color="auto"/>
            </w:tcBorders>
            <w:shd w:val="clear" w:color="000000" w:fill="FFFFFF"/>
            <w:vAlign w:val="center"/>
          </w:tcPr>
          <w:p w14:paraId="422344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Cầm máu mũi bằng Meroxeo (2 bên)</w:t>
            </w:r>
          </w:p>
        </w:tc>
        <w:tc>
          <w:tcPr>
            <w:tcW w:w="3773" w:type="dxa"/>
            <w:tcBorders>
              <w:top w:val="nil"/>
              <w:left w:val="nil"/>
              <w:bottom w:val="single" w:sz="4" w:space="0" w:color="auto"/>
              <w:right w:val="single" w:sz="4" w:space="0" w:color="auto"/>
            </w:tcBorders>
            <w:shd w:val="clear" w:color="000000" w:fill="FFFFFF"/>
            <w:vAlign w:val="center"/>
          </w:tcPr>
          <w:p w14:paraId="5E08D7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Cầm máu mũi bằng Meroxeo (2 bên)</w:t>
            </w:r>
          </w:p>
        </w:tc>
        <w:tc>
          <w:tcPr>
            <w:tcW w:w="1411" w:type="dxa"/>
            <w:tcBorders>
              <w:top w:val="nil"/>
              <w:left w:val="nil"/>
              <w:bottom w:val="single" w:sz="4" w:space="0" w:color="auto"/>
              <w:right w:val="single" w:sz="4" w:space="0" w:color="auto"/>
            </w:tcBorders>
            <w:shd w:val="clear" w:color="000000" w:fill="FFFFFF"/>
            <w:vAlign w:val="center"/>
          </w:tcPr>
          <w:p w14:paraId="143FDE8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200,500 </w:t>
            </w:r>
          </w:p>
        </w:tc>
        <w:tc>
          <w:tcPr>
            <w:tcW w:w="2058" w:type="dxa"/>
            <w:tcBorders>
              <w:top w:val="nil"/>
              <w:left w:val="nil"/>
              <w:bottom w:val="single" w:sz="4" w:space="0" w:color="auto"/>
              <w:right w:val="single" w:sz="4" w:space="0" w:color="auto"/>
            </w:tcBorders>
            <w:shd w:val="clear" w:color="000000" w:fill="FFFFFF"/>
            <w:vAlign w:val="center"/>
          </w:tcPr>
          <w:p w14:paraId="7149C8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39A121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174A3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087BC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15.0142.0869</w:t>
            </w:r>
          </w:p>
        </w:tc>
        <w:tc>
          <w:tcPr>
            <w:tcW w:w="3516" w:type="dxa"/>
            <w:gridSpan w:val="2"/>
            <w:tcBorders>
              <w:top w:val="nil"/>
              <w:left w:val="nil"/>
              <w:bottom w:val="single" w:sz="4" w:space="0" w:color="auto"/>
              <w:right w:val="single" w:sz="4" w:space="0" w:color="auto"/>
            </w:tcBorders>
            <w:shd w:val="clear" w:color="000000" w:fill="FFFFFF"/>
            <w:vAlign w:val="center"/>
          </w:tcPr>
          <w:p w14:paraId="22650E5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Cầm máu mũi bằng vật liệu cầm máu</w:t>
            </w:r>
          </w:p>
        </w:tc>
        <w:tc>
          <w:tcPr>
            <w:tcW w:w="3773" w:type="dxa"/>
            <w:tcBorders>
              <w:top w:val="nil"/>
              <w:left w:val="nil"/>
              <w:bottom w:val="single" w:sz="4" w:space="0" w:color="auto"/>
              <w:right w:val="single" w:sz="4" w:space="0" w:color="auto"/>
            </w:tcBorders>
            <w:shd w:val="clear" w:color="000000" w:fill="FFFFFF"/>
            <w:vAlign w:val="center"/>
          </w:tcPr>
          <w:p w14:paraId="19E36E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Cầm máu mũi bằng vật liệu cầm máu </w:t>
            </w:r>
            <w:r w:rsidR="008A22F5" w:rsidRPr="004975CB">
              <w:rPr>
                <w:sz w:val="22"/>
                <w:szCs w:val="22"/>
                <w:lang w:eastAsia="ko-KR"/>
              </w:rPr>
              <w:t xml:space="preserve"> </w:t>
            </w:r>
            <w:r w:rsidRPr="004975CB">
              <w:rPr>
                <w:sz w:val="22"/>
                <w:szCs w:val="22"/>
                <w:lang w:eastAsia="ko-KR"/>
              </w:rPr>
              <w:t>[2 bên]</w:t>
            </w:r>
          </w:p>
        </w:tc>
        <w:tc>
          <w:tcPr>
            <w:tcW w:w="1411" w:type="dxa"/>
            <w:tcBorders>
              <w:top w:val="nil"/>
              <w:left w:val="nil"/>
              <w:bottom w:val="single" w:sz="4" w:space="0" w:color="auto"/>
              <w:right w:val="single" w:sz="4" w:space="0" w:color="auto"/>
            </w:tcBorders>
            <w:shd w:val="clear" w:color="000000" w:fill="FFFFFF"/>
            <w:vAlign w:val="center"/>
          </w:tcPr>
          <w:p w14:paraId="45088C6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200,500 </w:t>
            </w:r>
          </w:p>
        </w:tc>
        <w:tc>
          <w:tcPr>
            <w:tcW w:w="2058" w:type="dxa"/>
            <w:tcBorders>
              <w:top w:val="nil"/>
              <w:left w:val="nil"/>
              <w:bottom w:val="single" w:sz="4" w:space="0" w:color="auto"/>
              <w:right w:val="single" w:sz="4" w:space="0" w:color="auto"/>
            </w:tcBorders>
            <w:shd w:val="clear" w:color="000000" w:fill="FFFFFF"/>
            <w:vAlign w:val="center"/>
          </w:tcPr>
          <w:p w14:paraId="73FE08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9B0216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8B4B75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E9C3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15.0207.0878</w:t>
            </w:r>
          </w:p>
        </w:tc>
        <w:tc>
          <w:tcPr>
            <w:tcW w:w="3516" w:type="dxa"/>
            <w:gridSpan w:val="2"/>
            <w:tcBorders>
              <w:top w:val="nil"/>
              <w:left w:val="nil"/>
              <w:bottom w:val="single" w:sz="4" w:space="0" w:color="auto"/>
              <w:right w:val="single" w:sz="4" w:space="0" w:color="auto"/>
            </w:tcBorders>
            <w:shd w:val="clear" w:color="000000" w:fill="FFFFFF"/>
            <w:vAlign w:val="center"/>
          </w:tcPr>
          <w:p w14:paraId="6DF219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quanh Amidan</w:t>
            </w:r>
          </w:p>
        </w:tc>
        <w:tc>
          <w:tcPr>
            <w:tcW w:w="3773" w:type="dxa"/>
            <w:tcBorders>
              <w:top w:val="nil"/>
              <w:left w:val="nil"/>
              <w:bottom w:val="single" w:sz="4" w:space="0" w:color="auto"/>
              <w:right w:val="single" w:sz="4" w:space="0" w:color="auto"/>
            </w:tcBorders>
            <w:shd w:val="clear" w:color="000000" w:fill="FFFFFF"/>
            <w:vAlign w:val="center"/>
          </w:tcPr>
          <w:p w14:paraId="7BBAB0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quanh Amidan</w:t>
            </w:r>
          </w:p>
        </w:tc>
        <w:tc>
          <w:tcPr>
            <w:tcW w:w="1411" w:type="dxa"/>
            <w:tcBorders>
              <w:top w:val="nil"/>
              <w:left w:val="nil"/>
              <w:bottom w:val="single" w:sz="4" w:space="0" w:color="auto"/>
              <w:right w:val="single" w:sz="4" w:space="0" w:color="auto"/>
            </w:tcBorders>
            <w:shd w:val="clear" w:color="000000" w:fill="FFFFFF"/>
            <w:vAlign w:val="center"/>
          </w:tcPr>
          <w:p w14:paraId="441D69B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206,800 </w:t>
            </w:r>
          </w:p>
        </w:tc>
        <w:tc>
          <w:tcPr>
            <w:tcW w:w="2058" w:type="dxa"/>
            <w:tcBorders>
              <w:top w:val="nil"/>
              <w:left w:val="nil"/>
              <w:bottom w:val="single" w:sz="4" w:space="0" w:color="auto"/>
              <w:right w:val="single" w:sz="4" w:space="0" w:color="auto"/>
            </w:tcBorders>
            <w:shd w:val="clear" w:color="000000" w:fill="FFFFFF"/>
            <w:vAlign w:val="center"/>
          </w:tcPr>
          <w:p w14:paraId="376E33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2155F9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4FEEE8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1490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1241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15.0223.0879</w:t>
            </w:r>
          </w:p>
        </w:tc>
        <w:tc>
          <w:tcPr>
            <w:tcW w:w="3516" w:type="dxa"/>
            <w:gridSpan w:val="2"/>
            <w:tcBorders>
              <w:top w:val="nil"/>
              <w:left w:val="nil"/>
              <w:bottom w:val="single" w:sz="4" w:space="0" w:color="auto"/>
              <w:right w:val="single" w:sz="4" w:space="0" w:color="auto"/>
            </w:tcBorders>
            <w:shd w:val="clear" w:color="000000" w:fill="FFFFFF"/>
            <w:vAlign w:val="center"/>
          </w:tcPr>
          <w:p w14:paraId="3E5B77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Chích áp xe thành sau họng gây tê/gây mê</w:t>
            </w:r>
          </w:p>
        </w:tc>
        <w:tc>
          <w:tcPr>
            <w:tcW w:w="3773" w:type="dxa"/>
            <w:tcBorders>
              <w:top w:val="nil"/>
              <w:left w:val="nil"/>
              <w:bottom w:val="single" w:sz="4" w:space="0" w:color="auto"/>
              <w:right w:val="single" w:sz="4" w:space="0" w:color="auto"/>
            </w:tcBorders>
            <w:shd w:val="clear" w:color="000000" w:fill="FFFFFF"/>
            <w:vAlign w:val="center"/>
          </w:tcPr>
          <w:p w14:paraId="55F5D24D"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Chích áp xe thành sau họng gây tê/gây mê</w:t>
            </w:r>
          </w:p>
        </w:tc>
        <w:tc>
          <w:tcPr>
            <w:tcW w:w="1411" w:type="dxa"/>
            <w:tcBorders>
              <w:top w:val="nil"/>
              <w:left w:val="nil"/>
              <w:bottom w:val="single" w:sz="4" w:space="0" w:color="auto"/>
              <w:right w:val="single" w:sz="4" w:space="0" w:color="auto"/>
            </w:tcBorders>
            <w:shd w:val="clear" w:color="000000" w:fill="FFFFFF"/>
            <w:vAlign w:val="center"/>
          </w:tcPr>
          <w:p w14:paraId="5291BF5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206,800 </w:t>
            </w:r>
          </w:p>
        </w:tc>
        <w:tc>
          <w:tcPr>
            <w:tcW w:w="2058" w:type="dxa"/>
            <w:tcBorders>
              <w:top w:val="nil"/>
              <w:left w:val="nil"/>
              <w:bottom w:val="single" w:sz="4" w:space="0" w:color="auto"/>
              <w:right w:val="single" w:sz="4" w:space="0" w:color="auto"/>
            </w:tcBorders>
            <w:shd w:val="clear" w:color="000000" w:fill="FFFFFF"/>
            <w:vAlign w:val="center"/>
          </w:tcPr>
          <w:p w14:paraId="3C6677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94C9A7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90170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36C1D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03.2118.0882</w:t>
            </w:r>
          </w:p>
        </w:tc>
        <w:tc>
          <w:tcPr>
            <w:tcW w:w="3516" w:type="dxa"/>
            <w:gridSpan w:val="2"/>
            <w:tcBorders>
              <w:top w:val="nil"/>
              <w:left w:val="nil"/>
              <w:bottom w:val="single" w:sz="4" w:space="0" w:color="auto"/>
              <w:right w:val="single" w:sz="4" w:space="0" w:color="auto"/>
            </w:tcBorders>
            <w:shd w:val="clear" w:color="000000" w:fill="FFFFFF"/>
            <w:vAlign w:val="center"/>
          </w:tcPr>
          <w:p w14:paraId="6AB7C6A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dịch tụ huyết vành tai</w:t>
            </w:r>
          </w:p>
        </w:tc>
        <w:tc>
          <w:tcPr>
            <w:tcW w:w="3773" w:type="dxa"/>
            <w:tcBorders>
              <w:top w:val="nil"/>
              <w:left w:val="nil"/>
              <w:bottom w:val="single" w:sz="4" w:space="0" w:color="auto"/>
              <w:right w:val="single" w:sz="4" w:space="0" w:color="auto"/>
            </w:tcBorders>
            <w:shd w:val="clear" w:color="000000" w:fill="FFFFFF"/>
            <w:vAlign w:val="center"/>
          </w:tcPr>
          <w:p w14:paraId="274DA5B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dịch tụ huyết vành tai</w:t>
            </w:r>
          </w:p>
        </w:tc>
        <w:tc>
          <w:tcPr>
            <w:tcW w:w="1411" w:type="dxa"/>
            <w:tcBorders>
              <w:top w:val="nil"/>
              <w:left w:val="nil"/>
              <w:bottom w:val="single" w:sz="4" w:space="0" w:color="auto"/>
              <w:right w:val="single" w:sz="4" w:space="0" w:color="auto"/>
            </w:tcBorders>
            <w:shd w:val="clear" w:color="000000" w:fill="FFFFFF"/>
            <w:vAlign w:val="center"/>
          </w:tcPr>
          <w:p w14:paraId="68DAAF7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45,000 </w:t>
            </w:r>
          </w:p>
        </w:tc>
        <w:tc>
          <w:tcPr>
            <w:tcW w:w="2058" w:type="dxa"/>
            <w:tcBorders>
              <w:top w:val="nil"/>
              <w:left w:val="nil"/>
              <w:bottom w:val="single" w:sz="4" w:space="0" w:color="auto"/>
              <w:right w:val="single" w:sz="4" w:space="0" w:color="auto"/>
            </w:tcBorders>
            <w:shd w:val="clear" w:color="000000" w:fill="FFFFFF"/>
            <w:vAlign w:val="center"/>
          </w:tcPr>
          <w:p w14:paraId="288AA0E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66ACDA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ACF609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0B936A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15.0056.0882</w:t>
            </w:r>
          </w:p>
        </w:tc>
        <w:tc>
          <w:tcPr>
            <w:tcW w:w="3516" w:type="dxa"/>
            <w:gridSpan w:val="2"/>
            <w:tcBorders>
              <w:top w:val="nil"/>
              <w:left w:val="nil"/>
              <w:bottom w:val="single" w:sz="4" w:space="0" w:color="auto"/>
              <w:right w:val="single" w:sz="4" w:space="0" w:color="auto"/>
            </w:tcBorders>
            <w:shd w:val="clear" w:color="000000" w:fill="FFFFFF"/>
            <w:vAlign w:val="center"/>
          </w:tcPr>
          <w:p w14:paraId="1C728E8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dịch vành tai</w:t>
            </w:r>
          </w:p>
        </w:tc>
        <w:tc>
          <w:tcPr>
            <w:tcW w:w="3773" w:type="dxa"/>
            <w:tcBorders>
              <w:top w:val="nil"/>
              <w:left w:val="nil"/>
              <w:bottom w:val="single" w:sz="4" w:space="0" w:color="auto"/>
              <w:right w:val="single" w:sz="4" w:space="0" w:color="auto"/>
            </w:tcBorders>
            <w:shd w:val="clear" w:color="000000" w:fill="FFFFFF"/>
            <w:vAlign w:val="center"/>
          </w:tcPr>
          <w:p w14:paraId="71D337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dịch vành tai</w:t>
            </w:r>
          </w:p>
        </w:tc>
        <w:tc>
          <w:tcPr>
            <w:tcW w:w="1411" w:type="dxa"/>
            <w:tcBorders>
              <w:top w:val="nil"/>
              <w:left w:val="nil"/>
              <w:bottom w:val="single" w:sz="4" w:space="0" w:color="auto"/>
              <w:right w:val="single" w:sz="4" w:space="0" w:color="auto"/>
            </w:tcBorders>
            <w:shd w:val="clear" w:color="000000" w:fill="FFFFFF"/>
            <w:vAlign w:val="center"/>
          </w:tcPr>
          <w:p w14:paraId="4EFA5F8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45,000 </w:t>
            </w:r>
          </w:p>
        </w:tc>
        <w:tc>
          <w:tcPr>
            <w:tcW w:w="2058" w:type="dxa"/>
            <w:tcBorders>
              <w:top w:val="nil"/>
              <w:left w:val="nil"/>
              <w:bottom w:val="single" w:sz="4" w:space="0" w:color="auto"/>
              <w:right w:val="single" w:sz="4" w:space="0" w:color="auto"/>
            </w:tcBorders>
            <w:shd w:val="clear" w:color="000000" w:fill="FFFFFF"/>
            <w:vAlign w:val="center"/>
          </w:tcPr>
          <w:p w14:paraId="76304F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5A4822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A60E36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FFB3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15.0217.0892</w:t>
            </w:r>
          </w:p>
        </w:tc>
        <w:tc>
          <w:tcPr>
            <w:tcW w:w="3516" w:type="dxa"/>
            <w:gridSpan w:val="2"/>
            <w:tcBorders>
              <w:top w:val="nil"/>
              <w:left w:val="nil"/>
              <w:bottom w:val="single" w:sz="4" w:space="0" w:color="auto"/>
              <w:right w:val="single" w:sz="4" w:space="0" w:color="auto"/>
            </w:tcBorders>
            <w:shd w:val="clear" w:color="000000" w:fill="FFFFFF"/>
            <w:vAlign w:val="center"/>
          </w:tcPr>
          <w:p w14:paraId="39A6E4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Áp lạnh Amidan (Nitơ, CO2 lỏng)</w:t>
            </w:r>
          </w:p>
        </w:tc>
        <w:tc>
          <w:tcPr>
            <w:tcW w:w="3773" w:type="dxa"/>
            <w:tcBorders>
              <w:top w:val="nil"/>
              <w:left w:val="nil"/>
              <w:bottom w:val="single" w:sz="4" w:space="0" w:color="auto"/>
              <w:right w:val="single" w:sz="4" w:space="0" w:color="auto"/>
            </w:tcBorders>
            <w:shd w:val="clear" w:color="000000" w:fill="FFFFFF"/>
            <w:vAlign w:val="center"/>
          </w:tcPr>
          <w:p w14:paraId="52A300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Áp lạnh Amidan (Nitơ, CO2 lỏng)</w:t>
            </w:r>
          </w:p>
        </w:tc>
        <w:tc>
          <w:tcPr>
            <w:tcW w:w="1411" w:type="dxa"/>
            <w:tcBorders>
              <w:top w:val="nil"/>
              <w:left w:val="nil"/>
              <w:bottom w:val="single" w:sz="4" w:space="0" w:color="auto"/>
              <w:right w:val="single" w:sz="4" w:space="0" w:color="auto"/>
            </w:tcBorders>
            <w:shd w:val="clear" w:color="000000" w:fill="FFFFFF"/>
            <w:vAlign w:val="center"/>
          </w:tcPr>
          <w:p w14:paraId="524CA6C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157,800 </w:t>
            </w:r>
          </w:p>
        </w:tc>
        <w:tc>
          <w:tcPr>
            <w:tcW w:w="2058" w:type="dxa"/>
            <w:tcBorders>
              <w:top w:val="nil"/>
              <w:left w:val="nil"/>
              <w:bottom w:val="single" w:sz="4" w:space="0" w:color="auto"/>
              <w:right w:val="single" w:sz="4" w:space="0" w:color="auto"/>
            </w:tcBorders>
            <w:shd w:val="clear" w:color="000000" w:fill="FFFFFF"/>
            <w:vAlign w:val="center"/>
          </w:tcPr>
          <w:p w14:paraId="61A72E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9C178A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21859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80E6B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15.0216.0893</w:t>
            </w:r>
          </w:p>
        </w:tc>
        <w:tc>
          <w:tcPr>
            <w:tcW w:w="3516" w:type="dxa"/>
            <w:gridSpan w:val="2"/>
            <w:tcBorders>
              <w:top w:val="nil"/>
              <w:left w:val="nil"/>
              <w:bottom w:val="single" w:sz="4" w:space="0" w:color="auto"/>
              <w:right w:val="single" w:sz="4" w:space="0" w:color="auto"/>
            </w:tcBorders>
            <w:shd w:val="clear" w:color="000000" w:fill="FFFFFF"/>
            <w:vAlign w:val="center"/>
          </w:tcPr>
          <w:p w14:paraId="0C32E3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Áp lạnh họng hạt (Nitơ, CO2 lỏng)</w:t>
            </w:r>
          </w:p>
        </w:tc>
        <w:tc>
          <w:tcPr>
            <w:tcW w:w="3773" w:type="dxa"/>
            <w:tcBorders>
              <w:top w:val="nil"/>
              <w:left w:val="nil"/>
              <w:bottom w:val="single" w:sz="4" w:space="0" w:color="auto"/>
              <w:right w:val="single" w:sz="4" w:space="0" w:color="auto"/>
            </w:tcBorders>
            <w:shd w:val="clear" w:color="000000" w:fill="FFFFFF"/>
            <w:vAlign w:val="center"/>
          </w:tcPr>
          <w:p w14:paraId="176102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Áp lạnh họng hạt (Nitơ, CO2 lỏng) </w:t>
            </w:r>
          </w:p>
        </w:tc>
        <w:tc>
          <w:tcPr>
            <w:tcW w:w="1411" w:type="dxa"/>
            <w:tcBorders>
              <w:top w:val="nil"/>
              <w:left w:val="nil"/>
              <w:bottom w:val="single" w:sz="4" w:space="0" w:color="auto"/>
              <w:right w:val="single" w:sz="4" w:space="0" w:color="auto"/>
            </w:tcBorders>
            <w:shd w:val="clear" w:color="000000" w:fill="FFFFFF"/>
            <w:vAlign w:val="center"/>
          </w:tcPr>
          <w:p w14:paraId="7FA32AC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99,000 </w:t>
            </w:r>
          </w:p>
        </w:tc>
        <w:tc>
          <w:tcPr>
            <w:tcW w:w="2058" w:type="dxa"/>
            <w:tcBorders>
              <w:top w:val="nil"/>
              <w:left w:val="nil"/>
              <w:bottom w:val="single" w:sz="4" w:space="0" w:color="auto"/>
              <w:right w:val="single" w:sz="4" w:space="0" w:color="auto"/>
            </w:tcBorders>
            <w:shd w:val="clear" w:color="000000" w:fill="FFFFFF"/>
            <w:vAlign w:val="center"/>
          </w:tcPr>
          <w:p w14:paraId="31ADF5F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55A58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E3F08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3398C5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15.0216.0894</w:t>
            </w:r>
          </w:p>
        </w:tc>
        <w:tc>
          <w:tcPr>
            <w:tcW w:w="3516" w:type="dxa"/>
            <w:gridSpan w:val="2"/>
            <w:tcBorders>
              <w:top w:val="nil"/>
              <w:left w:val="nil"/>
              <w:bottom w:val="single" w:sz="4" w:space="0" w:color="auto"/>
              <w:right w:val="single" w:sz="4" w:space="0" w:color="auto"/>
            </w:tcBorders>
            <w:shd w:val="clear" w:color="000000" w:fill="FFFFFF"/>
            <w:vAlign w:val="center"/>
          </w:tcPr>
          <w:p w14:paraId="71CA506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Áp lạnh họng hạt (Nitơ, CO2 lỏng)</w:t>
            </w:r>
          </w:p>
        </w:tc>
        <w:tc>
          <w:tcPr>
            <w:tcW w:w="3773" w:type="dxa"/>
            <w:tcBorders>
              <w:top w:val="nil"/>
              <w:left w:val="nil"/>
              <w:bottom w:val="single" w:sz="4" w:space="0" w:color="auto"/>
              <w:right w:val="single" w:sz="4" w:space="0" w:color="auto"/>
            </w:tcBorders>
            <w:shd w:val="clear" w:color="000000" w:fill="FFFFFF"/>
            <w:vAlign w:val="center"/>
          </w:tcPr>
          <w:p w14:paraId="797C6FD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Áp lạnh họng hạt (Nitơ, CO2 lỏng) </w:t>
            </w:r>
          </w:p>
        </w:tc>
        <w:tc>
          <w:tcPr>
            <w:tcW w:w="1411" w:type="dxa"/>
            <w:tcBorders>
              <w:top w:val="nil"/>
              <w:left w:val="nil"/>
              <w:bottom w:val="single" w:sz="4" w:space="0" w:color="auto"/>
              <w:right w:val="single" w:sz="4" w:space="0" w:color="auto"/>
            </w:tcBorders>
            <w:shd w:val="clear" w:color="000000" w:fill="FFFFFF"/>
            <w:vAlign w:val="center"/>
          </w:tcPr>
          <w:p w14:paraId="35DB69E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109,400 </w:t>
            </w:r>
          </w:p>
        </w:tc>
        <w:tc>
          <w:tcPr>
            <w:tcW w:w="2058" w:type="dxa"/>
            <w:tcBorders>
              <w:top w:val="nil"/>
              <w:left w:val="nil"/>
              <w:bottom w:val="single" w:sz="4" w:space="0" w:color="auto"/>
              <w:right w:val="single" w:sz="4" w:space="0" w:color="auto"/>
            </w:tcBorders>
            <w:shd w:val="clear" w:color="000000" w:fill="FFFFFF"/>
            <w:vAlign w:val="center"/>
          </w:tcPr>
          <w:p w14:paraId="3D7A21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31ECBE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DBC5B9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E12ECD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03.2154.0897</w:t>
            </w:r>
          </w:p>
        </w:tc>
        <w:tc>
          <w:tcPr>
            <w:tcW w:w="3516" w:type="dxa"/>
            <w:gridSpan w:val="2"/>
            <w:tcBorders>
              <w:top w:val="nil"/>
              <w:left w:val="nil"/>
              <w:bottom w:val="single" w:sz="4" w:space="0" w:color="auto"/>
              <w:right w:val="single" w:sz="4" w:space="0" w:color="auto"/>
            </w:tcBorders>
            <w:shd w:val="clear" w:color="000000" w:fill="FFFFFF"/>
            <w:vAlign w:val="center"/>
          </w:tcPr>
          <w:p w14:paraId="171438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Proetz</w:t>
            </w:r>
          </w:p>
        </w:tc>
        <w:tc>
          <w:tcPr>
            <w:tcW w:w="3773" w:type="dxa"/>
            <w:tcBorders>
              <w:top w:val="nil"/>
              <w:left w:val="nil"/>
              <w:bottom w:val="single" w:sz="4" w:space="0" w:color="auto"/>
              <w:right w:val="single" w:sz="4" w:space="0" w:color="auto"/>
            </w:tcBorders>
            <w:shd w:val="clear" w:color="000000" w:fill="FFFFFF"/>
            <w:vAlign w:val="center"/>
          </w:tcPr>
          <w:p w14:paraId="7DBE50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Proetz</w:t>
            </w:r>
          </w:p>
        </w:tc>
        <w:tc>
          <w:tcPr>
            <w:tcW w:w="1411" w:type="dxa"/>
            <w:tcBorders>
              <w:top w:val="nil"/>
              <w:left w:val="nil"/>
              <w:bottom w:val="single" w:sz="4" w:space="0" w:color="auto"/>
              <w:right w:val="single" w:sz="4" w:space="0" w:color="auto"/>
            </w:tcBorders>
            <w:shd w:val="clear" w:color="000000" w:fill="FFFFFF"/>
            <w:vAlign w:val="center"/>
          </w:tcPr>
          <w:p w14:paraId="0935785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48,500 </w:t>
            </w:r>
          </w:p>
        </w:tc>
        <w:tc>
          <w:tcPr>
            <w:tcW w:w="2058" w:type="dxa"/>
            <w:tcBorders>
              <w:top w:val="nil"/>
              <w:left w:val="nil"/>
              <w:bottom w:val="single" w:sz="4" w:space="0" w:color="auto"/>
              <w:right w:val="single" w:sz="4" w:space="0" w:color="auto"/>
            </w:tcBorders>
            <w:shd w:val="clear" w:color="000000" w:fill="FFFFFF"/>
            <w:vAlign w:val="center"/>
          </w:tcPr>
          <w:p w14:paraId="63565C4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425718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F8090D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42607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15.0139.0897</w:t>
            </w:r>
          </w:p>
        </w:tc>
        <w:tc>
          <w:tcPr>
            <w:tcW w:w="3516" w:type="dxa"/>
            <w:gridSpan w:val="2"/>
            <w:tcBorders>
              <w:top w:val="nil"/>
              <w:left w:val="nil"/>
              <w:bottom w:val="single" w:sz="4" w:space="0" w:color="auto"/>
              <w:right w:val="single" w:sz="4" w:space="0" w:color="auto"/>
            </w:tcBorders>
            <w:shd w:val="clear" w:color="000000" w:fill="FFFFFF"/>
            <w:vAlign w:val="center"/>
          </w:tcPr>
          <w:p w14:paraId="177C124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Phương pháp Proetz</w:t>
            </w:r>
          </w:p>
        </w:tc>
        <w:tc>
          <w:tcPr>
            <w:tcW w:w="3773" w:type="dxa"/>
            <w:tcBorders>
              <w:top w:val="nil"/>
              <w:left w:val="nil"/>
              <w:bottom w:val="single" w:sz="4" w:space="0" w:color="auto"/>
              <w:right w:val="single" w:sz="4" w:space="0" w:color="auto"/>
            </w:tcBorders>
            <w:shd w:val="clear" w:color="000000" w:fill="FFFFFF"/>
            <w:vAlign w:val="center"/>
          </w:tcPr>
          <w:p w14:paraId="0DD5B4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Phương pháp Proetz</w:t>
            </w:r>
          </w:p>
        </w:tc>
        <w:tc>
          <w:tcPr>
            <w:tcW w:w="1411" w:type="dxa"/>
            <w:tcBorders>
              <w:top w:val="nil"/>
              <w:left w:val="nil"/>
              <w:bottom w:val="single" w:sz="4" w:space="0" w:color="auto"/>
              <w:right w:val="single" w:sz="4" w:space="0" w:color="auto"/>
            </w:tcBorders>
            <w:shd w:val="clear" w:color="000000" w:fill="FFFFFF"/>
            <w:vAlign w:val="center"/>
          </w:tcPr>
          <w:p w14:paraId="5A84728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48,500 </w:t>
            </w:r>
          </w:p>
        </w:tc>
        <w:tc>
          <w:tcPr>
            <w:tcW w:w="2058" w:type="dxa"/>
            <w:tcBorders>
              <w:top w:val="nil"/>
              <w:left w:val="nil"/>
              <w:bottom w:val="single" w:sz="4" w:space="0" w:color="auto"/>
              <w:right w:val="single" w:sz="4" w:space="0" w:color="auto"/>
            </w:tcBorders>
            <w:shd w:val="clear" w:color="000000" w:fill="FFFFFF"/>
            <w:vAlign w:val="center"/>
          </w:tcPr>
          <w:p w14:paraId="262BA9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570AC2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8041D8" w14:textId="77777777" w:rsidR="00BA27AE" w:rsidRPr="004975CB" w:rsidRDefault="00BA27AE" w:rsidP="00666E5D">
            <w:pPr>
              <w:jc w:val="center"/>
              <w:rPr>
                <w:sz w:val="22"/>
                <w:szCs w:val="22"/>
                <w:lang w:eastAsia="ko-KR"/>
              </w:rPr>
            </w:pPr>
            <w:r w:rsidRPr="004975CB">
              <w:rPr>
                <w:sz w:val="22"/>
                <w:szCs w:val="22"/>
                <w:lang w:eastAsia="ko-KR"/>
              </w:rPr>
              <w:t>1498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26AEF88" w14:textId="77777777" w:rsidR="00BA27AE" w:rsidRPr="004975CB" w:rsidRDefault="00BA27AE" w:rsidP="00666E5D">
            <w:pPr>
              <w:rPr>
                <w:sz w:val="22"/>
                <w:szCs w:val="22"/>
                <w:lang w:eastAsia="ko-KR"/>
              </w:rPr>
            </w:pPr>
            <w:r w:rsidRPr="004975CB">
              <w:rPr>
                <w:sz w:val="22"/>
                <w:szCs w:val="22"/>
                <w:lang w:eastAsia="ko-KR"/>
              </w:rPr>
              <w:t>01.0086.0898</w:t>
            </w:r>
          </w:p>
        </w:tc>
        <w:tc>
          <w:tcPr>
            <w:tcW w:w="3516" w:type="dxa"/>
            <w:gridSpan w:val="2"/>
            <w:tcBorders>
              <w:top w:val="nil"/>
              <w:left w:val="nil"/>
              <w:bottom w:val="single" w:sz="4" w:space="0" w:color="auto"/>
              <w:right w:val="single" w:sz="4" w:space="0" w:color="auto"/>
            </w:tcBorders>
            <w:shd w:val="clear" w:color="000000" w:fill="FFFFFF"/>
            <w:vAlign w:val="center"/>
          </w:tcPr>
          <w:p w14:paraId="3B741C1C" w14:textId="77777777" w:rsidR="00BA27AE" w:rsidRPr="004975CB" w:rsidRDefault="00BA27AE" w:rsidP="00666E5D">
            <w:pPr>
              <w:rPr>
                <w:sz w:val="22"/>
                <w:szCs w:val="22"/>
                <w:lang w:eastAsia="ko-KR"/>
              </w:rPr>
            </w:pPr>
            <w:r w:rsidRPr="004975CB">
              <w:rPr>
                <w:sz w:val="22"/>
                <w:szCs w:val="22"/>
                <w:lang w:eastAsia="ko-KR"/>
              </w:rPr>
              <w:t>Khí dung thuốc cấp cứu (một lần)</w:t>
            </w:r>
          </w:p>
        </w:tc>
        <w:tc>
          <w:tcPr>
            <w:tcW w:w="3773" w:type="dxa"/>
            <w:tcBorders>
              <w:top w:val="nil"/>
              <w:left w:val="nil"/>
              <w:bottom w:val="single" w:sz="4" w:space="0" w:color="auto"/>
              <w:right w:val="single" w:sz="4" w:space="0" w:color="auto"/>
            </w:tcBorders>
            <w:shd w:val="clear" w:color="000000" w:fill="FFFFFF"/>
            <w:vAlign w:val="center"/>
          </w:tcPr>
          <w:p w14:paraId="706720A1" w14:textId="77777777" w:rsidR="00BA27AE" w:rsidRPr="004975CB" w:rsidRDefault="00BA27AE" w:rsidP="00666E5D">
            <w:pPr>
              <w:rPr>
                <w:sz w:val="22"/>
                <w:szCs w:val="22"/>
                <w:lang w:eastAsia="ko-KR"/>
              </w:rPr>
            </w:pPr>
            <w:r w:rsidRPr="004975CB">
              <w:rPr>
                <w:sz w:val="22"/>
                <w:szCs w:val="22"/>
                <w:lang w:eastAsia="ko-KR"/>
              </w:rPr>
              <w:t>Khí dung thuốc cấp cứu (một lần)</w:t>
            </w:r>
          </w:p>
        </w:tc>
        <w:tc>
          <w:tcPr>
            <w:tcW w:w="1411" w:type="dxa"/>
            <w:tcBorders>
              <w:top w:val="nil"/>
              <w:left w:val="nil"/>
              <w:bottom w:val="single" w:sz="4" w:space="0" w:color="auto"/>
              <w:right w:val="single" w:sz="4" w:space="0" w:color="auto"/>
            </w:tcBorders>
            <w:shd w:val="clear" w:color="000000" w:fill="FFFFFF"/>
            <w:vAlign w:val="center"/>
          </w:tcPr>
          <w:p w14:paraId="3F5BC51D" w14:textId="77777777" w:rsidR="00BA27AE" w:rsidRPr="004975CB" w:rsidRDefault="00BA27AE" w:rsidP="00666E5D">
            <w:pPr>
              <w:jc w:val="right"/>
              <w:rPr>
                <w:sz w:val="22"/>
                <w:szCs w:val="22"/>
                <w:lang w:eastAsia="ko-KR"/>
              </w:rPr>
            </w:pPr>
            <w:r w:rsidRPr="004975CB">
              <w:rPr>
                <w:sz w:val="22"/>
                <w:szCs w:val="22"/>
                <w:lang w:eastAsia="ko-KR"/>
              </w:rPr>
              <w:t xml:space="preserve"> 19,200 </w:t>
            </w:r>
          </w:p>
        </w:tc>
        <w:tc>
          <w:tcPr>
            <w:tcW w:w="2058" w:type="dxa"/>
            <w:tcBorders>
              <w:top w:val="nil"/>
              <w:left w:val="nil"/>
              <w:bottom w:val="single" w:sz="4" w:space="0" w:color="auto"/>
              <w:right w:val="single" w:sz="4" w:space="0" w:color="auto"/>
            </w:tcBorders>
            <w:shd w:val="clear" w:color="000000" w:fill="FFFFFF"/>
            <w:vAlign w:val="center"/>
          </w:tcPr>
          <w:p w14:paraId="3EA5B07E" w14:textId="77777777" w:rsidR="00BA27AE" w:rsidRPr="004975CB" w:rsidRDefault="00BA27AE" w:rsidP="00666E5D">
            <w:pPr>
              <w:rPr>
                <w:sz w:val="22"/>
                <w:szCs w:val="22"/>
                <w:lang w:eastAsia="ko-KR"/>
              </w:rPr>
            </w:pPr>
            <w:r w:rsidRPr="004975CB">
              <w:rPr>
                <w:sz w:val="22"/>
                <w:szCs w:val="22"/>
                <w:lang w:eastAsia="ko-KR"/>
              </w:rPr>
              <w:t>Chưa bao gồm thuốc khí dung.</w:t>
            </w:r>
          </w:p>
        </w:tc>
      </w:tr>
      <w:tr w:rsidR="00BA27AE" w:rsidRPr="004975CB" w14:paraId="111B68E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E8896CC" w14:textId="77777777" w:rsidR="00BA27AE" w:rsidRPr="004975CB" w:rsidRDefault="00BA27AE" w:rsidP="00666E5D">
            <w:pPr>
              <w:jc w:val="center"/>
              <w:rPr>
                <w:sz w:val="22"/>
                <w:szCs w:val="22"/>
                <w:lang w:eastAsia="ko-KR"/>
              </w:rPr>
            </w:pPr>
            <w:r w:rsidRPr="004975CB">
              <w:rPr>
                <w:sz w:val="22"/>
                <w:szCs w:val="22"/>
                <w:lang w:eastAsia="ko-KR"/>
              </w:rPr>
              <w:t>1499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90E1974" w14:textId="77777777" w:rsidR="00BA27AE" w:rsidRPr="004975CB" w:rsidRDefault="00BA27AE" w:rsidP="00666E5D">
            <w:pPr>
              <w:rPr>
                <w:sz w:val="22"/>
                <w:szCs w:val="22"/>
                <w:lang w:eastAsia="ko-KR"/>
              </w:rPr>
            </w:pPr>
            <w:r w:rsidRPr="004975CB">
              <w:rPr>
                <w:sz w:val="22"/>
                <w:szCs w:val="22"/>
                <w:lang w:eastAsia="ko-KR"/>
              </w:rPr>
              <w:t>01.0087.0898</w:t>
            </w:r>
          </w:p>
        </w:tc>
        <w:tc>
          <w:tcPr>
            <w:tcW w:w="3516" w:type="dxa"/>
            <w:gridSpan w:val="2"/>
            <w:tcBorders>
              <w:top w:val="nil"/>
              <w:left w:val="nil"/>
              <w:bottom w:val="single" w:sz="4" w:space="0" w:color="auto"/>
              <w:right w:val="single" w:sz="4" w:space="0" w:color="auto"/>
            </w:tcBorders>
            <w:shd w:val="clear" w:color="000000" w:fill="FFFFFF"/>
            <w:vAlign w:val="center"/>
          </w:tcPr>
          <w:p w14:paraId="0CF34F09" w14:textId="77777777" w:rsidR="00BA27AE" w:rsidRPr="004975CB" w:rsidRDefault="00BA27AE" w:rsidP="00666E5D">
            <w:pPr>
              <w:rPr>
                <w:spacing w:val="-4"/>
                <w:sz w:val="22"/>
                <w:szCs w:val="22"/>
                <w:lang w:eastAsia="ko-KR"/>
              </w:rPr>
            </w:pPr>
            <w:r w:rsidRPr="004975CB">
              <w:rPr>
                <w:spacing w:val="-4"/>
                <w:sz w:val="22"/>
                <w:szCs w:val="22"/>
                <w:lang w:eastAsia="ko-KR"/>
              </w:rPr>
              <w:t>Khí dung thuốc qua thở máy (một lần)</w:t>
            </w:r>
          </w:p>
        </w:tc>
        <w:tc>
          <w:tcPr>
            <w:tcW w:w="3773" w:type="dxa"/>
            <w:tcBorders>
              <w:top w:val="nil"/>
              <w:left w:val="nil"/>
              <w:bottom w:val="single" w:sz="4" w:space="0" w:color="auto"/>
              <w:right w:val="single" w:sz="4" w:space="0" w:color="auto"/>
            </w:tcBorders>
            <w:shd w:val="clear" w:color="000000" w:fill="FFFFFF"/>
            <w:vAlign w:val="center"/>
          </w:tcPr>
          <w:p w14:paraId="6D2BC237" w14:textId="77777777" w:rsidR="00BA27AE" w:rsidRPr="004975CB" w:rsidRDefault="00BA27AE" w:rsidP="00666E5D">
            <w:pPr>
              <w:rPr>
                <w:sz w:val="22"/>
                <w:szCs w:val="22"/>
                <w:lang w:eastAsia="ko-KR"/>
              </w:rPr>
            </w:pPr>
            <w:r w:rsidRPr="004975CB">
              <w:rPr>
                <w:sz w:val="22"/>
                <w:szCs w:val="22"/>
                <w:lang w:eastAsia="ko-KR"/>
              </w:rPr>
              <w:t>Khí dung thuốc qua thở máy (một lần)</w:t>
            </w:r>
          </w:p>
        </w:tc>
        <w:tc>
          <w:tcPr>
            <w:tcW w:w="1411" w:type="dxa"/>
            <w:tcBorders>
              <w:top w:val="nil"/>
              <w:left w:val="nil"/>
              <w:bottom w:val="single" w:sz="4" w:space="0" w:color="auto"/>
              <w:right w:val="single" w:sz="4" w:space="0" w:color="auto"/>
            </w:tcBorders>
            <w:shd w:val="clear" w:color="000000" w:fill="FFFFFF"/>
            <w:vAlign w:val="center"/>
          </w:tcPr>
          <w:p w14:paraId="42C6AFCA" w14:textId="77777777" w:rsidR="00BA27AE" w:rsidRPr="004975CB" w:rsidRDefault="00BA27AE" w:rsidP="00666E5D">
            <w:pPr>
              <w:jc w:val="right"/>
              <w:rPr>
                <w:sz w:val="22"/>
                <w:szCs w:val="22"/>
                <w:lang w:eastAsia="ko-KR"/>
              </w:rPr>
            </w:pPr>
            <w:r w:rsidRPr="004975CB">
              <w:rPr>
                <w:sz w:val="22"/>
                <w:szCs w:val="22"/>
                <w:lang w:eastAsia="ko-KR"/>
              </w:rPr>
              <w:t xml:space="preserve"> 19,200 </w:t>
            </w:r>
          </w:p>
        </w:tc>
        <w:tc>
          <w:tcPr>
            <w:tcW w:w="2058" w:type="dxa"/>
            <w:tcBorders>
              <w:top w:val="nil"/>
              <w:left w:val="nil"/>
              <w:bottom w:val="single" w:sz="4" w:space="0" w:color="auto"/>
              <w:right w:val="single" w:sz="4" w:space="0" w:color="auto"/>
            </w:tcBorders>
            <w:shd w:val="clear" w:color="000000" w:fill="FFFFFF"/>
            <w:vAlign w:val="center"/>
          </w:tcPr>
          <w:p w14:paraId="5B52C34E" w14:textId="77777777" w:rsidR="00BA27AE" w:rsidRPr="004975CB" w:rsidRDefault="00BA27AE" w:rsidP="00666E5D">
            <w:pPr>
              <w:rPr>
                <w:sz w:val="22"/>
                <w:szCs w:val="22"/>
                <w:lang w:eastAsia="ko-KR"/>
              </w:rPr>
            </w:pPr>
            <w:r w:rsidRPr="004975CB">
              <w:rPr>
                <w:sz w:val="22"/>
                <w:szCs w:val="22"/>
                <w:lang w:eastAsia="ko-KR"/>
              </w:rPr>
              <w:t>Chưa bao gồm thuốc khí dung.</w:t>
            </w:r>
          </w:p>
        </w:tc>
      </w:tr>
      <w:tr w:rsidR="00BA27AE" w:rsidRPr="004975CB" w14:paraId="32FA9C2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93DFB2" w14:textId="77777777" w:rsidR="00BA27AE" w:rsidRPr="004975CB" w:rsidRDefault="00BA27AE" w:rsidP="00666E5D">
            <w:pPr>
              <w:jc w:val="center"/>
              <w:rPr>
                <w:sz w:val="22"/>
                <w:szCs w:val="22"/>
                <w:lang w:eastAsia="ko-KR"/>
              </w:rPr>
            </w:pPr>
            <w:r w:rsidRPr="004975CB">
              <w:rPr>
                <w:sz w:val="22"/>
                <w:szCs w:val="22"/>
                <w:lang w:eastAsia="ko-KR"/>
              </w:rPr>
              <w:t>1500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F9ACF2" w14:textId="77777777" w:rsidR="00BA27AE" w:rsidRPr="004975CB" w:rsidRDefault="00BA27AE" w:rsidP="00666E5D">
            <w:pPr>
              <w:rPr>
                <w:sz w:val="22"/>
                <w:szCs w:val="22"/>
                <w:lang w:eastAsia="ko-KR"/>
              </w:rPr>
            </w:pPr>
            <w:r w:rsidRPr="004975CB">
              <w:rPr>
                <w:sz w:val="22"/>
                <w:szCs w:val="22"/>
                <w:lang w:eastAsia="ko-KR"/>
              </w:rPr>
              <w:t>02.0032.0898</w:t>
            </w:r>
          </w:p>
        </w:tc>
        <w:tc>
          <w:tcPr>
            <w:tcW w:w="3516" w:type="dxa"/>
            <w:gridSpan w:val="2"/>
            <w:tcBorders>
              <w:top w:val="nil"/>
              <w:left w:val="nil"/>
              <w:bottom w:val="single" w:sz="4" w:space="0" w:color="auto"/>
              <w:right w:val="single" w:sz="4" w:space="0" w:color="auto"/>
            </w:tcBorders>
            <w:shd w:val="clear" w:color="000000" w:fill="FFFFFF"/>
            <w:vAlign w:val="center"/>
          </w:tcPr>
          <w:p w14:paraId="176C8E5E" w14:textId="77777777" w:rsidR="00BA27AE" w:rsidRPr="004975CB" w:rsidRDefault="00BA27AE" w:rsidP="00666E5D">
            <w:pPr>
              <w:rPr>
                <w:sz w:val="22"/>
                <w:szCs w:val="22"/>
                <w:lang w:eastAsia="ko-KR"/>
              </w:rPr>
            </w:pPr>
            <w:r w:rsidRPr="004975CB">
              <w:rPr>
                <w:sz w:val="22"/>
                <w:szCs w:val="22"/>
                <w:lang w:eastAsia="ko-KR"/>
              </w:rPr>
              <w:t>Khí dung thuốc giãn phế quản</w:t>
            </w:r>
          </w:p>
        </w:tc>
        <w:tc>
          <w:tcPr>
            <w:tcW w:w="3773" w:type="dxa"/>
            <w:tcBorders>
              <w:top w:val="nil"/>
              <w:left w:val="nil"/>
              <w:bottom w:val="single" w:sz="4" w:space="0" w:color="auto"/>
              <w:right w:val="single" w:sz="4" w:space="0" w:color="auto"/>
            </w:tcBorders>
            <w:shd w:val="clear" w:color="000000" w:fill="FFFFFF"/>
            <w:vAlign w:val="center"/>
          </w:tcPr>
          <w:p w14:paraId="3A9E6671" w14:textId="77777777" w:rsidR="00BA27AE" w:rsidRPr="004975CB" w:rsidRDefault="00BA27AE" w:rsidP="00666E5D">
            <w:pPr>
              <w:rPr>
                <w:sz w:val="22"/>
                <w:szCs w:val="22"/>
                <w:lang w:eastAsia="ko-KR"/>
              </w:rPr>
            </w:pPr>
            <w:r w:rsidRPr="004975CB">
              <w:rPr>
                <w:sz w:val="22"/>
                <w:szCs w:val="22"/>
                <w:lang w:eastAsia="ko-KR"/>
              </w:rPr>
              <w:t>Khí dung thuốc giãn phế quản</w:t>
            </w:r>
          </w:p>
        </w:tc>
        <w:tc>
          <w:tcPr>
            <w:tcW w:w="1411" w:type="dxa"/>
            <w:tcBorders>
              <w:top w:val="nil"/>
              <w:left w:val="nil"/>
              <w:bottom w:val="single" w:sz="4" w:space="0" w:color="auto"/>
              <w:right w:val="single" w:sz="4" w:space="0" w:color="auto"/>
            </w:tcBorders>
            <w:shd w:val="clear" w:color="000000" w:fill="FFFFFF"/>
            <w:vAlign w:val="center"/>
          </w:tcPr>
          <w:p w14:paraId="69CCE307" w14:textId="77777777" w:rsidR="00BA27AE" w:rsidRPr="004975CB" w:rsidRDefault="00BA27AE" w:rsidP="00666E5D">
            <w:pPr>
              <w:jc w:val="right"/>
              <w:rPr>
                <w:sz w:val="22"/>
                <w:szCs w:val="22"/>
                <w:lang w:eastAsia="ko-KR"/>
              </w:rPr>
            </w:pPr>
            <w:r w:rsidRPr="004975CB">
              <w:rPr>
                <w:sz w:val="22"/>
                <w:szCs w:val="22"/>
                <w:lang w:eastAsia="ko-KR"/>
              </w:rPr>
              <w:t xml:space="preserve"> 19,200 </w:t>
            </w:r>
          </w:p>
        </w:tc>
        <w:tc>
          <w:tcPr>
            <w:tcW w:w="2058" w:type="dxa"/>
            <w:tcBorders>
              <w:top w:val="nil"/>
              <w:left w:val="nil"/>
              <w:bottom w:val="single" w:sz="4" w:space="0" w:color="auto"/>
              <w:right w:val="single" w:sz="4" w:space="0" w:color="auto"/>
            </w:tcBorders>
            <w:shd w:val="clear" w:color="000000" w:fill="FFFFFF"/>
            <w:vAlign w:val="center"/>
          </w:tcPr>
          <w:p w14:paraId="742E658C" w14:textId="77777777" w:rsidR="00BA27AE" w:rsidRPr="004975CB" w:rsidRDefault="00BA27AE" w:rsidP="00666E5D">
            <w:pPr>
              <w:rPr>
                <w:sz w:val="22"/>
                <w:szCs w:val="22"/>
                <w:lang w:eastAsia="ko-KR"/>
              </w:rPr>
            </w:pPr>
            <w:r w:rsidRPr="004975CB">
              <w:rPr>
                <w:sz w:val="22"/>
                <w:szCs w:val="22"/>
                <w:lang w:eastAsia="ko-KR"/>
              </w:rPr>
              <w:t>Chưa bao gồm thuốc khí dung.</w:t>
            </w:r>
          </w:p>
        </w:tc>
      </w:tr>
      <w:tr w:rsidR="00BA27AE" w:rsidRPr="004975CB" w14:paraId="4DB2C72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3464EFA" w14:textId="77777777" w:rsidR="00BA27AE" w:rsidRPr="004975CB" w:rsidRDefault="00BA27AE" w:rsidP="00666E5D">
            <w:pPr>
              <w:jc w:val="center"/>
              <w:rPr>
                <w:sz w:val="22"/>
                <w:szCs w:val="22"/>
                <w:lang w:eastAsia="ko-KR"/>
              </w:rPr>
            </w:pPr>
            <w:r w:rsidRPr="004975CB">
              <w:rPr>
                <w:sz w:val="22"/>
                <w:szCs w:val="22"/>
                <w:lang w:eastAsia="ko-KR"/>
              </w:rPr>
              <w:t>1501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B50A47C" w14:textId="77777777" w:rsidR="00BA27AE" w:rsidRPr="004975CB" w:rsidRDefault="00BA27AE" w:rsidP="00666E5D">
            <w:pPr>
              <w:rPr>
                <w:sz w:val="22"/>
                <w:szCs w:val="22"/>
                <w:lang w:eastAsia="ko-KR"/>
              </w:rPr>
            </w:pPr>
            <w:r w:rsidRPr="004975CB">
              <w:rPr>
                <w:sz w:val="22"/>
                <w:szCs w:val="22"/>
                <w:lang w:eastAsia="ko-KR"/>
              </w:rPr>
              <w:t>03.2191.0898</w:t>
            </w:r>
          </w:p>
        </w:tc>
        <w:tc>
          <w:tcPr>
            <w:tcW w:w="3516" w:type="dxa"/>
            <w:gridSpan w:val="2"/>
            <w:tcBorders>
              <w:top w:val="nil"/>
              <w:left w:val="nil"/>
              <w:bottom w:val="single" w:sz="4" w:space="0" w:color="auto"/>
              <w:right w:val="single" w:sz="4" w:space="0" w:color="auto"/>
            </w:tcBorders>
            <w:shd w:val="clear" w:color="000000" w:fill="FFFFFF"/>
            <w:vAlign w:val="center"/>
          </w:tcPr>
          <w:p w14:paraId="6FC316D0" w14:textId="77777777" w:rsidR="00BA27AE" w:rsidRPr="004975CB" w:rsidRDefault="00BA27AE" w:rsidP="00666E5D">
            <w:pPr>
              <w:rPr>
                <w:sz w:val="22"/>
                <w:szCs w:val="22"/>
                <w:lang w:eastAsia="ko-KR"/>
              </w:rPr>
            </w:pPr>
            <w:r w:rsidRPr="004975CB">
              <w:rPr>
                <w:sz w:val="22"/>
                <w:szCs w:val="22"/>
                <w:lang w:eastAsia="ko-KR"/>
              </w:rPr>
              <w:t>Khí dung mũi họng</w:t>
            </w:r>
          </w:p>
        </w:tc>
        <w:tc>
          <w:tcPr>
            <w:tcW w:w="3773" w:type="dxa"/>
            <w:tcBorders>
              <w:top w:val="nil"/>
              <w:left w:val="nil"/>
              <w:bottom w:val="single" w:sz="4" w:space="0" w:color="auto"/>
              <w:right w:val="single" w:sz="4" w:space="0" w:color="auto"/>
            </w:tcBorders>
            <w:shd w:val="clear" w:color="000000" w:fill="FFFFFF"/>
            <w:vAlign w:val="center"/>
          </w:tcPr>
          <w:p w14:paraId="2A4F2DBD" w14:textId="77777777" w:rsidR="00BA27AE" w:rsidRPr="004975CB" w:rsidRDefault="00BA27AE" w:rsidP="00666E5D">
            <w:pPr>
              <w:rPr>
                <w:sz w:val="22"/>
                <w:szCs w:val="22"/>
                <w:lang w:eastAsia="ko-KR"/>
              </w:rPr>
            </w:pPr>
            <w:r w:rsidRPr="004975CB">
              <w:rPr>
                <w:sz w:val="22"/>
                <w:szCs w:val="22"/>
                <w:lang w:eastAsia="ko-KR"/>
              </w:rPr>
              <w:t>Khí dung mũi họng</w:t>
            </w:r>
          </w:p>
        </w:tc>
        <w:tc>
          <w:tcPr>
            <w:tcW w:w="1411" w:type="dxa"/>
            <w:tcBorders>
              <w:top w:val="nil"/>
              <w:left w:val="nil"/>
              <w:bottom w:val="single" w:sz="4" w:space="0" w:color="auto"/>
              <w:right w:val="single" w:sz="4" w:space="0" w:color="auto"/>
            </w:tcBorders>
            <w:shd w:val="clear" w:color="000000" w:fill="FFFFFF"/>
            <w:vAlign w:val="center"/>
          </w:tcPr>
          <w:p w14:paraId="3A9A6F05" w14:textId="77777777" w:rsidR="00BA27AE" w:rsidRPr="004975CB" w:rsidRDefault="00BA27AE" w:rsidP="00666E5D">
            <w:pPr>
              <w:jc w:val="right"/>
              <w:rPr>
                <w:sz w:val="22"/>
                <w:szCs w:val="22"/>
                <w:lang w:eastAsia="ko-KR"/>
              </w:rPr>
            </w:pPr>
            <w:r w:rsidRPr="004975CB">
              <w:rPr>
                <w:sz w:val="22"/>
                <w:szCs w:val="22"/>
                <w:lang w:eastAsia="ko-KR"/>
              </w:rPr>
              <w:t xml:space="preserve"> 19,200 </w:t>
            </w:r>
          </w:p>
        </w:tc>
        <w:tc>
          <w:tcPr>
            <w:tcW w:w="2058" w:type="dxa"/>
            <w:tcBorders>
              <w:top w:val="nil"/>
              <w:left w:val="nil"/>
              <w:bottom w:val="single" w:sz="4" w:space="0" w:color="auto"/>
              <w:right w:val="single" w:sz="4" w:space="0" w:color="auto"/>
            </w:tcBorders>
            <w:shd w:val="clear" w:color="000000" w:fill="FFFFFF"/>
            <w:vAlign w:val="center"/>
          </w:tcPr>
          <w:p w14:paraId="51A1F7F8" w14:textId="77777777" w:rsidR="00BA27AE" w:rsidRPr="004975CB" w:rsidRDefault="00BA27AE" w:rsidP="00666E5D">
            <w:pPr>
              <w:rPr>
                <w:sz w:val="22"/>
                <w:szCs w:val="22"/>
                <w:lang w:eastAsia="ko-KR"/>
              </w:rPr>
            </w:pPr>
            <w:r w:rsidRPr="004975CB">
              <w:rPr>
                <w:sz w:val="22"/>
                <w:szCs w:val="22"/>
                <w:lang w:eastAsia="ko-KR"/>
              </w:rPr>
              <w:t>Chưa bao gồm thuốc khí dung.</w:t>
            </w:r>
          </w:p>
        </w:tc>
      </w:tr>
      <w:tr w:rsidR="00BA27AE" w:rsidRPr="004975CB" w14:paraId="50084F7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E8FDA45" w14:textId="77777777" w:rsidR="00BA27AE" w:rsidRPr="004975CB" w:rsidRDefault="00BA27AE" w:rsidP="00666E5D">
            <w:pPr>
              <w:jc w:val="center"/>
              <w:rPr>
                <w:sz w:val="22"/>
                <w:szCs w:val="22"/>
                <w:lang w:eastAsia="ko-KR"/>
              </w:rPr>
            </w:pPr>
            <w:r w:rsidRPr="004975CB">
              <w:rPr>
                <w:sz w:val="22"/>
                <w:szCs w:val="22"/>
                <w:lang w:eastAsia="ko-KR"/>
              </w:rPr>
              <w:t>1502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FB56980" w14:textId="77777777" w:rsidR="00BA27AE" w:rsidRPr="004975CB" w:rsidRDefault="00BA27AE" w:rsidP="00666E5D">
            <w:pPr>
              <w:rPr>
                <w:sz w:val="22"/>
                <w:szCs w:val="22"/>
                <w:lang w:eastAsia="ko-KR"/>
              </w:rPr>
            </w:pPr>
            <w:r w:rsidRPr="004975CB">
              <w:rPr>
                <w:sz w:val="22"/>
                <w:szCs w:val="22"/>
                <w:lang w:eastAsia="ko-KR"/>
              </w:rPr>
              <w:t>03.0089.0898</w:t>
            </w:r>
          </w:p>
        </w:tc>
        <w:tc>
          <w:tcPr>
            <w:tcW w:w="3516" w:type="dxa"/>
            <w:gridSpan w:val="2"/>
            <w:tcBorders>
              <w:top w:val="nil"/>
              <w:left w:val="nil"/>
              <w:bottom w:val="single" w:sz="4" w:space="0" w:color="auto"/>
              <w:right w:val="single" w:sz="4" w:space="0" w:color="auto"/>
            </w:tcBorders>
            <w:shd w:val="clear" w:color="000000" w:fill="FFFFFF"/>
            <w:vAlign w:val="center"/>
          </w:tcPr>
          <w:p w14:paraId="7D9D2492" w14:textId="77777777" w:rsidR="00BA27AE" w:rsidRPr="004975CB" w:rsidRDefault="00BA27AE" w:rsidP="00666E5D">
            <w:pPr>
              <w:rPr>
                <w:sz w:val="22"/>
                <w:szCs w:val="22"/>
                <w:lang w:eastAsia="ko-KR"/>
              </w:rPr>
            </w:pPr>
            <w:r w:rsidRPr="004975CB">
              <w:rPr>
                <w:sz w:val="22"/>
                <w:szCs w:val="22"/>
                <w:lang w:eastAsia="ko-KR"/>
              </w:rPr>
              <w:t>Khí dung thuốc cấp cứu</w:t>
            </w:r>
          </w:p>
        </w:tc>
        <w:tc>
          <w:tcPr>
            <w:tcW w:w="3773" w:type="dxa"/>
            <w:tcBorders>
              <w:top w:val="nil"/>
              <w:left w:val="nil"/>
              <w:bottom w:val="single" w:sz="4" w:space="0" w:color="auto"/>
              <w:right w:val="single" w:sz="4" w:space="0" w:color="auto"/>
            </w:tcBorders>
            <w:shd w:val="clear" w:color="000000" w:fill="FFFFFF"/>
            <w:vAlign w:val="center"/>
          </w:tcPr>
          <w:p w14:paraId="1090E369" w14:textId="77777777" w:rsidR="00BA27AE" w:rsidRPr="004975CB" w:rsidRDefault="00BA27AE" w:rsidP="00666E5D">
            <w:pPr>
              <w:rPr>
                <w:sz w:val="22"/>
                <w:szCs w:val="22"/>
                <w:lang w:eastAsia="ko-KR"/>
              </w:rPr>
            </w:pPr>
            <w:r w:rsidRPr="004975CB">
              <w:rPr>
                <w:sz w:val="22"/>
                <w:szCs w:val="22"/>
                <w:lang w:eastAsia="ko-KR"/>
              </w:rPr>
              <w:t>Khí dung thuốc cấp cứu</w:t>
            </w:r>
          </w:p>
        </w:tc>
        <w:tc>
          <w:tcPr>
            <w:tcW w:w="1411" w:type="dxa"/>
            <w:tcBorders>
              <w:top w:val="nil"/>
              <w:left w:val="nil"/>
              <w:bottom w:val="single" w:sz="4" w:space="0" w:color="auto"/>
              <w:right w:val="single" w:sz="4" w:space="0" w:color="auto"/>
            </w:tcBorders>
            <w:shd w:val="clear" w:color="000000" w:fill="FFFFFF"/>
            <w:vAlign w:val="center"/>
          </w:tcPr>
          <w:p w14:paraId="2170FC0D" w14:textId="77777777" w:rsidR="00BA27AE" w:rsidRPr="004975CB" w:rsidRDefault="00BA27AE" w:rsidP="00666E5D">
            <w:pPr>
              <w:jc w:val="right"/>
              <w:rPr>
                <w:sz w:val="22"/>
                <w:szCs w:val="22"/>
                <w:lang w:eastAsia="ko-KR"/>
              </w:rPr>
            </w:pPr>
            <w:r w:rsidRPr="004975CB">
              <w:rPr>
                <w:sz w:val="22"/>
                <w:szCs w:val="22"/>
                <w:lang w:eastAsia="ko-KR"/>
              </w:rPr>
              <w:t xml:space="preserve"> 19,200 </w:t>
            </w:r>
          </w:p>
        </w:tc>
        <w:tc>
          <w:tcPr>
            <w:tcW w:w="2058" w:type="dxa"/>
            <w:tcBorders>
              <w:top w:val="nil"/>
              <w:left w:val="nil"/>
              <w:bottom w:val="single" w:sz="4" w:space="0" w:color="auto"/>
              <w:right w:val="single" w:sz="4" w:space="0" w:color="auto"/>
            </w:tcBorders>
            <w:shd w:val="clear" w:color="000000" w:fill="FFFFFF"/>
            <w:vAlign w:val="center"/>
          </w:tcPr>
          <w:p w14:paraId="06824E73" w14:textId="77777777" w:rsidR="00BA27AE" w:rsidRPr="004975CB" w:rsidRDefault="00BA27AE" w:rsidP="00666E5D">
            <w:pPr>
              <w:rPr>
                <w:sz w:val="22"/>
                <w:szCs w:val="22"/>
                <w:lang w:eastAsia="ko-KR"/>
              </w:rPr>
            </w:pPr>
            <w:r w:rsidRPr="004975CB">
              <w:rPr>
                <w:sz w:val="22"/>
                <w:szCs w:val="22"/>
                <w:lang w:eastAsia="ko-KR"/>
              </w:rPr>
              <w:t>Chưa bao gồm thuốc khí dung.</w:t>
            </w:r>
          </w:p>
        </w:tc>
      </w:tr>
      <w:tr w:rsidR="00BA27AE" w:rsidRPr="004975CB" w14:paraId="61D0C84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9DC8EB2" w14:textId="77777777" w:rsidR="00BA27AE" w:rsidRPr="004975CB" w:rsidRDefault="00BA27AE" w:rsidP="00666E5D">
            <w:pPr>
              <w:jc w:val="center"/>
              <w:rPr>
                <w:sz w:val="22"/>
                <w:szCs w:val="22"/>
                <w:lang w:eastAsia="ko-KR"/>
              </w:rPr>
            </w:pPr>
            <w:r w:rsidRPr="004975CB">
              <w:rPr>
                <w:sz w:val="22"/>
                <w:szCs w:val="22"/>
                <w:lang w:eastAsia="ko-KR"/>
              </w:rPr>
              <w:t>1503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5B2B0A" w14:textId="77777777" w:rsidR="00BA27AE" w:rsidRPr="004975CB" w:rsidRDefault="00BA27AE" w:rsidP="00666E5D">
            <w:pPr>
              <w:rPr>
                <w:sz w:val="22"/>
                <w:szCs w:val="22"/>
                <w:lang w:eastAsia="ko-KR"/>
              </w:rPr>
            </w:pPr>
            <w:r w:rsidRPr="004975CB">
              <w:rPr>
                <w:sz w:val="22"/>
                <w:szCs w:val="22"/>
                <w:lang w:eastAsia="ko-KR"/>
              </w:rPr>
              <w:t>15.0222.0898</w:t>
            </w:r>
          </w:p>
        </w:tc>
        <w:tc>
          <w:tcPr>
            <w:tcW w:w="3516" w:type="dxa"/>
            <w:gridSpan w:val="2"/>
            <w:tcBorders>
              <w:top w:val="nil"/>
              <w:left w:val="nil"/>
              <w:bottom w:val="single" w:sz="4" w:space="0" w:color="auto"/>
              <w:right w:val="single" w:sz="4" w:space="0" w:color="auto"/>
            </w:tcBorders>
            <w:shd w:val="clear" w:color="000000" w:fill="FFFFFF"/>
            <w:vAlign w:val="center"/>
          </w:tcPr>
          <w:p w14:paraId="3D8EF972" w14:textId="77777777" w:rsidR="00BA27AE" w:rsidRPr="004975CB" w:rsidRDefault="00BA27AE" w:rsidP="00666E5D">
            <w:pPr>
              <w:rPr>
                <w:sz w:val="22"/>
                <w:szCs w:val="22"/>
                <w:lang w:eastAsia="ko-KR"/>
              </w:rPr>
            </w:pPr>
            <w:r w:rsidRPr="004975CB">
              <w:rPr>
                <w:sz w:val="22"/>
                <w:szCs w:val="22"/>
                <w:lang w:eastAsia="ko-KR"/>
              </w:rPr>
              <w:t>Khí dung mũi họng</w:t>
            </w:r>
          </w:p>
        </w:tc>
        <w:tc>
          <w:tcPr>
            <w:tcW w:w="3773" w:type="dxa"/>
            <w:tcBorders>
              <w:top w:val="nil"/>
              <w:left w:val="nil"/>
              <w:bottom w:val="single" w:sz="4" w:space="0" w:color="auto"/>
              <w:right w:val="single" w:sz="4" w:space="0" w:color="auto"/>
            </w:tcBorders>
            <w:shd w:val="clear" w:color="000000" w:fill="FFFFFF"/>
            <w:vAlign w:val="center"/>
          </w:tcPr>
          <w:p w14:paraId="310469F3" w14:textId="77777777" w:rsidR="00BA27AE" w:rsidRPr="004975CB" w:rsidRDefault="00BA27AE" w:rsidP="00666E5D">
            <w:pPr>
              <w:rPr>
                <w:sz w:val="22"/>
                <w:szCs w:val="22"/>
                <w:lang w:eastAsia="ko-KR"/>
              </w:rPr>
            </w:pPr>
            <w:r w:rsidRPr="004975CB">
              <w:rPr>
                <w:sz w:val="22"/>
                <w:szCs w:val="22"/>
                <w:lang w:eastAsia="ko-KR"/>
              </w:rPr>
              <w:t>Khí dung mũi họng</w:t>
            </w:r>
          </w:p>
        </w:tc>
        <w:tc>
          <w:tcPr>
            <w:tcW w:w="1411" w:type="dxa"/>
            <w:tcBorders>
              <w:top w:val="nil"/>
              <w:left w:val="nil"/>
              <w:bottom w:val="single" w:sz="4" w:space="0" w:color="auto"/>
              <w:right w:val="single" w:sz="4" w:space="0" w:color="auto"/>
            </w:tcBorders>
            <w:shd w:val="clear" w:color="000000" w:fill="FFFFFF"/>
            <w:vAlign w:val="center"/>
          </w:tcPr>
          <w:p w14:paraId="11615976" w14:textId="77777777" w:rsidR="00BA27AE" w:rsidRPr="004975CB" w:rsidRDefault="00BA27AE" w:rsidP="00666E5D">
            <w:pPr>
              <w:jc w:val="right"/>
              <w:rPr>
                <w:sz w:val="22"/>
                <w:szCs w:val="22"/>
                <w:lang w:eastAsia="ko-KR"/>
              </w:rPr>
            </w:pPr>
            <w:r w:rsidRPr="004975CB">
              <w:rPr>
                <w:sz w:val="22"/>
                <w:szCs w:val="22"/>
                <w:lang w:eastAsia="ko-KR"/>
              </w:rPr>
              <w:t xml:space="preserve"> 19,200 </w:t>
            </w:r>
          </w:p>
        </w:tc>
        <w:tc>
          <w:tcPr>
            <w:tcW w:w="2058" w:type="dxa"/>
            <w:tcBorders>
              <w:top w:val="nil"/>
              <w:left w:val="nil"/>
              <w:bottom w:val="single" w:sz="4" w:space="0" w:color="auto"/>
              <w:right w:val="single" w:sz="4" w:space="0" w:color="auto"/>
            </w:tcBorders>
            <w:shd w:val="clear" w:color="000000" w:fill="FFFFFF"/>
            <w:vAlign w:val="center"/>
          </w:tcPr>
          <w:p w14:paraId="5EB1B099" w14:textId="77777777" w:rsidR="00BA27AE" w:rsidRPr="004975CB" w:rsidRDefault="00BA27AE" w:rsidP="00666E5D">
            <w:pPr>
              <w:rPr>
                <w:sz w:val="22"/>
                <w:szCs w:val="22"/>
                <w:lang w:eastAsia="ko-KR"/>
              </w:rPr>
            </w:pPr>
            <w:r w:rsidRPr="004975CB">
              <w:rPr>
                <w:sz w:val="22"/>
                <w:szCs w:val="22"/>
                <w:lang w:eastAsia="ko-KR"/>
              </w:rPr>
              <w:t>Chưa bao gồm thuốc khí dung.</w:t>
            </w:r>
          </w:p>
        </w:tc>
      </w:tr>
      <w:tr w:rsidR="00BA27AE" w:rsidRPr="004975CB" w14:paraId="4370891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1A03EC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965E1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03.2120.0899</w:t>
            </w:r>
          </w:p>
        </w:tc>
        <w:tc>
          <w:tcPr>
            <w:tcW w:w="3516" w:type="dxa"/>
            <w:gridSpan w:val="2"/>
            <w:tcBorders>
              <w:top w:val="nil"/>
              <w:left w:val="nil"/>
              <w:bottom w:val="single" w:sz="4" w:space="0" w:color="auto"/>
              <w:right w:val="single" w:sz="4" w:space="0" w:color="auto"/>
            </w:tcBorders>
            <w:shd w:val="clear" w:color="000000" w:fill="FFFFFF"/>
            <w:vAlign w:val="center"/>
          </w:tcPr>
          <w:p w14:paraId="72A3AE5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tai</w:t>
            </w:r>
          </w:p>
        </w:tc>
        <w:tc>
          <w:tcPr>
            <w:tcW w:w="3773" w:type="dxa"/>
            <w:tcBorders>
              <w:top w:val="nil"/>
              <w:left w:val="nil"/>
              <w:bottom w:val="single" w:sz="4" w:space="0" w:color="auto"/>
              <w:right w:val="single" w:sz="4" w:space="0" w:color="auto"/>
            </w:tcBorders>
            <w:shd w:val="clear" w:color="000000" w:fill="FFFFFF"/>
            <w:vAlign w:val="center"/>
          </w:tcPr>
          <w:p w14:paraId="0C63CB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tai</w:t>
            </w:r>
          </w:p>
        </w:tc>
        <w:tc>
          <w:tcPr>
            <w:tcW w:w="1411" w:type="dxa"/>
            <w:tcBorders>
              <w:top w:val="nil"/>
              <w:left w:val="nil"/>
              <w:bottom w:val="single" w:sz="4" w:space="0" w:color="auto"/>
              <w:right w:val="single" w:sz="4" w:space="0" w:color="auto"/>
            </w:tcBorders>
            <w:shd w:val="clear" w:color="000000" w:fill="FFFFFF"/>
            <w:vAlign w:val="center"/>
          </w:tcPr>
          <w:p w14:paraId="6B91E1F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15,400 </w:t>
            </w:r>
          </w:p>
        </w:tc>
        <w:tc>
          <w:tcPr>
            <w:tcW w:w="2058" w:type="dxa"/>
            <w:tcBorders>
              <w:top w:val="nil"/>
              <w:left w:val="nil"/>
              <w:bottom w:val="single" w:sz="4" w:space="0" w:color="auto"/>
              <w:right w:val="single" w:sz="4" w:space="0" w:color="auto"/>
            </w:tcBorders>
            <w:shd w:val="clear" w:color="000000" w:fill="FFFFFF"/>
            <w:vAlign w:val="center"/>
          </w:tcPr>
          <w:p w14:paraId="5695948B"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Chưa bao gồm thuốc.</w:t>
            </w:r>
          </w:p>
        </w:tc>
      </w:tr>
      <w:tr w:rsidR="00BA27AE" w:rsidRPr="004975CB" w14:paraId="290F711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F48F7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D4F8F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03.2184.0899</w:t>
            </w:r>
          </w:p>
        </w:tc>
        <w:tc>
          <w:tcPr>
            <w:tcW w:w="3516" w:type="dxa"/>
            <w:gridSpan w:val="2"/>
            <w:tcBorders>
              <w:top w:val="nil"/>
              <w:left w:val="nil"/>
              <w:bottom w:val="single" w:sz="4" w:space="0" w:color="auto"/>
              <w:right w:val="single" w:sz="4" w:space="0" w:color="auto"/>
            </w:tcBorders>
            <w:shd w:val="clear" w:color="000000" w:fill="FFFFFF"/>
            <w:vAlign w:val="center"/>
          </w:tcPr>
          <w:p w14:paraId="3033E4E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tai, mũi, thanh quản</w:t>
            </w:r>
          </w:p>
        </w:tc>
        <w:tc>
          <w:tcPr>
            <w:tcW w:w="3773" w:type="dxa"/>
            <w:tcBorders>
              <w:top w:val="nil"/>
              <w:left w:val="nil"/>
              <w:bottom w:val="single" w:sz="4" w:space="0" w:color="auto"/>
              <w:right w:val="single" w:sz="4" w:space="0" w:color="auto"/>
            </w:tcBorders>
            <w:shd w:val="clear" w:color="000000" w:fill="FFFFFF"/>
            <w:vAlign w:val="center"/>
          </w:tcPr>
          <w:p w14:paraId="51E2011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tai, mũi, thanh quản</w:t>
            </w:r>
          </w:p>
        </w:tc>
        <w:tc>
          <w:tcPr>
            <w:tcW w:w="1411" w:type="dxa"/>
            <w:tcBorders>
              <w:top w:val="nil"/>
              <w:left w:val="nil"/>
              <w:bottom w:val="single" w:sz="4" w:space="0" w:color="auto"/>
              <w:right w:val="single" w:sz="4" w:space="0" w:color="auto"/>
            </w:tcBorders>
            <w:shd w:val="clear" w:color="000000" w:fill="FFFFFF"/>
            <w:vAlign w:val="center"/>
          </w:tcPr>
          <w:p w14:paraId="66506A2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15,400 </w:t>
            </w:r>
          </w:p>
        </w:tc>
        <w:tc>
          <w:tcPr>
            <w:tcW w:w="2058" w:type="dxa"/>
            <w:tcBorders>
              <w:top w:val="nil"/>
              <w:left w:val="nil"/>
              <w:bottom w:val="single" w:sz="4" w:space="0" w:color="auto"/>
              <w:right w:val="single" w:sz="4" w:space="0" w:color="auto"/>
            </w:tcBorders>
            <w:shd w:val="clear" w:color="000000" w:fill="FFFFFF"/>
            <w:vAlign w:val="center"/>
          </w:tcPr>
          <w:p w14:paraId="3606419A"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Chưa bao gồm thuốc.</w:t>
            </w:r>
          </w:p>
        </w:tc>
      </w:tr>
      <w:tr w:rsidR="00BA27AE" w:rsidRPr="004975CB" w14:paraId="0789E64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0721F0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1E09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15.0058.0899</w:t>
            </w:r>
          </w:p>
        </w:tc>
        <w:tc>
          <w:tcPr>
            <w:tcW w:w="3516" w:type="dxa"/>
            <w:gridSpan w:val="2"/>
            <w:tcBorders>
              <w:top w:val="nil"/>
              <w:left w:val="nil"/>
              <w:bottom w:val="single" w:sz="4" w:space="0" w:color="auto"/>
              <w:right w:val="single" w:sz="4" w:space="0" w:color="auto"/>
            </w:tcBorders>
            <w:shd w:val="clear" w:color="000000" w:fill="FFFFFF"/>
            <w:vAlign w:val="center"/>
          </w:tcPr>
          <w:p w14:paraId="2C5383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tai</w:t>
            </w:r>
          </w:p>
        </w:tc>
        <w:tc>
          <w:tcPr>
            <w:tcW w:w="3773" w:type="dxa"/>
            <w:tcBorders>
              <w:top w:val="nil"/>
              <w:left w:val="nil"/>
              <w:bottom w:val="single" w:sz="4" w:space="0" w:color="auto"/>
              <w:right w:val="single" w:sz="4" w:space="0" w:color="auto"/>
            </w:tcBorders>
            <w:shd w:val="clear" w:color="000000" w:fill="FFFFFF"/>
            <w:vAlign w:val="center"/>
          </w:tcPr>
          <w:p w14:paraId="1AFAEC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Làm thuốc tai</w:t>
            </w:r>
          </w:p>
        </w:tc>
        <w:tc>
          <w:tcPr>
            <w:tcW w:w="1411" w:type="dxa"/>
            <w:tcBorders>
              <w:top w:val="nil"/>
              <w:left w:val="nil"/>
              <w:bottom w:val="single" w:sz="4" w:space="0" w:color="auto"/>
              <w:right w:val="single" w:sz="4" w:space="0" w:color="auto"/>
            </w:tcBorders>
            <w:shd w:val="clear" w:color="000000" w:fill="FFFFFF"/>
            <w:vAlign w:val="center"/>
          </w:tcPr>
          <w:p w14:paraId="2745682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15,400 </w:t>
            </w:r>
          </w:p>
        </w:tc>
        <w:tc>
          <w:tcPr>
            <w:tcW w:w="2058" w:type="dxa"/>
            <w:tcBorders>
              <w:top w:val="nil"/>
              <w:left w:val="nil"/>
              <w:bottom w:val="single" w:sz="4" w:space="0" w:color="auto"/>
              <w:right w:val="single" w:sz="4" w:space="0" w:color="auto"/>
            </w:tcBorders>
            <w:shd w:val="clear" w:color="000000" w:fill="FFFFFF"/>
            <w:vAlign w:val="center"/>
          </w:tcPr>
          <w:p w14:paraId="2CBA70E6"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Chưa bao gồm thuốc.</w:t>
            </w:r>
          </w:p>
        </w:tc>
      </w:tr>
      <w:tr w:rsidR="00BA27AE" w:rsidRPr="004975CB" w14:paraId="4A05EF8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053C02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80079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03.2178.0900</w:t>
            </w:r>
          </w:p>
        </w:tc>
        <w:tc>
          <w:tcPr>
            <w:tcW w:w="3516" w:type="dxa"/>
            <w:gridSpan w:val="2"/>
            <w:tcBorders>
              <w:top w:val="nil"/>
              <w:left w:val="nil"/>
              <w:bottom w:val="single" w:sz="4" w:space="0" w:color="auto"/>
              <w:right w:val="single" w:sz="4" w:space="0" w:color="auto"/>
            </w:tcBorders>
            <w:shd w:val="clear" w:color="000000" w:fill="FFFFFF"/>
            <w:vAlign w:val="center"/>
          </w:tcPr>
          <w:p w14:paraId="054BC1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hạ họng</w:t>
            </w:r>
          </w:p>
        </w:tc>
        <w:tc>
          <w:tcPr>
            <w:tcW w:w="3773" w:type="dxa"/>
            <w:tcBorders>
              <w:top w:val="nil"/>
              <w:left w:val="nil"/>
              <w:bottom w:val="single" w:sz="4" w:space="0" w:color="auto"/>
              <w:right w:val="single" w:sz="4" w:space="0" w:color="auto"/>
            </w:tcBorders>
            <w:shd w:val="clear" w:color="000000" w:fill="FFFFFF"/>
            <w:vAlign w:val="center"/>
          </w:tcPr>
          <w:p w14:paraId="463E89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Lấy dị vật hạ họng</w:t>
            </w:r>
          </w:p>
        </w:tc>
        <w:tc>
          <w:tcPr>
            <w:tcW w:w="1411" w:type="dxa"/>
            <w:tcBorders>
              <w:top w:val="nil"/>
              <w:left w:val="nil"/>
              <w:bottom w:val="single" w:sz="4" w:space="0" w:color="auto"/>
              <w:right w:val="single" w:sz="4" w:space="0" w:color="auto"/>
            </w:tcBorders>
            <w:shd w:val="clear" w:color="000000" w:fill="FFFFFF"/>
            <w:vAlign w:val="center"/>
          </w:tcPr>
          <w:p w14:paraId="6830CF6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30,100 </w:t>
            </w:r>
          </w:p>
        </w:tc>
        <w:tc>
          <w:tcPr>
            <w:tcW w:w="2058" w:type="dxa"/>
            <w:tcBorders>
              <w:top w:val="nil"/>
              <w:left w:val="nil"/>
              <w:bottom w:val="single" w:sz="4" w:space="0" w:color="auto"/>
              <w:right w:val="single" w:sz="4" w:space="0" w:color="auto"/>
            </w:tcBorders>
            <w:shd w:val="clear" w:color="000000" w:fill="FFFFFF"/>
            <w:vAlign w:val="center"/>
          </w:tcPr>
          <w:p w14:paraId="3390833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81BD1F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C2EA2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09CD6E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15.0213.0900</w:t>
            </w:r>
          </w:p>
        </w:tc>
        <w:tc>
          <w:tcPr>
            <w:tcW w:w="3516" w:type="dxa"/>
            <w:gridSpan w:val="2"/>
            <w:tcBorders>
              <w:top w:val="nil"/>
              <w:left w:val="nil"/>
              <w:bottom w:val="single" w:sz="4" w:space="0" w:color="auto"/>
              <w:right w:val="single" w:sz="4" w:space="0" w:color="auto"/>
            </w:tcBorders>
            <w:shd w:val="clear" w:color="000000" w:fill="FFFFFF"/>
            <w:vAlign w:val="center"/>
          </w:tcPr>
          <w:p w14:paraId="0BECE00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hạ họng</w:t>
            </w:r>
          </w:p>
        </w:tc>
        <w:tc>
          <w:tcPr>
            <w:tcW w:w="3773" w:type="dxa"/>
            <w:tcBorders>
              <w:top w:val="nil"/>
              <w:left w:val="nil"/>
              <w:bottom w:val="single" w:sz="4" w:space="0" w:color="auto"/>
              <w:right w:val="single" w:sz="4" w:space="0" w:color="auto"/>
            </w:tcBorders>
            <w:shd w:val="clear" w:color="000000" w:fill="FFFFFF"/>
            <w:vAlign w:val="center"/>
          </w:tcPr>
          <w:p w14:paraId="195BB91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hạ họng</w:t>
            </w:r>
          </w:p>
        </w:tc>
        <w:tc>
          <w:tcPr>
            <w:tcW w:w="1411" w:type="dxa"/>
            <w:tcBorders>
              <w:top w:val="nil"/>
              <w:left w:val="nil"/>
              <w:bottom w:val="single" w:sz="4" w:space="0" w:color="auto"/>
              <w:right w:val="single" w:sz="4" w:space="0" w:color="auto"/>
            </w:tcBorders>
            <w:shd w:val="clear" w:color="000000" w:fill="FFFFFF"/>
            <w:vAlign w:val="center"/>
          </w:tcPr>
          <w:p w14:paraId="6ED8C94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30,100 </w:t>
            </w:r>
          </w:p>
        </w:tc>
        <w:tc>
          <w:tcPr>
            <w:tcW w:w="2058" w:type="dxa"/>
            <w:tcBorders>
              <w:top w:val="nil"/>
              <w:left w:val="nil"/>
              <w:bottom w:val="single" w:sz="4" w:space="0" w:color="auto"/>
              <w:right w:val="single" w:sz="4" w:space="0" w:color="auto"/>
            </w:tcBorders>
            <w:shd w:val="clear" w:color="000000" w:fill="FFFFFF"/>
            <w:vAlign w:val="center"/>
          </w:tcPr>
          <w:p w14:paraId="0DAE706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FF4015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E5234A3"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BA37A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15.0212.0900</w:t>
            </w:r>
          </w:p>
        </w:tc>
        <w:tc>
          <w:tcPr>
            <w:tcW w:w="3516" w:type="dxa"/>
            <w:gridSpan w:val="2"/>
            <w:tcBorders>
              <w:top w:val="nil"/>
              <w:left w:val="nil"/>
              <w:bottom w:val="single" w:sz="4" w:space="0" w:color="auto"/>
              <w:right w:val="single" w:sz="4" w:space="0" w:color="auto"/>
            </w:tcBorders>
            <w:shd w:val="clear" w:color="000000" w:fill="FFFFFF"/>
            <w:vAlign w:val="center"/>
          </w:tcPr>
          <w:p w14:paraId="0CF5740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họng miệng</w:t>
            </w:r>
          </w:p>
        </w:tc>
        <w:tc>
          <w:tcPr>
            <w:tcW w:w="3773" w:type="dxa"/>
            <w:tcBorders>
              <w:top w:val="nil"/>
              <w:left w:val="nil"/>
              <w:bottom w:val="single" w:sz="4" w:space="0" w:color="auto"/>
              <w:right w:val="single" w:sz="4" w:space="0" w:color="auto"/>
            </w:tcBorders>
            <w:shd w:val="clear" w:color="000000" w:fill="FFFFFF"/>
            <w:vAlign w:val="center"/>
          </w:tcPr>
          <w:p w14:paraId="3F712E7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họng miệng</w:t>
            </w:r>
          </w:p>
        </w:tc>
        <w:tc>
          <w:tcPr>
            <w:tcW w:w="1411" w:type="dxa"/>
            <w:tcBorders>
              <w:top w:val="nil"/>
              <w:left w:val="nil"/>
              <w:bottom w:val="single" w:sz="4" w:space="0" w:color="auto"/>
              <w:right w:val="single" w:sz="4" w:space="0" w:color="auto"/>
            </w:tcBorders>
            <w:shd w:val="clear" w:color="000000" w:fill="FFFFFF"/>
            <w:vAlign w:val="center"/>
          </w:tcPr>
          <w:p w14:paraId="7411A4E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30,100 </w:t>
            </w:r>
          </w:p>
        </w:tc>
        <w:tc>
          <w:tcPr>
            <w:tcW w:w="2058" w:type="dxa"/>
            <w:tcBorders>
              <w:top w:val="nil"/>
              <w:left w:val="nil"/>
              <w:bottom w:val="single" w:sz="4" w:space="0" w:color="auto"/>
              <w:right w:val="single" w:sz="4" w:space="0" w:color="auto"/>
            </w:tcBorders>
            <w:shd w:val="clear" w:color="000000" w:fill="FFFFFF"/>
            <w:vAlign w:val="center"/>
          </w:tcPr>
          <w:p w14:paraId="63F16D1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F0F3EC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EE3966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0EEC8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03.2117.0901</w:t>
            </w:r>
          </w:p>
        </w:tc>
        <w:tc>
          <w:tcPr>
            <w:tcW w:w="3516" w:type="dxa"/>
            <w:gridSpan w:val="2"/>
            <w:tcBorders>
              <w:top w:val="nil"/>
              <w:left w:val="nil"/>
              <w:bottom w:val="single" w:sz="4" w:space="0" w:color="auto"/>
              <w:right w:val="single" w:sz="4" w:space="0" w:color="auto"/>
            </w:tcBorders>
            <w:shd w:val="clear" w:color="000000" w:fill="FFFFFF"/>
            <w:vAlign w:val="center"/>
          </w:tcPr>
          <w:p w14:paraId="7394C67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w:t>
            </w:r>
          </w:p>
        </w:tc>
        <w:tc>
          <w:tcPr>
            <w:tcW w:w="3773" w:type="dxa"/>
            <w:tcBorders>
              <w:top w:val="nil"/>
              <w:left w:val="nil"/>
              <w:bottom w:val="single" w:sz="4" w:space="0" w:color="auto"/>
              <w:right w:val="single" w:sz="4" w:space="0" w:color="auto"/>
            </w:tcBorders>
            <w:shd w:val="clear" w:color="000000" w:fill="FFFFFF"/>
            <w:vAlign w:val="center"/>
          </w:tcPr>
          <w:p w14:paraId="2D8EB1C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 [đơn giản]</w:t>
            </w:r>
          </w:p>
        </w:tc>
        <w:tc>
          <w:tcPr>
            <w:tcW w:w="1411" w:type="dxa"/>
            <w:tcBorders>
              <w:top w:val="nil"/>
              <w:left w:val="nil"/>
              <w:bottom w:val="single" w:sz="4" w:space="0" w:color="auto"/>
              <w:right w:val="single" w:sz="4" w:space="0" w:color="auto"/>
            </w:tcBorders>
            <w:shd w:val="clear" w:color="000000" w:fill="FFFFFF"/>
            <w:vAlign w:val="center"/>
          </w:tcPr>
          <w:p w14:paraId="5645E99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49,200 </w:t>
            </w:r>
          </w:p>
        </w:tc>
        <w:tc>
          <w:tcPr>
            <w:tcW w:w="2058" w:type="dxa"/>
            <w:tcBorders>
              <w:top w:val="nil"/>
              <w:left w:val="nil"/>
              <w:bottom w:val="single" w:sz="4" w:space="0" w:color="auto"/>
              <w:right w:val="single" w:sz="4" w:space="0" w:color="auto"/>
            </w:tcBorders>
            <w:shd w:val="clear" w:color="000000" w:fill="FFFFFF"/>
            <w:vAlign w:val="center"/>
          </w:tcPr>
          <w:p w14:paraId="531F33B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16AD92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6E94A7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ED9903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03.2117.0902</w:t>
            </w:r>
          </w:p>
        </w:tc>
        <w:tc>
          <w:tcPr>
            <w:tcW w:w="3516" w:type="dxa"/>
            <w:gridSpan w:val="2"/>
            <w:tcBorders>
              <w:top w:val="nil"/>
              <w:left w:val="nil"/>
              <w:bottom w:val="single" w:sz="4" w:space="0" w:color="auto"/>
              <w:right w:val="single" w:sz="4" w:space="0" w:color="auto"/>
            </w:tcBorders>
            <w:shd w:val="clear" w:color="000000" w:fill="FFFFFF"/>
            <w:vAlign w:val="center"/>
          </w:tcPr>
          <w:p w14:paraId="6B7E6C8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w:t>
            </w:r>
          </w:p>
        </w:tc>
        <w:tc>
          <w:tcPr>
            <w:tcW w:w="3773" w:type="dxa"/>
            <w:tcBorders>
              <w:top w:val="nil"/>
              <w:left w:val="nil"/>
              <w:bottom w:val="single" w:sz="4" w:space="0" w:color="auto"/>
              <w:right w:val="single" w:sz="4" w:space="0" w:color="auto"/>
            </w:tcBorders>
            <w:shd w:val="clear" w:color="000000" w:fill="FFFFFF"/>
            <w:vAlign w:val="center"/>
          </w:tcPr>
          <w:p w14:paraId="6C16CCD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 [kính hiển vi, gây mê]</w:t>
            </w:r>
          </w:p>
        </w:tc>
        <w:tc>
          <w:tcPr>
            <w:tcW w:w="1411" w:type="dxa"/>
            <w:tcBorders>
              <w:top w:val="nil"/>
              <w:left w:val="nil"/>
              <w:bottom w:val="single" w:sz="4" w:space="0" w:color="auto"/>
              <w:right w:val="single" w:sz="4" w:space="0" w:color="auto"/>
            </w:tcBorders>
            <w:shd w:val="clear" w:color="000000" w:fill="FFFFFF"/>
            <w:vAlign w:val="center"/>
          </w:tcPr>
          <w:p w14:paraId="41BC29F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371,500 </w:t>
            </w:r>
          </w:p>
        </w:tc>
        <w:tc>
          <w:tcPr>
            <w:tcW w:w="2058" w:type="dxa"/>
            <w:tcBorders>
              <w:top w:val="nil"/>
              <w:left w:val="nil"/>
              <w:bottom w:val="single" w:sz="4" w:space="0" w:color="auto"/>
              <w:right w:val="single" w:sz="4" w:space="0" w:color="auto"/>
            </w:tcBorders>
            <w:shd w:val="clear" w:color="000000" w:fill="FFFFFF"/>
            <w:vAlign w:val="center"/>
          </w:tcPr>
          <w:p w14:paraId="6AA1EF6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C2EF75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197B9E"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lastRenderedPageBreak/>
              <w:t>1512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BA83D0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15.0054.0902</w:t>
            </w:r>
          </w:p>
        </w:tc>
        <w:tc>
          <w:tcPr>
            <w:tcW w:w="3516" w:type="dxa"/>
            <w:gridSpan w:val="2"/>
            <w:tcBorders>
              <w:top w:val="nil"/>
              <w:left w:val="nil"/>
              <w:bottom w:val="single" w:sz="4" w:space="0" w:color="auto"/>
              <w:right w:val="single" w:sz="4" w:space="0" w:color="auto"/>
            </w:tcBorders>
            <w:shd w:val="clear" w:color="000000" w:fill="FFFFFF"/>
            <w:vAlign w:val="center"/>
          </w:tcPr>
          <w:p w14:paraId="003B281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w:t>
            </w:r>
          </w:p>
        </w:tc>
        <w:tc>
          <w:tcPr>
            <w:tcW w:w="3773" w:type="dxa"/>
            <w:tcBorders>
              <w:top w:val="nil"/>
              <w:left w:val="nil"/>
              <w:bottom w:val="single" w:sz="4" w:space="0" w:color="auto"/>
              <w:right w:val="single" w:sz="4" w:space="0" w:color="auto"/>
            </w:tcBorders>
            <w:shd w:val="clear" w:color="000000" w:fill="FFFFFF"/>
            <w:vAlign w:val="center"/>
          </w:tcPr>
          <w:p w14:paraId="787CCFE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 [kính hiển vi, gây mê]</w:t>
            </w:r>
          </w:p>
        </w:tc>
        <w:tc>
          <w:tcPr>
            <w:tcW w:w="1411" w:type="dxa"/>
            <w:tcBorders>
              <w:top w:val="nil"/>
              <w:left w:val="nil"/>
              <w:bottom w:val="single" w:sz="4" w:space="0" w:color="auto"/>
              <w:right w:val="single" w:sz="4" w:space="0" w:color="auto"/>
            </w:tcBorders>
            <w:shd w:val="clear" w:color="000000" w:fill="FFFFFF"/>
            <w:vAlign w:val="center"/>
          </w:tcPr>
          <w:p w14:paraId="6740551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371,500 </w:t>
            </w:r>
          </w:p>
        </w:tc>
        <w:tc>
          <w:tcPr>
            <w:tcW w:w="2058" w:type="dxa"/>
            <w:tcBorders>
              <w:top w:val="nil"/>
              <w:left w:val="nil"/>
              <w:bottom w:val="single" w:sz="4" w:space="0" w:color="auto"/>
              <w:right w:val="single" w:sz="4" w:space="0" w:color="auto"/>
            </w:tcBorders>
            <w:shd w:val="clear" w:color="000000" w:fill="FFFFFF"/>
            <w:vAlign w:val="center"/>
          </w:tcPr>
          <w:p w14:paraId="2A0E285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9E5F7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D374A3"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2E555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15.0055.0902</w:t>
            </w:r>
          </w:p>
        </w:tc>
        <w:tc>
          <w:tcPr>
            <w:tcW w:w="3516" w:type="dxa"/>
            <w:gridSpan w:val="2"/>
            <w:tcBorders>
              <w:top w:val="nil"/>
              <w:left w:val="nil"/>
              <w:bottom w:val="single" w:sz="4" w:space="0" w:color="auto"/>
              <w:right w:val="single" w:sz="4" w:space="0" w:color="auto"/>
            </w:tcBorders>
            <w:shd w:val="clear" w:color="000000" w:fill="FFFFFF"/>
            <w:vAlign w:val="center"/>
          </w:tcPr>
          <w:p w14:paraId="7B8C2F4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Nội soi lấy dị vật tai gây mê/[gây tê]</w:t>
            </w:r>
          </w:p>
        </w:tc>
        <w:tc>
          <w:tcPr>
            <w:tcW w:w="3773" w:type="dxa"/>
            <w:tcBorders>
              <w:top w:val="nil"/>
              <w:left w:val="nil"/>
              <w:bottom w:val="single" w:sz="4" w:space="0" w:color="auto"/>
              <w:right w:val="single" w:sz="4" w:space="0" w:color="auto"/>
            </w:tcBorders>
            <w:shd w:val="clear" w:color="000000" w:fill="FFFFFF"/>
            <w:vAlign w:val="center"/>
          </w:tcPr>
          <w:p w14:paraId="4BFDFC9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Nội soi lấy dị vật tai gây mê/[gây mê]</w:t>
            </w:r>
          </w:p>
        </w:tc>
        <w:tc>
          <w:tcPr>
            <w:tcW w:w="1411" w:type="dxa"/>
            <w:tcBorders>
              <w:top w:val="nil"/>
              <w:left w:val="nil"/>
              <w:bottom w:val="single" w:sz="4" w:space="0" w:color="auto"/>
              <w:right w:val="single" w:sz="4" w:space="0" w:color="auto"/>
            </w:tcBorders>
            <w:shd w:val="clear" w:color="000000" w:fill="FFFFFF"/>
            <w:vAlign w:val="center"/>
          </w:tcPr>
          <w:p w14:paraId="69CF6825"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371,500 </w:t>
            </w:r>
          </w:p>
        </w:tc>
        <w:tc>
          <w:tcPr>
            <w:tcW w:w="2058" w:type="dxa"/>
            <w:tcBorders>
              <w:top w:val="nil"/>
              <w:left w:val="nil"/>
              <w:bottom w:val="single" w:sz="4" w:space="0" w:color="auto"/>
              <w:right w:val="single" w:sz="4" w:space="0" w:color="auto"/>
            </w:tcBorders>
            <w:shd w:val="clear" w:color="000000" w:fill="FFFFFF"/>
            <w:vAlign w:val="center"/>
          </w:tcPr>
          <w:p w14:paraId="54DB3DF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90B371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6678007"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BA73B3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03.2117.0903</w:t>
            </w:r>
          </w:p>
        </w:tc>
        <w:tc>
          <w:tcPr>
            <w:tcW w:w="3516" w:type="dxa"/>
            <w:gridSpan w:val="2"/>
            <w:tcBorders>
              <w:top w:val="nil"/>
              <w:left w:val="nil"/>
              <w:bottom w:val="single" w:sz="4" w:space="0" w:color="auto"/>
              <w:right w:val="single" w:sz="4" w:space="0" w:color="auto"/>
            </w:tcBorders>
            <w:shd w:val="clear" w:color="000000" w:fill="FFFFFF"/>
            <w:vAlign w:val="center"/>
          </w:tcPr>
          <w:p w14:paraId="6997D9C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w:t>
            </w:r>
          </w:p>
        </w:tc>
        <w:tc>
          <w:tcPr>
            <w:tcW w:w="3773" w:type="dxa"/>
            <w:tcBorders>
              <w:top w:val="nil"/>
              <w:left w:val="nil"/>
              <w:bottom w:val="single" w:sz="4" w:space="0" w:color="auto"/>
              <w:right w:val="single" w:sz="4" w:space="0" w:color="auto"/>
            </w:tcBorders>
            <w:shd w:val="clear" w:color="000000" w:fill="FFFFFF"/>
            <w:vAlign w:val="center"/>
          </w:tcPr>
          <w:p w14:paraId="018A08C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 [kính hiển vi, gây tê]</w:t>
            </w:r>
          </w:p>
        </w:tc>
        <w:tc>
          <w:tcPr>
            <w:tcW w:w="1411" w:type="dxa"/>
            <w:tcBorders>
              <w:top w:val="nil"/>
              <w:left w:val="nil"/>
              <w:bottom w:val="single" w:sz="4" w:space="0" w:color="auto"/>
              <w:right w:val="single" w:sz="4" w:space="0" w:color="auto"/>
            </w:tcBorders>
            <w:shd w:val="clear" w:color="000000" w:fill="FFFFFF"/>
            <w:vAlign w:val="center"/>
          </w:tcPr>
          <w:p w14:paraId="278056B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119,400 </w:t>
            </w:r>
          </w:p>
        </w:tc>
        <w:tc>
          <w:tcPr>
            <w:tcW w:w="2058" w:type="dxa"/>
            <w:tcBorders>
              <w:top w:val="nil"/>
              <w:left w:val="nil"/>
              <w:bottom w:val="single" w:sz="4" w:space="0" w:color="auto"/>
              <w:right w:val="single" w:sz="4" w:space="0" w:color="auto"/>
            </w:tcBorders>
            <w:shd w:val="clear" w:color="000000" w:fill="FFFFFF"/>
            <w:vAlign w:val="center"/>
          </w:tcPr>
          <w:p w14:paraId="018BBE2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6F02CF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4E8AF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637477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15.0054.0903</w:t>
            </w:r>
          </w:p>
        </w:tc>
        <w:tc>
          <w:tcPr>
            <w:tcW w:w="3516" w:type="dxa"/>
            <w:gridSpan w:val="2"/>
            <w:tcBorders>
              <w:top w:val="nil"/>
              <w:left w:val="nil"/>
              <w:bottom w:val="single" w:sz="4" w:space="0" w:color="auto"/>
              <w:right w:val="single" w:sz="4" w:space="0" w:color="auto"/>
            </w:tcBorders>
            <w:shd w:val="clear" w:color="000000" w:fill="FFFFFF"/>
            <w:vAlign w:val="center"/>
          </w:tcPr>
          <w:p w14:paraId="21BD1FD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w:t>
            </w:r>
          </w:p>
        </w:tc>
        <w:tc>
          <w:tcPr>
            <w:tcW w:w="3773" w:type="dxa"/>
            <w:tcBorders>
              <w:top w:val="nil"/>
              <w:left w:val="nil"/>
              <w:bottom w:val="single" w:sz="4" w:space="0" w:color="auto"/>
              <w:right w:val="single" w:sz="4" w:space="0" w:color="auto"/>
            </w:tcBorders>
            <w:shd w:val="clear" w:color="000000" w:fill="FFFFFF"/>
            <w:vAlign w:val="center"/>
          </w:tcPr>
          <w:p w14:paraId="6F7BF1E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tai [kính hiển vi, gây tê]</w:t>
            </w:r>
          </w:p>
        </w:tc>
        <w:tc>
          <w:tcPr>
            <w:tcW w:w="1411" w:type="dxa"/>
            <w:tcBorders>
              <w:top w:val="nil"/>
              <w:left w:val="nil"/>
              <w:bottom w:val="single" w:sz="4" w:space="0" w:color="auto"/>
              <w:right w:val="single" w:sz="4" w:space="0" w:color="auto"/>
            </w:tcBorders>
            <w:shd w:val="clear" w:color="000000" w:fill="FFFFFF"/>
            <w:vAlign w:val="center"/>
          </w:tcPr>
          <w:p w14:paraId="00FCAAA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119,400 </w:t>
            </w:r>
          </w:p>
        </w:tc>
        <w:tc>
          <w:tcPr>
            <w:tcW w:w="2058" w:type="dxa"/>
            <w:tcBorders>
              <w:top w:val="nil"/>
              <w:left w:val="nil"/>
              <w:bottom w:val="single" w:sz="4" w:space="0" w:color="auto"/>
              <w:right w:val="single" w:sz="4" w:space="0" w:color="auto"/>
            </w:tcBorders>
            <w:shd w:val="clear" w:color="000000" w:fill="FFFFFF"/>
            <w:vAlign w:val="center"/>
          </w:tcPr>
          <w:p w14:paraId="782B79E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598B98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6FAF9B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4BD65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15.0055.0903</w:t>
            </w:r>
          </w:p>
        </w:tc>
        <w:tc>
          <w:tcPr>
            <w:tcW w:w="3516" w:type="dxa"/>
            <w:gridSpan w:val="2"/>
            <w:tcBorders>
              <w:top w:val="nil"/>
              <w:left w:val="nil"/>
              <w:bottom w:val="single" w:sz="4" w:space="0" w:color="auto"/>
              <w:right w:val="single" w:sz="4" w:space="0" w:color="auto"/>
            </w:tcBorders>
            <w:shd w:val="clear" w:color="000000" w:fill="FFFFFF"/>
            <w:vAlign w:val="center"/>
          </w:tcPr>
          <w:p w14:paraId="596A01F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Nội soi lấy dị vật tai gây mê/[gây tê]</w:t>
            </w:r>
          </w:p>
        </w:tc>
        <w:tc>
          <w:tcPr>
            <w:tcW w:w="3773" w:type="dxa"/>
            <w:tcBorders>
              <w:top w:val="nil"/>
              <w:left w:val="nil"/>
              <w:bottom w:val="single" w:sz="4" w:space="0" w:color="auto"/>
              <w:right w:val="single" w:sz="4" w:space="0" w:color="auto"/>
            </w:tcBorders>
            <w:shd w:val="clear" w:color="000000" w:fill="FFFFFF"/>
            <w:vAlign w:val="center"/>
          </w:tcPr>
          <w:p w14:paraId="52DB774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Nội soi lấy dị vật tai gây mê/[gây tê]</w:t>
            </w:r>
          </w:p>
        </w:tc>
        <w:tc>
          <w:tcPr>
            <w:tcW w:w="1411" w:type="dxa"/>
            <w:tcBorders>
              <w:top w:val="nil"/>
              <w:left w:val="nil"/>
              <w:bottom w:val="single" w:sz="4" w:space="0" w:color="auto"/>
              <w:right w:val="single" w:sz="4" w:space="0" w:color="auto"/>
            </w:tcBorders>
            <w:shd w:val="clear" w:color="000000" w:fill="FFFFFF"/>
            <w:vAlign w:val="center"/>
          </w:tcPr>
          <w:p w14:paraId="487C420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119,400 </w:t>
            </w:r>
          </w:p>
        </w:tc>
        <w:tc>
          <w:tcPr>
            <w:tcW w:w="2058" w:type="dxa"/>
            <w:tcBorders>
              <w:top w:val="nil"/>
              <w:left w:val="nil"/>
              <w:bottom w:val="single" w:sz="4" w:space="0" w:color="auto"/>
              <w:right w:val="single" w:sz="4" w:space="0" w:color="auto"/>
            </w:tcBorders>
            <w:shd w:val="clear" w:color="000000" w:fill="FFFFFF"/>
            <w:vAlign w:val="center"/>
          </w:tcPr>
          <w:p w14:paraId="61FEC35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7448BC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F12FAA3"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2623B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15.0240.0904</w:t>
            </w:r>
          </w:p>
        </w:tc>
        <w:tc>
          <w:tcPr>
            <w:tcW w:w="3516" w:type="dxa"/>
            <w:gridSpan w:val="2"/>
            <w:tcBorders>
              <w:top w:val="nil"/>
              <w:left w:val="nil"/>
              <w:bottom w:val="single" w:sz="4" w:space="0" w:color="auto"/>
              <w:right w:val="single" w:sz="4" w:space="0" w:color="auto"/>
            </w:tcBorders>
            <w:shd w:val="clear" w:color="000000" w:fill="FFFFFF"/>
            <w:vAlign w:val="center"/>
          </w:tcPr>
          <w:p w14:paraId="20342D6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thanh quản ống cứng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0CBE4B5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thanh quản ống cứng lấy dị vật gây tê/gây mê [gây mê]</w:t>
            </w:r>
          </w:p>
        </w:tc>
        <w:tc>
          <w:tcPr>
            <w:tcW w:w="1411" w:type="dxa"/>
            <w:tcBorders>
              <w:top w:val="nil"/>
              <w:left w:val="nil"/>
              <w:bottom w:val="single" w:sz="4" w:space="0" w:color="auto"/>
              <w:right w:val="single" w:sz="4" w:space="0" w:color="auto"/>
            </w:tcBorders>
            <w:shd w:val="clear" w:color="000000" w:fill="FFFFFF"/>
            <w:vAlign w:val="center"/>
          </w:tcPr>
          <w:p w14:paraId="7B5D25A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528,000 </w:t>
            </w:r>
          </w:p>
        </w:tc>
        <w:tc>
          <w:tcPr>
            <w:tcW w:w="2058" w:type="dxa"/>
            <w:tcBorders>
              <w:top w:val="nil"/>
              <w:left w:val="nil"/>
              <w:bottom w:val="single" w:sz="4" w:space="0" w:color="auto"/>
              <w:right w:val="single" w:sz="4" w:space="0" w:color="auto"/>
            </w:tcBorders>
            <w:shd w:val="clear" w:color="000000" w:fill="FFFFFF"/>
            <w:vAlign w:val="center"/>
          </w:tcPr>
          <w:p w14:paraId="3F7ADB8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8B3459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B2506A"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C3E28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15.0240.0905</w:t>
            </w:r>
          </w:p>
        </w:tc>
        <w:tc>
          <w:tcPr>
            <w:tcW w:w="3516" w:type="dxa"/>
            <w:gridSpan w:val="2"/>
            <w:tcBorders>
              <w:top w:val="nil"/>
              <w:left w:val="nil"/>
              <w:bottom w:val="single" w:sz="4" w:space="0" w:color="auto"/>
              <w:right w:val="single" w:sz="4" w:space="0" w:color="auto"/>
            </w:tcBorders>
            <w:shd w:val="clear" w:color="000000" w:fill="FFFFFF"/>
            <w:vAlign w:val="center"/>
          </w:tcPr>
          <w:p w14:paraId="7FD61DB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thanh quản ống cứng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543F236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thanh quản ống cứng lấy dị vật gây tê/gây mê [gây tê]</w:t>
            </w:r>
          </w:p>
        </w:tc>
        <w:tc>
          <w:tcPr>
            <w:tcW w:w="1411" w:type="dxa"/>
            <w:tcBorders>
              <w:top w:val="nil"/>
              <w:left w:val="nil"/>
              <w:bottom w:val="single" w:sz="4" w:space="0" w:color="auto"/>
              <w:right w:val="single" w:sz="4" w:space="0" w:color="auto"/>
            </w:tcBorders>
            <w:shd w:val="clear" w:color="000000" w:fill="FFFFFF"/>
            <w:vAlign w:val="center"/>
          </w:tcPr>
          <w:p w14:paraId="153D7D6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283,400 </w:t>
            </w:r>
          </w:p>
        </w:tc>
        <w:tc>
          <w:tcPr>
            <w:tcW w:w="2058" w:type="dxa"/>
            <w:tcBorders>
              <w:top w:val="nil"/>
              <w:left w:val="nil"/>
              <w:bottom w:val="single" w:sz="4" w:space="0" w:color="auto"/>
              <w:right w:val="single" w:sz="4" w:space="0" w:color="auto"/>
            </w:tcBorders>
            <w:shd w:val="clear" w:color="000000" w:fill="FFFFFF"/>
            <w:vAlign w:val="center"/>
          </w:tcPr>
          <w:p w14:paraId="7301D77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821560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81CAF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53103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15.0143.0906</w:t>
            </w:r>
          </w:p>
        </w:tc>
        <w:tc>
          <w:tcPr>
            <w:tcW w:w="3516" w:type="dxa"/>
            <w:gridSpan w:val="2"/>
            <w:tcBorders>
              <w:top w:val="nil"/>
              <w:left w:val="nil"/>
              <w:bottom w:val="single" w:sz="4" w:space="0" w:color="auto"/>
              <w:right w:val="single" w:sz="4" w:space="0" w:color="auto"/>
            </w:tcBorders>
            <w:shd w:val="clear" w:color="000000" w:fill="FFFFFF"/>
            <w:vAlign w:val="center"/>
          </w:tcPr>
          <w:p w14:paraId="23A0C15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mũi</w:t>
            </w:r>
          </w:p>
        </w:tc>
        <w:tc>
          <w:tcPr>
            <w:tcW w:w="3773" w:type="dxa"/>
            <w:tcBorders>
              <w:top w:val="nil"/>
              <w:left w:val="nil"/>
              <w:bottom w:val="single" w:sz="4" w:space="0" w:color="auto"/>
              <w:right w:val="single" w:sz="4" w:space="0" w:color="auto"/>
            </w:tcBorders>
            <w:shd w:val="clear" w:color="000000" w:fill="FFFFFF"/>
            <w:vAlign w:val="center"/>
          </w:tcPr>
          <w:p w14:paraId="69267CB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mũi [gây mê]</w:t>
            </w:r>
          </w:p>
        </w:tc>
        <w:tc>
          <w:tcPr>
            <w:tcW w:w="1411" w:type="dxa"/>
            <w:tcBorders>
              <w:top w:val="nil"/>
              <w:left w:val="nil"/>
              <w:bottom w:val="single" w:sz="4" w:space="0" w:color="auto"/>
              <w:right w:val="single" w:sz="4" w:space="0" w:color="auto"/>
            </w:tcBorders>
            <w:shd w:val="clear" w:color="000000" w:fill="FFFFFF"/>
            <w:vAlign w:val="center"/>
          </w:tcPr>
          <w:p w14:paraId="048B409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493,800 </w:t>
            </w:r>
          </w:p>
        </w:tc>
        <w:tc>
          <w:tcPr>
            <w:tcW w:w="2058" w:type="dxa"/>
            <w:tcBorders>
              <w:top w:val="nil"/>
              <w:left w:val="nil"/>
              <w:bottom w:val="single" w:sz="4" w:space="0" w:color="auto"/>
              <w:right w:val="single" w:sz="4" w:space="0" w:color="auto"/>
            </w:tcBorders>
            <w:shd w:val="clear" w:color="000000" w:fill="FFFFFF"/>
            <w:vAlign w:val="center"/>
          </w:tcPr>
          <w:p w14:paraId="6D3A141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EC1035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1EF044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98392D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15.0143.0907</w:t>
            </w:r>
          </w:p>
        </w:tc>
        <w:tc>
          <w:tcPr>
            <w:tcW w:w="3516" w:type="dxa"/>
            <w:gridSpan w:val="2"/>
            <w:tcBorders>
              <w:top w:val="nil"/>
              <w:left w:val="nil"/>
              <w:bottom w:val="single" w:sz="4" w:space="0" w:color="auto"/>
              <w:right w:val="single" w:sz="4" w:space="0" w:color="auto"/>
            </w:tcBorders>
            <w:shd w:val="clear" w:color="000000" w:fill="FFFFFF"/>
            <w:vAlign w:val="center"/>
          </w:tcPr>
          <w:p w14:paraId="37A5691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mũi</w:t>
            </w:r>
          </w:p>
        </w:tc>
        <w:tc>
          <w:tcPr>
            <w:tcW w:w="3773" w:type="dxa"/>
            <w:tcBorders>
              <w:top w:val="nil"/>
              <w:left w:val="nil"/>
              <w:bottom w:val="single" w:sz="4" w:space="0" w:color="auto"/>
              <w:right w:val="single" w:sz="4" w:space="0" w:color="auto"/>
            </w:tcBorders>
            <w:shd w:val="clear" w:color="000000" w:fill="FFFFFF"/>
            <w:vAlign w:val="center"/>
          </w:tcPr>
          <w:p w14:paraId="5FBE9F6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dị vật mũi [không gây mê]</w:t>
            </w:r>
          </w:p>
        </w:tc>
        <w:tc>
          <w:tcPr>
            <w:tcW w:w="1411" w:type="dxa"/>
            <w:tcBorders>
              <w:top w:val="nil"/>
              <w:left w:val="nil"/>
              <w:bottom w:val="single" w:sz="4" w:space="0" w:color="auto"/>
              <w:right w:val="single" w:sz="4" w:space="0" w:color="auto"/>
            </w:tcBorders>
            <w:shd w:val="clear" w:color="000000" w:fill="FFFFFF"/>
            <w:vAlign w:val="center"/>
          </w:tcPr>
          <w:p w14:paraId="2EF53344"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149,700 </w:t>
            </w:r>
          </w:p>
        </w:tc>
        <w:tc>
          <w:tcPr>
            <w:tcW w:w="2058" w:type="dxa"/>
            <w:tcBorders>
              <w:top w:val="nil"/>
              <w:left w:val="nil"/>
              <w:bottom w:val="single" w:sz="4" w:space="0" w:color="auto"/>
              <w:right w:val="single" w:sz="4" w:space="0" w:color="auto"/>
            </w:tcBorders>
            <w:shd w:val="clear" w:color="000000" w:fill="FFFFFF"/>
            <w:vAlign w:val="center"/>
          </w:tcPr>
          <w:p w14:paraId="0FBC882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766601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DA9BDA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DE81F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15.0059.0908</w:t>
            </w:r>
          </w:p>
        </w:tc>
        <w:tc>
          <w:tcPr>
            <w:tcW w:w="3516" w:type="dxa"/>
            <w:gridSpan w:val="2"/>
            <w:tcBorders>
              <w:top w:val="nil"/>
              <w:left w:val="nil"/>
              <w:bottom w:val="single" w:sz="4" w:space="0" w:color="auto"/>
              <w:right w:val="single" w:sz="4" w:space="0" w:color="auto"/>
            </w:tcBorders>
            <w:shd w:val="clear" w:color="000000" w:fill="FFFFFF"/>
            <w:vAlign w:val="center"/>
          </w:tcPr>
          <w:p w14:paraId="1A2CE50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nút biểu bì ống tai ngoài</w:t>
            </w:r>
          </w:p>
        </w:tc>
        <w:tc>
          <w:tcPr>
            <w:tcW w:w="3773" w:type="dxa"/>
            <w:tcBorders>
              <w:top w:val="nil"/>
              <w:left w:val="nil"/>
              <w:bottom w:val="single" w:sz="4" w:space="0" w:color="auto"/>
              <w:right w:val="single" w:sz="4" w:space="0" w:color="auto"/>
            </w:tcBorders>
            <w:shd w:val="clear" w:color="000000" w:fill="FFFFFF"/>
            <w:vAlign w:val="center"/>
          </w:tcPr>
          <w:p w14:paraId="475C1B6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nút biểu bì ống tai ngoài</w:t>
            </w:r>
          </w:p>
        </w:tc>
        <w:tc>
          <w:tcPr>
            <w:tcW w:w="1411" w:type="dxa"/>
            <w:tcBorders>
              <w:top w:val="nil"/>
              <w:left w:val="nil"/>
              <w:bottom w:val="single" w:sz="4" w:space="0" w:color="auto"/>
              <w:right w:val="single" w:sz="4" w:space="0" w:color="auto"/>
            </w:tcBorders>
            <w:shd w:val="clear" w:color="000000" w:fill="FFFFFF"/>
            <w:vAlign w:val="center"/>
          </w:tcPr>
          <w:p w14:paraId="33935B84"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49,200 </w:t>
            </w:r>
          </w:p>
        </w:tc>
        <w:tc>
          <w:tcPr>
            <w:tcW w:w="2058" w:type="dxa"/>
            <w:tcBorders>
              <w:top w:val="nil"/>
              <w:left w:val="nil"/>
              <w:bottom w:val="single" w:sz="4" w:space="0" w:color="auto"/>
              <w:right w:val="single" w:sz="4" w:space="0" w:color="auto"/>
            </w:tcBorders>
            <w:shd w:val="clear" w:color="000000" w:fill="FFFFFF"/>
            <w:vAlign w:val="center"/>
          </w:tcPr>
          <w:p w14:paraId="372A936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AC89E4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D82161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97782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15.0208.0916</w:t>
            </w:r>
          </w:p>
        </w:tc>
        <w:tc>
          <w:tcPr>
            <w:tcW w:w="3516" w:type="dxa"/>
            <w:gridSpan w:val="2"/>
            <w:tcBorders>
              <w:top w:val="nil"/>
              <w:left w:val="nil"/>
              <w:bottom w:val="single" w:sz="4" w:space="0" w:color="auto"/>
              <w:right w:val="single" w:sz="4" w:space="0" w:color="auto"/>
            </w:tcBorders>
            <w:shd w:val="clear" w:color="000000" w:fill="FFFFFF"/>
            <w:vAlign w:val="center"/>
          </w:tcPr>
          <w:p w14:paraId="37E968A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Cầm máu đơn giản sau phẫu thuật cắt Amidan, nạo VA</w:t>
            </w:r>
          </w:p>
        </w:tc>
        <w:tc>
          <w:tcPr>
            <w:tcW w:w="3773" w:type="dxa"/>
            <w:tcBorders>
              <w:top w:val="nil"/>
              <w:left w:val="nil"/>
              <w:bottom w:val="single" w:sz="4" w:space="0" w:color="auto"/>
              <w:right w:val="single" w:sz="4" w:space="0" w:color="auto"/>
            </w:tcBorders>
            <w:shd w:val="clear" w:color="000000" w:fill="FFFFFF"/>
            <w:vAlign w:val="center"/>
          </w:tcPr>
          <w:p w14:paraId="1060AB8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Cầm máu đơn giản sau phẫu thuật cắt Amidan, nạo VA</w:t>
            </w:r>
          </w:p>
        </w:tc>
        <w:tc>
          <w:tcPr>
            <w:tcW w:w="1411" w:type="dxa"/>
            <w:tcBorders>
              <w:top w:val="nil"/>
              <w:left w:val="nil"/>
              <w:bottom w:val="single" w:sz="4" w:space="0" w:color="auto"/>
              <w:right w:val="single" w:sz="4" w:space="0" w:color="auto"/>
            </w:tcBorders>
            <w:shd w:val="clear" w:color="000000" w:fill="FFFFFF"/>
            <w:vAlign w:val="center"/>
          </w:tcPr>
          <w:p w14:paraId="67A04FB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97,300 </w:t>
            </w:r>
          </w:p>
        </w:tc>
        <w:tc>
          <w:tcPr>
            <w:tcW w:w="2058" w:type="dxa"/>
            <w:tcBorders>
              <w:top w:val="nil"/>
              <w:left w:val="nil"/>
              <w:bottom w:val="single" w:sz="4" w:space="0" w:color="auto"/>
              <w:right w:val="single" w:sz="4" w:space="0" w:color="auto"/>
            </w:tcBorders>
            <w:shd w:val="clear" w:color="000000" w:fill="FFFFFF"/>
            <w:vAlign w:val="center"/>
          </w:tcPr>
          <w:p w14:paraId="0C1F609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CB3652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D6BD597"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CEDE19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15.0140.0916</w:t>
            </w:r>
          </w:p>
        </w:tc>
        <w:tc>
          <w:tcPr>
            <w:tcW w:w="3516" w:type="dxa"/>
            <w:gridSpan w:val="2"/>
            <w:tcBorders>
              <w:top w:val="nil"/>
              <w:left w:val="nil"/>
              <w:bottom w:val="single" w:sz="4" w:space="0" w:color="auto"/>
              <w:right w:val="single" w:sz="4" w:space="0" w:color="auto"/>
            </w:tcBorders>
            <w:shd w:val="clear" w:color="000000" w:fill="FFFFFF"/>
            <w:vAlign w:val="center"/>
          </w:tcPr>
          <w:p w14:paraId="2CF5234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Nhét bấc mũi sau</w:t>
            </w:r>
          </w:p>
        </w:tc>
        <w:tc>
          <w:tcPr>
            <w:tcW w:w="3773" w:type="dxa"/>
            <w:tcBorders>
              <w:top w:val="nil"/>
              <w:left w:val="nil"/>
              <w:bottom w:val="single" w:sz="4" w:space="0" w:color="auto"/>
              <w:right w:val="single" w:sz="4" w:space="0" w:color="auto"/>
            </w:tcBorders>
            <w:shd w:val="clear" w:color="000000" w:fill="FFFFFF"/>
            <w:vAlign w:val="center"/>
          </w:tcPr>
          <w:p w14:paraId="5356E2B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Nhét bấc mũi sau</w:t>
            </w:r>
          </w:p>
        </w:tc>
        <w:tc>
          <w:tcPr>
            <w:tcW w:w="1411" w:type="dxa"/>
            <w:tcBorders>
              <w:top w:val="nil"/>
              <w:left w:val="nil"/>
              <w:bottom w:val="single" w:sz="4" w:space="0" w:color="auto"/>
              <w:right w:val="single" w:sz="4" w:space="0" w:color="auto"/>
            </w:tcBorders>
            <w:shd w:val="clear" w:color="000000" w:fill="FFFFFF"/>
            <w:vAlign w:val="center"/>
          </w:tcPr>
          <w:p w14:paraId="474529E0"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97,300 </w:t>
            </w:r>
          </w:p>
        </w:tc>
        <w:tc>
          <w:tcPr>
            <w:tcW w:w="2058" w:type="dxa"/>
            <w:tcBorders>
              <w:top w:val="nil"/>
              <w:left w:val="nil"/>
              <w:bottom w:val="single" w:sz="4" w:space="0" w:color="auto"/>
              <w:right w:val="single" w:sz="4" w:space="0" w:color="auto"/>
            </w:tcBorders>
            <w:shd w:val="clear" w:color="000000" w:fill="FFFFFF"/>
            <w:vAlign w:val="center"/>
          </w:tcPr>
          <w:p w14:paraId="43645F9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31F296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3BEEA6"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B3EFE6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15.0141.0916</w:t>
            </w:r>
          </w:p>
        </w:tc>
        <w:tc>
          <w:tcPr>
            <w:tcW w:w="3516" w:type="dxa"/>
            <w:gridSpan w:val="2"/>
            <w:tcBorders>
              <w:top w:val="nil"/>
              <w:left w:val="nil"/>
              <w:bottom w:val="single" w:sz="4" w:space="0" w:color="auto"/>
              <w:right w:val="single" w:sz="4" w:space="0" w:color="auto"/>
            </w:tcBorders>
            <w:shd w:val="clear" w:color="000000" w:fill="FFFFFF"/>
            <w:vAlign w:val="center"/>
          </w:tcPr>
          <w:p w14:paraId="1AB222F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Nhét bấc mũi trước</w:t>
            </w:r>
          </w:p>
        </w:tc>
        <w:tc>
          <w:tcPr>
            <w:tcW w:w="3773" w:type="dxa"/>
            <w:tcBorders>
              <w:top w:val="nil"/>
              <w:left w:val="nil"/>
              <w:bottom w:val="single" w:sz="4" w:space="0" w:color="auto"/>
              <w:right w:val="single" w:sz="4" w:space="0" w:color="auto"/>
            </w:tcBorders>
            <w:shd w:val="clear" w:color="000000" w:fill="FFFFFF"/>
            <w:vAlign w:val="center"/>
          </w:tcPr>
          <w:p w14:paraId="3EF5038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Nhét bấc mũi trước</w:t>
            </w:r>
          </w:p>
        </w:tc>
        <w:tc>
          <w:tcPr>
            <w:tcW w:w="1411" w:type="dxa"/>
            <w:tcBorders>
              <w:top w:val="nil"/>
              <w:left w:val="nil"/>
              <w:bottom w:val="single" w:sz="4" w:space="0" w:color="auto"/>
              <w:right w:val="single" w:sz="4" w:space="0" w:color="auto"/>
            </w:tcBorders>
            <w:shd w:val="clear" w:color="000000" w:fill="FFFFFF"/>
            <w:vAlign w:val="center"/>
          </w:tcPr>
          <w:p w14:paraId="58950DA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97,300 </w:t>
            </w:r>
          </w:p>
        </w:tc>
        <w:tc>
          <w:tcPr>
            <w:tcW w:w="2058" w:type="dxa"/>
            <w:tcBorders>
              <w:top w:val="nil"/>
              <w:left w:val="nil"/>
              <w:bottom w:val="single" w:sz="4" w:space="0" w:color="auto"/>
              <w:right w:val="single" w:sz="4" w:space="0" w:color="auto"/>
            </w:tcBorders>
            <w:shd w:val="clear" w:color="000000" w:fill="FFFFFF"/>
            <w:vAlign w:val="center"/>
          </w:tcPr>
          <w:p w14:paraId="693AE2E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C360E7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D83654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4D2068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15.0234.0925</w:t>
            </w:r>
          </w:p>
        </w:tc>
        <w:tc>
          <w:tcPr>
            <w:tcW w:w="3516" w:type="dxa"/>
            <w:gridSpan w:val="2"/>
            <w:tcBorders>
              <w:top w:val="nil"/>
              <w:left w:val="nil"/>
              <w:bottom w:val="single" w:sz="4" w:space="0" w:color="auto"/>
              <w:right w:val="single" w:sz="4" w:space="0" w:color="auto"/>
            </w:tcBorders>
            <w:shd w:val="clear" w:color="000000" w:fill="FFFFFF"/>
            <w:vAlign w:val="center"/>
          </w:tcPr>
          <w:p w14:paraId="285039F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thực quản ống cứng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28CB731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thực quản ống cứng lấy dị vật gây tê/gây mê [gây mê]</w:t>
            </w:r>
          </w:p>
        </w:tc>
        <w:tc>
          <w:tcPr>
            <w:tcW w:w="1411" w:type="dxa"/>
            <w:tcBorders>
              <w:top w:val="nil"/>
              <w:left w:val="nil"/>
              <w:bottom w:val="single" w:sz="4" w:space="0" w:color="auto"/>
              <w:right w:val="single" w:sz="4" w:space="0" w:color="auto"/>
            </w:tcBorders>
            <w:shd w:val="clear" w:color="000000" w:fill="FFFFFF"/>
            <w:vAlign w:val="center"/>
          </w:tcPr>
          <w:p w14:paraId="200A4CF0"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528,000 </w:t>
            </w:r>
          </w:p>
        </w:tc>
        <w:tc>
          <w:tcPr>
            <w:tcW w:w="2058" w:type="dxa"/>
            <w:tcBorders>
              <w:top w:val="nil"/>
              <w:left w:val="nil"/>
              <w:bottom w:val="single" w:sz="4" w:space="0" w:color="auto"/>
              <w:right w:val="single" w:sz="4" w:space="0" w:color="auto"/>
            </w:tcBorders>
            <w:shd w:val="clear" w:color="000000" w:fill="FFFFFF"/>
            <w:vAlign w:val="center"/>
          </w:tcPr>
          <w:p w14:paraId="46364D0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FC4B1E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D4B30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AE60E2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15.0235.0926</w:t>
            </w:r>
          </w:p>
        </w:tc>
        <w:tc>
          <w:tcPr>
            <w:tcW w:w="3516" w:type="dxa"/>
            <w:gridSpan w:val="2"/>
            <w:tcBorders>
              <w:top w:val="nil"/>
              <w:left w:val="nil"/>
              <w:bottom w:val="single" w:sz="4" w:space="0" w:color="auto"/>
              <w:right w:val="single" w:sz="4" w:space="0" w:color="auto"/>
            </w:tcBorders>
            <w:shd w:val="clear" w:color="000000" w:fill="FFFFFF"/>
            <w:vAlign w:val="center"/>
          </w:tcPr>
          <w:p w14:paraId="16B9E7D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thực quản ống mềm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75006F6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thực quản ống mềm lấy dị vật gây tê/gây mê [gây mê]</w:t>
            </w:r>
          </w:p>
        </w:tc>
        <w:tc>
          <w:tcPr>
            <w:tcW w:w="1411" w:type="dxa"/>
            <w:tcBorders>
              <w:top w:val="nil"/>
              <w:left w:val="nil"/>
              <w:bottom w:val="single" w:sz="4" w:space="0" w:color="auto"/>
              <w:right w:val="single" w:sz="4" w:space="0" w:color="auto"/>
            </w:tcBorders>
            <w:shd w:val="clear" w:color="000000" w:fill="FFFFFF"/>
            <w:vAlign w:val="center"/>
          </w:tcPr>
          <w:p w14:paraId="2CBFDBF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542,000 </w:t>
            </w:r>
          </w:p>
        </w:tc>
        <w:tc>
          <w:tcPr>
            <w:tcW w:w="2058" w:type="dxa"/>
            <w:tcBorders>
              <w:top w:val="nil"/>
              <w:left w:val="nil"/>
              <w:bottom w:val="single" w:sz="4" w:space="0" w:color="auto"/>
              <w:right w:val="single" w:sz="4" w:space="0" w:color="auto"/>
            </w:tcBorders>
            <w:shd w:val="clear" w:color="000000" w:fill="FFFFFF"/>
            <w:vAlign w:val="center"/>
          </w:tcPr>
          <w:p w14:paraId="5766D9F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FA0CD1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7E97DE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38ED27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15.0234.0927</w:t>
            </w:r>
          </w:p>
        </w:tc>
        <w:tc>
          <w:tcPr>
            <w:tcW w:w="3516" w:type="dxa"/>
            <w:gridSpan w:val="2"/>
            <w:tcBorders>
              <w:top w:val="nil"/>
              <w:left w:val="nil"/>
              <w:bottom w:val="single" w:sz="4" w:space="0" w:color="auto"/>
              <w:right w:val="single" w:sz="4" w:space="0" w:color="auto"/>
            </w:tcBorders>
            <w:shd w:val="clear" w:color="000000" w:fill="FFFFFF"/>
            <w:vAlign w:val="center"/>
          </w:tcPr>
          <w:p w14:paraId="092DF6A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thực quản ống cứng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435B439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Nội soi thực quản ống cứng lấy dị vật gây tê/gây mê [gây tê]</w:t>
            </w:r>
          </w:p>
        </w:tc>
        <w:tc>
          <w:tcPr>
            <w:tcW w:w="1411" w:type="dxa"/>
            <w:tcBorders>
              <w:top w:val="nil"/>
              <w:left w:val="nil"/>
              <w:bottom w:val="single" w:sz="4" w:space="0" w:color="auto"/>
              <w:right w:val="single" w:sz="4" w:space="0" w:color="auto"/>
            </w:tcBorders>
            <w:shd w:val="clear" w:color="000000" w:fill="FFFFFF"/>
            <w:vAlign w:val="center"/>
          </w:tcPr>
          <w:p w14:paraId="1F3C240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178,800 </w:t>
            </w:r>
          </w:p>
        </w:tc>
        <w:tc>
          <w:tcPr>
            <w:tcW w:w="2058" w:type="dxa"/>
            <w:tcBorders>
              <w:top w:val="nil"/>
              <w:left w:val="nil"/>
              <w:bottom w:val="single" w:sz="4" w:space="0" w:color="auto"/>
              <w:right w:val="single" w:sz="4" w:space="0" w:color="auto"/>
            </w:tcBorders>
            <w:shd w:val="clear" w:color="000000" w:fill="FFFFFF"/>
            <w:vAlign w:val="center"/>
          </w:tcPr>
          <w:p w14:paraId="613E571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548B25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6E82E1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43C05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15.0235.0928</w:t>
            </w:r>
          </w:p>
        </w:tc>
        <w:tc>
          <w:tcPr>
            <w:tcW w:w="3516" w:type="dxa"/>
            <w:gridSpan w:val="2"/>
            <w:tcBorders>
              <w:top w:val="nil"/>
              <w:left w:val="nil"/>
              <w:bottom w:val="single" w:sz="4" w:space="0" w:color="auto"/>
              <w:right w:val="single" w:sz="4" w:space="0" w:color="auto"/>
            </w:tcBorders>
            <w:shd w:val="clear" w:color="000000" w:fill="FFFFFF"/>
            <w:vAlign w:val="center"/>
          </w:tcPr>
          <w:p w14:paraId="1DB2FDA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thực quản ống mềm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76BA3C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thực quản ống mềm lấy dị vật gây tê/gây mê [gây tê]</w:t>
            </w:r>
          </w:p>
        </w:tc>
        <w:tc>
          <w:tcPr>
            <w:tcW w:w="1411" w:type="dxa"/>
            <w:tcBorders>
              <w:top w:val="nil"/>
              <w:left w:val="nil"/>
              <w:bottom w:val="single" w:sz="4" w:space="0" w:color="auto"/>
              <w:right w:val="single" w:sz="4" w:space="0" w:color="auto"/>
            </w:tcBorders>
            <w:shd w:val="clear" w:color="000000" w:fill="FFFFFF"/>
            <w:vAlign w:val="center"/>
          </w:tcPr>
          <w:p w14:paraId="61B38B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245,300 </w:t>
            </w:r>
          </w:p>
        </w:tc>
        <w:tc>
          <w:tcPr>
            <w:tcW w:w="2058" w:type="dxa"/>
            <w:tcBorders>
              <w:top w:val="nil"/>
              <w:left w:val="nil"/>
              <w:bottom w:val="single" w:sz="4" w:space="0" w:color="auto"/>
              <w:right w:val="single" w:sz="4" w:space="0" w:color="auto"/>
            </w:tcBorders>
            <w:shd w:val="clear" w:color="000000" w:fill="FFFFFF"/>
            <w:vAlign w:val="center"/>
          </w:tcPr>
          <w:p w14:paraId="3FF216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1200C0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0EE2A6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1529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DD0B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03.0997.0931</w:t>
            </w:r>
          </w:p>
        </w:tc>
        <w:tc>
          <w:tcPr>
            <w:tcW w:w="3516" w:type="dxa"/>
            <w:gridSpan w:val="2"/>
            <w:tcBorders>
              <w:top w:val="nil"/>
              <w:left w:val="nil"/>
              <w:bottom w:val="single" w:sz="4" w:space="0" w:color="auto"/>
              <w:right w:val="single" w:sz="4" w:space="0" w:color="auto"/>
            </w:tcBorders>
            <w:shd w:val="clear" w:color="000000" w:fill="FFFFFF"/>
            <w:vAlign w:val="center"/>
          </w:tcPr>
          <w:p w14:paraId="09FDF1E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mũi, họng có sinh thiết</w:t>
            </w:r>
          </w:p>
        </w:tc>
        <w:tc>
          <w:tcPr>
            <w:tcW w:w="3773" w:type="dxa"/>
            <w:tcBorders>
              <w:top w:val="nil"/>
              <w:left w:val="nil"/>
              <w:bottom w:val="single" w:sz="4" w:space="0" w:color="auto"/>
              <w:right w:val="single" w:sz="4" w:space="0" w:color="auto"/>
            </w:tcBorders>
            <w:shd w:val="clear" w:color="000000" w:fill="FFFFFF"/>
            <w:vAlign w:val="center"/>
          </w:tcPr>
          <w:p w14:paraId="6E36E2C4"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Nội soi mũi, họng có sinh thiết [gây mê]</w:t>
            </w:r>
          </w:p>
        </w:tc>
        <w:tc>
          <w:tcPr>
            <w:tcW w:w="1411" w:type="dxa"/>
            <w:tcBorders>
              <w:top w:val="nil"/>
              <w:left w:val="nil"/>
              <w:bottom w:val="single" w:sz="4" w:space="0" w:color="auto"/>
              <w:right w:val="single" w:sz="4" w:space="0" w:color="auto"/>
            </w:tcBorders>
            <w:shd w:val="clear" w:color="000000" w:fill="FFFFFF"/>
            <w:vAlign w:val="center"/>
          </w:tcPr>
          <w:p w14:paraId="4AA678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1,121,300 </w:t>
            </w:r>
          </w:p>
        </w:tc>
        <w:tc>
          <w:tcPr>
            <w:tcW w:w="2058" w:type="dxa"/>
            <w:tcBorders>
              <w:top w:val="nil"/>
              <w:left w:val="nil"/>
              <w:bottom w:val="single" w:sz="4" w:space="0" w:color="auto"/>
              <w:right w:val="single" w:sz="4" w:space="0" w:color="auto"/>
            </w:tcBorders>
            <w:shd w:val="clear" w:color="000000" w:fill="FFFFFF"/>
            <w:vAlign w:val="center"/>
          </w:tcPr>
          <w:p w14:paraId="6F7B1D4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82B778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7B634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99D88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03.0997.0932</w:t>
            </w:r>
          </w:p>
        </w:tc>
        <w:tc>
          <w:tcPr>
            <w:tcW w:w="3516" w:type="dxa"/>
            <w:gridSpan w:val="2"/>
            <w:tcBorders>
              <w:top w:val="nil"/>
              <w:left w:val="nil"/>
              <w:bottom w:val="single" w:sz="4" w:space="0" w:color="auto"/>
              <w:right w:val="single" w:sz="4" w:space="0" w:color="auto"/>
            </w:tcBorders>
            <w:shd w:val="clear" w:color="000000" w:fill="FFFFFF"/>
            <w:vAlign w:val="center"/>
          </w:tcPr>
          <w:p w14:paraId="7B8E00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mũi, họng có sinh thiết</w:t>
            </w:r>
          </w:p>
        </w:tc>
        <w:tc>
          <w:tcPr>
            <w:tcW w:w="3773" w:type="dxa"/>
            <w:tcBorders>
              <w:top w:val="nil"/>
              <w:left w:val="nil"/>
              <w:bottom w:val="single" w:sz="4" w:space="0" w:color="auto"/>
              <w:right w:val="single" w:sz="4" w:space="0" w:color="auto"/>
            </w:tcBorders>
            <w:shd w:val="clear" w:color="000000" w:fill="FFFFFF"/>
            <w:vAlign w:val="center"/>
          </w:tcPr>
          <w:p w14:paraId="11AB25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mũi, họng có sinh thiết [gây tê]</w:t>
            </w:r>
          </w:p>
        </w:tc>
        <w:tc>
          <w:tcPr>
            <w:tcW w:w="1411" w:type="dxa"/>
            <w:tcBorders>
              <w:top w:val="nil"/>
              <w:left w:val="nil"/>
              <w:bottom w:val="single" w:sz="4" w:space="0" w:color="auto"/>
              <w:right w:val="single" w:sz="4" w:space="0" w:color="auto"/>
            </w:tcBorders>
            <w:shd w:val="clear" w:color="000000" w:fill="FFFFFF"/>
            <w:vAlign w:val="center"/>
          </w:tcPr>
          <w:p w14:paraId="6DC5ED8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381,800 </w:t>
            </w:r>
          </w:p>
        </w:tc>
        <w:tc>
          <w:tcPr>
            <w:tcW w:w="2058" w:type="dxa"/>
            <w:tcBorders>
              <w:top w:val="nil"/>
              <w:left w:val="nil"/>
              <w:bottom w:val="single" w:sz="4" w:space="0" w:color="auto"/>
              <w:right w:val="single" w:sz="4" w:space="0" w:color="auto"/>
            </w:tcBorders>
            <w:shd w:val="clear" w:color="000000" w:fill="FFFFFF"/>
            <w:vAlign w:val="center"/>
          </w:tcPr>
          <w:p w14:paraId="5D3728F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389ADE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9644A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1531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DD55C4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15.0228.0932</w:t>
            </w:r>
          </w:p>
        </w:tc>
        <w:tc>
          <w:tcPr>
            <w:tcW w:w="3516" w:type="dxa"/>
            <w:gridSpan w:val="2"/>
            <w:tcBorders>
              <w:top w:val="nil"/>
              <w:left w:val="nil"/>
              <w:bottom w:val="single" w:sz="4" w:space="0" w:color="auto"/>
              <w:right w:val="single" w:sz="4" w:space="0" w:color="auto"/>
            </w:tcBorders>
            <w:shd w:val="clear" w:color="000000" w:fill="FFFFFF"/>
            <w:vAlign w:val="center"/>
          </w:tcPr>
          <w:p w14:paraId="2D41781E" w14:textId="77777777" w:rsidR="00BA27AE" w:rsidRPr="004975CB" w:rsidRDefault="00BA27AE" w:rsidP="007E7E88">
            <w:pPr>
              <w:rPr>
                <w:sz w:val="22"/>
                <w:szCs w:val="22"/>
                <w:lang w:eastAsia="ko-KR"/>
              </w:rPr>
            </w:pPr>
            <w:r w:rsidRPr="004975CB">
              <w:rPr>
                <w:sz w:val="22"/>
                <w:szCs w:val="22"/>
                <w:lang w:eastAsia="ko-KR"/>
              </w:rPr>
              <w:t>Nội soi hạ họng ống cứng lấy dị vật gây tê/gây mê</w:t>
            </w:r>
          </w:p>
        </w:tc>
        <w:tc>
          <w:tcPr>
            <w:tcW w:w="3773" w:type="dxa"/>
            <w:tcBorders>
              <w:top w:val="nil"/>
              <w:left w:val="nil"/>
              <w:bottom w:val="single" w:sz="4" w:space="0" w:color="auto"/>
              <w:right w:val="single" w:sz="4" w:space="0" w:color="auto"/>
            </w:tcBorders>
            <w:shd w:val="clear" w:color="000000" w:fill="FFFFFF"/>
            <w:vAlign w:val="center"/>
          </w:tcPr>
          <w:p w14:paraId="43A9E174" w14:textId="77777777" w:rsidR="00BA27AE" w:rsidRPr="004975CB" w:rsidRDefault="00BA27AE" w:rsidP="007E7E88">
            <w:pPr>
              <w:rPr>
                <w:sz w:val="22"/>
                <w:szCs w:val="22"/>
                <w:lang w:eastAsia="ko-KR"/>
              </w:rPr>
            </w:pPr>
            <w:r w:rsidRPr="004975CB">
              <w:rPr>
                <w:sz w:val="22"/>
                <w:szCs w:val="22"/>
                <w:lang w:eastAsia="ko-KR"/>
              </w:rPr>
              <w:t>Nội soi hạ họng ống cứng lấy dị vật gây tê/gây mê</w:t>
            </w:r>
          </w:p>
        </w:tc>
        <w:tc>
          <w:tcPr>
            <w:tcW w:w="1411" w:type="dxa"/>
            <w:tcBorders>
              <w:top w:val="nil"/>
              <w:left w:val="nil"/>
              <w:bottom w:val="single" w:sz="4" w:space="0" w:color="auto"/>
              <w:right w:val="single" w:sz="4" w:space="0" w:color="auto"/>
            </w:tcBorders>
            <w:shd w:val="clear" w:color="000000" w:fill="FFFFFF"/>
            <w:vAlign w:val="center"/>
          </w:tcPr>
          <w:p w14:paraId="673AEE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381,800 </w:t>
            </w:r>
          </w:p>
        </w:tc>
        <w:tc>
          <w:tcPr>
            <w:tcW w:w="2058" w:type="dxa"/>
            <w:tcBorders>
              <w:top w:val="nil"/>
              <w:left w:val="nil"/>
              <w:bottom w:val="single" w:sz="4" w:space="0" w:color="auto"/>
              <w:right w:val="single" w:sz="4" w:space="0" w:color="auto"/>
            </w:tcBorders>
            <w:shd w:val="clear" w:color="000000" w:fill="FFFFFF"/>
            <w:vAlign w:val="center"/>
          </w:tcPr>
          <w:p w14:paraId="5AE4B89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B27821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E244B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734F1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15.0229.0932</w:t>
            </w:r>
          </w:p>
        </w:tc>
        <w:tc>
          <w:tcPr>
            <w:tcW w:w="3516" w:type="dxa"/>
            <w:gridSpan w:val="2"/>
            <w:tcBorders>
              <w:top w:val="nil"/>
              <w:left w:val="nil"/>
              <w:bottom w:val="single" w:sz="4" w:space="0" w:color="auto"/>
              <w:right w:val="single" w:sz="4" w:space="0" w:color="auto"/>
            </w:tcBorders>
            <w:shd w:val="clear" w:color="000000" w:fill="FFFFFF"/>
            <w:vAlign w:val="center"/>
          </w:tcPr>
          <w:p w14:paraId="74ACFB31" w14:textId="77777777" w:rsidR="00BA27AE" w:rsidRPr="004975CB" w:rsidRDefault="00BA27AE" w:rsidP="007E7E88">
            <w:pPr>
              <w:rPr>
                <w:sz w:val="22"/>
                <w:szCs w:val="22"/>
                <w:lang w:eastAsia="ko-KR"/>
              </w:rPr>
            </w:pPr>
            <w:r w:rsidRPr="004975CB">
              <w:rPr>
                <w:sz w:val="22"/>
                <w:szCs w:val="22"/>
                <w:lang w:eastAsia="ko-KR"/>
              </w:rPr>
              <w:t>Nội soi hạ họng ống mềm lấy dị vật gây tê</w:t>
            </w:r>
          </w:p>
        </w:tc>
        <w:tc>
          <w:tcPr>
            <w:tcW w:w="3773" w:type="dxa"/>
            <w:tcBorders>
              <w:top w:val="nil"/>
              <w:left w:val="nil"/>
              <w:bottom w:val="single" w:sz="4" w:space="0" w:color="auto"/>
              <w:right w:val="single" w:sz="4" w:space="0" w:color="auto"/>
            </w:tcBorders>
            <w:shd w:val="clear" w:color="000000" w:fill="FFFFFF"/>
            <w:vAlign w:val="center"/>
          </w:tcPr>
          <w:p w14:paraId="2B2D7399" w14:textId="77777777" w:rsidR="00BA27AE" w:rsidRPr="004975CB" w:rsidRDefault="00BA27AE" w:rsidP="007E7E88">
            <w:pPr>
              <w:rPr>
                <w:spacing w:val="-6"/>
                <w:sz w:val="22"/>
                <w:szCs w:val="22"/>
                <w:lang w:eastAsia="ko-KR"/>
              </w:rPr>
            </w:pPr>
            <w:r w:rsidRPr="004975CB">
              <w:rPr>
                <w:spacing w:val="-6"/>
                <w:sz w:val="22"/>
                <w:szCs w:val="22"/>
                <w:lang w:eastAsia="ko-KR"/>
              </w:rPr>
              <w:t>Nội soi hạ họng ống mềm lấy dị vật gây tê</w:t>
            </w:r>
          </w:p>
        </w:tc>
        <w:tc>
          <w:tcPr>
            <w:tcW w:w="1411" w:type="dxa"/>
            <w:tcBorders>
              <w:top w:val="nil"/>
              <w:left w:val="nil"/>
              <w:bottom w:val="single" w:sz="4" w:space="0" w:color="auto"/>
              <w:right w:val="single" w:sz="4" w:space="0" w:color="auto"/>
            </w:tcBorders>
            <w:shd w:val="clear" w:color="000000" w:fill="FFFFFF"/>
            <w:vAlign w:val="center"/>
          </w:tcPr>
          <w:p w14:paraId="09B8848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381,800 </w:t>
            </w:r>
          </w:p>
        </w:tc>
        <w:tc>
          <w:tcPr>
            <w:tcW w:w="2058" w:type="dxa"/>
            <w:tcBorders>
              <w:top w:val="nil"/>
              <w:left w:val="nil"/>
              <w:bottom w:val="single" w:sz="4" w:space="0" w:color="auto"/>
              <w:right w:val="single" w:sz="4" w:space="0" w:color="auto"/>
            </w:tcBorders>
            <w:shd w:val="clear" w:color="000000" w:fill="FFFFFF"/>
            <w:vAlign w:val="center"/>
          </w:tcPr>
          <w:p w14:paraId="06C127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6BB680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5B708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9DEFC2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03.1003.2048</w:t>
            </w:r>
          </w:p>
        </w:tc>
        <w:tc>
          <w:tcPr>
            <w:tcW w:w="3516" w:type="dxa"/>
            <w:gridSpan w:val="2"/>
            <w:tcBorders>
              <w:top w:val="nil"/>
              <w:left w:val="nil"/>
              <w:bottom w:val="single" w:sz="4" w:space="0" w:color="auto"/>
              <w:right w:val="single" w:sz="4" w:space="0" w:color="auto"/>
            </w:tcBorders>
            <w:shd w:val="clear" w:color="000000" w:fill="FFFFFF"/>
            <w:vAlign w:val="center"/>
          </w:tcPr>
          <w:p w14:paraId="4A7C9F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họng</w:t>
            </w:r>
          </w:p>
        </w:tc>
        <w:tc>
          <w:tcPr>
            <w:tcW w:w="3773" w:type="dxa"/>
            <w:tcBorders>
              <w:top w:val="nil"/>
              <w:left w:val="nil"/>
              <w:bottom w:val="single" w:sz="4" w:space="0" w:color="auto"/>
              <w:right w:val="single" w:sz="4" w:space="0" w:color="auto"/>
            </w:tcBorders>
            <w:shd w:val="clear" w:color="000000" w:fill="FFFFFF"/>
            <w:vAlign w:val="center"/>
          </w:tcPr>
          <w:p w14:paraId="29FC7C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họng</w:t>
            </w:r>
          </w:p>
        </w:tc>
        <w:tc>
          <w:tcPr>
            <w:tcW w:w="1411" w:type="dxa"/>
            <w:tcBorders>
              <w:top w:val="nil"/>
              <w:left w:val="nil"/>
              <w:bottom w:val="single" w:sz="4" w:space="0" w:color="auto"/>
              <w:right w:val="single" w:sz="4" w:space="0" w:color="auto"/>
            </w:tcBorders>
            <w:shd w:val="clear" w:color="000000" w:fill="FFFFFF"/>
            <w:vAlign w:val="center"/>
          </w:tcPr>
          <w:p w14:paraId="5638704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40,000 </w:t>
            </w:r>
          </w:p>
        </w:tc>
        <w:tc>
          <w:tcPr>
            <w:tcW w:w="2058" w:type="dxa"/>
            <w:tcBorders>
              <w:top w:val="nil"/>
              <w:left w:val="nil"/>
              <w:bottom w:val="single" w:sz="4" w:space="0" w:color="auto"/>
              <w:right w:val="single" w:sz="4" w:space="0" w:color="auto"/>
            </w:tcBorders>
            <w:shd w:val="clear" w:color="000000" w:fill="FFFFFF"/>
            <w:vAlign w:val="center"/>
          </w:tcPr>
          <w:p w14:paraId="4E39493C" w14:textId="77777777" w:rsidR="00BA27AE" w:rsidRPr="004975CB" w:rsidRDefault="00BA27AE" w:rsidP="00666E5D">
            <w:pPr>
              <w:rPr>
                <w:sz w:val="22"/>
                <w:szCs w:val="22"/>
                <w:lang w:eastAsia="ko-KR"/>
              </w:rPr>
            </w:pPr>
            <w:r w:rsidRPr="004975CB">
              <w:rPr>
                <w:sz w:val="22"/>
                <w:szCs w:val="22"/>
                <w:lang w:eastAsia="ko-KR"/>
              </w:rPr>
              <w:t xml:space="preserve">Trường hợp chỉ nội soi Tai hoặc Mũi hoặc Họng thì thanh </w:t>
            </w:r>
            <w:r w:rsidRPr="004975CB">
              <w:rPr>
                <w:spacing w:val="-6"/>
                <w:sz w:val="22"/>
                <w:szCs w:val="22"/>
                <w:lang w:eastAsia="ko-KR"/>
              </w:rPr>
              <w:t>toán 40.000 đồng/ca</w:t>
            </w:r>
            <w:r w:rsidRPr="004975CB">
              <w:rPr>
                <w:sz w:val="22"/>
                <w:szCs w:val="22"/>
                <w:lang w:eastAsia="ko-KR"/>
              </w:rPr>
              <w:t xml:space="preserve">. Trường hợp chỉ nội soi Tai hoặc Mũi hoặc Họng tại các </w:t>
            </w:r>
            <w:r w:rsidRPr="004975CB">
              <w:rPr>
                <w:spacing w:val="-6"/>
                <w:sz w:val="22"/>
                <w:szCs w:val="22"/>
                <w:lang w:eastAsia="ko-KR"/>
              </w:rPr>
              <w:t>Trạm y tế xã, phường</w:t>
            </w:r>
            <w:r w:rsidRPr="004975CB">
              <w:rPr>
                <w:sz w:val="22"/>
                <w:szCs w:val="22"/>
                <w:lang w:eastAsia="ko-KR"/>
              </w:rPr>
              <w:t xml:space="preserve">, thị trấn thì thanh </w:t>
            </w:r>
            <w:r w:rsidRPr="004975CB">
              <w:rPr>
                <w:spacing w:val="-6"/>
                <w:sz w:val="22"/>
                <w:szCs w:val="22"/>
                <w:lang w:eastAsia="ko-KR"/>
              </w:rPr>
              <w:t>toán 28.000 đồng/ca.</w:t>
            </w:r>
          </w:p>
        </w:tc>
      </w:tr>
      <w:tr w:rsidR="00BA27AE" w:rsidRPr="004975CB" w14:paraId="36B3C01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E92973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8C07F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03.1001.2048</w:t>
            </w:r>
          </w:p>
        </w:tc>
        <w:tc>
          <w:tcPr>
            <w:tcW w:w="3516" w:type="dxa"/>
            <w:gridSpan w:val="2"/>
            <w:tcBorders>
              <w:top w:val="nil"/>
              <w:left w:val="nil"/>
              <w:bottom w:val="single" w:sz="4" w:space="0" w:color="auto"/>
              <w:right w:val="single" w:sz="4" w:space="0" w:color="auto"/>
            </w:tcBorders>
            <w:shd w:val="clear" w:color="000000" w:fill="FFFFFF"/>
            <w:vAlign w:val="center"/>
          </w:tcPr>
          <w:p w14:paraId="4BDE019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w:t>
            </w:r>
          </w:p>
        </w:tc>
        <w:tc>
          <w:tcPr>
            <w:tcW w:w="3773" w:type="dxa"/>
            <w:tcBorders>
              <w:top w:val="nil"/>
              <w:left w:val="nil"/>
              <w:bottom w:val="single" w:sz="4" w:space="0" w:color="auto"/>
              <w:right w:val="single" w:sz="4" w:space="0" w:color="auto"/>
            </w:tcBorders>
            <w:shd w:val="clear" w:color="000000" w:fill="FFFFFF"/>
            <w:vAlign w:val="center"/>
          </w:tcPr>
          <w:p w14:paraId="1EF064D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w:t>
            </w:r>
          </w:p>
        </w:tc>
        <w:tc>
          <w:tcPr>
            <w:tcW w:w="1411" w:type="dxa"/>
            <w:tcBorders>
              <w:top w:val="nil"/>
              <w:left w:val="nil"/>
              <w:bottom w:val="single" w:sz="4" w:space="0" w:color="auto"/>
              <w:right w:val="single" w:sz="4" w:space="0" w:color="auto"/>
            </w:tcBorders>
            <w:shd w:val="clear" w:color="000000" w:fill="FFFFFF"/>
            <w:vAlign w:val="center"/>
          </w:tcPr>
          <w:p w14:paraId="075A25B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40,000 </w:t>
            </w:r>
          </w:p>
        </w:tc>
        <w:tc>
          <w:tcPr>
            <w:tcW w:w="2058" w:type="dxa"/>
            <w:tcBorders>
              <w:top w:val="nil"/>
              <w:left w:val="nil"/>
              <w:bottom w:val="single" w:sz="4" w:space="0" w:color="auto"/>
              <w:right w:val="single" w:sz="4" w:space="0" w:color="auto"/>
            </w:tcBorders>
            <w:shd w:val="clear" w:color="000000" w:fill="FFFFFF"/>
            <w:vAlign w:val="center"/>
          </w:tcPr>
          <w:p w14:paraId="28649BA5" w14:textId="77777777" w:rsidR="00BA27AE" w:rsidRPr="004975CB" w:rsidRDefault="00BA27AE" w:rsidP="00666E5D">
            <w:pPr>
              <w:rPr>
                <w:sz w:val="22"/>
                <w:szCs w:val="22"/>
                <w:lang w:eastAsia="ko-KR"/>
              </w:rPr>
            </w:pPr>
            <w:r w:rsidRPr="004975CB">
              <w:rPr>
                <w:sz w:val="22"/>
                <w:szCs w:val="22"/>
                <w:lang w:eastAsia="ko-KR"/>
              </w:rPr>
              <w:t xml:space="preserve">Trường hợp chỉ nội soi Tai hoặc Mũi hoặc Họng thì thanh </w:t>
            </w:r>
            <w:r w:rsidRPr="004975CB">
              <w:rPr>
                <w:spacing w:val="-6"/>
                <w:sz w:val="22"/>
                <w:szCs w:val="22"/>
                <w:lang w:eastAsia="ko-KR"/>
              </w:rPr>
              <w:t>toán 40.000 đồng/ca</w:t>
            </w:r>
            <w:r w:rsidRPr="004975CB">
              <w:rPr>
                <w:sz w:val="22"/>
                <w:szCs w:val="22"/>
                <w:lang w:eastAsia="ko-KR"/>
              </w:rPr>
              <w:t xml:space="preserve">. Trường hợp chỉ nội soi Tai hoặc Mũi hoặc Họng tại các </w:t>
            </w:r>
            <w:r w:rsidRPr="004975CB">
              <w:rPr>
                <w:spacing w:val="-6"/>
                <w:sz w:val="22"/>
                <w:szCs w:val="22"/>
                <w:lang w:eastAsia="ko-KR"/>
              </w:rPr>
              <w:t>Trạm y tế xã, phường</w:t>
            </w:r>
            <w:r w:rsidRPr="004975CB">
              <w:rPr>
                <w:sz w:val="22"/>
                <w:szCs w:val="22"/>
                <w:lang w:eastAsia="ko-KR"/>
              </w:rPr>
              <w:t xml:space="preserve">, thị trấn thì thanh </w:t>
            </w:r>
            <w:r w:rsidRPr="004975CB">
              <w:rPr>
                <w:spacing w:val="-6"/>
                <w:sz w:val="22"/>
                <w:szCs w:val="22"/>
                <w:lang w:eastAsia="ko-KR"/>
              </w:rPr>
              <w:t>toán 28.000 đồng/ca.</w:t>
            </w:r>
          </w:p>
        </w:tc>
      </w:tr>
      <w:tr w:rsidR="00BA27AE" w:rsidRPr="004975CB" w14:paraId="0453C06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8DD003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15DC0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15.0225.0933</w:t>
            </w:r>
          </w:p>
        </w:tc>
        <w:tc>
          <w:tcPr>
            <w:tcW w:w="3516" w:type="dxa"/>
            <w:gridSpan w:val="2"/>
            <w:tcBorders>
              <w:top w:val="nil"/>
              <w:left w:val="nil"/>
              <w:bottom w:val="single" w:sz="4" w:space="0" w:color="auto"/>
              <w:right w:val="single" w:sz="4" w:space="0" w:color="auto"/>
            </w:tcBorders>
            <w:shd w:val="clear" w:color="000000" w:fill="FFFFFF"/>
            <w:vAlign w:val="center"/>
          </w:tcPr>
          <w:p w14:paraId="44AFDBA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hoạt nghiệm thanh quản</w:t>
            </w:r>
          </w:p>
        </w:tc>
        <w:tc>
          <w:tcPr>
            <w:tcW w:w="3773" w:type="dxa"/>
            <w:tcBorders>
              <w:top w:val="nil"/>
              <w:left w:val="nil"/>
              <w:bottom w:val="single" w:sz="4" w:space="0" w:color="auto"/>
              <w:right w:val="single" w:sz="4" w:space="0" w:color="auto"/>
            </w:tcBorders>
            <w:shd w:val="clear" w:color="000000" w:fill="FFFFFF"/>
            <w:vAlign w:val="center"/>
          </w:tcPr>
          <w:p w14:paraId="298968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hoạt nghiệm thanh quản</w:t>
            </w:r>
          </w:p>
        </w:tc>
        <w:tc>
          <w:tcPr>
            <w:tcW w:w="1411" w:type="dxa"/>
            <w:tcBorders>
              <w:top w:val="nil"/>
              <w:left w:val="nil"/>
              <w:bottom w:val="single" w:sz="4" w:space="0" w:color="auto"/>
              <w:right w:val="single" w:sz="4" w:space="0" w:color="auto"/>
            </w:tcBorders>
            <w:shd w:val="clear" w:color="000000" w:fill="FFFFFF"/>
            <w:vAlign w:val="center"/>
          </w:tcPr>
          <w:p w14:paraId="176CC67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81,300 </w:t>
            </w:r>
          </w:p>
        </w:tc>
        <w:tc>
          <w:tcPr>
            <w:tcW w:w="2058" w:type="dxa"/>
            <w:tcBorders>
              <w:top w:val="nil"/>
              <w:left w:val="nil"/>
              <w:bottom w:val="single" w:sz="4" w:space="0" w:color="auto"/>
              <w:right w:val="single" w:sz="4" w:space="0" w:color="auto"/>
            </w:tcBorders>
            <w:shd w:val="clear" w:color="000000" w:fill="FFFFFF"/>
            <w:vAlign w:val="center"/>
          </w:tcPr>
          <w:p w14:paraId="43072643" w14:textId="77777777" w:rsidR="00BA27AE" w:rsidRPr="004975CB" w:rsidRDefault="00BA27AE" w:rsidP="00666E5D">
            <w:pPr>
              <w:rPr>
                <w:sz w:val="22"/>
                <w:szCs w:val="22"/>
                <w:lang w:eastAsia="ko-KR"/>
              </w:rPr>
            </w:pPr>
            <w:r w:rsidRPr="004975CB">
              <w:rPr>
                <w:sz w:val="22"/>
                <w:szCs w:val="22"/>
                <w:lang w:eastAsia="ko-KR"/>
              </w:rPr>
              <w:t xml:space="preserve">Trường hợp chỉ nội soi Tai hoặc Mũi hoặc Họng thì thanh </w:t>
            </w:r>
            <w:r w:rsidRPr="004975CB">
              <w:rPr>
                <w:spacing w:val="-6"/>
                <w:sz w:val="22"/>
                <w:szCs w:val="22"/>
                <w:lang w:eastAsia="ko-KR"/>
              </w:rPr>
              <w:t>toán 40.000 đồng/ca</w:t>
            </w:r>
            <w:r w:rsidRPr="004975CB">
              <w:rPr>
                <w:sz w:val="22"/>
                <w:szCs w:val="22"/>
                <w:lang w:eastAsia="ko-KR"/>
              </w:rPr>
              <w:t xml:space="preserve">. Trường hợp chỉ nội soi Tai hoặc Mũi hoặc Họng tại các </w:t>
            </w:r>
            <w:r w:rsidRPr="004975CB">
              <w:rPr>
                <w:spacing w:val="-6"/>
                <w:sz w:val="22"/>
                <w:szCs w:val="22"/>
                <w:lang w:eastAsia="ko-KR"/>
              </w:rPr>
              <w:t>Trạm y tế xã, phường</w:t>
            </w:r>
            <w:r w:rsidRPr="004975CB">
              <w:rPr>
                <w:sz w:val="22"/>
                <w:szCs w:val="22"/>
                <w:lang w:eastAsia="ko-KR"/>
              </w:rPr>
              <w:t xml:space="preserve">, thị trấn thì thanh </w:t>
            </w:r>
            <w:r w:rsidRPr="004975CB">
              <w:rPr>
                <w:spacing w:val="-6"/>
                <w:sz w:val="22"/>
                <w:szCs w:val="22"/>
                <w:lang w:eastAsia="ko-KR"/>
              </w:rPr>
              <w:t>toán 28.000 đồng/ca</w:t>
            </w:r>
            <w:r w:rsidRPr="004975CB">
              <w:rPr>
                <w:sz w:val="22"/>
                <w:szCs w:val="22"/>
                <w:lang w:eastAsia="ko-KR"/>
              </w:rPr>
              <w:t>.</w:t>
            </w:r>
          </w:p>
        </w:tc>
      </w:tr>
      <w:tr w:rsidR="00BA27AE" w:rsidRPr="004975CB" w14:paraId="336C549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C0987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1536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4AC00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20.0013.0933</w:t>
            </w:r>
          </w:p>
        </w:tc>
        <w:tc>
          <w:tcPr>
            <w:tcW w:w="3516" w:type="dxa"/>
            <w:gridSpan w:val="2"/>
            <w:tcBorders>
              <w:top w:val="nil"/>
              <w:left w:val="nil"/>
              <w:bottom w:val="single" w:sz="4" w:space="0" w:color="auto"/>
              <w:right w:val="single" w:sz="4" w:space="0" w:color="auto"/>
            </w:tcBorders>
            <w:shd w:val="clear" w:color="000000" w:fill="FFFFFF"/>
            <w:vAlign w:val="center"/>
          </w:tcPr>
          <w:p w14:paraId="45912D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 mũi họng</w:t>
            </w:r>
          </w:p>
        </w:tc>
        <w:tc>
          <w:tcPr>
            <w:tcW w:w="3773" w:type="dxa"/>
            <w:tcBorders>
              <w:top w:val="nil"/>
              <w:left w:val="nil"/>
              <w:bottom w:val="single" w:sz="4" w:space="0" w:color="auto"/>
              <w:right w:val="single" w:sz="4" w:space="0" w:color="auto"/>
            </w:tcBorders>
            <w:shd w:val="clear" w:color="000000" w:fill="FFFFFF"/>
            <w:vAlign w:val="center"/>
          </w:tcPr>
          <w:p w14:paraId="6D7920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 mũi họng</w:t>
            </w:r>
          </w:p>
        </w:tc>
        <w:tc>
          <w:tcPr>
            <w:tcW w:w="1411" w:type="dxa"/>
            <w:tcBorders>
              <w:top w:val="nil"/>
              <w:left w:val="nil"/>
              <w:bottom w:val="single" w:sz="4" w:space="0" w:color="auto"/>
              <w:right w:val="single" w:sz="4" w:space="0" w:color="auto"/>
            </w:tcBorders>
            <w:shd w:val="clear" w:color="000000" w:fill="FFFFFF"/>
            <w:vAlign w:val="center"/>
          </w:tcPr>
          <w:p w14:paraId="5ADB59D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81,300 </w:t>
            </w:r>
          </w:p>
        </w:tc>
        <w:tc>
          <w:tcPr>
            <w:tcW w:w="2058" w:type="dxa"/>
            <w:tcBorders>
              <w:top w:val="nil"/>
              <w:left w:val="nil"/>
              <w:bottom w:val="single" w:sz="4" w:space="0" w:color="auto"/>
              <w:right w:val="single" w:sz="4" w:space="0" w:color="auto"/>
            </w:tcBorders>
            <w:shd w:val="clear" w:color="000000" w:fill="FFFFFF"/>
            <w:vAlign w:val="center"/>
          </w:tcPr>
          <w:p w14:paraId="2C116C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Trường hợp chỉ nội soi Tai hoặc Mũi hoặc Họng thì thanh </w:t>
            </w:r>
            <w:r w:rsidRPr="004975CB">
              <w:rPr>
                <w:spacing w:val="-6"/>
                <w:sz w:val="22"/>
                <w:szCs w:val="22"/>
                <w:lang w:eastAsia="ko-KR"/>
              </w:rPr>
              <w:t>toán 40.000 đồng/ca</w:t>
            </w:r>
            <w:r w:rsidRPr="004975CB">
              <w:rPr>
                <w:sz w:val="22"/>
                <w:szCs w:val="22"/>
                <w:lang w:eastAsia="ko-KR"/>
              </w:rPr>
              <w:t xml:space="preserve">. Trường hợp chỉ nội soi Tai hoặc Mũi hoặc Họng tại các </w:t>
            </w:r>
            <w:r w:rsidRPr="004975CB">
              <w:rPr>
                <w:spacing w:val="-6"/>
                <w:sz w:val="22"/>
                <w:szCs w:val="22"/>
                <w:lang w:eastAsia="ko-KR"/>
              </w:rPr>
              <w:t>Trạm y tế xã, phường</w:t>
            </w:r>
            <w:r w:rsidRPr="004975CB">
              <w:rPr>
                <w:sz w:val="22"/>
                <w:szCs w:val="22"/>
                <w:lang w:eastAsia="ko-KR"/>
              </w:rPr>
              <w:t xml:space="preserve">, thị trấn thì thanh </w:t>
            </w:r>
            <w:r w:rsidRPr="004975CB">
              <w:rPr>
                <w:spacing w:val="-6"/>
                <w:sz w:val="22"/>
                <w:szCs w:val="22"/>
                <w:lang w:eastAsia="ko-KR"/>
              </w:rPr>
              <w:t>toán 28.000 đồng/ca.</w:t>
            </w:r>
          </w:p>
        </w:tc>
      </w:tr>
      <w:tr w:rsidR="00BA27AE" w:rsidRPr="004975CB" w14:paraId="25AE5F7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DF530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6367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20.0013.2048</w:t>
            </w:r>
          </w:p>
        </w:tc>
        <w:tc>
          <w:tcPr>
            <w:tcW w:w="3516" w:type="dxa"/>
            <w:gridSpan w:val="2"/>
            <w:tcBorders>
              <w:top w:val="nil"/>
              <w:left w:val="nil"/>
              <w:bottom w:val="single" w:sz="4" w:space="0" w:color="auto"/>
              <w:right w:val="single" w:sz="4" w:space="0" w:color="auto"/>
            </w:tcBorders>
            <w:shd w:val="clear" w:color="000000" w:fill="FFFFFF"/>
            <w:vAlign w:val="center"/>
          </w:tcPr>
          <w:p w14:paraId="5A8518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 mũi họng</w:t>
            </w:r>
          </w:p>
        </w:tc>
        <w:tc>
          <w:tcPr>
            <w:tcW w:w="3773" w:type="dxa"/>
            <w:tcBorders>
              <w:top w:val="nil"/>
              <w:left w:val="nil"/>
              <w:bottom w:val="single" w:sz="4" w:space="0" w:color="auto"/>
              <w:right w:val="single" w:sz="4" w:space="0" w:color="auto"/>
            </w:tcBorders>
            <w:shd w:val="clear" w:color="000000" w:fill="FFFFFF"/>
            <w:vAlign w:val="center"/>
          </w:tcPr>
          <w:p w14:paraId="3F17F8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 mũi họng</w:t>
            </w:r>
          </w:p>
        </w:tc>
        <w:tc>
          <w:tcPr>
            <w:tcW w:w="1411" w:type="dxa"/>
            <w:tcBorders>
              <w:top w:val="nil"/>
              <w:left w:val="nil"/>
              <w:bottom w:val="single" w:sz="4" w:space="0" w:color="auto"/>
              <w:right w:val="single" w:sz="4" w:space="0" w:color="auto"/>
            </w:tcBorders>
            <w:shd w:val="clear" w:color="000000" w:fill="FFFFFF"/>
            <w:vAlign w:val="center"/>
          </w:tcPr>
          <w:p w14:paraId="159CB0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40,000 </w:t>
            </w:r>
          </w:p>
        </w:tc>
        <w:tc>
          <w:tcPr>
            <w:tcW w:w="2058" w:type="dxa"/>
            <w:tcBorders>
              <w:top w:val="nil"/>
              <w:left w:val="nil"/>
              <w:bottom w:val="single" w:sz="4" w:space="0" w:color="auto"/>
              <w:right w:val="single" w:sz="4" w:space="0" w:color="auto"/>
            </w:tcBorders>
            <w:shd w:val="clear" w:color="000000" w:fill="FFFFFF"/>
            <w:vAlign w:val="center"/>
          </w:tcPr>
          <w:p w14:paraId="3735CA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Trường hợp chỉ nội soi Tai hoặc Mũi hoặc Họng thì thanh </w:t>
            </w:r>
            <w:r w:rsidRPr="004975CB">
              <w:rPr>
                <w:spacing w:val="-6"/>
                <w:sz w:val="22"/>
                <w:szCs w:val="22"/>
                <w:lang w:eastAsia="ko-KR"/>
              </w:rPr>
              <w:t>toán 40.000 đồng/ca</w:t>
            </w:r>
            <w:r w:rsidRPr="004975CB">
              <w:rPr>
                <w:sz w:val="22"/>
                <w:szCs w:val="22"/>
                <w:lang w:eastAsia="ko-KR"/>
              </w:rPr>
              <w:t xml:space="preserve">. Trường hợp chỉ nội soi Tai hoặc Mũi hoặc Họng tại các </w:t>
            </w:r>
            <w:r w:rsidRPr="004975CB">
              <w:rPr>
                <w:spacing w:val="-6"/>
                <w:sz w:val="22"/>
                <w:szCs w:val="22"/>
                <w:lang w:eastAsia="ko-KR"/>
              </w:rPr>
              <w:t>Trạm y tế xã, phường</w:t>
            </w:r>
            <w:r w:rsidRPr="004975CB">
              <w:rPr>
                <w:sz w:val="22"/>
                <w:szCs w:val="22"/>
                <w:lang w:eastAsia="ko-KR"/>
              </w:rPr>
              <w:t xml:space="preserve">, thị trấn thì thanh </w:t>
            </w:r>
            <w:r w:rsidRPr="004975CB">
              <w:rPr>
                <w:spacing w:val="-6"/>
                <w:sz w:val="22"/>
                <w:szCs w:val="22"/>
                <w:lang w:eastAsia="ko-KR"/>
              </w:rPr>
              <w:t>toán 28.000 đồng/ca</w:t>
            </w:r>
            <w:r w:rsidRPr="004975CB">
              <w:rPr>
                <w:sz w:val="22"/>
                <w:szCs w:val="22"/>
                <w:lang w:eastAsia="ko-KR"/>
              </w:rPr>
              <w:t>.</w:t>
            </w:r>
          </w:p>
        </w:tc>
      </w:tr>
      <w:tr w:rsidR="00BA27AE" w:rsidRPr="004975CB" w14:paraId="22B0B8E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D92212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A0F318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20.0014.0933</w:t>
            </w:r>
          </w:p>
        </w:tc>
        <w:tc>
          <w:tcPr>
            <w:tcW w:w="3516" w:type="dxa"/>
            <w:gridSpan w:val="2"/>
            <w:tcBorders>
              <w:top w:val="nil"/>
              <w:left w:val="nil"/>
              <w:bottom w:val="single" w:sz="4" w:space="0" w:color="auto"/>
              <w:right w:val="single" w:sz="4" w:space="0" w:color="auto"/>
            </w:tcBorders>
            <w:shd w:val="clear" w:color="000000" w:fill="FFFFFF"/>
            <w:vAlign w:val="center"/>
          </w:tcPr>
          <w:p w14:paraId="13EC101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 mũi họng huỳnh quang</w:t>
            </w:r>
          </w:p>
        </w:tc>
        <w:tc>
          <w:tcPr>
            <w:tcW w:w="3773" w:type="dxa"/>
            <w:tcBorders>
              <w:top w:val="nil"/>
              <w:left w:val="nil"/>
              <w:bottom w:val="single" w:sz="4" w:space="0" w:color="auto"/>
              <w:right w:val="single" w:sz="4" w:space="0" w:color="auto"/>
            </w:tcBorders>
            <w:shd w:val="clear" w:color="000000" w:fill="FFFFFF"/>
            <w:vAlign w:val="center"/>
          </w:tcPr>
          <w:p w14:paraId="6232FC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tai mũi họng huỳnh quang</w:t>
            </w:r>
          </w:p>
        </w:tc>
        <w:tc>
          <w:tcPr>
            <w:tcW w:w="1411" w:type="dxa"/>
            <w:tcBorders>
              <w:top w:val="nil"/>
              <w:left w:val="nil"/>
              <w:bottom w:val="single" w:sz="4" w:space="0" w:color="auto"/>
              <w:right w:val="single" w:sz="4" w:space="0" w:color="auto"/>
            </w:tcBorders>
            <w:shd w:val="clear" w:color="000000" w:fill="FFFFFF"/>
            <w:vAlign w:val="center"/>
          </w:tcPr>
          <w:p w14:paraId="591FF7D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81,300 </w:t>
            </w:r>
          </w:p>
        </w:tc>
        <w:tc>
          <w:tcPr>
            <w:tcW w:w="2058" w:type="dxa"/>
            <w:tcBorders>
              <w:top w:val="nil"/>
              <w:left w:val="nil"/>
              <w:bottom w:val="single" w:sz="4" w:space="0" w:color="auto"/>
              <w:right w:val="single" w:sz="4" w:space="0" w:color="auto"/>
            </w:tcBorders>
            <w:shd w:val="clear" w:color="000000" w:fill="FFFFFF"/>
            <w:vAlign w:val="center"/>
          </w:tcPr>
          <w:p w14:paraId="3A7482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Trường hợp chỉ nội soi Tai hoặc Mũi hoặc Họng thì thanh </w:t>
            </w:r>
            <w:r w:rsidRPr="004975CB">
              <w:rPr>
                <w:spacing w:val="-6"/>
                <w:sz w:val="22"/>
                <w:szCs w:val="22"/>
                <w:lang w:eastAsia="ko-KR"/>
              </w:rPr>
              <w:t>toán 40.000 đồng/ca</w:t>
            </w:r>
            <w:r w:rsidRPr="004975CB">
              <w:rPr>
                <w:sz w:val="22"/>
                <w:szCs w:val="22"/>
                <w:lang w:eastAsia="ko-KR"/>
              </w:rPr>
              <w:t xml:space="preserve">. Trường hợp chỉ nội soi Tai hoặc Mũi hoặc Họng tại các </w:t>
            </w:r>
            <w:r w:rsidRPr="004975CB">
              <w:rPr>
                <w:spacing w:val="-6"/>
                <w:sz w:val="22"/>
                <w:szCs w:val="22"/>
                <w:lang w:eastAsia="ko-KR"/>
              </w:rPr>
              <w:t>Trạm y tế xã, phường</w:t>
            </w:r>
            <w:r w:rsidRPr="004975CB">
              <w:rPr>
                <w:sz w:val="22"/>
                <w:szCs w:val="22"/>
                <w:lang w:eastAsia="ko-KR"/>
              </w:rPr>
              <w:t xml:space="preserve">, thị trấn thì thanh </w:t>
            </w:r>
            <w:r w:rsidRPr="004975CB">
              <w:rPr>
                <w:spacing w:val="-6"/>
                <w:sz w:val="22"/>
                <w:szCs w:val="22"/>
                <w:lang w:eastAsia="ko-KR"/>
              </w:rPr>
              <w:t>toán 28.000 đồng/ca.</w:t>
            </w:r>
          </w:p>
        </w:tc>
      </w:tr>
      <w:tr w:rsidR="00BA27AE" w:rsidRPr="004975CB" w14:paraId="1EA10A8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B14C8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1539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CD0D6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15.0050.0994</w:t>
            </w:r>
          </w:p>
        </w:tc>
        <w:tc>
          <w:tcPr>
            <w:tcW w:w="3516" w:type="dxa"/>
            <w:gridSpan w:val="2"/>
            <w:tcBorders>
              <w:top w:val="nil"/>
              <w:left w:val="nil"/>
              <w:bottom w:val="single" w:sz="4" w:space="0" w:color="auto"/>
              <w:right w:val="single" w:sz="4" w:space="0" w:color="auto"/>
            </w:tcBorders>
            <w:shd w:val="clear" w:color="000000" w:fill="FFFFFF"/>
            <w:vAlign w:val="center"/>
          </w:tcPr>
          <w:p w14:paraId="52C638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màng nhĩ</w:t>
            </w:r>
          </w:p>
        </w:tc>
        <w:tc>
          <w:tcPr>
            <w:tcW w:w="3773" w:type="dxa"/>
            <w:tcBorders>
              <w:top w:val="nil"/>
              <w:left w:val="nil"/>
              <w:bottom w:val="single" w:sz="4" w:space="0" w:color="auto"/>
              <w:right w:val="single" w:sz="4" w:space="0" w:color="auto"/>
            </w:tcBorders>
            <w:shd w:val="clear" w:color="000000" w:fill="FFFFFF"/>
            <w:vAlign w:val="center"/>
          </w:tcPr>
          <w:p w14:paraId="19781C9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rạch màng nhĩ</w:t>
            </w:r>
          </w:p>
        </w:tc>
        <w:tc>
          <w:tcPr>
            <w:tcW w:w="1411" w:type="dxa"/>
            <w:tcBorders>
              <w:top w:val="nil"/>
              <w:left w:val="nil"/>
              <w:bottom w:val="single" w:sz="4" w:space="0" w:color="auto"/>
              <w:right w:val="single" w:sz="4" w:space="0" w:color="auto"/>
            </w:tcBorders>
            <w:shd w:val="clear" w:color="000000" w:fill="FFFFFF"/>
            <w:vAlign w:val="center"/>
          </w:tcPr>
          <w:p w14:paraId="2FEC752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48,500 </w:t>
            </w:r>
          </w:p>
        </w:tc>
        <w:tc>
          <w:tcPr>
            <w:tcW w:w="2058" w:type="dxa"/>
            <w:tcBorders>
              <w:top w:val="nil"/>
              <w:left w:val="nil"/>
              <w:bottom w:val="single" w:sz="4" w:space="0" w:color="auto"/>
              <w:right w:val="single" w:sz="4" w:space="0" w:color="auto"/>
            </w:tcBorders>
            <w:shd w:val="clear" w:color="000000" w:fill="FFFFFF"/>
            <w:vAlign w:val="center"/>
          </w:tcPr>
          <w:p w14:paraId="1D569BB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83B98C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1CF23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88441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15.0207.0995</w:t>
            </w:r>
          </w:p>
        </w:tc>
        <w:tc>
          <w:tcPr>
            <w:tcW w:w="3516" w:type="dxa"/>
            <w:gridSpan w:val="2"/>
            <w:tcBorders>
              <w:top w:val="nil"/>
              <w:left w:val="nil"/>
              <w:bottom w:val="single" w:sz="4" w:space="0" w:color="auto"/>
              <w:right w:val="single" w:sz="4" w:space="0" w:color="auto"/>
            </w:tcBorders>
            <w:shd w:val="clear" w:color="000000" w:fill="FFFFFF"/>
            <w:vAlign w:val="center"/>
          </w:tcPr>
          <w:p w14:paraId="74C833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quanh Amidan</w:t>
            </w:r>
          </w:p>
        </w:tc>
        <w:tc>
          <w:tcPr>
            <w:tcW w:w="3773" w:type="dxa"/>
            <w:tcBorders>
              <w:top w:val="nil"/>
              <w:left w:val="nil"/>
              <w:bottom w:val="single" w:sz="4" w:space="0" w:color="auto"/>
              <w:right w:val="single" w:sz="4" w:space="0" w:color="auto"/>
            </w:tcBorders>
            <w:shd w:val="clear" w:color="000000" w:fill="FFFFFF"/>
            <w:vAlign w:val="center"/>
          </w:tcPr>
          <w:p w14:paraId="3F65F9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Trích áp xe quanh Amidan</w:t>
            </w:r>
          </w:p>
        </w:tc>
        <w:tc>
          <w:tcPr>
            <w:tcW w:w="1411" w:type="dxa"/>
            <w:tcBorders>
              <w:top w:val="nil"/>
              <w:left w:val="nil"/>
              <w:bottom w:val="single" w:sz="4" w:space="0" w:color="auto"/>
              <w:right w:val="single" w:sz="4" w:space="0" w:color="auto"/>
            </w:tcBorders>
            <w:shd w:val="clear" w:color="000000" w:fill="FFFFFF"/>
            <w:vAlign w:val="center"/>
          </w:tcPr>
          <w:p w14:paraId="462B2BA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540,300 </w:t>
            </w:r>
          </w:p>
        </w:tc>
        <w:tc>
          <w:tcPr>
            <w:tcW w:w="2058" w:type="dxa"/>
            <w:tcBorders>
              <w:top w:val="nil"/>
              <w:left w:val="nil"/>
              <w:bottom w:val="single" w:sz="4" w:space="0" w:color="auto"/>
              <w:right w:val="single" w:sz="4" w:space="0" w:color="auto"/>
            </w:tcBorders>
            <w:shd w:val="clear" w:color="000000" w:fill="FFFFFF"/>
            <w:vAlign w:val="center"/>
          </w:tcPr>
          <w:p w14:paraId="01370E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1AE098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160190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1541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AC08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15.0223.0996</w:t>
            </w:r>
          </w:p>
        </w:tc>
        <w:tc>
          <w:tcPr>
            <w:tcW w:w="3516" w:type="dxa"/>
            <w:gridSpan w:val="2"/>
            <w:tcBorders>
              <w:top w:val="nil"/>
              <w:left w:val="nil"/>
              <w:bottom w:val="single" w:sz="4" w:space="0" w:color="auto"/>
              <w:right w:val="single" w:sz="4" w:space="0" w:color="auto"/>
            </w:tcBorders>
            <w:shd w:val="clear" w:color="000000" w:fill="FFFFFF"/>
            <w:vAlign w:val="center"/>
          </w:tcPr>
          <w:p w14:paraId="68BF34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Chích áp xe thành sau họng gây tê/gây mê</w:t>
            </w:r>
          </w:p>
        </w:tc>
        <w:tc>
          <w:tcPr>
            <w:tcW w:w="3773" w:type="dxa"/>
            <w:tcBorders>
              <w:top w:val="nil"/>
              <w:left w:val="nil"/>
              <w:bottom w:val="single" w:sz="4" w:space="0" w:color="auto"/>
              <w:right w:val="single" w:sz="4" w:space="0" w:color="auto"/>
            </w:tcBorders>
            <w:shd w:val="clear" w:color="000000" w:fill="FFFFFF"/>
            <w:vAlign w:val="center"/>
          </w:tcPr>
          <w:p w14:paraId="0A4233D7"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Chích áp xe thành sau họng gây tê/gây mê</w:t>
            </w:r>
          </w:p>
        </w:tc>
        <w:tc>
          <w:tcPr>
            <w:tcW w:w="1411" w:type="dxa"/>
            <w:tcBorders>
              <w:top w:val="nil"/>
              <w:left w:val="nil"/>
              <w:bottom w:val="single" w:sz="4" w:space="0" w:color="auto"/>
              <w:right w:val="single" w:sz="4" w:space="0" w:color="auto"/>
            </w:tcBorders>
            <w:shd w:val="clear" w:color="000000" w:fill="FFFFFF"/>
            <w:vAlign w:val="center"/>
          </w:tcPr>
          <w:p w14:paraId="28CB72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540,300 </w:t>
            </w:r>
          </w:p>
        </w:tc>
        <w:tc>
          <w:tcPr>
            <w:tcW w:w="2058" w:type="dxa"/>
            <w:tcBorders>
              <w:top w:val="nil"/>
              <w:left w:val="nil"/>
              <w:bottom w:val="single" w:sz="4" w:space="0" w:color="auto"/>
              <w:right w:val="single" w:sz="4" w:space="0" w:color="auto"/>
            </w:tcBorders>
            <w:shd w:val="clear" w:color="000000" w:fill="FFFFFF"/>
            <w:vAlign w:val="center"/>
          </w:tcPr>
          <w:p w14:paraId="1FE650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E1ECBF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AFFF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E1C1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15.0214.1002</w:t>
            </w:r>
          </w:p>
        </w:tc>
        <w:tc>
          <w:tcPr>
            <w:tcW w:w="3516" w:type="dxa"/>
            <w:gridSpan w:val="2"/>
            <w:tcBorders>
              <w:top w:val="nil"/>
              <w:left w:val="nil"/>
              <w:bottom w:val="single" w:sz="4" w:space="0" w:color="auto"/>
              <w:right w:val="single" w:sz="4" w:space="0" w:color="auto"/>
            </w:tcBorders>
            <w:shd w:val="clear" w:color="000000" w:fill="FFFFFF"/>
            <w:vAlign w:val="center"/>
          </w:tcPr>
          <w:p w14:paraId="0DBAE3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phục hồi tổn thương đơn giản miệng, họng</w:t>
            </w:r>
          </w:p>
        </w:tc>
        <w:tc>
          <w:tcPr>
            <w:tcW w:w="3773" w:type="dxa"/>
            <w:tcBorders>
              <w:top w:val="nil"/>
              <w:left w:val="nil"/>
              <w:bottom w:val="single" w:sz="4" w:space="0" w:color="auto"/>
              <w:right w:val="single" w:sz="4" w:space="0" w:color="auto"/>
            </w:tcBorders>
            <w:shd w:val="clear" w:color="000000" w:fill="FFFFFF"/>
            <w:vAlign w:val="center"/>
          </w:tcPr>
          <w:p w14:paraId="55B9A7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phục hồi tổn thương đơn giản miệng, họng</w:t>
            </w:r>
          </w:p>
        </w:tc>
        <w:tc>
          <w:tcPr>
            <w:tcW w:w="1411" w:type="dxa"/>
            <w:tcBorders>
              <w:top w:val="nil"/>
              <w:left w:val="nil"/>
              <w:bottom w:val="single" w:sz="4" w:space="0" w:color="auto"/>
              <w:right w:val="single" w:sz="4" w:space="0" w:color="auto"/>
            </w:tcBorders>
            <w:shd w:val="clear" w:color="000000" w:fill="FFFFFF"/>
            <w:vAlign w:val="center"/>
          </w:tcPr>
          <w:p w14:paraId="4E64EAF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752,900 </w:t>
            </w:r>
          </w:p>
        </w:tc>
        <w:tc>
          <w:tcPr>
            <w:tcW w:w="2058" w:type="dxa"/>
            <w:tcBorders>
              <w:top w:val="nil"/>
              <w:left w:val="nil"/>
              <w:bottom w:val="single" w:sz="4" w:space="0" w:color="auto"/>
              <w:right w:val="single" w:sz="4" w:space="0" w:color="auto"/>
            </w:tcBorders>
            <w:shd w:val="clear" w:color="000000" w:fill="FFFFFF"/>
            <w:vAlign w:val="center"/>
          </w:tcPr>
          <w:p w14:paraId="1097798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51A3A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E82E5D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B77A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15.0241.1003</w:t>
            </w:r>
          </w:p>
        </w:tc>
        <w:tc>
          <w:tcPr>
            <w:tcW w:w="3516" w:type="dxa"/>
            <w:gridSpan w:val="2"/>
            <w:tcBorders>
              <w:top w:val="nil"/>
              <w:left w:val="nil"/>
              <w:bottom w:val="single" w:sz="4" w:space="0" w:color="auto"/>
              <w:right w:val="single" w:sz="4" w:space="0" w:color="auto"/>
            </w:tcBorders>
            <w:shd w:val="clear" w:color="000000" w:fill="FFFFFF"/>
            <w:vAlign w:val="center"/>
          </w:tcPr>
          <w:p w14:paraId="7FD56A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thanh quản ống mềm lấy dị vật gây tê</w:t>
            </w:r>
          </w:p>
        </w:tc>
        <w:tc>
          <w:tcPr>
            <w:tcW w:w="3773" w:type="dxa"/>
            <w:tcBorders>
              <w:top w:val="nil"/>
              <w:left w:val="nil"/>
              <w:bottom w:val="single" w:sz="4" w:space="0" w:color="auto"/>
              <w:right w:val="single" w:sz="4" w:space="0" w:color="auto"/>
            </w:tcBorders>
            <w:shd w:val="clear" w:color="000000" w:fill="FFFFFF"/>
            <w:vAlign w:val="center"/>
          </w:tcPr>
          <w:p w14:paraId="39573B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thanh quản ống mềm lấy dị vật gây tê</w:t>
            </w:r>
          </w:p>
        </w:tc>
        <w:tc>
          <w:tcPr>
            <w:tcW w:w="1411" w:type="dxa"/>
            <w:tcBorders>
              <w:top w:val="nil"/>
              <w:left w:val="nil"/>
              <w:bottom w:val="single" w:sz="4" w:space="0" w:color="auto"/>
              <w:right w:val="single" w:sz="4" w:space="0" w:color="auto"/>
            </w:tcBorders>
            <w:shd w:val="clear" w:color="000000" w:fill="FFFFFF"/>
            <w:vAlign w:val="center"/>
          </w:tcPr>
          <w:p w14:paraId="62A1FAF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660,500 </w:t>
            </w:r>
          </w:p>
        </w:tc>
        <w:tc>
          <w:tcPr>
            <w:tcW w:w="2058" w:type="dxa"/>
            <w:tcBorders>
              <w:top w:val="nil"/>
              <w:left w:val="nil"/>
              <w:bottom w:val="single" w:sz="4" w:space="0" w:color="auto"/>
              <w:right w:val="single" w:sz="4" w:space="0" w:color="auto"/>
            </w:tcBorders>
            <w:shd w:val="clear" w:color="000000" w:fill="FFFFFF"/>
            <w:vAlign w:val="center"/>
          </w:tcPr>
          <w:p w14:paraId="7B268F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2EB99E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400E43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3FC69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15.0238.1004</w:t>
            </w:r>
          </w:p>
        </w:tc>
        <w:tc>
          <w:tcPr>
            <w:tcW w:w="3516" w:type="dxa"/>
            <w:gridSpan w:val="2"/>
            <w:tcBorders>
              <w:top w:val="nil"/>
              <w:left w:val="nil"/>
              <w:bottom w:val="single" w:sz="4" w:space="0" w:color="auto"/>
              <w:right w:val="single" w:sz="4" w:space="0" w:color="auto"/>
            </w:tcBorders>
            <w:shd w:val="clear" w:color="000000" w:fill="FFFFFF"/>
            <w:vAlign w:val="center"/>
          </w:tcPr>
          <w:p w14:paraId="76B209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thanh quản ống cứng chẩn đoán gây tê</w:t>
            </w:r>
          </w:p>
        </w:tc>
        <w:tc>
          <w:tcPr>
            <w:tcW w:w="3773" w:type="dxa"/>
            <w:tcBorders>
              <w:top w:val="nil"/>
              <w:left w:val="nil"/>
              <w:bottom w:val="single" w:sz="4" w:space="0" w:color="auto"/>
              <w:right w:val="single" w:sz="4" w:space="0" w:color="auto"/>
            </w:tcBorders>
            <w:shd w:val="clear" w:color="000000" w:fill="FFFFFF"/>
            <w:vAlign w:val="center"/>
          </w:tcPr>
          <w:p w14:paraId="27192B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thanh quản ống cứng chẩn đoán gây tê</w:t>
            </w:r>
          </w:p>
        </w:tc>
        <w:tc>
          <w:tcPr>
            <w:tcW w:w="1411" w:type="dxa"/>
            <w:tcBorders>
              <w:top w:val="nil"/>
              <w:left w:val="nil"/>
              <w:bottom w:val="single" w:sz="4" w:space="0" w:color="auto"/>
              <w:right w:val="single" w:sz="4" w:space="0" w:color="auto"/>
            </w:tcBorders>
            <w:shd w:val="clear" w:color="000000" w:fill="FFFFFF"/>
            <w:vAlign w:val="center"/>
          </w:tcPr>
          <w:p w14:paraId="0B9731E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384,900 </w:t>
            </w:r>
          </w:p>
        </w:tc>
        <w:tc>
          <w:tcPr>
            <w:tcW w:w="2058" w:type="dxa"/>
            <w:tcBorders>
              <w:top w:val="nil"/>
              <w:left w:val="nil"/>
              <w:bottom w:val="single" w:sz="4" w:space="0" w:color="auto"/>
              <w:right w:val="single" w:sz="4" w:space="0" w:color="auto"/>
            </w:tcBorders>
            <w:shd w:val="clear" w:color="000000" w:fill="FFFFFF"/>
            <w:vAlign w:val="center"/>
          </w:tcPr>
          <w:p w14:paraId="426334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47BE72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37CA2F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F859C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15.0239.1004</w:t>
            </w:r>
          </w:p>
        </w:tc>
        <w:tc>
          <w:tcPr>
            <w:tcW w:w="3516" w:type="dxa"/>
            <w:gridSpan w:val="2"/>
            <w:tcBorders>
              <w:top w:val="nil"/>
              <w:left w:val="nil"/>
              <w:bottom w:val="single" w:sz="4" w:space="0" w:color="auto"/>
              <w:right w:val="single" w:sz="4" w:space="0" w:color="auto"/>
            </w:tcBorders>
            <w:shd w:val="clear" w:color="000000" w:fill="FFFFFF"/>
            <w:vAlign w:val="center"/>
          </w:tcPr>
          <w:p w14:paraId="73DF21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thanh quản ống mềm chẩn đoán gây tê</w:t>
            </w:r>
          </w:p>
        </w:tc>
        <w:tc>
          <w:tcPr>
            <w:tcW w:w="3773" w:type="dxa"/>
            <w:tcBorders>
              <w:top w:val="nil"/>
              <w:left w:val="nil"/>
              <w:bottom w:val="single" w:sz="4" w:space="0" w:color="auto"/>
              <w:right w:val="single" w:sz="4" w:space="0" w:color="auto"/>
            </w:tcBorders>
            <w:shd w:val="clear" w:color="000000" w:fill="FFFFFF"/>
            <w:vAlign w:val="center"/>
          </w:tcPr>
          <w:p w14:paraId="5227321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thanh quản ống mềm chẩn đoán gây tê</w:t>
            </w:r>
          </w:p>
        </w:tc>
        <w:tc>
          <w:tcPr>
            <w:tcW w:w="1411" w:type="dxa"/>
            <w:tcBorders>
              <w:top w:val="nil"/>
              <w:left w:val="nil"/>
              <w:bottom w:val="single" w:sz="4" w:space="0" w:color="auto"/>
              <w:right w:val="single" w:sz="4" w:space="0" w:color="auto"/>
            </w:tcBorders>
            <w:shd w:val="clear" w:color="000000" w:fill="FFFFFF"/>
            <w:vAlign w:val="center"/>
          </w:tcPr>
          <w:p w14:paraId="44B94DB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384,900 </w:t>
            </w:r>
          </w:p>
        </w:tc>
        <w:tc>
          <w:tcPr>
            <w:tcW w:w="2058" w:type="dxa"/>
            <w:tcBorders>
              <w:top w:val="nil"/>
              <w:left w:val="nil"/>
              <w:bottom w:val="single" w:sz="4" w:space="0" w:color="auto"/>
              <w:right w:val="single" w:sz="4" w:space="0" w:color="auto"/>
            </w:tcBorders>
            <w:shd w:val="clear" w:color="000000" w:fill="FFFFFF"/>
            <w:vAlign w:val="center"/>
          </w:tcPr>
          <w:p w14:paraId="13E7F3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B9DF20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606D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E45A04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15.0226.1005</w:t>
            </w:r>
          </w:p>
        </w:tc>
        <w:tc>
          <w:tcPr>
            <w:tcW w:w="3516" w:type="dxa"/>
            <w:gridSpan w:val="2"/>
            <w:tcBorders>
              <w:top w:val="nil"/>
              <w:left w:val="nil"/>
              <w:bottom w:val="single" w:sz="4" w:space="0" w:color="auto"/>
              <w:right w:val="single" w:sz="4" w:space="0" w:color="auto"/>
            </w:tcBorders>
            <w:shd w:val="clear" w:color="000000" w:fill="FFFFFF"/>
            <w:vAlign w:val="center"/>
          </w:tcPr>
          <w:p w14:paraId="0021F7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hạ họng ống cứng chẩn đoán gây tê</w:t>
            </w:r>
          </w:p>
        </w:tc>
        <w:tc>
          <w:tcPr>
            <w:tcW w:w="3773" w:type="dxa"/>
            <w:tcBorders>
              <w:top w:val="nil"/>
              <w:left w:val="nil"/>
              <w:bottom w:val="single" w:sz="4" w:space="0" w:color="auto"/>
              <w:right w:val="single" w:sz="4" w:space="0" w:color="auto"/>
            </w:tcBorders>
            <w:shd w:val="clear" w:color="000000" w:fill="FFFFFF"/>
            <w:vAlign w:val="center"/>
          </w:tcPr>
          <w:p w14:paraId="322CDF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hạ họng ống cứng chẩn đoán gây tê</w:t>
            </w:r>
          </w:p>
        </w:tc>
        <w:tc>
          <w:tcPr>
            <w:tcW w:w="1411" w:type="dxa"/>
            <w:tcBorders>
              <w:top w:val="nil"/>
              <w:left w:val="nil"/>
              <w:bottom w:val="single" w:sz="4" w:space="0" w:color="auto"/>
              <w:right w:val="single" w:sz="4" w:space="0" w:color="auto"/>
            </w:tcBorders>
            <w:shd w:val="clear" w:color="000000" w:fill="FFFFFF"/>
            <w:vAlign w:val="center"/>
          </w:tcPr>
          <w:p w14:paraId="7E954AC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225,000 </w:t>
            </w:r>
          </w:p>
        </w:tc>
        <w:tc>
          <w:tcPr>
            <w:tcW w:w="2058" w:type="dxa"/>
            <w:tcBorders>
              <w:top w:val="nil"/>
              <w:left w:val="nil"/>
              <w:bottom w:val="single" w:sz="4" w:space="0" w:color="auto"/>
              <w:right w:val="single" w:sz="4" w:space="0" w:color="auto"/>
            </w:tcBorders>
            <w:shd w:val="clear" w:color="000000" w:fill="FFFFFF"/>
            <w:vAlign w:val="center"/>
          </w:tcPr>
          <w:p w14:paraId="4062713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AC206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55A75A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A600DE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15.0227.1005</w:t>
            </w:r>
          </w:p>
        </w:tc>
        <w:tc>
          <w:tcPr>
            <w:tcW w:w="3516" w:type="dxa"/>
            <w:gridSpan w:val="2"/>
            <w:tcBorders>
              <w:top w:val="nil"/>
              <w:left w:val="nil"/>
              <w:bottom w:val="single" w:sz="4" w:space="0" w:color="auto"/>
              <w:right w:val="single" w:sz="4" w:space="0" w:color="auto"/>
            </w:tcBorders>
            <w:shd w:val="clear" w:color="000000" w:fill="FFFFFF"/>
            <w:vAlign w:val="center"/>
          </w:tcPr>
          <w:p w14:paraId="62019A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hạ họng ống mềm chẩn đoán gây tê</w:t>
            </w:r>
          </w:p>
        </w:tc>
        <w:tc>
          <w:tcPr>
            <w:tcW w:w="3773" w:type="dxa"/>
            <w:tcBorders>
              <w:top w:val="nil"/>
              <w:left w:val="nil"/>
              <w:bottom w:val="single" w:sz="4" w:space="0" w:color="auto"/>
              <w:right w:val="single" w:sz="4" w:space="0" w:color="auto"/>
            </w:tcBorders>
            <w:shd w:val="clear" w:color="000000" w:fill="FFFFFF"/>
            <w:vAlign w:val="center"/>
          </w:tcPr>
          <w:p w14:paraId="728677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Nội soi hạ họng ống mềm chẩn đoán gây tê</w:t>
            </w:r>
          </w:p>
        </w:tc>
        <w:tc>
          <w:tcPr>
            <w:tcW w:w="1411" w:type="dxa"/>
            <w:tcBorders>
              <w:top w:val="nil"/>
              <w:left w:val="nil"/>
              <w:bottom w:val="single" w:sz="4" w:space="0" w:color="auto"/>
              <w:right w:val="single" w:sz="4" w:space="0" w:color="auto"/>
            </w:tcBorders>
            <w:shd w:val="clear" w:color="000000" w:fill="FFFFFF"/>
            <w:vAlign w:val="center"/>
          </w:tcPr>
          <w:p w14:paraId="2BB510D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225,000 </w:t>
            </w:r>
          </w:p>
        </w:tc>
        <w:tc>
          <w:tcPr>
            <w:tcW w:w="2058" w:type="dxa"/>
            <w:tcBorders>
              <w:top w:val="nil"/>
              <w:left w:val="nil"/>
              <w:bottom w:val="single" w:sz="4" w:space="0" w:color="auto"/>
              <w:right w:val="single" w:sz="4" w:space="0" w:color="auto"/>
            </w:tcBorders>
            <w:shd w:val="clear" w:color="000000" w:fill="FFFFFF"/>
            <w:vAlign w:val="center"/>
          </w:tcPr>
          <w:p w14:paraId="5C5458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90592C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8A81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C9974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15.0145.1006</w:t>
            </w:r>
          </w:p>
        </w:tc>
        <w:tc>
          <w:tcPr>
            <w:tcW w:w="3516" w:type="dxa"/>
            <w:gridSpan w:val="2"/>
            <w:tcBorders>
              <w:top w:val="nil"/>
              <w:left w:val="nil"/>
              <w:bottom w:val="single" w:sz="4" w:space="0" w:color="auto"/>
              <w:right w:val="single" w:sz="4" w:space="0" w:color="auto"/>
            </w:tcBorders>
            <w:shd w:val="clear" w:color="000000" w:fill="FFFFFF"/>
            <w:vAlign w:val="center"/>
          </w:tcPr>
          <w:p w14:paraId="762600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Cầm máu điểm mạch mũi bằng hóa chất (bạc nitrat)</w:t>
            </w:r>
          </w:p>
        </w:tc>
        <w:tc>
          <w:tcPr>
            <w:tcW w:w="3773" w:type="dxa"/>
            <w:tcBorders>
              <w:top w:val="nil"/>
              <w:left w:val="nil"/>
              <w:bottom w:val="single" w:sz="4" w:space="0" w:color="auto"/>
              <w:right w:val="single" w:sz="4" w:space="0" w:color="auto"/>
            </w:tcBorders>
            <w:shd w:val="clear" w:color="000000" w:fill="FFFFFF"/>
            <w:vAlign w:val="center"/>
          </w:tcPr>
          <w:p w14:paraId="2AF9BE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Cầm máu điểm mạch mũi bằng hóa chất (bạc nitrat)</w:t>
            </w:r>
          </w:p>
        </w:tc>
        <w:tc>
          <w:tcPr>
            <w:tcW w:w="1411" w:type="dxa"/>
            <w:tcBorders>
              <w:top w:val="nil"/>
              <w:left w:val="nil"/>
              <w:bottom w:val="single" w:sz="4" w:space="0" w:color="auto"/>
              <w:right w:val="single" w:sz="4" w:space="0" w:color="auto"/>
            </w:tcBorders>
            <w:shd w:val="clear" w:color="000000" w:fill="FFFFFF"/>
            <w:vAlign w:val="center"/>
          </w:tcPr>
          <w:p w14:paraId="4A11AC7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107,500 </w:t>
            </w:r>
          </w:p>
        </w:tc>
        <w:tc>
          <w:tcPr>
            <w:tcW w:w="2058" w:type="dxa"/>
            <w:tcBorders>
              <w:top w:val="nil"/>
              <w:left w:val="nil"/>
              <w:bottom w:val="single" w:sz="4" w:space="0" w:color="auto"/>
              <w:right w:val="single" w:sz="4" w:space="0" w:color="auto"/>
            </w:tcBorders>
            <w:shd w:val="clear" w:color="000000" w:fill="FFFFFF"/>
            <w:vAlign w:val="center"/>
          </w:tcPr>
          <w:p w14:paraId="2311B2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9A4514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5DCC57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1549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1914D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15.0147.1006</w:t>
            </w:r>
          </w:p>
        </w:tc>
        <w:tc>
          <w:tcPr>
            <w:tcW w:w="3516" w:type="dxa"/>
            <w:gridSpan w:val="2"/>
            <w:tcBorders>
              <w:top w:val="nil"/>
              <w:left w:val="nil"/>
              <w:bottom w:val="single" w:sz="4" w:space="0" w:color="auto"/>
              <w:right w:val="single" w:sz="4" w:space="0" w:color="auto"/>
            </w:tcBorders>
            <w:shd w:val="clear" w:color="000000" w:fill="FFFFFF"/>
            <w:vAlign w:val="center"/>
          </w:tcPr>
          <w:p w14:paraId="1E57732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Hút rửa mũi, xoang sau mổ</w:t>
            </w:r>
          </w:p>
        </w:tc>
        <w:tc>
          <w:tcPr>
            <w:tcW w:w="3773" w:type="dxa"/>
            <w:tcBorders>
              <w:top w:val="nil"/>
              <w:left w:val="nil"/>
              <w:bottom w:val="single" w:sz="4" w:space="0" w:color="auto"/>
              <w:right w:val="single" w:sz="4" w:space="0" w:color="auto"/>
            </w:tcBorders>
            <w:shd w:val="clear" w:color="000000" w:fill="FFFFFF"/>
            <w:vAlign w:val="center"/>
          </w:tcPr>
          <w:p w14:paraId="1BE993D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Hút rửa mũi, xoang sau mổ</w:t>
            </w:r>
          </w:p>
        </w:tc>
        <w:tc>
          <w:tcPr>
            <w:tcW w:w="1411" w:type="dxa"/>
            <w:tcBorders>
              <w:top w:val="nil"/>
              <w:left w:val="nil"/>
              <w:bottom w:val="single" w:sz="4" w:space="0" w:color="auto"/>
              <w:right w:val="single" w:sz="4" w:space="0" w:color="auto"/>
            </w:tcBorders>
            <w:shd w:val="clear" w:color="000000" w:fill="FFFFFF"/>
            <w:vAlign w:val="center"/>
          </w:tcPr>
          <w:p w14:paraId="6AD9251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107,500 </w:t>
            </w:r>
          </w:p>
        </w:tc>
        <w:tc>
          <w:tcPr>
            <w:tcW w:w="2058" w:type="dxa"/>
            <w:tcBorders>
              <w:top w:val="nil"/>
              <w:left w:val="nil"/>
              <w:bottom w:val="single" w:sz="4" w:space="0" w:color="auto"/>
              <w:right w:val="single" w:sz="4" w:space="0" w:color="auto"/>
            </w:tcBorders>
            <w:shd w:val="clear" w:color="000000" w:fill="FFFFFF"/>
            <w:vAlign w:val="center"/>
          </w:tcPr>
          <w:p w14:paraId="27711E4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7F1E62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FCFF54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8026E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03.1918.1007</w:t>
            </w:r>
          </w:p>
        </w:tc>
        <w:tc>
          <w:tcPr>
            <w:tcW w:w="3516" w:type="dxa"/>
            <w:gridSpan w:val="2"/>
            <w:tcBorders>
              <w:top w:val="nil"/>
              <w:left w:val="nil"/>
              <w:bottom w:val="single" w:sz="4" w:space="0" w:color="auto"/>
              <w:right w:val="single" w:sz="4" w:space="0" w:color="auto"/>
            </w:tcBorders>
            <w:shd w:val="clear" w:color="000000" w:fill="FFFFFF"/>
            <w:vAlign w:val="center"/>
          </w:tcPr>
          <w:p w14:paraId="304C81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lợi trùm răng khôn hàm dưới</w:t>
            </w:r>
          </w:p>
        </w:tc>
        <w:tc>
          <w:tcPr>
            <w:tcW w:w="3773" w:type="dxa"/>
            <w:tcBorders>
              <w:top w:val="nil"/>
              <w:left w:val="nil"/>
              <w:bottom w:val="single" w:sz="4" w:space="0" w:color="auto"/>
              <w:right w:val="single" w:sz="4" w:space="0" w:color="auto"/>
            </w:tcBorders>
            <w:shd w:val="clear" w:color="000000" w:fill="FFFFFF"/>
            <w:vAlign w:val="center"/>
          </w:tcPr>
          <w:p w14:paraId="01FE42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lợi trùm răng khôn hàm dưới</w:t>
            </w:r>
          </w:p>
        </w:tc>
        <w:tc>
          <w:tcPr>
            <w:tcW w:w="1411" w:type="dxa"/>
            <w:tcBorders>
              <w:top w:val="nil"/>
              <w:left w:val="nil"/>
              <w:bottom w:val="single" w:sz="4" w:space="0" w:color="auto"/>
              <w:right w:val="single" w:sz="4" w:space="0" w:color="auto"/>
            </w:tcBorders>
            <w:shd w:val="clear" w:color="000000" w:fill="FFFFFF"/>
            <w:vAlign w:val="center"/>
          </w:tcPr>
          <w:p w14:paraId="1241971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125,200 </w:t>
            </w:r>
          </w:p>
        </w:tc>
        <w:tc>
          <w:tcPr>
            <w:tcW w:w="2058" w:type="dxa"/>
            <w:tcBorders>
              <w:top w:val="nil"/>
              <w:left w:val="nil"/>
              <w:bottom w:val="single" w:sz="4" w:space="0" w:color="auto"/>
              <w:right w:val="single" w:sz="4" w:space="0" w:color="auto"/>
            </w:tcBorders>
            <w:shd w:val="clear" w:color="000000" w:fill="FFFFFF"/>
            <w:vAlign w:val="center"/>
          </w:tcPr>
          <w:p w14:paraId="794E9D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F89C4C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6172F3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7B7B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16.0214.1007</w:t>
            </w:r>
          </w:p>
        </w:tc>
        <w:tc>
          <w:tcPr>
            <w:tcW w:w="3516" w:type="dxa"/>
            <w:gridSpan w:val="2"/>
            <w:tcBorders>
              <w:top w:val="nil"/>
              <w:left w:val="nil"/>
              <w:bottom w:val="single" w:sz="4" w:space="0" w:color="auto"/>
              <w:right w:val="single" w:sz="4" w:space="0" w:color="auto"/>
            </w:tcBorders>
            <w:shd w:val="clear" w:color="000000" w:fill="FFFFFF"/>
            <w:vAlign w:val="center"/>
          </w:tcPr>
          <w:p w14:paraId="0638A1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lợi trùm răng khôn hàm dưới</w:t>
            </w:r>
          </w:p>
        </w:tc>
        <w:tc>
          <w:tcPr>
            <w:tcW w:w="3773" w:type="dxa"/>
            <w:tcBorders>
              <w:top w:val="nil"/>
              <w:left w:val="nil"/>
              <w:bottom w:val="single" w:sz="4" w:space="0" w:color="auto"/>
              <w:right w:val="single" w:sz="4" w:space="0" w:color="auto"/>
            </w:tcBorders>
            <w:shd w:val="clear" w:color="000000" w:fill="FFFFFF"/>
            <w:vAlign w:val="center"/>
          </w:tcPr>
          <w:p w14:paraId="45889E0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lợi trùm răng khôn hàm dưới</w:t>
            </w:r>
          </w:p>
        </w:tc>
        <w:tc>
          <w:tcPr>
            <w:tcW w:w="1411" w:type="dxa"/>
            <w:tcBorders>
              <w:top w:val="nil"/>
              <w:left w:val="nil"/>
              <w:bottom w:val="single" w:sz="4" w:space="0" w:color="auto"/>
              <w:right w:val="single" w:sz="4" w:space="0" w:color="auto"/>
            </w:tcBorders>
            <w:shd w:val="clear" w:color="000000" w:fill="FFFFFF"/>
            <w:vAlign w:val="center"/>
          </w:tcPr>
          <w:p w14:paraId="25239F5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125,200 </w:t>
            </w:r>
          </w:p>
        </w:tc>
        <w:tc>
          <w:tcPr>
            <w:tcW w:w="2058" w:type="dxa"/>
            <w:tcBorders>
              <w:top w:val="nil"/>
              <w:left w:val="nil"/>
              <w:bottom w:val="single" w:sz="4" w:space="0" w:color="auto"/>
              <w:right w:val="single" w:sz="4" w:space="0" w:color="auto"/>
            </w:tcBorders>
            <w:shd w:val="clear" w:color="000000" w:fill="FFFFFF"/>
            <w:vAlign w:val="center"/>
          </w:tcPr>
          <w:p w14:paraId="62A42E1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624916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4F19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CA466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03.2072.1009</w:t>
            </w:r>
          </w:p>
        </w:tc>
        <w:tc>
          <w:tcPr>
            <w:tcW w:w="3516" w:type="dxa"/>
            <w:gridSpan w:val="2"/>
            <w:tcBorders>
              <w:top w:val="nil"/>
              <w:left w:val="nil"/>
              <w:bottom w:val="single" w:sz="4" w:space="0" w:color="auto"/>
              <w:right w:val="single" w:sz="4" w:space="0" w:color="auto"/>
            </w:tcBorders>
            <w:shd w:val="clear" w:color="000000" w:fill="FFFFFF"/>
            <w:vAlign w:val="center"/>
          </w:tcPr>
          <w:p w14:paraId="09F0F551"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Cố định tạm thời sơ cứu gãy xương hàm</w:t>
            </w:r>
          </w:p>
        </w:tc>
        <w:tc>
          <w:tcPr>
            <w:tcW w:w="3773" w:type="dxa"/>
            <w:tcBorders>
              <w:top w:val="nil"/>
              <w:left w:val="nil"/>
              <w:bottom w:val="single" w:sz="4" w:space="0" w:color="auto"/>
              <w:right w:val="single" w:sz="4" w:space="0" w:color="auto"/>
            </w:tcBorders>
            <w:shd w:val="clear" w:color="000000" w:fill="FFFFFF"/>
            <w:vAlign w:val="center"/>
          </w:tcPr>
          <w:p w14:paraId="7BFFC88A"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Cố định tạm thời sơ cứu gãy xương hàm</w:t>
            </w:r>
          </w:p>
        </w:tc>
        <w:tc>
          <w:tcPr>
            <w:tcW w:w="1411" w:type="dxa"/>
            <w:tcBorders>
              <w:top w:val="nil"/>
              <w:left w:val="nil"/>
              <w:bottom w:val="single" w:sz="4" w:space="0" w:color="auto"/>
              <w:right w:val="single" w:sz="4" w:space="0" w:color="auto"/>
            </w:tcBorders>
            <w:shd w:val="clear" w:color="000000" w:fill="FFFFFF"/>
            <w:vAlign w:val="center"/>
          </w:tcPr>
          <w:p w14:paraId="1EBD451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290,000 </w:t>
            </w:r>
          </w:p>
        </w:tc>
        <w:tc>
          <w:tcPr>
            <w:tcW w:w="2058" w:type="dxa"/>
            <w:tcBorders>
              <w:top w:val="nil"/>
              <w:left w:val="nil"/>
              <w:bottom w:val="single" w:sz="4" w:space="0" w:color="auto"/>
              <w:right w:val="single" w:sz="4" w:space="0" w:color="auto"/>
            </w:tcBorders>
            <w:shd w:val="clear" w:color="000000" w:fill="FFFFFF"/>
            <w:vAlign w:val="center"/>
          </w:tcPr>
          <w:p w14:paraId="5E10D0B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C360D5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3EB768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B2F36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16.0298.1009</w:t>
            </w:r>
          </w:p>
        </w:tc>
        <w:tc>
          <w:tcPr>
            <w:tcW w:w="3516" w:type="dxa"/>
            <w:gridSpan w:val="2"/>
            <w:tcBorders>
              <w:top w:val="nil"/>
              <w:left w:val="nil"/>
              <w:bottom w:val="single" w:sz="4" w:space="0" w:color="auto"/>
              <w:right w:val="single" w:sz="4" w:space="0" w:color="auto"/>
            </w:tcBorders>
            <w:shd w:val="clear" w:color="000000" w:fill="FFFFFF"/>
            <w:vAlign w:val="center"/>
          </w:tcPr>
          <w:p w14:paraId="5D40C582"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Cố định tạm thời sơ cứu gãy xương hàm</w:t>
            </w:r>
          </w:p>
        </w:tc>
        <w:tc>
          <w:tcPr>
            <w:tcW w:w="3773" w:type="dxa"/>
            <w:tcBorders>
              <w:top w:val="nil"/>
              <w:left w:val="nil"/>
              <w:bottom w:val="single" w:sz="4" w:space="0" w:color="auto"/>
              <w:right w:val="single" w:sz="4" w:space="0" w:color="auto"/>
            </w:tcBorders>
            <w:shd w:val="clear" w:color="000000" w:fill="FFFFFF"/>
            <w:vAlign w:val="center"/>
          </w:tcPr>
          <w:p w14:paraId="18E5F61A"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Cố định tạm thời sơ cứu gãy xương hàm</w:t>
            </w:r>
          </w:p>
        </w:tc>
        <w:tc>
          <w:tcPr>
            <w:tcW w:w="1411" w:type="dxa"/>
            <w:tcBorders>
              <w:top w:val="nil"/>
              <w:left w:val="nil"/>
              <w:bottom w:val="single" w:sz="4" w:space="0" w:color="auto"/>
              <w:right w:val="single" w:sz="4" w:space="0" w:color="auto"/>
            </w:tcBorders>
            <w:shd w:val="clear" w:color="000000" w:fill="FFFFFF"/>
            <w:vAlign w:val="center"/>
          </w:tcPr>
          <w:p w14:paraId="491F102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290,000 </w:t>
            </w:r>
          </w:p>
        </w:tc>
        <w:tc>
          <w:tcPr>
            <w:tcW w:w="2058" w:type="dxa"/>
            <w:tcBorders>
              <w:top w:val="nil"/>
              <w:left w:val="nil"/>
              <w:bottom w:val="single" w:sz="4" w:space="0" w:color="auto"/>
              <w:right w:val="single" w:sz="4" w:space="0" w:color="auto"/>
            </w:tcBorders>
            <w:shd w:val="clear" w:color="000000" w:fill="FFFFFF"/>
            <w:vAlign w:val="center"/>
          </w:tcPr>
          <w:p w14:paraId="47BC41D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5A1826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AA028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5305CB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03.1942.1010</w:t>
            </w:r>
          </w:p>
        </w:tc>
        <w:tc>
          <w:tcPr>
            <w:tcW w:w="3516" w:type="dxa"/>
            <w:gridSpan w:val="2"/>
            <w:tcBorders>
              <w:top w:val="nil"/>
              <w:left w:val="nil"/>
              <w:bottom w:val="single" w:sz="4" w:space="0" w:color="auto"/>
              <w:right w:val="single" w:sz="4" w:space="0" w:color="auto"/>
            </w:tcBorders>
            <w:shd w:val="clear" w:color="000000" w:fill="FFFFFF"/>
            <w:vAlign w:val="center"/>
          </w:tcPr>
          <w:p w14:paraId="5B61F0F5"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Điều trị răng sữa viêm tủy có hồi phục</w:t>
            </w:r>
          </w:p>
        </w:tc>
        <w:tc>
          <w:tcPr>
            <w:tcW w:w="3773" w:type="dxa"/>
            <w:tcBorders>
              <w:top w:val="nil"/>
              <w:left w:val="nil"/>
              <w:bottom w:val="single" w:sz="4" w:space="0" w:color="auto"/>
              <w:right w:val="single" w:sz="4" w:space="0" w:color="auto"/>
            </w:tcBorders>
            <w:shd w:val="clear" w:color="000000" w:fill="FFFFFF"/>
            <w:vAlign w:val="center"/>
          </w:tcPr>
          <w:p w14:paraId="5765D96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răng sữa viêm tủy có hồi phục</w:t>
            </w:r>
          </w:p>
        </w:tc>
        <w:tc>
          <w:tcPr>
            <w:tcW w:w="1411" w:type="dxa"/>
            <w:tcBorders>
              <w:top w:val="nil"/>
              <w:left w:val="nil"/>
              <w:bottom w:val="single" w:sz="4" w:space="0" w:color="auto"/>
              <w:right w:val="single" w:sz="4" w:space="0" w:color="auto"/>
            </w:tcBorders>
            <w:shd w:val="clear" w:color="000000" w:fill="FFFFFF"/>
            <w:vAlign w:val="center"/>
          </w:tcPr>
          <w:p w14:paraId="7952C5B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266,100 </w:t>
            </w:r>
          </w:p>
        </w:tc>
        <w:tc>
          <w:tcPr>
            <w:tcW w:w="2058" w:type="dxa"/>
            <w:tcBorders>
              <w:top w:val="nil"/>
              <w:left w:val="nil"/>
              <w:bottom w:val="single" w:sz="4" w:space="0" w:color="auto"/>
              <w:right w:val="single" w:sz="4" w:space="0" w:color="auto"/>
            </w:tcBorders>
            <w:shd w:val="clear" w:color="000000" w:fill="FFFFFF"/>
            <w:vAlign w:val="center"/>
          </w:tcPr>
          <w:p w14:paraId="77781A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39AE28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14780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C4D20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16.0230.1010</w:t>
            </w:r>
          </w:p>
        </w:tc>
        <w:tc>
          <w:tcPr>
            <w:tcW w:w="3516" w:type="dxa"/>
            <w:gridSpan w:val="2"/>
            <w:tcBorders>
              <w:top w:val="nil"/>
              <w:left w:val="nil"/>
              <w:bottom w:val="single" w:sz="4" w:space="0" w:color="auto"/>
              <w:right w:val="single" w:sz="4" w:space="0" w:color="auto"/>
            </w:tcBorders>
            <w:shd w:val="clear" w:color="000000" w:fill="FFFFFF"/>
            <w:vAlign w:val="center"/>
          </w:tcPr>
          <w:p w14:paraId="55D34A18"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Điều trị răng sữa viêm tủy có hồi phục</w:t>
            </w:r>
          </w:p>
        </w:tc>
        <w:tc>
          <w:tcPr>
            <w:tcW w:w="3773" w:type="dxa"/>
            <w:tcBorders>
              <w:top w:val="nil"/>
              <w:left w:val="nil"/>
              <w:bottom w:val="single" w:sz="4" w:space="0" w:color="auto"/>
              <w:right w:val="single" w:sz="4" w:space="0" w:color="auto"/>
            </w:tcBorders>
            <w:shd w:val="clear" w:color="000000" w:fill="FFFFFF"/>
            <w:vAlign w:val="center"/>
          </w:tcPr>
          <w:p w14:paraId="25CE5D7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răng sữa viêm tủy có hồi phục</w:t>
            </w:r>
          </w:p>
        </w:tc>
        <w:tc>
          <w:tcPr>
            <w:tcW w:w="1411" w:type="dxa"/>
            <w:tcBorders>
              <w:top w:val="nil"/>
              <w:left w:val="nil"/>
              <w:bottom w:val="single" w:sz="4" w:space="0" w:color="auto"/>
              <w:right w:val="single" w:sz="4" w:space="0" w:color="auto"/>
            </w:tcBorders>
            <w:shd w:val="clear" w:color="000000" w:fill="FFFFFF"/>
            <w:vAlign w:val="center"/>
          </w:tcPr>
          <w:p w14:paraId="78E4D43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266,100 </w:t>
            </w:r>
          </w:p>
        </w:tc>
        <w:tc>
          <w:tcPr>
            <w:tcW w:w="2058" w:type="dxa"/>
            <w:tcBorders>
              <w:top w:val="nil"/>
              <w:left w:val="nil"/>
              <w:bottom w:val="single" w:sz="4" w:space="0" w:color="auto"/>
              <w:right w:val="single" w:sz="4" w:space="0" w:color="auto"/>
            </w:tcBorders>
            <w:shd w:val="clear" w:color="000000" w:fill="FFFFFF"/>
            <w:vAlign w:val="center"/>
          </w:tcPr>
          <w:p w14:paraId="7DAEBD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A62D65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7F0FD6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373B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16.0061.1011</w:t>
            </w:r>
          </w:p>
        </w:tc>
        <w:tc>
          <w:tcPr>
            <w:tcW w:w="3516" w:type="dxa"/>
            <w:gridSpan w:val="2"/>
            <w:tcBorders>
              <w:top w:val="nil"/>
              <w:left w:val="nil"/>
              <w:bottom w:val="single" w:sz="4" w:space="0" w:color="auto"/>
              <w:right w:val="single" w:sz="4" w:space="0" w:color="auto"/>
            </w:tcBorders>
            <w:shd w:val="clear" w:color="000000" w:fill="FFFFFF"/>
            <w:vAlign w:val="center"/>
          </w:tcPr>
          <w:p w14:paraId="08E4367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lại</w:t>
            </w:r>
          </w:p>
        </w:tc>
        <w:tc>
          <w:tcPr>
            <w:tcW w:w="3773" w:type="dxa"/>
            <w:tcBorders>
              <w:top w:val="nil"/>
              <w:left w:val="nil"/>
              <w:bottom w:val="single" w:sz="4" w:space="0" w:color="auto"/>
              <w:right w:val="single" w:sz="4" w:space="0" w:color="auto"/>
            </w:tcBorders>
            <w:shd w:val="clear" w:color="000000" w:fill="FFFFFF"/>
            <w:vAlign w:val="center"/>
          </w:tcPr>
          <w:p w14:paraId="360AF0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lại</w:t>
            </w:r>
          </w:p>
        </w:tc>
        <w:tc>
          <w:tcPr>
            <w:tcW w:w="1411" w:type="dxa"/>
            <w:tcBorders>
              <w:top w:val="nil"/>
              <w:left w:val="nil"/>
              <w:bottom w:val="single" w:sz="4" w:space="0" w:color="auto"/>
              <w:right w:val="single" w:sz="4" w:space="0" w:color="auto"/>
            </w:tcBorders>
            <w:shd w:val="clear" w:color="000000" w:fill="FFFFFF"/>
            <w:vAlign w:val="center"/>
          </w:tcPr>
          <w:p w14:paraId="5CAD43A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691,200 </w:t>
            </w:r>
          </w:p>
        </w:tc>
        <w:tc>
          <w:tcPr>
            <w:tcW w:w="2058" w:type="dxa"/>
            <w:tcBorders>
              <w:top w:val="nil"/>
              <w:left w:val="nil"/>
              <w:bottom w:val="single" w:sz="4" w:space="0" w:color="auto"/>
              <w:right w:val="single" w:sz="4" w:space="0" w:color="auto"/>
            </w:tcBorders>
            <w:shd w:val="clear" w:color="000000" w:fill="FFFFFF"/>
            <w:vAlign w:val="center"/>
          </w:tcPr>
          <w:p w14:paraId="7E09D5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571A3B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CC6F2C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75C5DD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16.0050.1012</w:t>
            </w:r>
          </w:p>
        </w:tc>
        <w:tc>
          <w:tcPr>
            <w:tcW w:w="3516" w:type="dxa"/>
            <w:gridSpan w:val="2"/>
            <w:tcBorders>
              <w:top w:val="nil"/>
              <w:left w:val="nil"/>
              <w:bottom w:val="single" w:sz="4" w:space="0" w:color="auto"/>
              <w:right w:val="single" w:sz="4" w:space="0" w:color="auto"/>
            </w:tcBorders>
            <w:shd w:val="clear" w:color="000000" w:fill="FFFFFF"/>
            <w:vAlign w:val="center"/>
          </w:tcPr>
          <w:p w14:paraId="4D89A92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w:t>
            </w:r>
          </w:p>
        </w:tc>
        <w:tc>
          <w:tcPr>
            <w:tcW w:w="3773" w:type="dxa"/>
            <w:tcBorders>
              <w:top w:val="nil"/>
              <w:left w:val="nil"/>
              <w:bottom w:val="single" w:sz="4" w:space="0" w:color="auto"/>
              <w:right w:val="single" w:sz="4" w:space="0" w:color="auto"/>
            </w:tcBorders>
            <w:shd w:val="clear" w:color="000000" w:fill="FFFFFF"/>
            <w:vAlign w:val="center"/>
          </w:tcPr>
          <w:p w14:paraId="352AE3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[răng số 4, 5]</w:t>
            </w:r>
          </w:p>
        </w:tc>
        <w:tc>
          <w:tcPr>
            <w:tcW w:w="1411" w:type="dxa"/>
            <w:tcBorders>
              <w:top w:val="nil"/>
              <w:left w:val="nil"/>
              <w:bottom w:val="single" w:sz="4" w:space="0" w:color="auto"/>
              <w:right w:val="single" w:sz="4" w:space="0" w:color="auto"/>
            </w:tcBorders>
            <w:shd w:val="clear" w:color="000000" w:fill="FFFFFF"/>
            <w:vAlign w:val="center"/>
          </w:tcPr>
          <w:p w14:paraId="496D71F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441,700 </w:t>
            </w:r>
          </w:p>
        </w:tc>
        <w:tc>
          <w:tcPr>
            <w:tcW w:w="2058" w:type="dxa"/>
            <w:tcBorders>
              <w:top w:val="nil"/>
              <w:left w:val="nil"/>
              <w:bottom w:val="single" w:sz="4" w:space="0" w:color="auto"/>
              <w:right w:val="single" w:sz="4" w:space="0" w:color="auto"/>
            </w:tcBorders>
            <w:shd w:val="clear" w:color="000000" w:fill="FFFFFF"/>
            <w:vAlign w:val="center"/>
          </w:tcPr>
          <w:p w14:paraId="06BAC0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4F7373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3A39D9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1558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E0B2F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16.0052.1012</w:t>
            </w:r>
          </w:p>
        </w:tc>
        <w:tc>
          <w:tcPr>
            <w:tcW w:w="3516" w:type="dxa"/>
            <w:gridSpan w:val="2"/>
            <w:tcBorders>
              <w:top w:val="nil"/>
              <w:left w:val="nil"/>
              <w:bottom w:val="single" w:sz="4" w:space="0" w:color="auto"/>
              <w:right w:val="single" w:sz="4" w:space="0" w:color="auto"/>
            </w:tcBorders>
            <w:shd w:val="clear" w:color="000000" w:fill="FFFFFF"/>
            <w:vAlign w:val="center"/>
          </w:tcPr>
          <w:p w14:paraId="153DBDA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7CA0FA3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 [răng số 4,5]</w:t>
            </w:r>
          </w:p>
        </w:tc>
        <w:tc>
          <w:tcPr>
            <w:tcW w:w="1411" w:type="dxa"/>
            <w:tcBorders>
              <w:top w:val="nil"/>
              <w:left w:val="nil"/>
              <w:bottom w:val="single" w:sz="4" w:space="0" w:color="auto"/>
              <w:right w:val="single" w:sz="4" w:space="0" w:color="auto"/>
            </w:tcBorders>
            <w:shd w:val="clear" w:color="000000" w:fill="FFFFFF"/>
            <w:vAlign w:val="center"/>
          </w:tcPr>
          <w:p w14:paraId="46AD092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441,700 </w:t>
            </w:r>
          </w:p>
        </w:tc>
        <w:tc>
          <w:tcPr>
            <w:tcW w:w="2058" w:type="dxa"/>
            <w:tcBorders>
              <w:top w:val="nil"/>
              <w:left w:val="nil"/>
              <w:bottom w:val="single" w:sz="4" w:space="0" w:color="auto"/>
              <w:right w:val="single" w:sz="4" w:space="0" w:color="auto"/>
            </w:tcBorders>
            <w:shd w:val="clear" w:color="000000" w:fill="FFFFFF"/>
            <w:vAlign w:val="center"/>
          </w:tcPr>
          <w:p w14:paraId="77459F2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3007F3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0D2A3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1559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31A656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16.0054.1012</w:t>
            </w:r>
          </w:p>
        </w:tc>
        <w:tc>
          <w:tcPr>
            <w:tcW w:w="3516" w:type="dxa"/>
            <w:gridSpan w:val="2"/>
            <w:tcBorders>
              <w:top w:val="nil"/>
              <w:left w:val="nil"/>
              <w:bottom w:val="single" w:sz="4" w:space="0" w:color="auto"/>
              <w:right w:val="single" w:sz="4" w:space="0" w:color="auto"/>
            </w:tcBorders>
            <w:shd w:val="clear" w:color="000000" w:fill="FFFFFF"/>
            <w:vAlign w:val="center"/>
          </w:tcPr>
          <w:p w14:paraId="46B071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79F134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máy [răng số 4, 5]</w:t>
            </w:r>
          </w:p>
        </w:tc>
        <w:tc>
          <w:tcPr>
            <w:tcW w:w="1411" w:type="dxa"/>
            <w:tcBorders>
              <w:top w:val="nil"/>
              <w:left w:val="nil"/>
              <w:bottom w:val="single" w:sz="4" w:space="0" w:color="auto"/>
              <w:right w:val="single" w:sz="4" w:space="0" w:color="auto"/>
            </w:tcBorders>
            <w:shd w:val="clear" w:color="000000" w:fill="FFFFFF"/>
            <w:vAlign w:val="center"/>
          </w:tcPr>
          <w:p w14:paraId="3570D0C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441,700 </w:t>
            </w:r>
          </w:p>
        </w:tc>
        <w:tc>
          <w:tcPr>
            <w:tcW w:w="2058" w:type="dxa"/>
            <w:tcBorders>
              <w:top w:val="nil"/>
              <w:left w:val="nil"/>
              <w:bottom w:val="single" w:sz="4" w:space="0" w:color="auto"/>
              <w:right w:val="single" w:sz="4" w:space="0" w:color="auto"/>
            </w:tcBorders>
            <w:shd w:val="clear" w:color="000000" w:fill="FFFFFF"/>
            <w:vAlign w:val="center"/>
          </w:tcPr>
          <w:p w14:paraId="44065B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4EEB3D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51C3F3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7B1CE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16.0051.1012</w:t>
            </w:r>
          </w:p>
        </w:tc>
        <w:tc>
          <w:tcPr>
            <w:tcW w:w="3516" w:type="dxa"/>
            <w:gridSpan w:val="2"/>
            <w:tcBorders>
              <w:top w:val="nil"/>
              <w:left w:val="nil"/>
              <w:bottom w:val="single" w:sz="4" w:space="0" w:color="auto"/>
              <w:right w:val="single" w:sz="4" w:space="0" w:color="auto"/>
            </w:tcBorders>
            <w:shd w:val="clear" w:color="000000" w:fill="FFFFFF"/>
            <w:vAlign w:val="center"/>
          </w:tcPr>
          <w:p w14:paraId="6B41C8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w:t>
            </w:r>
          </w:p>
        </w:tc>
        <w:tc>
          <w:tcPr>
            <w:tcW w:w="3773" w:type="dxa"/>
            <w:tcBorders>
              <w:top w:val="nil"/>
              <w:left w:val="nil"/>
              <w:bottom w:val="single" w:sz="4" w:space="0" w:color="auto"/>
              <w:right w:val="single" w:sz="4" w:space="0" w:color="auto"/>
            </w:tcBorders>
            <w:shd w:val="clear" w:color="000000" w:fill="FFFFFF"/>
            <w:vAlign w:val="center"/>
          </w:tcPr>
          <w:p w14:paraId="55C568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[răng số 4, 5]</w:t>
            </w:r>
          </w:p>
        </w:tc>
        <w:tc>
          <w:tcPr>
            <w:tcW w:w="1411" w:type="dxa"/>
            <w:tcBorders>
              <w:top w:val="nil"/>
              <w:left w:val="nil"/>
              <w:bottom w:val="single" w:sz="4" w:space="0" w:color="auto"/>
              <w:right w:val="single" w:sz="4" w:space="0" w:color="auto"/>
            </w:tcBorders>
            <w:shd w:val="clear" w:color="000000" w:fill="FFFFFF"/>
            <w:vAlign w:val="center"/>
          </w:tcPr>
          <w:p w14:paraId="1152C93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441,700 </w:t>
            </w:r>
          </w:p>
        </w:tc>
        <w:tc>
          <w:tcPr>
            <w:tcW w:w="2058" w:type="dxa"/>
            <w:tcBorders>
              <w:top w:val="nil"/>
              <w:left w:val="nil"/>
              <w:bottom w:val="single" w:sz="4" w:space="0" w:color="auto"/>
              <w:right w:val="single" w:sz="4" w:space="0" w:color="auto"/>
            </w:tcBorders>
            <w:shd w:val="clear" w:color="000000" w:fill="FFFFFF"/>
            <w:vAlign w:val="center"/>
          </w:tcPr>
          <w:p w14:paraId="2FFDC1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51A245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772B4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C354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16.0053.1012</w:t>
            </w:r>
          </w:p>
        </w:tc>
        <w:tc>
          <w:tcPr>
            <w:tcW w:w="3516" w:type="dxa"/>
            <w:gridSpan w:val="2"/>
            <w:tcBorders>
              <w:top w:val="nil"/>
              <w:left w:val="nil"/>
              <w:bottom w:val="single" w:sz="4" w:space="0" w:color="auto"/>
              <w:right w:val="single" w:sz="4" w:space="0" w:color="auto"/>
            </w:tcBorders>
            <w:shd w:val="clear" w:color="000000" w:fill="FFFFFF"/>
            <w:vAlign w:val="center"/>
          </w:tcPr>
          <w:p w14:paraId="227F1E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01C5BEA9"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Điều trị tủy răng và hàn kín hệ thống ống tủy bằng Gutta percha nóng chảy có sử dụng trâm xoay cầm tay [răng số 4, 5]</w:t>
            </w:r>
          </w:p>
        </w:tc>
        <w:tc>
          <w:tcPr>
            <w:tcW w:w="1411" w:type="dxa"/>
            <w:tcBorders>
              <w:top w:val="nil"/>
              <w:left w:val="nil"/>
              <w:bottom w:val="single" w:sz="4" w:space="0" w:color="auto"/>
              <w:right w:val="single" w:sz="4" w:space="0" w:color="auto"/>
            </w:tcBorders>
            <w:shd w:val="clear" w:color="000000" w:fill="FFFFFF"/>
            <w:vAlign w:val="center"/>
          </w:tcPr>
          <w:p w14:paraId="1A2FFC2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441,700 </w:t>
            </w:r>
          </w:p>
        </w:tc>
        <w:tc>
          <w:tcPr>
            <w:tcW w:w="2058" w:type="dxa"/>
            <w:tcBorders>
              <w:top w:val="nil"/>
              <w:left w:val="nil"/>
              <w:bottom w:val="single" w:sz="4" w:space="0" w:color="auto"/>
              <w:right w:val="single" w:sz="4" w:space="0" w:color="auto"/>
            </w:tcBorders>
            <w:shd w:val="clear" w:color="000000" w:fill="FFFFFF"/>
            <w:vAlign w:val="center"/>
          </w:tcPr>
          <w:p w14:paraId="3DE995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26346F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6F14F0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71EA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16.0055.1012</w:t>
            </w:r>
          </w:p>
        </w:tc>
        <w:tc>
          <w:tcPr>
            <w:tcW w:w="3516" w:type="dxa"/>
            <w:gridSpan w:val="2"/>
            <w:tcBorders>
              <w:top w:val="nil"/>
              <w:left w:val="nil"/>
              <w:bottom w:val="single" w:sz="4" w:space="0" w:color="auto"/>
              <w:right w:val="single" w:sz="4" w:space="0" w:color="auto"/>
            </w:tcBorders>
            <w:shd w:val="clear" w:color="000000" w:fill="FFFFFF"/>
            <w:vAlign w:val="center"/>
          </w:tcPr>
          <w:p w14:paraId="274D899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64A35DDC"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Điều trị tủy răng và hàn kín hệ thống ống tủy bằng Gutta percha nóng chảy có sử dụng trâm xoay máy [răng số 4, 5]</w:t>
            </w:r>
          </w:p>
        </w:tc>
        <w:tc>
          <w:tcPr>
            <w:tcW w:w="1411" w:type="dxa"/>
            <w:tcBorders>
              <w:top w:val="nil"/>
              <w:left w:val="nil"/>
              <w:bottom w:val="single" w:sz="4" w:space="0" w:color="auto"/>
              <w:right w:val="single" w:sz="4" w:space="0" w:color="auto"/>
            </w:tcBorders>
            <w:shd w:val="clear" w:color="000000" w:fill="FFFFFF"/>
            <w:vAlign w:val="center"/>
          </w:tcPr>
          <w:p w14:paraId="6A54A71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441,700 </w:t>
            </w:r>
          </w:p>
        </w:tc>
        <w:tc>
          <w:tcPr>
            <w:tcW w:w="2058" w:type="dxa"/>
            <w:tcBorders>
              <w:top w:val="nil"/>
              <w:left w:val="nil"/>
              <w:bottom w:val="single" w:sz="4" w:space="0" w:color="auto"/>
              <w:right w:val="single" w:sz="4" w:space="0" w:color="auto"/>
            </w:tcBorders>
            <w:shd w:val="clear" w:color="000000" w:fill="FFFFFF"/>
            <w:vAlign w:val="center"/>
          </w:tcPr>
          <w:p w14:paraId="4C9C47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5A0583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A54AD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135EC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16.0050.1013</w:t>
            </w:r>
          </w:p>
        </w:tc>
        <w:tc>
          <w:tcPr>
            <w:tcW w:w="3516" w:type="dxa"/>
            <w:gridSpan w:val="2"/>
            <w:tcBorders>
              <w:top w:val="nil"/>
              <w:left w:val="nil"/>
              <w:bottom w:val="single" w:sz="4" w:space="0" w:color="auto"/>
              <w:right w:val="single" w:sz="4" w:space="0" w:color="auto"/>
            </w:tcBorders>
            <w:shd w:val="clear" w:color="000000" w:fill="FFFFFF"/>
            <w:vAlign w:val="center"/>
          </w:tcPr>
          <w:p w14:paraId="4CC98F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w:t>
            </w:r>
          </w:p>
        </w:tc>
        <w:tc>
          <w:tcPr>
            <w:tcW w:w="3773" w:type="dxa"/>
            <w:tcBorders>
              <w:top w:val="nil"/>
              <w:left w:val="nil"/>
              <w:bottom w:val="single" w:sz="4" w:space="0" w:color="auto"/>
              <w:right w:val="single" w:sz="4" w:space="0" w:color="auto"/>
            </w:tcBorders>
            <w:shd w:val="clear" w:color="000000" w:fill="FFFFFF"/>
            <w:vAlign w:val="center"/>
          </w:tcPr>
          <w:p w14:paraId="6B836E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[răng số 6,7 hàm dưới]</w:t>
            </w:r>
          </w:p>
        </w:tc>
        <w:tc>
          <w:tcPr>
            <w:tcW w:w="1411" w:type="dxa"/>
            <w:tcBorders>
              <w:top w:val="nil"/>
              <w:left w:val="nil"/>
              <w:bottom w:val="single" w:sz="4" w:space="0" w:color="auto"/>
              <w:right w:val="single" w:sz="4" w:space="0" w:color="auto"/>
            </w:tcBorders>
            <w:shd w:val="clear" w:color="000000" w:fill="FFFFFF"/>
            <w:vAlign w:val="center"/>
          </w:tcPr>
          <w:p w14:paraId="2C3D80B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602,700 </w:t>
            </w:r>
          </w:p>
        </w:tc>
        <w:tc>
          <w:tcPr>
            <w:tcW w:w="2058" w:type="dxa"/>
            <w:tcBorders>
              <w:top w:val="nil"/>
              <w:left w:val="nil"/>
              <w:bottom w:val="single" w:sz="4" w:space="0" w:color="auto"/>
              <w:right w:val="single" w:sz="4" w:space="0" w:color="auto"/>
            </w:tcBorders>
            <w:shd w:val="clear" w:color="000000" w:fill="FFFFFF"/>
            <w:vAlign w:val="center"/>
          </w:tcPr>
          <w:p w14:paraId="4E7FBD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2DF590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364A5B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73674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16.0052.1013</w:t>
            </w:r>
          </w:p>
        </w:tc>
        <w:tc>
          <w:tcPr>
            <w:tcW w:w="3516" w:type="dxa"/>
            <w:gridSpan w:val="2"/>
            <w:tcBorders>
              <w:top w:val="nil"/>
              <w:left w:val="nil"/>
              <w:bottom w:val="single" w:sz="4" w:space="0" w:color="auto"/>
              <w:right w:val="single" w:sz="4" w:space="0" w:color="auto"/>
            </w:tcBorders>
            <w:shd w:val="clear" w:color="000000" w:fill="FFFFFF"/>
            <w:vAlign w:val="center"/>
          </w:tcPr>
          <w:p w14:paraId="4F104D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3F7CFB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 [răng số 6,7 hàm dưới]</w:t>
            </w:r>
          </w:p>
        </w:tc>
        <w:tc>
          <w:tcPr>
            <w:tcW w:w="1411" w:type="dxa"/>
            <w:tcBorders>
              <w:top w:val="nil"/>
              <w:left w:val="nil"/>
              <w:bottom w:val="single" w:sz="4" w:space="0" w:color="auto"/>
              <w:right w:val="single" w:sz="4" w:space="0" w:color="auto"/>
            </w:tcBorders>
            <w:shd w:val="clear" w:color="000000" w:fill="FFFFFF"/>
            <w:vAlign w:val="center"/>
          </w:tcPr>
          <w:p w14:paraId="38CC74A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602,700 </w:t>
            </w:r>
          </w:p>
        </w:tc>
        <w:tc>
          <w:tcPr>
            <w:tcW w:w="2058" w:type="dxa"/>
            <w:tcBorders>
              <w:top w:val="nil"/>
              <w:left w:val="nil"/>
              <w:bottom w:val="single" w:sz="4" w:space="0" w:color="auto"/>
              <w:right w:val="single" w:sz="4" w:space="0" w:color="auto"/>
            </w:tcBorders>
            <w:shd w:val="clear" w:color="000000" w:fill="FFFFFF"/>
            <w:vAlign w:val="center"/>
          </w:tcPr>
          <w:p w14:paraId="16A3BE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BB4375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D67CC8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1DD5C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16.0054.1013</w:t>
            </w:r>
          </w:p>
        </w:tc>
        <w:tc>
          <w:tcPr>
            <w:tcW w:w="3516" w:type="dxa"/>
            <w:gridSpan w:val="2"/>
            <w:tcBorders>
              <w:top w:val="nil"/>
              <w:left w:val="nil"/>
              <w:bottom w:val="single" w:sz="4" w:space="0" w:color="auto"/>
              <w:right w:val="single" w:sz="4" w:space="0" w:color="auto"/>
            </w:tcBorders>
            <w:shd w:val="clear" w:color="000000" w:fill="FFFFFF"/>
            <w:vAlign w:val="center"/>
          </w:tcPr>
          <w:p w14:paraId="0D9EBD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1DC9AD25"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Điều trị tủy răng và hàn kín hệ thống ống tủy bằng Gutta percha nguội có sử dụng trâm xoay máy [răng số 6,7 hàm dưới]</w:t>
            </w:r>
          </w:p>
        </w:tc>
        <w:tc>
          <w:tcPr>
            <w:tcW w:w="1411" w:type="dxa"/>
            <w:tcBorders>
              <w:top w:val="nil"/>
              <w:left w:val="nil"/>
              <w:bottom w:val="single" w:sz="4" w:space="0" w:color="auto"/>
              <w:right w:val="single" w:sz="4" w:space="0" w:color="auto"/>
            </w:tcBorders>
            <w:shd w:val="clear" w:color="000000" w:fill="FFFFFF"/>
            <w:vAlign w:val="center"/>
          </w:tcPr>
          <w:p w14:paraId="5D04335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602,700 </w:t>
            </w:r>
          </w:p>
        </w:tc>
        <w:tc>
          <w:tcPr>
            <w:tcW w:w="2058" w:type="dxa"/>
            <w:tcBorders>
              <w:top w:val="nil"/>
              <w:left w:val="nil"/>
              <w:bottom w:val="single" w:sz="4" w:space="0" w:color="auto"/>
              <w:right w:val="single" w:sz="4" w:space="0" w:color="auto"/>
            </w:tcBorders>
            <w:shd w:val="clear" w:color="000000" w:fill="FFFFFF"/>
            <w:vAlign w:val="center"/>
          </w:tcPr>
          <w:p w14:paraId="053274B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6B5663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BCF56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1F4BC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16.0051.1013</w:t>
            </w:r>
          </w:p>
        </w:tc>
        <w:tc>
          <w:tcPr>
            <w:tcW w:w="3516" w:type="dxa"/>
            <w:gridSpan w:val="2"/>
            <w:tcBorders>
              <w:top w:val="nil"/>
              <w:left w:val="nil"/>
              <w:bottom w:val="single" w:sz="4" w:space="0" w:color="auto"/>
              <w:right w:val="single" w:sz="4" w:space="0" w:color="auto"/>
            </w:tcBorders>
            <w:shd w:val="clear" w:color="000000" w:fill="FFFFFF"/>
            <w:vAlign w:val="center"/>
          </w:tcPr>
          <w:p w14:paraId="6AAA15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w:t>
            </w:r>
          </w:p>
        </w:tc>
        <w:tc>
          <w:tcPr>
            <w:tcW w:w="3773" w:type="dxa"/>
            <w:tcBorders>
              <w:top w:val="nil"/>
              <w:left w:val="nil"/>
              <w:bottom w:val="single" w:sz="4" w:space="0" w:color="auto"/>
              <w:right w:val="single" w:sz="4" w:space="0" w:color="auto"/>
            </w:tcBorders>
            <w:shd w:val="clear" w:color="000000" w:fill="FFFFFF"/>
            <w:vAlign w:val="center"/>
          </w:tcPr>
          <w:p w14:paraId="19F6DA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[răng số 6,7 hàm dưới]</w:t>
            </w:r>
          </w:p>
        </w:tc>
        <w:tc>
          <w:tcPr>
            <w:tcW w:w="1411" w:type="dxa"/>
            <w:tcBorders>
              <w:top w:val="nil"/>
              <w:left w:val="nil"/>
              <w:bottom w:val="single" w:sz="4" w:space="0" w:color="auto"/>
              <w:right w:val="single" w:sz="4" w:space="0" w:color="auto"/>
            </w:tcBorders>
            <w:shd w:val="clear" w:color="000000" w:fill="FFFFFF"/>
            <w:vAlign w:val="center"/>
          </w:tcPr>
          <w:p w14:paraId="2E2982F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602,700 </w:t>
            </w:r>
          </w:p>
        </w:tc>
        <w:tc>
          <w:tcPr>
            <w:tcW w:w="2058" w:type="dxa"/>
            <w:tcBorders>
              <w:top w:val="nil"/>
              <w:left w:val="nil"/>
              <w:bottom w:val="single" w:sz="4" w:space="0" w:color="auto"/>
              <w:right w:val="single" w:sz="4" w:space="0" w:color="auto"/>
            </w:tcBorders>
            <w:shd w:val="clear" w:color="000000" w:fill="FFFFFF"/>
            <w:vAlign w:val="center"/>
          </w:tcPr>
          <w:p w14:paraId="09914FF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D971D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81FEB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1567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A525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16.0053.1013</w:t>
            </w:r>
          </w:p>
        </w:tc>
        <w:tc>
          <w:tcPr>
            <w:tcW w:w="3516" w:type="dxa"/>
            <w:gridSpan w:val="2"/>
            <w:tcBorders>
              <w:top w:val="nil"/>
              <w:left w:val="nil"/>
              <w:bottom w:val="single" w:sz="4" w:space="0" w:color="auto"/>
              <w:right w:val="single" w:sz="4" w:space="0" w:color="auto"/>
            </w:tcBorders>
            <w:shd w:val="clear" w:color="000000" w:fill="FFFFFF"/>
            <w:vAlign w:val="center"/>
          </w:tcPr>
          <w:p w14:paraId="29941B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31FEC0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cầm tay [răng số 6,7 hàm dưới]</w:t>
            </w:r>
          </w:p>
        </w:tc>
        <w:tc>
          <w:tcPr>
            <w:tcW w:w="1411" w:type="dxa"/>
            <w:tcBorders>
              <w:top w:val="nil"/>
              <w:left w:val="nil"/>
              <w:bottom w:val="single" w:sz="4" w:space="0" w:color="auto"/>
              <w:right w:val="single" w:sz="4" w:space="0" w:color="auto"/>
            </w:tcBorders>
            <w:shd w:val="clear" w:color="000000" w:fill="FFFFFF"/>
            <w:vAlign w:val="center"/>
          </w:tcPr>
          <w:p w14:paraId="15285A0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602,700 </w:t>
            </w:r>
          </w:p>
        </w:tc>
        <w:tc>
          <w:tcPr>
            <w:tcW w:w="2058" w:type="dxa"/>
            <w:tcBorders>
              <w:top w:val="nil"/>
              <w:left w:val="nil"/>
              <w:bottom w:val="single" w:sz="4" w:space="0" w:color="auto"/>
              <w:right w:val="single" w:sz="4" w:space="0" w:color="auto"/>
            </w:tcBorders>
            <w:shd w:val="clear" w:color="000000" w:fill="FFFFFF"/>
            <w:vAlign w:val="center"/>
          </w:tcPr>
          <w:p w14:paraId="4812AF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114D22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F0B47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448535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16.0055.1013</w:t>
            </w:r>
          </w:p>
        </w:tc>
        <w:tc>
          <w:tcPr>
            <w:tcW w:w="3516" w:type="dxa"/>
            <w:gridSpan w:val="2"/>
            <w:tcBorders>
              <w:top w:val="nil"/>
              <w:left w:val="nil"/>
              <w:bottom w:val="single" w:sz="4" w:space="0" w:color="auto"/>
              <w:right w:val="single" w:sz="4" w:space="0" w:color="auto"/>
            </w:tcBorders>
            <w:shd w:val="clear" w:color="000000" w:fill="FFFFFF"/>
            <w:vAlign w:val="center"/>
          </w:tcPr>
          <w:p w14:paraId="45B2BC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74ECB6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máy [răng số 6,7 hàm dưới]</w:t>
            </w:r>
          </w:p>
        </w:tc>
        <w:tc>
          <w:tcPr>
            <w:tcW w:w="1411" w:type="dxa"/>
            <w:tcBorders>
              <w:top w:val="nil"/>
              <w:left w:val="nil"/>
              <w:bottom w:val="single" w:sz="4" w:space="0" w:color="auto"/>
              <w:right w:val="single" w:sz="4" w:space="0" w:color="auto"/>
            </w:tcBorders>
            <w:shd w:val="clear" w:color="000000" w:fill="FFFFFF"/>
            <w:vAlign w:val="center"/>
          </w:tcPr>
          <w:p w14:paraId="381678E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602,700 </w:t>
            </w:r>
          </w:p>
        </w:tc>
        <w:tc>
          <w:tcPr>
            <w:tcW w:w="2058" w:type="dxa"/>
            <w:tcBorders>
              <w:top w:val="nil"/>
              <w:left w:val="nil"/>
              <w:bottom w:val="single" w:sz="4" w:space="0" w:color="auto"/>
              <w:right w:val="single" w:sz="4" w:space="0" w:color="auto"/>
            </w:tcBorders>
            <w:shd w:val="clear" w:color="000000" w:fill="FFFFFF"/>
            <w:vAlign w:val="center"/>
          </w:tcPr>
          <w:p w14:paraId="5129F1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A277D4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CE5D5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1569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DE7C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16.0050.1014</w:t>
            </w:r>
          </w:p>
        </w:tc>
        <w:tc>
          <w:tcPr>
            <w:tcW w:w="3516" w:type="dxa"/>
            <w:gridSpan w:val="2"/>
            <w:tcBorders>
              <w:top w:val="nil"/>
              <w:left w:val="nil"/>
              <w:bottom w:val="single" w:sz="4" w:space="0" w:color="auto"/>
              <w:right w:val="single" w:sz="4" w:space="0" w:color="auto"/>
            </w:tcBorders>
            <w:shd w:val="clear" w:color="000000" w:fill="FFFFFF"/>
            <w:vAlign w:val="center"/>
          </w:tcPr>
          <w:p w14:paraId="5353D00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w:t>
            </w:r>
          </w:p>
        </w:tc>
        <w:tc>
          <w:tcPr>
            <w:tcW w:w="3773" w:type="dxa"/>
            <w:tcBorders>
              <w:top w:val="nil"/>
              <w:left w:val="nil"/>
              <w:bottom w:val="single" w:sz="4" w:space="0" w:color="auto"/>
              <w:right w:val="single" w:sz="4" w:space="0" w:color="auto"/>
            </w:tcBorders>
            <w:shd w:val="clear" w:color="000000" w:fill="FFFFFF"/>
            <w:vAlign w:val="center"/>
          </w:tcPr>
          <w:p w14:paraId="51602A2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[răng số 1, 2, 3]</w:t>
            </w:r>
          </w:p>
        </w:tc>
        <w:tc>
          <w:tcPr>
            <w:tcW w:w="1411" w:type="dxa"/>
            <w:tcBorders>
              <w:top w:val="nil"/>
              <w:left w:val="nil"/>
              <w:bottom w:val="single" w:sz="4" w:space="0" w:color="auto"/>
              <w:right w:val="single" w:sz="4" w:space="0" w:color="auto"/>
            </w:tcBorders>
            <w:shd w:val="clear" w:color="000000" w:fill="FFFFFF"/>
            <w:vAlign w:val="center"/>
          </w:tcPr>
          <w:p w14:paraId="713F02C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318,800 </w:t>
            </w:r>
          </w:p>
        </w:tc>
        <w:tc>
          <w:tcPr>
            <w:tcW w:w="2058" w:type="dxa"/>
            <w:tcBorders>
              <w:top w:val="nil"/>
              <w:left w:val="nil"/>
              <w:bottom w:val="single" w:sz="4" w:space="0" w:color="auto"/>
              <w:right w:val="single" w:sz="4" w:space="0" w:color="auto"/>
            </w:tcBorders>
            <w:shd w:val="clear" w:color="000000" w:fill="FFFFFF"/>
            <w:vAlign w:val="center"/>
          </w:tcPr>
          <w:p w14:paraId="195B2F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ACC078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7FECC7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F5B9E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16.0052.1014</w:t>
            </w:r>
          </w:p>
        </w:tc>
        <w:tc>
          <w:tcPr>
            <w:tcW w:w="3516" w:type="dxa"/>
            <w:gridSpan w:val="2"/>
            <w:tcBorders>
              <w:top w:val="nil"/>
              <w:left w:val="nil"/>
              <w:bottom w:val="single" w:sz="4" w:space="0" w:color="auto"/>
              <w:right w:val="single" w:sz="4" w:space="0" w:color="auto"/>
            </w:tcBorders>
            <w:shd w:val="clear" w:color="000000" w:fill="FFFFFF"/>
            <w:vAlign w:val="center"/>
          </w:tcPr>
          <w:p w14:paraId="21E8DA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7D1C2AA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w:t>
            </w:r>
            <w:r w:rsidRPr="004975CB">
              <w:rPr>
                <w:spacing w:val="-4"/>
                <w:sz w:val="22"/>
                <w:szCs w:val="22"/>
                <w:lang w:eastAsia="ko-KR"/>
              </w:rPr>
              <w:t>ụng trâm xoay cầm tay [răng số 1, 2, 3]</w:t>
            </w:r>
          </w:p>
        </w:tc>
        <w:tc>
          <w:tcPr>
            <w:tcW w:w="1411" w:type="dxa"/>
            <w:tcBorders>
              <w:top w:val="nil"/>
              <w:left w:val="nil"/>
              <w:bottom w:val="single" w:sz="4" w:space="0" w:color="auto"/>
              <w:right w:val="single" w:sz="4" w:space="0" w:color="auto"/>
            </w:tcBorders>
            <w:shd w:val="clear" w:color="000000" w:fill="FFFFFF"/>
            <w:vAlign w:val="center"/>
          </w:tcPr>
          <w:p w14:paraId="3C9CFFA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318,800 </w:t>
            </w:r>
          </w:p>
        </w:tc>
        <w:tc>
          <w:tcPr>
            <w:tcW w:w="2058" w:type="dxa"/>
            <w:tcBorders>
              <w:top w:val="nil"/>
              <w:left w:val="nil"/>
              <w:bottom w:val="single" w:sz="4" w:space="0" w:color="auto"/>
              <w:right w:val="single" w:sz="4" w:space="0" w:color="auto"/>
            </w:tcBorders>
            <w:shd w:val="clear" w:color="000000" w:fill="FFFFFF"/>
            <w:vAlign w:val="center"/>
          </w:tcPr>
          <w:p w14:paraId="6E0903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F7683E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499DC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36F6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16.0054.1014</w:t>
            </w:r>
          </w:p>
        </w:tc>
        <w:tc>
          <w:tcPr>
            <w:tcW w:w="3516" w:type="dxa"/>
            <w:gridSpan w:val="2"/>
            <w:tcBorders>
              <w:top w:val="nil"/>
              <w:left w:val="nil"/>
              <w:bottom w:val="single" w:sz="4" w:space="0" w:color="auto"/>
              <w:right w:val="single" w:sz="4" w:space="0" w:color="auto"/>
            </w:tcBorders>
            <w:shd w:val="clear" w:color="000000" w:fill="FFFFFF"/>
            <w:vAlign w:val="center"/>
          </w:tcPr>
          <w:p w14:paraId="3E9A3A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3DB98F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máy [răng số 1, 2, 3]</w:t>
            </w:r>
          </w:p>
        </w:tc>
        <w:tc>
          <w:tcPr>
            <w:tcW w:w="1411" w:type="dxa"/>
            <w:tcBorders>
              <w:top w:val="nil"/>
              <w:left w:val="nil"/>
              <w:bottom w:val="single" w:sz="4" w:space="0" w:color="auto"/>
              <w:right w:val="single" w:sz="4" w:space="0" w:color="auto"/>
            </w:tcBorders>
            <w:shd w:val="clear" w:color="000000" w:fill="FFFFFF"/>
            <w:vAlign w:val="center"/>
          </w:tcPr>
          <w:p w14:paraId="12B886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318,800 </w:t>
            </w:r>
          </w:p>
        </w:tc>
        <w:tc>
          <w:tcPr>
            <w:tcW w:w="2058" w:type="dxa"/>
            <w:tcBorders>
              <w:top w:val="nil"/>
              <w:left w:val="nil"/>
              <w:bottom w:val="single" w:sz="4" w:space="0" w:color="auto"/>
              <w:right w:val="single" w:sz="4" w:space="0" w:color="auto"/>
            </w:tcBorders>
            <w:shd w:val="clear" w:color="000000" w:fill="FFFFFF"/>
            <w:vAlign w:val="center"/>
          </w:tcPr>
          <w:p w14:paraId="4BFC77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9B877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AEDF4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FB78C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16.0051.1014</w:t>
            </w:r>
          </w:p>
        </w:tc>
        <w:tc>
          <w:tcPr>
            <w:tcW w:w="3516" w:type="dxa"/>
            <w:gridSpan w:val="2"/>
            <w:tcBorders>
              <w:top w:val="nil"/>
              <w:left w:val="nil"/>
              <w:bottom w:val="single" w:sz="4" w:space="0" w:color="auto"/>
              <w:right w:val="single" w:sz="4" w:space="0" w:color="auto"/>
            </w:tcBorders>
            <w:shd w:val="clear" w:color="000000" w:fill="FFFFFF"/>
            <w:vAlign w:val="center"/>
          </w:tcPr>
          <w:p w14:paraId="3F881E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w:t>
            </w:r>
          </w:p>
        </w:tc>
        <w:tc>
          <w:tcPr>
            <w:tcW w:w="3773" w:type="dxa"/>
            <w:tcBorders>
              <w:top w:val="nil"/>
              <w:left w:val="nil"/>
              <w:bottom w:val="single" w:sz="4" w:space="0" w:color="auto"/>
              <w:right w:val="single" w:sz="4" w:space="0" w:color="auto"/>
            </w:tcBorders>
            <w:shd w:val="clear" w:color="000000" w:fill="FFFFFF"/>
            <w:vAlign w:val="center"/>
          </w:tcPr>
          <w:p w14:paraId="640774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[răng số 1, 2, 3]</w:t>
            </w:r>
          </w:p>
        </w:tc>
        <w:tc>
          <w:tcPr>
            <w:tcW w:w="1411" w:type="dxa"/>
            <w:tcBorders>
              <w:top w:val="nil"/>
              <w:left w:val="nil"/>
              <w:bottom w:val="single" w:sz="4" w:space="0" w:color="auto"/>
              <w:right w:val="single" w:sz="4" w:space="0" w:color="auto"/>
            </w:tcBorders>
            <w:shd w:val="clear" w:color="000000" w:fill="FFFFFF"/>
            <w:vAlign w:val="center"/>
          </w:tcPr>
          <w:p w14:paraId="0D1CE90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318,800 </w:t>
            </w:r>
          </w:p>
        </w:tc>
        <w:tc>
          <w:tcPr>
            <w:tcW w:w="2058" w:type="dxa"/>
            <w:tcBorders>
              <w:top w:val="nil"/>
              <w:left w:val="nil"/>
              <w:bottom w:val="single" w:sz="4" w:space="0" w:color="auto"/>
              <w:right w:val="single" w:sz="4" w:space="0" w:color="auto"/>
            </w:tcBorders>
            <w:shd w:val="clear" w:color="000000" w:fill="FFFFFF"/>
            <w:vAlign w:val="center"/>
          </w:tcPr>
          <w:p w14:paraId="2923CD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09C108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A8D7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5DE38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16.0053.1014</w:t>
            </w:r>
          </w:p>
        </w:tc>
        <w:tc>
          <w:tcPr>
            <w:tcW w:w="3516" w:type="dxa"/>
            <w:gridSpan w:val="2"/>
            <w:tcBorders>
              <w:top w:val="nil"/>
              <w:left w:val="nil"/>
              <w:bottom w:val="single" w:sz="4" w:space="0" w:color="auto"/>
              <w:right w:val="single" w:sz="4" w:space="0" w:color="auto"/>
            </w:tcBorders>
            <w:shd w:val="clear" w:color="000000" w:fill="FFFFFF"/>
            <w:vAlign w:val="center"/>
          </w:tcPr>
          <w:p w14:paraId="36EE142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6687BD6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cầm tay [răng số 1, 2, 3]</w:t>
            </w:r>
          </w:p>
        </w:tc>
        <w:tc>
          <w:tcPr>
            <w:tcW w:w="1411" w:type="dxa"/>
            <w:tcBorders>
              <w:top w:val="nil"/>
              <w:left w:val="nil"/>
              <w:bottom w:val="single" w:sz="4" w:space="0" w:color="auto"/>
              <w:right w:val="single" w:sz="4" w:space="0" w:color="auto"/>
            </w:tcBorders>
            <w:shd w:val="clear" w:color="000000" w:fill="FFFFFF"/>
            <w:vAlign w:val="center"/>
          </w:tcPr>
          <w:p w14:paraId="007B3E0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318,800 </w:t>
            </w:r>
          </w:p>
        </w:tc>
        <w:tc>
          <w:tcPr>
            <w:tcW w:w="2058" w:type="dxa"/>
            <w:tcBorders>
              <w:top w:val="nil"/>
              <w:left w:val="nil"/>
              <w:bottom w:val="single" w:sz="4" w:space="0" w:color="auto"/>
              <w:right w:val="single" w:sz="4" w:space="0" w:color="auto"/>
            </w:tcBorders>
            <w:shd w:val="clear" w:color="000000" w:fill="FFFFFF"/>
            <w:vAlign w:val="center"/>
          </w:tcPr>
          <w:p w14:paraId="1307E2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28E12C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33D4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6216A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16.0055.1014</w:t>
            </w:r>
          </w:p>
        </w:tc>
        <w:tc>
          <w:tcPr>
            <w:tcW w:w="3516" w:type="dxa"/>
            <w:gridSpan w:val="2"/>
            <w:tcBorders>
              <w:top w:val="nil"/>
              <w:left w:val="nil"/>
              <w:bottom w:val="single" w:sz="4" w:space="0" w:color="auto"/>
              <w:right w:val="single" w:sz="4" w:space="0" w:color="auto"/>
            </w:tcBorders>
            <w:shd w:val="clear" w:color="000000" w:fill="FFFFFF"/>
            <w:vAlign w:val="center"/>
          </w:tcPr>
          <w:p w14:paraId="2F0B782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660D638E" w14:textId="77777777" w:rsidR="00BA27AE" w:rsidRPr="004975CB" w:rsidRDefault="00BA27AE" w:rsidP="00BA27AE">
            <w:pPr>
              <w:spacing w:before="30" w:after="30" w:line="260" w:lineRule="exact"/>
              <w:rPr>
                <w:sz w:val="22"/>
                <w:szCs w:val="22"/>
                <w:lang w:eastAsia="ko-KR"/>
              </w:rPr>
            </w:pPr>
            <w:r w:rsidRPr="004975CB">
              <w:rPr>
                <w:spacing w:val="-6"/>
                <w:sz w:val="22"/>
                <w:szCs w:val="22"/>
                <w:lang w:eastAsia="ko-KR"/>
              </w:rPr>
              <w:t>Điều trị tủy răng và hàn kín hệ thống ống</w:t>
            </w:r>
            <w:r w:rsidRPr="004975CB">
              <w:rPr>
                <w:sz w:val="22"/>
                <w:szCs w:val="22"/>
                <w:lang w:eastAsia="ko-KR"/>
              </w:rPr>
              <w:t xml:space="preserve"> tủy bằng Gutta percha nóng chảy có sử dụng trâm xoay máy [răng số 1, 2, 3]</w:t>
            </w:r>
          </w:p>
        </w:tc>
        <w:tc>
          <w:tcPr>
            <w:tcW w:w="1411" w:type="dxa"/>
            <w:tcBorders>
              <w:top w:val="nil"/>
              <w:left w:val="nil"/>
              <w:bottom w:val="single" w:sz="4" w:space="0" w:color="auto"/>
              <w:right w:val="single" w:sz="4" w:space="0" w:color="auto"/>
            </w:tcBorders>
            <w:shd w:val="clear" w:color="000000" w:fill="FFFFFF"/>
            <w:vAlign w:val="center"/>
          </w:tcPr>
          <w:p w14:paraId="2AB1344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318,800 </w:t>
            </w:r>
          </w:p>
        </w:tc>
        <w:tc>
          <w:tcPr>
            <w:tcW w:w="2058" w:type="dxa"/>
            <w:tcBorders>
              <w:top w:val="nil"/>
              <w:left w:val="nil"/>
              <w:bottom w:val="single" w:sz="4" w:space="0" w:color="auto"/>
              <w:right w:val="single" w:sz="4" w:space="0" w:color="auto"/>
            </w:tcBorders>
            <w:shd w:val="clear" w:color="000000" w:fill="FFFFFF"/>
            <w:vAlign w:val="center"/>
          </w:tcPr>
          <w:p w14:paraId="6B302F2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700DAE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F7369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998EF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16.0050.1015</w:t>
            </w:r>
          </w:p>
        </w:tc>
        <w:tc>
          <w:tcPr>
            <w:tcW w:w="3516" w:type="dxa"/>
            <w:gridSpan w:val="2"/>
            <w:tcBorders>
              <w:top w:val="nil"/>
              <w:left w:val="nil"/>
              <w:bottom w:val="single" w:sz="4" w:space="0" w:color="auto"/>
              <w:right w:val="single" w:sz="4" w:space="0" w:color="auto"/>
            </w:tcBorders>
            <w:shd w:val="clear" w:color="000000" w:fill="FFFFFF"/>
            <w:vAlign w:val="center"/>
          </w:tcPr>
          <w:p w14:paraId="5B3541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w:t>
            </w:r>
          </w:p>
        </w:tc>
        <w:tc>
          <w:tcPr>
            <w:tcW w:w="3773" w:type="dxa"/>
            <w:tcBorders>
              <w:top w:val="nil"/>
              <w:left w:val="nil"/>
              <w:bottom w:val="single" w:sz="4" w:space="0" w:color="auto"/>
              <w:right w:val="single" w:sz="4" w:space="0" w:color="auto"/>
            </w:tcBorders>
            <w:shd w:val="clear" w:color="000000" w:fill="FFFFFF"/>
            <w:vAlign w:val="center"/>
          </w:tcPr>
          <w:p w14:paraId="250B848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[răng số 6,7 hàm trên]</w:t>
            </w:r>
          </w:p>
        </w:tc>
        <w:tc>
          <w:tcPr>
            <w:tcW w:w="1411" w:type="dxa"/>
            <w:tcBorders>
              <w:top w:val="nil"/>
              <w:left w:val="nil"/>
              <w:bottom w:val="single" w:sz="4" w:space="0" w:color="auto"/>
              <w:right w:val="single" w:sz="4" w:space="0" w:color="auto"/>
            </w:tcBorders>
            <w:shd w:val="clear" w:color="000000" w:fill="FFFFFF"/>
            <w:vAlign w:val="center"/>
          </w:tcPr>
          <w:p w14:paraId="45E8F01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693,700 </w:t>
            </w:r>
          </w:p>
        </w:tc>
        <w:tc>
          <w:tcPr>
            <w:tcW w:w="2058" w:type="dxa"/>
            <w:tcBorders>
              <w:top w:val="nil"/>
              <w:left w:val="nil"/>
              <w:bottom w:val="single" w:sz="4" w:space="0" w:color="auto"/>
              <w:right w:val="single" w:sz="4" w:space="0" w:color="auto"/>
            </w:tcBorders>
            <w:shd w:val="clear" w:color="000000" w:fill="FFFFFF"/>
            <w:vAlign w:val="center"/>
          </w:tcPr>
          <w:p w14:paraId="145048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6877DE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DAC9C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1576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27AB1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16.0052.1015</w:t>
            </w:r>
          </w:p>
        </w:tc>
        <w:tc>
          <w:tcPr>
            <w:tcW w:w="3516" w:type="dxa"/>
            <w:gridSpan w:val="2"/>
            <w:tcBorders>
              <w:top w:val="nil"/>
              <w:left w:val="nil"/>
              <w:bottom w:val="single" w:sz="4" w:space="0" w:color="auto"/>
              <w:right w:val="single" w:sz="4" w:space="0" w:color="auto"/>
            </w:tcBorders>
            <w:shd w:val="clear" w:color="000000" w:fill="FFFFFF"/>
            <w:vAlign w:val="center"/>
          </w:tcPr>
          <w:p w14:paraId="2808AF8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7041E2F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cầm tay [răng số 6,7 hàm trên]</w:t>
            </w:r>
          </w:p>
        </w:tc>
        <w:tc>
          <w:tcPr>
            <w:tcW w:w="1411" w:type="dxa"/>
            <w:tcBorders>
              <w:top w:val="nil"/>
              <w:left w:val="nil"/>
              <w:bottom w:val="single" w:sz="4" w:space="0" w:color="auto"/>
              <w:right w:val="single" w:sz="4" w:space="0" w:color="auto"/>
            </w:tcBorders>
            <w:shd w:val="clear" w:color="000000" w:fill="FFFFFF"/>
            <w:vAlign w:val="center"/>
          </w:tcPr>
          <w:p w14:paraId="2AAD2EA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693,700 </w:t>
            </w:r>
          </w:p>
        </w:tc>
        <w:tc>
          <w:tcPr>
            <w:tcW w:w="2058" w:type="dxa"/>
            <w:tcBorders>
              <w:top w:val="nil"/>
              <w:left w:val="nil"/>
              <w:bottom w:val="single" w:sz="4" w:space="0" w:color="auto"/>
              <w:right w:val="single" w:sz="4" w:space="0" w:color="auto"/>
            </w:tcBorders>
            <w:shd w:val="clear" w:color="000000" w:fill="FFFFFF"/>
            <w:vAlign w:val="center"/>
          </w:tcPr>
          <w:p w14:paraId="50E32E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F21C3F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6F53A4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8C923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16.0054.1015</w:t>
            </w:r>
          </w:p>
        </w:tc>
        <w:tc>
          <w:tcPr>
            <w:tcW w:w="3516" w:type="dxa"/>
            <w:gridSpan w:val="2"/>
            <w:tcBorders>
              <w:top w:val="nil"/>
              <w:left w:val="nil"/>
              <w:bottom w:val="single" w:sz="4" w:space="0" w:color="auto"/>
              <w:right w:val="single" w:sz="4" w:space="0" w:color="auto"/>
            </w:tcBorders>
            <w:shd w:val="clear" w:color="000000" w:fill="FFFFFF"/>
            <w:vAlign w:val="center"/>
          </w:tcPr>
          <w:p w14:paraId="276426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nguội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48180CD8" w14:textId="77777777" w:rsidR="00BA27AE" w:rsidRPr="004975CB" w:rsidRDefault="00BA27AE" w:rsidP="00BA27AE">
            <w:pPr>
              <w:spacing w:before="30" w:after="30" w:line="260" w:lineRule="exact"/>
              <w:rPr>
                <w:sz w:val="22"/>
                <w:szCs w:val="22"/>
                <w:lang w:eastAsia="ko-KR"/>
              </w:rPr>
            </w:pPr>
            <w:r w:rsidRPr="004975CB">
              <w:rPr>
                <w:spacing w:val="-6"/>
                <w:sz w:val="22"/>
                <w:szCs w:val="22"/>
                <w:lang w:eastAsia="ko-KR"/>
              </w:rPr>
              <w:t>Điều trị tủy răng và hàn kín hệ thống ống</w:t>
            </w:r>
            <w:r w:rsidRPr="004975CB">
              <w:rPr>
                <w:sz w:val="22"/>
                <w:szCs w:val="22"/>
                <w:lang w:eastAsia="ko-KR"/>
              </w:rPr>
              <w:t xml:space="preserve"> tủy bằng Gutta percha nguội có sử dụng trâm xoay máy [răng số 6,7 hàm trên]</w:t>
            </w:r>
          </w:p>
        </w:tc>
        <w:tc>
          <w:tcPr>
            <w:tcW w:w="1411" w:type="dxa"/>
            <w:tcBorders>
              <w:top w:val="nil"/>
              <w:left w:val="nil"/>
              <w:bottom w:val="single" w:sz="4" w:space="0" w:color="auto"/>
              <w:right w:val="single" w:sz="4" w:space="0" w:color="auto"/>
            </w:tcBorders>
            <w:shd w:val="clear" w:color="000000" w:fill="FFFFFF"/>
            <w:vAlign w:val="center"/>
          </w:tcPr>
          <w:p w14:paraId="5DB1852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693,700 </w:t>
            </w:r>
          </w:p>
        </w:tc>
        <w:tc>
          <w:tcPr>
            <w:tcW w:w="2058" w:type="dxa"/>
            <w:tcBorders>
              <w:top w:val="nil"/>
              <w:left w:val="nil"/>
              <w:bottom w:val="single" w:sz="4" w:space="0" w:color="auto"/>
              <w:right w:val="single" w:sz="4" w:space="0" w:color="auto"/>
            </w:tcBorders>
            <w:shd w:val="clear" w:color="000000" w:fill="FFFFFF"/>
            <w:vAlign w:val="center"/>
          </w:tcPr>
          <w:p w14:paraId="7E4EC6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2796B3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D68904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F731B8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16.0051.1015</w:t>
            </w:r>
          </w:p>
        </w:tc>
        <w:tc>
          <w:tcPr>
            <w:tcW w:w="3516" w:type="dxa"/>
            <w:gridSpan w:val="2"/>
            <w:tcBorders>
              <w:top w:val="nil"/>
              <w:left w:val="nil"/>
              <w:bottom w:val="single" w:sz="4" w:space="0" w:color="auto"/>
              <w:right w:val="single" w:sz="4" w:space="0" w:color="auto"/>
            </w:tcBorders>
            <w:shd w:val="clear" w:color="000000" w:fill="FFFFFF"/>
            <w:vAlign w:val="center"/>
          </w:tcPr>
          <w:p w14:paraId="2DF3E4E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w:t>
            </w:r>
          </w:p>
        </w:tc>
        <w:tc>
          <w:tcPr>
            <w:tcW w:w="3773" w:type="dxa"/>
            <w:tcBorders>
              <w:top w:val="nil"/>
              <w:left w:val="nil"/>
              <w:bottom w:val="single" w:sz="4" w:space="0" w:color="auto"/>
              <w:right w:val="single" w:sz="4" w:space="0" w:color="auto"/>
            </w:tcBorders>
            <w:shd w:val="clear" w:color="000000" w:fill="FFFFFF"/>
            <w:vAlign w:val="center"/>
          </w:tcPr>
          <w:p w14:paraId="00A2650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[răng số 6,7 hàm trên]</w:t>
            </w:r>
          </w:p>
        </w:tc>
        <w:tc>
          <w:tcPr>
            <w:tcW w:w="1411" w:type="dxa"/>
            <w:tcBorders>
              <w:top w:val="nil"/>
              <w:left w:val="nil"/>
              <w:bottom w:val="single" w:sz="4" w:space="0" w:color="auto"/>
              <w:right w:val="single" w:sz="4" w:space="0" w:color="auto"/>
            </w:tcBorders>
            <w:shd w:val="clear" w:color="000000" w:fill="FFFFFF"/>
            <w:vAlign w:val="center"/>
          </w:tcPr>
          <w:p w14:paraId="710AFD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693,700 </w:t>
            </w:r>
          </w:p>
        </w:tc>
        <w:tc>
          <w:tcPr>
            <w:tcW w:w="2058" w:type="dxa"/>
            <w:tcBorders>
              <w:top w:val="nil"/>
              <w:left w:val="nil"/>
              <w:bottom w:val="single" w:sz="4" w:space="0" w:color="auto"/>
              <w:right w:val="single" w:sz="4" w:space="0" w:color="auto"/>
            </w:tcBorders>
            <w:shd w:val="clear" w:color="000000" w:fill="FFFFFF"/>
            <w:vAlign w:val="center"/>
          </w:tcPr>
          <w:p w14:paraId="4DB20BB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C59678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711F13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1579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60CB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16.0053.1015</w:t>
            </w:r>
          </w:p>
        </w:tc>
        <w:tc>
          <w:tcPr>
            <w:tcW w:w="3516" w:type="dxa"/>
            <w:gridSpan w:val="2"/>
            <w:tcBorders>
              <w:top w:val="nil"/>
              <w:left w:val="nil"/>
              <w:bottom w:val="single" w:sz="4" w:space="0" w:color="auto"/>
              <w:right w:val="single" w:sz="4" w:space="0" w:color="auto"/>
            </w:tcBorders>
            <w:shd w:val="clear" w:color="000000" w:fill="FFFFFF"/>
            <w:vAlign w:val="center"/>
          </w:tcPr>
          <w:p w14:paraId="1A69617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cầm tay</w:t>
            </w:r>
          </w:p>
        </w:tc>
        <w:tc>
          <w:tcPr>
            <w:tcW w:w="3773" w:type="dxa"/>
            <w:tcBorders>
              <w:top w:val="nil"/>
              <w:left w:val="nil"/>
              <w:bottom w:val="single" w:sz="4" w:space="0" w:color="auto"/>
              <w:right w:val="single" w:sz="4" w:space="0" w:color="auto"/>
            </w:tcBorders>
            <w:shd w:val="clear" w:color="000000" w:fill="FFFFFF"/>
            <w:vAlign w:val="center"/>
          </w:tcPr>
          <w:p w14:paraId="57CC69D8" w14:textId="77777777" w:rsidR="00BA27AE" w:rsidRPr="004975CB" w:rsidRDefault="00BA27AE" w:rsidP="00BA27AE">
            <w:pPr>
              <w:spacing w:before="30" w:after="30" w:line="260" w:lineRule="exact"/>
              <w:rPr>
                <w:sz w:val="22"/>
                <w:szCs w:val="22"/>
                <w:lang w:eastAsia="ko-KR"/>
              </w:rPr>
            </w:pPr>
            <w:r w:rsidRPr="004975CB">
              <w:rPr>
                <w:spacing w:val="-6"/>
                <w:sz w:val="22"/>
                <w:szCs w:val="22"/>
                <w:lang w:eastAsia="ko-KR"/>
              </w:rPr>
              <w:t>Điều trị tủy răng và hàn kín hệ thống ống</w:t>
            </w:r>
            <w:r w:rsidRPr="004975CB">
              <w:rPr>
                <w:sz w:val="22"/>
                <w:szCs w:val="22"/>
                <w:lang w:eastAsia="ko-KR"/>
              </w:rPr>
              <w:t xml:space="preserve"> tủy bằng Gutta percha nóng chảy có sử dụng trâm xoay cầm tay [răng số 6,7 hàm trên]</w:t>
            </w:r>
          </w:p>
        </w:tc>
        <w:tc>
          <w:tcPr>
            <w:tcW w:w="1411" w:type="dxa"/>
            <w:tcBorders>
              <w:top w:val="nil"/>
              <w:left w:val="nil"/>
              <w:bottom w:val="single" w:sz="4" w:space="0" w:color="auto"/>
              <w:right w:val="single" w:sz="4" w:space="0" w:color="auto"/>
            </w:tcBorders>
            <w:shd w:val="clear" w:color="000000" w:fill="FFFFFF"/>
            <w:vAlign w:val="center"/>
          </w:tcPr>
          <w:p w14:paraId="580560F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693,700 </w:t>
            </w:r>
          </w:p>
        </w:tc>
        <w:tc>
          <w:tcPr>
            <w:tcW w:w="2058" w:type="dxa"/>
            <w:tcBorders>
              <w:top w:val="nil"/>
              <w:left w:val="nil"/>
              <w:bottom w:val="single" w:sz="4" w:space="0" w:color="auto"/>
              <w:right w:val="single" w:sz="4" w:space="0" w:color="auto"/>
            </w:tcBorders>
            <w:shd w:val="clear" w:color="000000" w:fill="FFFFFF"/>
            <w:vAlign w:val="center"/>
          </w:tcPr>
          <w:p w14:paraId="61664B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DAEF8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CE620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3697E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16.0055.1015</w:t>
            </w:r>
          </w:p>
        </w:tc>
        <w:tc>
          <w:tcPr>
            <w:tcW w:w="3516" w:type="dxa"/>
            <w:gridSpan w:val="2"/>
            <w:tcBorders>
              <w:top w:val="nil"/>
              <w:left w:val="nil"/>
              <w:bottom w:val="single" w:sz="4" w:space="0" w:color="auto"/>
              <w:right w:val="single" w:sz="4" w:space="0" w:color="auto"/>
            </w:tcBorders>
            <w:shd w:val="clear" w:color="000000" w:fill="FFFFFF"/>
            <w:vAlign w:val="center"/>
          </w:tcPr>
          <w:p w14:paraId="211E298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và hàn kín hệ thống ống tủy bằng Gutta percha nóng chảy có sử dụng trâm xoay máy</w:t>
            </w:r>
          </w:p>
        </w:tc>
        <w:tc>
          <w:tcPr>
            <w:tcW w:w="3773" w:type="dxa"/>
            <w:tcBorders>
              <w:top w:val="nil"/>
              <w:left w:val="nil"/>
              <w:bottom w:val="single" w:sz="4" w:space="0" w:color="auto"/>
              <w:right w:val="single" w:sz="4" w:space="0" w:color="auto"/>
            </w:tcBorders>
            <w:shd w:val="clear" w:color="000000" w:fill="FFFFFF"/>
            <w:vAlign w:val="center"/>
          </w:tcPr>
          <w:p w14:paraId="1D2D1C88"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Điều trị tủy răng và hàn kín hệ thống ống tủy bằng Gutta percha nóng chảy có sử dụng trâm xoay máy [răng số 6,7 hàm trên]</w:t>
            </w:r>
          </w:p>
        </w:tc>
        <w:tc>
          <w:tcPr>
            <w:tcW w:w="1411" w:type="dxa"/>
            <w:tcBorders>
              <w:top w:val="nil"/>
              <w:left w:val="nil"/>
              <w:bottom w:val="single" w:sz="4" w:space="0" w:color="auto"/>
              <w:right w:val="single" w:sz="4" w:space="0" w:color="auto"/>
            </w:tcBorders>
            <w:shd w:val="clear" w:color="000000" w:fill="FFFFFF"/>
            <w:vAlign w:val="center"/>
          </w:tcPr>
          <w:p w14:paraId="66AC4F1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693,700 </w:t>
            </w:r>
          </w:p>
        </w:tc>
        <w:tc>
          <w:tcPr>
            <w:tcW w:w="2058" w:type="dxa"/>
            <w:tcBorders>
              <w:top w:val="nil"/>
              <w:left w:val="nil"/>
              <w:bottom w:val="single" w:sz="4" w:space="0" w:color="auto"/>
              <w:right w:val="single" w:sz="4" w:space="0" w:color="auto"/>
            </w:tcBorders>
            <w:shd w:val="clear" w:color="000000" w:fill="FFFFFF"/>
            <w:vAlign w:val="center"/>
          </w:tcPr>
          <w:p w14:paraId="7B6417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16E644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F24969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9B2ED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03.1944.1016</w:t>
            </w:r>
          </w:p>
        </w:tc>
        <w:tc>
          <w:tcPr>
            <w:tcW w:w="3516" w:type="dxa"/>
            <w:gridSpan w:val="2"/>
            <w:tcBorders>
              <w:top w:val="nil"/>
              <w:left w:val="nil"/>
              <w:bottom w:val="single" w:sz="4" w:space="0" w:color="auto"/>
              <w:right w:val="single" w:sz="4" w:space="0" w:color="auto"/>
            </w:tcBorders>
            <w:shd w:val="clear" w:color="000000" w:fill="FFFFFF"/>
            <w:vAlign w:val="center"/>
          </w:tcPr>
          <w:p w14:paraId="104210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sữa</w:t>
            </w:r>
          </w:p>
        </w:tc>
        <w:tc>
          <w:tcPr>
            <w:tcW w:w="3773" w:type="dxa"/>
            <w:tcBorders>
              <w:top w:val="nil"/>
              <w:left w:val="nil"/>
              <w:bottom w:val="single" w:sz="4" w:space="0" w:color="auto"/>
              <w:right w:val="single" w:sz="4" w:space="0" w:color="auto"/>
            </w:tcBorders>
            <w:shd w:val="clear" w:color="000000" w:fill="FFFFFF"/>
            <w:vAlign w:val="center"/>
          </w:tcPr>
          <w:p w14:paraId="517FAB9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sữa [một chân]</w:t>
            </w:r>
          </w:p>
        </w:tc>
        <w:tc>
          <w:tcPr>
            <w:tcW w:w="1411" w:type="dxa"/>
            <w:tcBorders>
              <w:top w:val="nil"/>
              <w:left w:val="nil"/>
              <w:bottom w:val="single" w:sz="4" w:space="0" w:color="auto"/>
              <w:right w:val="single" w:sz="4" w:space="0" w:color="auto"/>
            </w:tcBorders>
            <w:shd w:val="clear" w:color="000000" w:fill="FFFFFF"/>
            <w:vAlign w:val="center"/>
          </w:tcPr>
          <w:p w14:paraId="29E7407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207,300 </w:t>
            </w:r>
          </w:p>
        </w:tc>
        <w:tc>
          <w:tcPr>
            <w:tcW w:w="2058" w:type="dxa"/>
            <w:tcBorders>
              <w:top w:val="nil"/>
              <w:left w:val="nil"/>
              <w:bottom w:val="single" w:sz="4" w:space="0" w:color="auto"/>
              <w:right w:val="single" w:sz="4" w:space="0" w:color="auto"/>
            </w:tcBorders>
            <w:shd w:val="clear" w:color="000000" w:fill="FFFFFF"/>
            <w:vAlign w:val="center"/>
          </w:tcPr>
          <w:p w14:paraId="27A1B3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836780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308AF7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F3F1A6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16.0232.1016</w:t>
            </w:r>
          </w:p>
        </w:tc>
        <w:tc>
          <w:tcPr>
            <w:tcW w:w="3516" w:type="dxa"/>
            <w:gridSpan w:val="2"/>
            <w:tcBorders>
              <w:top w:val="nil"/>
              <w:left w:val="nil"/>
              <w:bottom w:val="single" w:sz="4" w:space="0" w:color="auto"/>
              <w:right w:val="single" w:sz="4" w:space="0" w:color="auto"/>
            </w:tcBorders>
            <w:shd w:val="clear" w:color="000000" w:fill="FFFFFF"/>
            <w:vAlign w:val="center"/>
          </w:tcPr>
          <w:p w14:paraId="32E4C8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sữa</w:t>
            </w:r>
          </w:p>
        </w:tc>
        <w:tc>
          <w:tcPr>
            <w:tcW w:w="3773" w:type="dxa"/>
            <w:tcBorders>
              <w:top w:val="nil"/>
              <w:left w:val="nil"/>
              <w:bottom w:val="single" w:sz="4" w:space="0" w:color="auto"/>
              <w:right w:val="single" w:sz="4" w:space="0" w:color="auto"/>
            </w:tcBorders>
            <w:shd w:val="clear" w:color="000000" w:fill="FFFFFF"/>
            <w:vAlign w:val="center"/>
          </w:tcPr>
          <w:p w14:paraId="0DDAA7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tủy răng sữa [một chân]</w:t>
            </w:r>
          </w:p>
        </w:tc>
        <w:tc>
          <w:tcPr>
            <w:tcW w:w="1411" w:type="dxa"/>
            <w:tcBorders>
              <w:top w:val="nil"/>
              <w:left w:val="nil"/>
              <w:bottom w:val="single" w:sz="4" w:space="0" w:color="auto"/>
              <w:right w:val="single" w:sz="4" w:space="0" w:color="auto"/>
            </w:tcBorders>
            <w:shd w:val="clear" w:color="000000" w:fill="FFFFFF"/>
            <w:vAlign w:val="center"/>
          </w:tcPr>
          <w:p w14:paraId="1860AB9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207,300 </w:t>
            </w:r>
          </w:p>
        </w:tc>
        <w:tc>
          <w:tcPr>
            <w:tcW w:w="2058" w:type="dxa"/>
            <w:tcBorders>
              <w:top w:val="nil"/>
              <w:left w:val="nil"/>
              <w:bottom w:val="single" w:sz="4" w:space="0" w:color="auto"/>
              <w:right w:val="single" w:sz="4" w:space="0" w:color="auto"/>
            </w:tcBorders>
            <w:shd w:val="clear" w:color="000000" w:fill="FFFFFF"/>
            <w:vAlign w:val="center"/>
          </w:tcPr>
          <w:p w14:paraId="4FA280D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BC4B0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CA8556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0E2141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03.1944.1017</w:t>
            </w:r>
          </w:p>
        </w:tc>
        <w:tc>
          <w:tcPr>
            <w:tcW w:w="3516" w:type="dxa"/>
            <w:gridSpan w:val="2"/>
            <w:tcBorders>
              <w:top w:val="nil"/>
              <w:left w:val="nil"/>
              <w:bottom w:val="single" w:sz="4" w:space="0" w:color="auto"/>
              <w:right w:val="single" w:sz="4" w:space="0" w:color="auto"/>
            </w:tcBorders>
            <w:shd w:val="clear" w:color="000000" w:fill="FFFFFF"/>
            <w:vAlign w:val="center"/>
          </w:tcPr>
          <w:p w14:paraId="2C2A440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tủy răng sữa</w:t>
            </w:r>
          </w:p>
        </w:tc>
        <w:tc>
          <w:tcPr>
            <w:tcW w:w="3773" w:type="dxa"/>
            <w:tcBorders>
              <w:top w:val="nil"/>
              <w:left w:val="nil"/>
              <w:bottom w:val="single" w:sz="4" w:space="0" w:color="auto"/>
              <w:right w:val="single" w:sz="4" w:space="0" w:color="auto"/>
            </w:tcBorders>
            <w:shd w:val="clear" w:color="000000" w:fill="FFFFFF"/>
            <w:vAlign w:val="center"/>
          </w:tcPr>
          <w:p w14:paraId="6C80698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tủy răng sữa [nhiều chân]</w:t>
            </w:r>
          </w:p>
        </w:tc>
        <w:tc>
          <w:tcPr>
            <w:tcW w:w="1411" w:type="dxa"/>
            <w:tcBorders>
              <w:top w:val="nil"/>
              <w:left w:val="nil"/>
              <w:bottom w:val="single" w:sz="4" w:space="0" w:color="auto"/>
              <w:right w:val="single" w:sz="4" w:space="0" w:color="auto"/>
            </w:tcBorders>
            <w:shd w:val="clear" w:color="000000" w:fill="FFFFFF"/>
            <w:vAlign w:val="center"/>
          </w:tcPr>
          <w:p w14:paraId="155D479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290,800 </w:t>
            </w:r>
          </w:p>
        </w:tc>
        <w:tc>
          <w:tcPr>
            <w:tcW w:w="2058" w:type="dxa"/>
            <w:tcBorders>
              <w:top w:val="nil"/>
              <w:left w:val="nil"/>
              <w:bottom w:val="single" w:sz="4" w:space="0" w:color="auto"/>
              <w:right w:val="single" w:sz="4" w:space="0" w:color="auto"/>
            </w:tcBorders>
            <w:shd w:val="clear" w:color="000000" w:fill="FFFFFF"/>
            <w:vAlign w:val="center"/>
          </w:tcPr>
          <w:p w14:paraId="36906D4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210BEA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9815E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48D132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16.0232.1017</w:t>
            </w:r>
          </w:p>
        </w:tc>
        <w:tc>
          <w:tcPr>
            <w:tcW w:w="3516" w:type="dxa"/>
            <w:gridSpan w:val="2"/>
            <w:tcBorders>
              <w:top w:val="nil"/>
              <w:left w:val="nil"/>
              <w:bottom w:val="single" w:sz="4" w:space="0" w:color="auto"/>
              <w:right w:val="single" w:sz="4" w:space="0" w:color="auto"/>
            </w:tcBorders>
            <w:shd w:val="clear" w:color="000000" w:fill="FFFFFF"/>
            <w:vAlign w:val="center"/>
          </w:tcPr>
          <w:p w14:paraId="232405D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tủy răng sữa</w:t>
            </w:r>
          </w:p>
        </w:tc>
        <w:tc>
          <w:tcPr>
            <w:tcW w:w="3773" w:type="dxa"/>
            <w:tcBorders>
              <w:top w:val="nil"/>
              <w:left w:val="nil"/>
              <w:bottom w:val="single" w:sz="4" w:space="0" w:color="auto"/>
              <w:right w:val="single" w:sz="4" w:space="0" w:color="auto"/>
            </w:tcBorders>
            <w:shd w:val="clear" w:color="000000" w:fill="FFFFFF"/>
            <w:vAlign w:val="center"/>
          </w:tcPr>
          <w:p w14:paraId="3801316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tủy răng sữa [nhiều chân]</w:t>
            </w:r>
          </w:p>
        </w:tc>
        <w:tc>
          <w:tcPr>
            <w:tcW w:w="1411" w:type="dxa"/>
            <w:tcBorders>
              <w:top w:val="nil"/>
              <w:left w:val="nil"/>
              <w:bottom w:val="single" w:sz="4" w:space="0" w:color="auto"/>
              <w:right w:val="single" w:sz="4" w:space="0" w:color="auto"/>
            </w:tcBorders>
            <w:shd w:val="clear" w:color="000000" w:fill="FFFFFF"/>
            <w:vAlign w:val="center"/>
          </w:tcPr>
          <w:p w14:paraId="20D0C82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290,800 </w:t>
            </w:r>
          </w:p>
        </w:tc>
        <w:tc>
          <w:tcPr>
            <w:tcW w:w="2058" w:type="dxa"/>
            <w:tcBorders>
              <w:top w:val="nil"/>
              <w:left w:val="nil"/>
              <w:bottom w:val="single" w:sz="4" w:space="0" w:color="auto"/>
              <w:right w:val="single" w:sz="4" w:space="0" w:color="auto"/>
            </w:tcBorders>
            <w:shd w:val="clear" w:color="000000" w:fill="FFFFFF"/>
            <w:vAlign w:val="center"/>
          </w:tcPr>
          <w:p w14:paraId="049C7A6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C8F158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76DC79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98F6A1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03.1931.1018</w:t>
            </w:r>
          </w:p>
        </w:tc>
        <w:tc>
          <w:tcPr>
            <w:tcW w:w="3516" w:type="dxa"/>
            <w:gridSpan w:val="2"/>
            <w:tcBorders>
              <w:top w:val="nil"/>
              <w:left w:val="nil"/>
              <w:bottom w:val="single" w:sz="4" w:space="0" w:color="auto"/>
              <w:right w:val="single" w:sz="4" w:space="0" w:color="auto"/>
            </w:tcBorders>
            <w:shd w:val="clear" w:color="000000" w:fill="FFFFFF"/>
            <w:vAlign w:val="center"/>
          </w:tcPr>
          <w:p w14:paraId="7DE5CA9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Composite</w:t>
            </w:r>
          </w:p>
        </w:tc>
        <w:tc>
          <w:tcPr>
            <w:tcW w:w="3773" w:type="dxa"/>
            <w:tcBorders>
              <w:top w:val="nil"/>
              <w:left w:val="nil"/>
              <w:bottom w:val="single" w:sz="4" w:space="0" w:color="auto"/>
              <w:right w:val="single" w:sz="4" w:space="0" w:color="auto"/>
            </w:tcBorders>
            <w:shd w:val="clear" w:color="000000" w:fill="FFFFFF"/>
            <w:vAlign w:val="center"/>
          </w:tcPr>
          <w:p w14:paraId="739A2C0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Composite</w:t>
            </w:r>
          </w:p>
        </w:tc>
        <w:tc>
          <w:tcPr>
            <w:tcW w:w="1411" w:type="dxa"/>
            <w:tcBorders>
              <w:top w:val="nil"/>
              <w:left w:val="nil"/>
              <w:bottom w:val="single" w:sz="4" w:space="0" w:color="auto"/>
              <w:right w:val="single" w:sz="4" w:space="0" w:color="auto"/>
            </w:tcBorders>
            <w:shd w:val="clear" w:color="000000" w:fill="FFFFFF"/>
            <w:vAlign w:val="center"/>
          </w:tcPr>
          <w:p w14:paraId="7C98818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258,600 </w:t>
            </w:r>
          </w:p>
        </w:tc>
        <w:tc>
          <w:tcPr>
            <w:tcW w:w="2058" w:type="dxa"/>
            <w:tcBorders>
              <w:top w:val="nil"/>
              <w:left w:val="nil"/>
              <w:bottom w:val="single" w:sz="4" w:space="0" w:color="auto"/>
              <w:right w:val="single" w:sz="4" w:space="0" w:color="auto"/>
            </w:tcBorders>
            <w:shd w:val="clear" w:color="000000" w:fill="FFFFFF"/>
            <w:vAlign w:val="center"/>
          </w:tcPr>
          <w:p w14:paraId="01AE08A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692462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839EFF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1B7438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03.1930.1018</w:t>
            </w:r>
          </w:p>
        </w:tc>
        <w:tc>
          <w:tcPr>
            <w:tcW w:w="3516" w:type="dxa"/>
            <w:gridSpan w:val="2"/>
            <w:tcBorders>
              <w:top w:val="nil"/>
              <w:left w:val="nil"/>
              <w:bottom w:val="single" w:sz="4" w:space="0" w:color="auto"/>
              <w:right w:val="single" w:sz="4" w:space="0" w:color="auto"/>
            </w:tcBorders>
            <w:shd w:val="clear" w:color="000000" w:fill="FFFFFF"/>
            <w:vAlign w:val="center"/>
          </w:tcPr>
          <w:p w14:paraId="3EA6E2D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Glassionomer Cement (GiC)</w:t>
            </w:r>
          </w:p>
        </w:tc>
        <w:tc>
          <w:tcPr>
            <w:tcW w:w="3773" w:type="dxa"/>
            <w:tcBorders>
              <w:top w:val="nil"/>
              <w:left w:val="nil"/>
              <w:bottom w:val="single" w:sz="4" w:space="0" w:color="auto"/>
              <w:right w:val="single" w:sz="4" w:space="0" w:color="auto"/>
            </w:tcBorders>
            <w:shd w:val="clear" w:color="000000" w:fill="FFFFFF"/>
            <w:vAlign w:val="center"/>
          </w:tcPr>
          <w:p w14:paraId="235A416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Glassionomer Cement (GiC)</w:t>
            </w:r>
          </w:p>
        </w:tc>
        <w:tc>
          <w:tcPr>
            <w:tcW w:w="1411" w:type="dxa"/>
            <w:tcBorders>
              <w:top w:val="nil"/>
              <w:left w:val="nil"/>
              <w:bottom w:val="single" w:sz="4" w:space="0" w:color="auto"/>
              <w:right w:val="single" w:sz="4" w:space="0" w:color="auto"/>
            </w:tcBorders>
            <w:shd w:val="clear" w:color="000000" w:fill="FFFFFF"/>
            <w:vAlign w:val="center"/>
          </w:tcPr>
          <w:p w14:paraId="588BF5B1"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258,600 </w:t>
            </w:r>
          </w:p>
        </w:tc>
        <w:tc>
          <w:tcPr>
            <w:tcW w:w="2058" w:type="dxa"/>
            <w:tcBorders>
              <w:top w:val="nil"/>
              <w:left w:val="nil"/>
              <w:bottom w:val="single" w:sz="4" w:space="0" w:color="auto"/>
              <w:right w:val="single" w:sz="4" w:space="0" w:color="auto"/>
            </w:tcBorders>
            <w:shd w:val="clear" w:color="000000" w:fill="FFFFFF"/>
            <w:vAlign w:val="center"/>
          </w:tcPr>
          <w:p w14:paraId="0C5D690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F2602A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9AD4A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2DD26B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16.0072.1018</w:t>
            </w:r>
          </w:p>
        </w:tc>
        <w:tc>
          <w:tcPr>
            <w:tcW w:w="3516" w:type="dxa"/>
            <w:gridSpan w:val="2"/>
            <w:tcBorders>
              <w:top w:val="nil"/>
              <w:left w:val="nil"/>
              <w:bottom w:val="single" w:sz="4" w:space="0" w:color="auto"/>
              <w:right w:val="single" w:sz="4" w:space="0" w:color="auto"/>
            </w:tcBorders>
            <w:shd w:val="clear" w:color="000000" w:fill="FFFFFF"/>
            <w:vAlign w:val="center"/>
          </w:tcPr>
          <w:p w14:paraId="19242E9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Composite</w:t>
            </w:r>
          </w:p>
        </w:tc>
        <w:tc>
          <w:tcPr>
            <w:tcW w:w="3773" w:type="dxa"/>
            <w:tcBorders>
              <w:top w:val="nil"/>
              <w:left w:val="nil"/>
              <w:bottom w:val="single" w:sz="4" w:space="0" w:color="auto"/>
              <w:right w:val="single" w:sz="4" w:space="0" w:color="auto"/>
            </w:tcBorders>
            <w:shd w:val="clear" w:color="000000" w:fill="FFFFFF"/>
            <w:vAlign w:val="center"/>
          </w:tcPr>
          <w:p w14:paraId="1C1B984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Composite</w:t>
            </w:r>
          </w:p>
        </w:tc>
        <w:tc>
          <w:tcPr>
            <w:tcW w:w="1411" w:type="dxa"/>
            <w:tcBorders>
              <w:top w:val="nil"/>
              <w:left w:val="nil"/>
              <w:bottom w:val="single" w:sz="4" w:space="0" w:color="auto"/>
              <w:right w:val="single" w:sz="4" w:space="0" w:color="auto"/>
            </w:tcBorders>
            <w:shd w:val="clear" w:color="000000" w:fill="FFFFFF"/>
            <w:vAlign w:val="center"/>
          </w:tcPr>
          <w:p w14:paraId="69AE356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258,600 </w:t>
            </w:r>
          </w:p>
        </w:tc>
        <w:tc>
          <w:tcPr>
            <w:tcW w:w="2058" w:type="dxa"/>
            <w:tcBorders>
              <w:top w:val="nil"/>
              <w:left w:val="nil"/>
              <w:bottom w:val="single" w:sz="4" w:space="0" w:color="auto"/>
              <w:right w:val="single" w:sz="4" w:space="0" w:color="auto"/>
            </w:tcBorders>
            <w:shd w:val="clear" w:color="000000" w:fill="FFFFFF"/>
            <w:vAlign w:val="center"/>
          </w:tcPr>
          <w:p w14:paraId="5B42DD0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8230B5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40817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5B42A1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16.0071.1018</w:t>
            </w:r>
          </w:p>
        </w:tc>
        <w:tc>
          <w:tcPr>
            <w:tcW w:w="3516" w:type="dxa"/>
            <w:gridSpan w:val="2"/>
            <w:tcBorders>
              <w:top w:val="nil"/>
              <w:left w:val="nil"/>
              <w:bottom w:val="single" w:sz="4" w:space="0" w:color="auto"/>
              <w:right w:val="single" w:sz="4" w:space="0" w:color="auto"/>
            </w:tcBorders>
            <w:shd w:val="clear" w:color="000000" w:fill="FFFFFF"/>
            <w:vAlign w:val="center"/>
          </w:tcPr>
          <w:p w14:paraId="0BBFAF7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GlassIonomer Cement</w:t>
            </w:r>
          </w:p>
        </w:tc>
        <w:tc>
          <w:tcPr>
            <w:tcW w:w="3773" w:type="dxa"/>
            <w:tcBorders>
              <w:top w:val="nil"/>
              <w:left w:val="nil"/>
              <w:bottom w:val="single" w:sz="4" w:space="0" w:color="auto"/>
              <w:right w:val="single" w:sz="4" w:space="0" w:color="auto"/>
            </w:tcBorders>
            <w:shd w:val="clear" w:color="000000" w:fill="FFFFFF"/>
            <w:vAlign w:val="center"/>
          </w:tcPr>
          <w:p w14:paraId="53BB2C6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Phục hồi cổ răng bằng GlassIonomer Cement</w:t>
            </w:r>
          </w:p>
        </w:tc>
        <w:tc>
          <w:tcPr>
            <w:tcW w:w="1411" w:type="dxa"/>
            <w:tcBorders>
              <w:top w:val="nil"/>
              <w:left w:val="nil"/>
              <w:bottom w:val="single" w:sz="4" w:space="0" w:color="auto"/>
              <w:right w:val="single" w:sz="4" w:space="0" w:color="auto"/>
            </w:tcBorders>
            <w:shd w:val="clear" w:color="000000" w:fill="FFFFFF"/>
            <w:vAlign w:val="center"/>
          </w:tcPr>
          <w:p w14:paraId="4EA3C39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258,600 </w:t>
            </w:r>
          </w:p>
        </w:tc>
        <w:tc>
          <w:tcPr>
            <w:tcW w:w="2058" w:type="dxa"/>
            <w:tcBorders>
              <w:top w:val="nil"/>
              <w:left w:val="nil"/>
              <w:bottom w:val="single" w:sz="4" w:space="0" w:color="auto"/>
              <w:right w:val="single" w:sz="4" w:space="0" w:color="auto"/>
            </w:tcBorders>
            <w:shd w:val="clear" w:color="000000" w:fill="FFFFFF"/>
            <w:vAlign w:val="center"/>
          </w:tcPr>
          <w:p w14:paraId="7B932C9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6F5BF9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3775BD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50AAF9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03.1954.1019</w:t>
            </w:r>
          </w:p>
        </w:tc>
        <w:tc>
          <w:tcPr>
            <w:tcW w:w="3516" w:type="dxa"/>
            <w:gridSpan w:val="2"/>
            <w:tcBorders>
              <w:top w:val="nil"/>
              <w:left w:val="nil"/>
              <w:bottom w:val="single" w:sz="4" w:space="0" w:color="auto"/>
              <w:right w:val="single" w:sz="4" w:space="0" w:color="auto"/>
            </w:tcBorders>
            <w:shd w:val="clear" w:color="000000" w:fill="FFFFFF"/>
            <w:vAlign w:val="center"/>
          </w:tcPr>
          <w:p w14:paraId="25FE994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răng sữa sâu ngà phục hồi bằng Glassionomer Cement (GiC)</w:t>
            </w:r>
          </w:p>
        </w:tc>
        <w:tc>
          <w:tcPr>
            <w:tcW w:w="3773" w:type="dxa"/>
            <w:tcBorders>
              <w:top w:val="nil"/>
              <w:left w:val="nil"/>
              <w:bottom w:val="single" w:sz="4" w:space="0" w:color="auto"/>
              <w:right w:val="single" w:sz="4" w:space="0" w:color="auto"/>
            </w:tcBorders>
            <w:shd w:val="clear" w:color="000000" w:fill="FFFFFF"/>
            <w:vAlign w:val="center"/>
          </w:tcPr>
          <w:p w14:paraId="334A404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răng sữa sâu ngà phục hồi bằng Glassionomer Cement (GiC)</w:t>
            </w:r>
          </w:p>
        </w:tc>
        <w:tc>
          <w:tcPr>
            <w:tcW w:w="1411" w:type="dxa"/>
            <w:tcBorders>
              <w:top w:val="nil"/>
              <w:left w:val="nil"/>
              <w:bottom w:val="single" w:sz="4" w:space="0" w:color="auto"/>
              <w:right w:val="single" w:sz="4" w:space="0" w:color="auto"/>
            </w:tcBorders>
            <w:shd w:val="clear" w:color="000000" w:fill="FFFFFF"/>
            <w:vAlign w:val="center"/>
          </w:tcPr>
          <w:p w14:paraId="4291ED8B"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78,700 </w:t>
            </w:r>
          </w:p>
        </w:tc>
        <w:tc>
          <w:tcPr>
            <w:tcW w:w="2058" w:type="dxa"/>
            <w:tcBorders>
              <w:top w:val="nil"/>
              <w:left w:val="nil"/>
              <w:bottom w:val="single" w:sz="4" w:space="0" w:color="auto"/>
              <w:right w:val="single" w:sz="4" w:space="0" w:color="auto"/>
            </w:tcBorders>
            <w:shd w:val="clear" w:color="000000" w:fill="FFFFFF"/>
            <w:vAlign w:val="center"/>
          </w:tcPr>
          <w:p w14:paraId="7352B4F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1AF952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CC43642"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lastRenderedPageBreak/>
              <w:t>1590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E626E7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16.0236.1019</w:t>
            </w:r>
          </w:p>
        </w:tc>
        <w:tc>
          <w:tcPr>
            <w:tcW w:w="3516" w:type="dxa"/>
            <w:gridSpan w:val="2"/>
            <w:tcBorders>
              <w:top w:val="nil"/>
              <w:left w:val="nil"/>
              <w:bottom w:val="single" w:sz="4" w:space="0" w:color="auto"/>
              <w:right w:val="single" w:sz="4" w:space="0" w:color="auto"/>
            </w:tcBorders>
            <w:shd w:val="clear" w:color="000000" w:fill="FFFFFF"/>
            <w:vAlign w:val="center"/>
          </w:tcPr>
          <w:p w14:paraId="5134F26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răng sữa sâu ngà phục hồi bằng GlassIonomer Cement</w:t>
            </w:r>
          </w:p>
        </w:tc>
        <w:tc>
          <w:tcPr>
            <w:tcW w:w="3773" w:type="dxa"/>
            <w:tcBorders>
              <w:top w:val="nil"/>
              <w:left w:val="nil"/>
              <w:bottom w:val="single" w:sz="4" w:space="0" w:color="auto"/>
              <w:right w:val="single" w:sz="4" w:space="0" w:color="auto"/>
            </w:tcBorders>
            <w:shd w:val="clear" w:color="000000" w:fill="FFFFFF"/>
            <w:vAlign w:val="center"/>
          </w:tcPr>
          <w:p w14:paraId="7743EFD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Điều trị răng sữa sâu ngà phục hồi bằng GlassIonomer Cement</w:t>
            </w:r>
          </w:p>
        </w:tc>
        <w:tc>
          <w:tcPr>
            <w:tcW w:w="1411" w:type="dxa"/>
            <w:tcBorders>
              <w:top w:val="nil"/>
              <w:left w:val="nil"/>
              <w:bottom w:val="single" w:sz="4" w:space="0" w:color="auto"/>
              <w:right w:val="single" w:sz="4" w:space="0" w:color="auto"/>
            </w:tcBorders>
            <w:shd w:val="clear" w:color="000000" w:fill="FFFFFF"/>
            <w:vAlign w:val="center"/>
          </w:tcPr>
          <w:p w14:paraId="0454310C"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78,700 </w:t>
            </w:r>
          </w:p>
        </w:tc>
        <w:tc>
          <w:tcPr>
            <w:tcW w:w="2058" w:type="dxa"/>
            <w:tcBorders>
              <w:top w:val="nil"/>
              <w:left w:val="nil"/>
              <w:bottom w:val="single" w:sz="4" w:space="0" w:color="auto"/>
              <w:right w:val="single" w:sz="4" w:space="0" w:color="auto"/>
            </w:tcBorders>
            <w:shd w:val="clear" w:color="000000" w:fill="FFFFFF"/>
            <w:vAlign w:val="center"/>
          </w:tcPr>
          <w:p w14:paraId="2CEA404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4F5292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7F9614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51549B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16.0043.1020</w:t>
            </w:r>
          </w:p>
        </w:tc>
        <w:tc>
          <w:tcPr>
            <w:tcW w:w="3516" w:type="dxa"/>
            <w:gridSpan w:val="2"/>
            <w:tcBorders>
              <w:top w:val="nil"/>
              <w:left w:val="nil"/>
              <w:bottom w:val="single" w:sz="4" w:space="0" w:color="auto"/>
              <w:right w:val="single" w:sz="4" w:space="0" w:color="auto"/>
            </w:tcBorders>
            <w:shd w:val="clear" w:color="000000" w:fill="FFFFFF"/>
            <w:vAlign w:val="center"/>
          </w:tcPr>
          <w:p w14:paraId="4CB9CD6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cao răng</w:t>
            </w:r>
          </w:p>
        </w:tc>
        <w:tc>
          <w:tcPr>
            <w:tcW w:w="3773" w:type="dxa"/>
            <w:tcBorders>
              <w:top w:val="nil"/>
              <w:left w:val="nil"/>
              <w:bottom w:val="single" w:sz="4" w:space="0" w:color="auto"/>
              <w:right w:val="single" w:sz="4" w:space="0" w:color="auto"/>
            </w:tcBorders>
            <w:shd w:val="clear" w:color="000000" w:fill="FFFFFF"/>
            <w:vAlign w:val="center"/>
          </w:tcPr>
          <w:p w14:paraId="0F0A56E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cao răng [hai hàm]</w:t>
            </w:r>
          </w:p>
        </w:tc>
        <w:tc>
          <w:tcPr>
            <w:tcW w:w="1411" w:type="dxa"/>
            <w:tcBorders>
              <w:top w:val="nil"/>
              <w:left w:val="nil"/>
              <w:bottom w:val="single" w:sz="4" w:space="0" w:color="auto"/>
              <w:right w:val="single" w:sz="4" w:space="0" w:color="auto"/>
            </w:tcBorders>
            <w:shd w:val="clear" w:color="000000" w:fill="FFFFFF"/>
            <w:vAlign w:val="center"/>
          </w:tcPr>
          <w:p w14:paraId="1AB52F1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111,400 </w:t>
            </w:r>
          </w:p>
        </w:tc>
        <w:tc>
          <w:tcPr>
            <w:tcW w:w="2058" w:type="dxa"/>
            <w:tcBorders>
              <w:top w:val="nil"/>
              <w:left w:val="nil"/>
              <w:bottom w:val="single" w:sz="4" w:space="0" w:color="auto"/>
              <w:right w:val="single" w:sz="4" w:space="0" w:color="auto"/>
            </w:tcBorders>
            <w:shd w:val="clear" w:color="000000" w:fill="FFFFFF"/>
            <w:vAlign w:val="center"/>
          </w:tcPr>
          <w:p w14:paraId="33DB73C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E2A6A3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C3990AB"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6FCA7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16.0043.1021</w:t>
            </w:r>
          </w:p>
        </w:tc>
        <w:tc>
          <w:tcPr>
            <w:tcW w:w="3516" w:type="dxa"/>
            <w:gridSpan w:val="2"/>
            <w:tcBorders>
              <w:top w:val="nil"/>
              <w:left w:val="nil"/>
              <w:bottom w:val="single" w:sz="4" w:space="0" w:color="auto"/>
              <w:right w:val="single" w:sz="4" w:space="0" w:color="auto"/>
            </w:tcBorders>
            <w:shd w:val="clear" w:color="000000" w:fill="FFFFFF"/>
            <w:vAlign w:val="center"/>
          </w:tcPr>
          <w:p w14:paraId="76B7D32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cao răng</w:t>
            </w:r>
          </w:p>
        </w:tc>
        <w:tc>
          <w:tcPr>
            <w:tcW w:w="3773" w:type="dxa"/>
            <w:tcBorders>
              <w:top w:val="nil"/>
              <w:left w:val="nil"/>
              <w:bottom w:val="single" w:sz="4" w:space="0" w:color="auto"/>
              <w:right w:val="single" w:sz="4" w:space="0" w:color="auto"/>
            </w:tcBorders>
            <w:shd w:val="clear" w:color="000000" w:fill="FFFFFF"/>
            <w:vAlign w:val="center"/>
          </w:tcPr>
          <w:p w14:paraId="052BA24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Lấy cao răng [một vùng hoặc một hàm]</w:t>
            </w:r>
          </w:p>
        </w:tc>
        <w:tc>
          <w:tcPr>
            <w:tcW w:w="1411" w:type="dxa"/>
            <w:tcBorders>
              <w:top w:val="nil"/>
              <w:left w:val="nil"/>
              <w:bottom w:val="single" w:sz="4" w:space="0" w:color="auto"/>
              <w:right w:val="single" w:sz="4" w:space="0" w:color="auto"/>
            </w:tcBorders>
            <w:shd w:val="clear" w:color="000000" w:fill="FFFFFF"/>
            <w:vAlign w:val="center"/>
          </w:tcPr>
          <w:p w14:paraId="75FC8ED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64,700 </w:t>
            </w:r>
          </w:p>
        </w:tc>
        <w:tc>
          <w:tcPr>
            <w:tcW w:w="2058" w:type="dxa"/>
            <w:tcBorders>
              <w:top w:val="nil"/>
              <w:left w:val="nil"/>
              <w:bottom w:val="single" w:sz="4" w:space="0" w:color="auto"/>
              <w:right w:val="single" w:sz="4" w:space="0" w:color="auto"/>
            </w:tcBorders>
            <w:shd w:val="clear" w:color="000000" w:fill="FFFFFF"/>
            <w:vAlign w:val="center"/>
          </w:tcPr>
          <w:p w14:paraId="75000E1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27FCEA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C3AA22A"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6C16B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03.2069.1022</w:t>
            </w:r>
          </w:p>
        </w:tc>
        <w:tc>
          <w:tcPr>
            <w:tcW w:w="3516" w:type="dxa"/>
            <w:gridSpan w:val="2"/>
            <w:tcBorders>
              <w:top w:val="nil"/>
              <w:left w:val="nil"/>
              <w:bottom w:val="single" w:sz="4" w:space="0" w:color="auto"/>
              <w:right w:val="single" w:sz="4" w:space="0" w:color="auto"/>
            </w:tcBorders>
            <w:shd w:val="clear" w:color="000000" w:fill="FFFFFF"/>
            <w:vAlign w:val="center"/>
          </w:tcPr>
          <w:p w14:paraId="5DAFAB0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Nắn sai khớp thái dương hàm</w:t>
            </w:r>
          </w:p>
        </w:tc>
        <w:tc>
          <w:tcPr>
            <w:tcW w:w="3773" w:type="dxa"/>
            <w:tcBorders>
              <w:top w:val="nil"/>
              <w:left w:val="nil"/>
              <w:bottom w:val="single" w:sz="4" w:space="0" w:color="auto"/>
              <w:right w:val="single" w:sz="4" w:space="0" w:color="auto"/>
            </w:tcBorders>
            <w:shd w:val="clear" w:color="000000" w:fill="FFFFFF"/>
            <w:vAlign w:val="center"/>
          </w:tcPr>
          <w:p w14:paraId="3740981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Nắn sai khớp thái dương hàm</w:t>
            </w:r>
          </w:p>
        </w:tc>
        <w:tc>
          <w:tcPr>
            <w:tcW w:w="1411" w:type="dxa"/>
            <w:tcBorders>
              <w:top w:val="nil"/>
              <w:left w:val="nil"/>
              <w:bottom w:val="single" w:sz="4" w:space="0" w:color="auto"/>
              <w:right w:val="single" w:sz="4" w:space="0" w:color="auto"/>
            </w:tcBorders>
            <w:shd w:val="clear" w:color="000000" w:fill="FFFFFF"/>
            <w:vAlign w:val="center"/>
          </w:tcPr>
          <w:p w14:paraId="44166EF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77,600 </w:t>
            </w:r>
          </w:p>
        </w:tc>
        <w:tc>
          <w:tcPr>
            <w:tcW w:w="2058" w:type="dxa"/>
            <w:tcBorders>
              <w:top w:val="nil"/>
              <w:left w:val="nil"/>
              <w:bottom w:val="single" w:sz="4" w:space="0" w:color="auto"/>
              <w:right w:val="single" w:sz="4" w:space="0" w:color="auto"/>
            </w:tcBorders>
            <w:shd w:val="clear" w:color="000000" w:fill="FFFFFF"/>
            <w:vAlign w:val="center"/>
          </w:tcPr>
          <w:p w14:paraId="2BABA25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4F6422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C28B25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04E983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16.0335.1022</w:t>
            </w:r>
          </w:p>
        </w:tc>
        <w:tc>
          <w:tcPr>
            <w:tcW w:w="3516" w:type="dxa"/>
            <w:gridSpan w:val="2"/>
            <w:tcBorders>
              <w:top w:val="nil"/>
              <w:left w:val="nil"/>
              <w:bottom w:val="single" w:sz="4" w:space="0" w:color="auto"/>
              <w:right w:val="single" w:sz="4" w:space="0" w:color="auto"/>
            </w:tcBorders>
            <w:shd w:val="clear" w:color="000000" w:fill="FFFFFF"/>
            <w:vAlign w:val="center"/>
          </w:tcPr>
          <w:p w14:paraId="52330D7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Nắn sai khớp thái dương hàm</w:t>
            </w:r>
          </w:p>
        </w:tc>
        <w:tc>
          <w:tcPr>
            <w:tcW w:w="3773" w:type="dxa"/>
            <w:tcBorders>
              <w:top w:val="nil"/>
              <w:left w:val="nil"/>
              <w:bottom w:val="single" w:sz="4" w:space="0" w:color="auto"/>
              <w:right w:val="single" w:sz="4" w:space="0" w:color="auto"/>
            </w:tcBorders>
            <w:shd w:val="clear" w:color="000000" w:fill="FFFFFF"/>
            <w:vAlign w:val="center"/>
          </w:tcPr>
          <w:p w14:paraId="0B9855A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Nắn sai khớp thái dương hàm</w:t>
            </w:r>
          </w:p>
        </w:tc>
        <w:tc>
          <w:tcPr>
            <w:tcW w:w="1411" w:type="dxa"/>
            <w:tcBorders>
              <w:top w:val="nil"/>
              <w:left w:val="nil"/>
              <w:bottom w:val="single" w:sz="4" w:space="0" w:color="auto"/>
              <w:right w:val="single" w:sz="4" w:space="0" w:color="auto"/>
            </w:tcBorders>
            <w:shd w:val="clear" w:color="000000" w:fill="FFFFFF"/>
            <w:vAlign w:val="center"/>
          </w:tcPr>
          <w:p w14:paraId="6E1A2C0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77,600 </w:t>
            </w:r>
          </w:p>
        </w:tc>
        <w:tc>
          <w:tcPr>
            <w:tcW w:w="2058" w:type="dxa"/>
            <w:tcBorders>
              <w:top w:val="nil"/>
              <w:left w:val="nil"/>
              <w:bottom w:val="single" w:sz="4" w:space="0" w:color="auto"/>
              <w:right w:val="single" w:sz="4" w:space="0" w:color="auto"/>
            </w:tcBorders>
            <w:shd w:val="clear" w:color="000000" w:fill="FFFFFF"/>
            <w:vAlign w:val="center"/>
          </w:tcPr>
          <w:p w14:paraId="7D17CBE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C6BF5C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6546E9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022847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03.1915.1024</w:t>
            </w:r>
          </w:p>
        </w:tc>
        <w:tc>
          <w:tcPr>
            <w:tcW w:w="3516" w:type="dxa"/>
            <w:gridSpan w:val="2"/>
            <w:tcBorders>
              <w:top w:val="nil"/>
              <w:left w:val="nil"/>
              <w:bottom w:val="single" w:sz="4" w:space="0" w:color="auto"/>
              <w:right w:val="single" w:sz="4" w:space="0" w:color="auto"/>
            </w:tcBorders>
            <w:shd w:val="clear" w:color="000000" w:fill="FFFFFF"/>
            <w:vAlign w:val="center"/>
          </w:tcPr>
          <w:p w14:paraId="373FE61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vĩnh viễn</w:t>
            </w:r>
          </w:p>
        </w:tc>
        <w:tc>
          <w:tcPr>
            <w:tcW w:w="3773" w:type="dxa"/>
            <w:tcBorders>
              <w:top w:val="nil"/>
              <w:left w:val="nil"/>
              <w:bottom w:val="single" w:sz="4" w:space="0" w:color="auto"/>
              <w:right w:val="single" w:sz="4" w:space="0" w:color="auto"/>
            </w:tcBorders>
            <w:shd w:val="clear" w:color="000000" w:fill="FFFFFF"/>
            <w:vAlign w:val="center"/>
          </w:tcPr>
          <w:p w14:paraId="296B415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vĩnh viễn</w:t>
            </w:r>
          </w:p>
        </w:tc>
        <w:tc>
          <w:tcPr>
            <w:tcW w:w="1411" w:type="dxa"/>
            <w:tcBorders>
              <w:top w:val="nil"/>
              <w:left w:val="nil"/>
              <w:bottom w:val="single" w:sz="4" w:space="0" w:color="auto"/>
              <w:right w:val="single" w:sz="4" w:space="0" w:color="auto"/>
            </w:tcBorders>
            <w:shd w:val="clear" w:color="000000" w:fill="FFFFFF"/>
            <w:vAlign w:val="center"/>
          </w:tcPr>
          <w:p w14:paraId="12B7AFC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152,000 </w:t>
            </w:r>
          </w:p>
        </w:tc>
        <w:tc>
          <w:tcPr>
            <w:tcW w:w="2058" w:type="dxa"/>
            <w:tcBorders>
              <w:top w:val="nil"/>
              <w:left w:val="nil"/>
              <w:bottom w:val="single" w:sz="4" w:space="0" w:color="auto"/>
              <w:right w:val="single" w:sz="4" w:space="0" w:color="auto"/>
            </w:tcBorders>
            <w:shd w:val="clear" w:color="000000" w:fill="FFFFFF"/>
            <w:vAlign w:val="center"/>
          </w:tcPr>
          <w:p w14:paraId="2BDE5B9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D7600C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4C102A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8E8F7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16.0205.1024</w:t>
            </w:r>
          </w:p>
        </w:tc>
        <w:tc>
          <w:tcPr>
            <w:tcW w:w="3516" w:type="dxa"/>
            <w:gridSpan w:val="2"/>
            <w:tcBorders>
              <w:top w:val="nil"/>
              <w:left w:val="nil"/>
              <w:bottom w:val="single" w:sz="4" w:space="0" w:color="auto"/>
              <w:right w:val="single" w:sz="4" w:space="0" w:color="auto"/>
            </w:tcBorders>
            <w:shd w:val="clear" w:color="000000" w:fill="FFFFFF"/>
            <w:vAlign w:val="center"/>
          </w:tcPr>
          <w:p w14:paraId="47228BD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vĩnh viễn</w:t>
            </w:r>
          </w:p>
        </w:tc>
        <w:tc>
          <w:tcPr>
            <w:tcW w:w="3773" w:type="dxa"/>
            <w:tcBorders>
              <w:top w:val="nil"/>
              <w:left w:val="nil"/>
              <w:bottom w:val="single" w:sz="4" w:space="0" w:color="auto"/>
              <w:right w:val="single" w:sz="4" w:space="0" w:color="auto"/>
            </w:tcBorders>
            <w:shd w:val="clear" w:color="000000" w:fill="FFFFFF"/>
            <w:vAlign w:val="center"/>
          </w:tcPr>
          <w:p w14:paraId="135AA4A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vĩnh viễn</w:t>
            </w:r>
          </w:p>
        </w:tc>
        <w:tc>
          <w:tcPr>
            <w:tcW w:w="1411" w:type="dxa"/>
            <w:tcBorders>
              <w:top w:val="nil"/>
              <w:left w:val="nil"/>
              <w:bottom w:val="single" w:sz="4" w:space="0" w:color="auto"/>
              <w:right w:val="single" w:sz="4" w:space="0" w:color="auto"/>
            </w:tcBorders>
            <w:shd w:val="clear" w:color="000000" w:fill="FFFFFF"/>
            <w:vAlign w:val="center"/>
          </w:tcPr>
          <w:p w14:paraId="176A3D7C"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152,000 </w:t>
            </w:r>
          </w:p>
        </w:tc>
        <w:tc>
          <w:tcPr>
            <w:tcW w:w="2058" w:type="dxa"/>
            <w:tcBorders>
              <w:top w:val="nil"/>
              <w:left w:val="nil"/>
              <w:bottom w:val="single" w:sz="4" w:space="0" w:color="auto"/>
              <w:right w:val="single" w:sz="4" w:space="0" w:color="auto"/>
            </w:tcBorders>
            <w:shd w:val="clear" w:color="000000" w:fill="FFFFFF"/>
            <w:vAlign w:val="center"/>
          </w:tcPr>
          <w:p w14:paraId="61C569B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5B01E1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09987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22A8E3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03.1914.1025</w:t>
            </w:r>
          </w:p>
        </w:tc>
        <w:tc>
          <w:tcPr>
            <w:tcW w:w="3516" w:type="dxa"/>
            <w:gridSpan w:val="2"/>
            <w:tcBorders>
              <w:top w:val="nil"/>
              <w:left w:val="nil"/>
              <w:bottom w:val="single" w:sz="4" w:space="0" w:color="auto"/>
              <w:right w:val="single" w:sz="4" w:space="0" w:color="auto"/>
            </w:tcBorders>
            <w:shd w:val="clear" w:color="000000" w:fill="FFFFFF"/>
            <w:vAlign w:val="center"/>
          </w:tcPr>
          <w:p w14:paraId="359E489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vĩnh viễn lung lay</w:t>
            </w:r>
          </w:p>
        </w:tc>
        <w:tc>
          <w:tcPr>
            <w:tcW w:w="3773" w:type="dxa"/>
            <w:tcBorders>
              <w:top w:val="nil"/>
              <w:left w:val="nil"/>
              <w:bottom w:val="single" w:sz="4" w:space="0" w:color="auto"/>
              <w:right w:val="single" w:sz="4" w:space="0" w:color="auto"/>
            </w:tcBorders>
            <w:shd w:val="clear" w:color="000000" w:fill="FFFFFF"/>
            <w:vAlign w:val="center"/>
          </w:tcPr>
          <w:p w14:paraId="1453B1A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vĩnh viễn lung lay</w:t>
            </w:r>
          </w:p>
        </w:tc>
        <w:tc>
          <w:tcPr>
            <w:tcW w:w="1411" w:type="dxa"/>
            <w:tcBorders>
              <w:top w:val="nil"/>
              <w:left w:val="nil"/>
              <w:bottom w:val="single" w:sz="4" w:space="0" w:color="auto"/>
              <w:right w:val="single" w:sz="4" w:space="0" w:color="auto"/>
            </w:tcBorders>
            <w:shd w:val="clear" w:color="000000" w:fill="FFFFFF"/>
            <w:vAlign w:val="center"/>
          </w:tcPr>
          <w:p w14:paraId="69D4557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77,400 </w:t>
            </w:r>
          </w:p>
        </w:tc>
        <w:tc>
          <w:tcPr>
            <w:tcW w:w="2058" w:type="dxa"/>
            <w:tcBorders>
              <w:top w:val="nil"/>
              <w:left w:val="nil"/>
              <w:bottom w:val="single" w:sz="4" w:space="0" w:color="auto"/>
              <w:right w:val="single" w:sz="4" w:space="0" w:color="auto"/>
            </w:tcBorders>
            <w:shd w:val="clear" w:color="000000" w:fill="FFFFFF"/>
            <w:vAlign w:val="center"/>
          </w:tcPr>
          <w:p w14:paraId="11DFE71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D0D04D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7E301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406D75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16.0204.1025</w:t>
            </w:r>
          </w:p>
        </w:tc>
        <w:tc>
          <w:tcPr>
            <w:tcW w:w="3516" w:type="dxa"/>
            <w:gridSpan w:val="2"/>
            <w:tcBorders>
              <w:top w:val="nil"/>
              <w:left w:val="nil"/>
              <w:bottom w:val="single" w:sz="4" w:space="0" w:color="auto"/>
              <w:right w:val="single" w:sz="4" w:space="0" w:color="auto"/>
            </w:tcBorders>
            <w:shd w:val="clear" w:color="000000" w:fill="FFFFFF"/>
            <w:vAlign w:val="center"/>
          </w:tcPr>
          <w:p w14:paraId="7580E6C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vĩnh viễn lung lay</w:t>
            </w:r>
          </w:p>
        </w:tc>
        <w:tc>
          <w:tcPr>
            <w:tcW w:w="3773" w:type="dxa"/>
            <w:tcBorders>
              <w:top w:val="nil"/>
              <w:left w:val="nil"/>
              <w:bottom w:val="single" w:sz="4" w:space="0" w:color="auto"/>
              <w:right w:val="single" w:sz="4" w:space="0" w:color="auto"/>
            </w:tcBorders>
            <w:shd w:val="clear" w:color="000000" w:fill="FFFFFF"/>
            <w:vAlign w:val="center"/>
          </w:tcPr>
          <w:p w14:paraId="6D22FC0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vĩnh viễn lung lay</w:t>
            </w:r>
          </w:p>
        </w:tc>
        <w:tc>
          <w:tcPr>
            <w:tcW w:w="1411" w:type="dxa"/>
            <w:tcBorders>
              <w:top w:val="nil"/>
              <w:left w:val="nil"/>
              <w:bottom w:val="single" w:sz="4" w:space="0" w:color="auto"/>
              <w:right w:val="single" w:sz="4" w:space="0" w:color="auto"/>
            </w:tcBorders>
            <w:shd w:val="clear" w:color="000000" w:fill="FFFFFF"/>
            <w:vAlign w:val="center"/>
          </w:tcPr>
          <w:p w14:paraId="722C2D6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77,400 </w:t>
            </w:r>
          </w:p>
        </w:tc>
        <w:tc>
          <w:tcPr>
            <w:tcW w:w="2058" w:type="dxa"/>
            <w:tcBorders>
              <w:top w:val="nil"/>
              <w:left w:val="nil"/>
              <w:bottom w:val="single" w:sz="4" w:space="0" w:color="auto"/>
              <w:right w:val="single" w:sz="4" w:space="0" w:color="auto"/>
            </w:tcBorders>
            <w:shd w:val="clear" w:color="000000" w:fill="FFFFFF"/>
            <w:vAlign w:val="center"/>
          </w:tcPr>
          <w:p w14:paraId="23D6A88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8D8F10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804B6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1599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FD8B1F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16.0206.1026</w:t>
            </w:r>
          </w:p>
        </w:tc>
        <w:tc>
          <w:tcPr>
            <w:tcW w:w="3516" w:type="dxa"/>
            <w:gridSpan w:val="2"/>
            <w:tcBorders>
              <w:top w:val="nil"/>
              <w:left w:val="nil"/>
              <w:bottom w:val="single" w:sz="4" w:space="0" w:color="auto"/>
              <w:right w:val="single" w:sz="4" w:space="0" w:color="auto"/>
            </w:tcBorders>
            <w:shd w:val="clear" w:color="000000" w:fill="FFFFFF"/>
            <w:vAlign w:val="center"/>
          </w:tcPr>
          <w:p w14:paraId="07300F9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thừa</w:t>
            </w:r>
          </w:p>
        </w:tc>
        <w:tc>
          <w:tcPr>
            <w:tcW w:w="3773" w:type="dxa"/>
            <w:tcBorders>
              <w:top w:val="nil"/>
              <w:left w:val="nil"/>
              <w:bottom w:val="single" w:sz="4" w:space="0" w:color="auto"/>
              <w:right w:val="single" w:sz="4" w:space="0" w:color="auto"/>
            </w:tcBorders>
            <w:shd w:val="clear" w:color="000000" w:fill="FFFFFF"/>
            <w:vAlign w:val="center"/>
          </w:tcPr>
          <w:p w14:paraId="59D3234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thừa</w:t>
            </w:r>
          </w:p>
        </w:tc>
        <w:tc>
          <w:tcPr>
            <w:tcW w:w="1411" w:type="dxa"/>
            <w:tcBorders>
              <w:top w:val="nil"/>
              <w:left w:val="nil"/>
              <w:bottom w:val="single" w:sz="4" w:space="0" w:color="auto"/>
              <w:right w:val="single" w:sz="4" w:space="0" w:color="auto"/>
            </w:tcBorders>
            <w:shd w:val="clear" w:color="000000" w:fill="FFFFFF"/>
            <w:vAlign w:val="center"/>
          </w:tcPr>
          <w:p w14:paraId="13FCDADF"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167,600 </w:t>
            </w:r>
          </w:p>
        </w:tc>
        <w:tc>
          <w:tcPr>
            <w:tcW w:w="2058" w:type="dxa"/>
            <w:tcBorders>
              <w:top w:val="nil"/>
              <w:left w:val="nil"/>
              <w:bottom w:val="single" w:sz="4" w:space="0" w:color="auto"/>
              <w:right w:val="single" w:sz="4" w:space="0" w:color="auto"/>
            </w:tcBorders>
            <w:shd w:val="clear" w:color="000000" w:fill="FFFFFF"/>
            <w:vAlign w:val="center"/>
          </w:tcPr>
          <w:p w14:paraId="6665577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626C02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5A47FDA"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2C998E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16.0203.1026</w:t>
            </w:r>
          </w:p>
        </w:tc>
        <w:tc>
          <w:tcPr>
            <w:tcW w:w="3516" w:type="dxa"/>
            <w:gridSpan w:val="2"/>
            <w:tcBorders>
              <w:top w:val="nil"/>
              <w:left w:val="nil"/>
              <w:bottom w:val="single" w:sz="4" w:space="0" w:color="auto"/>
              <w:right w:val="single" w:sz="4" w:space="0" w:color="auto"/>
            </w:tcBorders>
            <w:shd w:val="clear" w:color="000000" w:fill="FFFFFF"/>
            <w:vAlign w:val="center"/>
          </w:tcPr>
          <w:p w14:paraId="6AFB8D1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vĩnh viễn</w:t>
            </w:r>
          </w:p>
        </w:tc>
        <w:tc>
          <w:tcPr>
            <w:tcW w:w="3773" w:type="dxa"/>
            <w:tcBorders>
              <w:top w:val="nil"/>
              <w:left w:val="nil"/>
              <w:bottom w:val="single" w:sz="4" w:space="0" w:color="auto"/>
              <w:right w:val="single" w:sz="4" w:space="0" w:color="auto"/>
            </w:tcBorders>
            <w:shd w:val="clear" w:color="000000" w:fill="FFFFFF"/>
            <w:vAlign w:val="center"/>
          </w:tcPr>
          <w:p w14:paraId="4F5F930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vĩnh viễn</w:t>
            </w:r>
          </w:p>
        </w:tc>
        <w:tc>
          <w:tcPr>
            <w:tcW w:w="1411" w:type="dxa"/>
            <w:tcBorders>
              <w:top w:val="nil"/>
              <w:left w:val="nil"/>
              <w:bottom w:val="single" w:sz="4" w:space="0" w:color="auto"/>
              <w:right w:val="single" w:sz="4" w:space="0" w:color="auto"/>
            </w:tcBorders>
            <w:shd w:val="clear" w:color="000000" w:fill="FFFFFF"/>
            <w:vAlign w:val="center"/>
          </w:tcPr>
          <w:p w14:paraId="209842E5"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167,600 </w:t>
            </w:r>
          </w:p>
        </w:tc>
        <w:tc>
          <w:tcPr>
            <w:tcW w:w="2058" w:type="dxa"/>
            <w:tcBorders>
              <w:top w:val="nil"/>
              <w:left w:val="nil"/>
              <w:bottom w:val="single" w:sz="4" w:space="0" w:color="auto"/>
              <w:right w:val="single" w:sz="4" w:space="0" w:color="auto"/>
            </w:tcBorders>
            <w:shd w:val="clear" w:color="000000" w:fill="FFFFFF"/>
            <w:vAlign w:val="center"/>
          </w:tcPr>
          <w:p w14:paraId="0C4B0C6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1F891B6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7A57221"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118220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03.1956.1029</w:t>
            </w:r>
          </w:p>
        </w:tc>
        <w:tc>
          <w:tcPr>
            <w:tcW w:w="3516" w:type="dxa"/>
            <w:gridSpan w:val="2"/>
            <w:tcBorders>
              <w:top w:val="nil"/>
              <w:left w:val="nil"/>
              <w:bottom w:val="single" w:sz="4" w:space="0" w:color="auto"/>
              <w:right w:val="single" w:sz="4" w:space="0" w:color="auto"/>
            </w:tcBorders>
            <w:shd w:val="clear" w:color="000000" w:fill="FFFFFF"/>
            <w:vAlign w:val="center"/>
          </w:tcPr>
          <w:p w14:paraId="45DEF9D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sữa</w:t>
            </w:r>
          </w:p>
        </w:tc>
        <w:tc>
          <w:tcPr>
            <w:tcW w:w="3773" w:type="dxa"/>
            <w:tcBorders>
              <w:top w:val="nil"/>
              <w:left w:val="nil"/>
              <w:bottom w:val="single" w:sz="4" w:space="0" w:color="auto"/>
              <w:right w:val="single" w:sz="4" w:space="0" w:color="auto"/>
            </w:tcBorders>
            <w:shd w:val="clear" w:color="000000" w:fill="FFFFFF"/>
            <w:vAlign w:val="center"/>
          </w:tcPr>
          <w:p w14:paraId="1623215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sữa</w:t>
            </w:r>
          </w:p>
        </w:tc>
        <w:tc>
          <w:tcPr>
            <w:tcW w:w="1411" w:type="dxa"/>
            <w:tcBorders>
              <w:top w:val="nil"/>
              <w:left w:val="nil"/>
              <w:bottom w:val="single" w:sz="4" w:space="0" w:color="auto"/>
              <w:right w:val="single" w:sz="4" w:space="0" w:color="auto"/>
            </w:tcBorders>
            <w:shd w:val="clear" w:color="000000" w:fill="FFFFFF"/>
            <w:vAlign w:val="center"/>
          </w:tcPr>
          <w:p w14:paraId="5CC2F2F3"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32,600 </w:t>
            </w:r>
          </w:p>
        </w:tc>
        <w:tc>
          <w:tcPr>
            <w:tcW w:w="2058" w:type="dxa"/>
            <w:tcBorders>
              <w:top w:val="nil"/>
              <w:left w:val="nil"/>
              <w:bottom w:val="single" w:sz="4" w:space="0" w:color="auto"/>
              <w:right w:val="single" w:sz="4" w:space="0" w:color="auto"/>
            </w:tcBorders>
            <w:shd w:val="clear" w:color="000000" w:fill="FFFFFF"/>
            <w:vAlign w:val="center"/>
          </w:tcPr>
          <w:p w14:paraId="3DEF472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401E5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9EC0FE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02B35E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03.1955.1029</w:t>
            </w:r>
          </w:p>
        </w:tc>
        <w:tc>
          <w:tcPr>
            <w:tcW w:w="3516" w:type="dxa"/>
            <w:gridSpan w:val="2"/>
            <w:tcBorders>
              <w:top w:val="nil"/>
              <w:left w:val="nil"/>
              <w:bottom w:val="single" w:sz="4" w:space="0" w:color="auto"/>
              <w:right w:val="single" w:sz="4" w:space="0" w:color="auto"/>
            </w:tcBorders>
            <w:shd w:val="clear" w:color="000000" w:fill="FFFFFF"/>
            <w:vAlign w:val="center"/>
          </w:tcPr>
          <w:p w14:paraId="34C0047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sữa</w:t>
            </w:r>
          </w:p>
        </w:tc>
        <w:tc>
          <w:tcPr>
            <w:tcW w:w="3773" w:type="dxa"/>
            <w:tcBorders>
              <w:top w:val="nil"/>
              <w:left w:val="nil"/>
              <w:bottom w:val="single" w:sz="4" w:space="0" w:color="auto"/>
              <w:right w:val="single" w:sz="4" w:space="0" w:color="auto"/>
            </w:tcBorders>
            <w:shd w:val="clear" w:color="000000" w:fill="FFFFFF"/>
            <w:vAlign w:val="center"/>
          </w:tcPr>
          <w:p w14:paraId="4576F987"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sữa</w:t>
            </w:r>
          </w:p>
        </w:tc>
        <w:tc>
          <w:tcPr>
            <w:tcW w:w="1411" w:type="dxa"/>
            <w:tcBorders>
              <w:top w:val="nil"/>
              <w:left w:val="nil"/>
              <w:bottom w:val="single" w:sz="4" w:space="0" w:color="auto"/>
              <w:right w:val="single" w:sz="4" w:space="0" w:color="auto"/>
            </w:tcBorders>
            <w:shd w:val="clear" w:color="000000" w:fill="FFFFFF"/>
            <w:vAlign w:val="center"/>
          </w:tcPr>
          <w:p w14:paraId="004F9CC5"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32,600 </w:t>
            </w:r>
          </w:p>
        </w:tc>
        <w:tc>
          <w:tcPr>
            <w:tcW w:w="2058" w:type="dxa"/>
            <w:tcBorders>
              <w:top w:val="nil"/>
              <w:left w:val="nil"/>
              <w:bottom w:val="single" w:sz="4" w:space="0" w:color="auto"/>
              <w:right w:val="single" w:sz="4" w:space="0" w:color="auto"/>
            </w:tcBorders>
            <w:shd w:val="clear" w:color="000000" w:fill="FFFFFF"/>
            <w:vAlign w:val="center"/>
          </w:tcPr>
          <w:p w14:paraId="093DD43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2FF3B96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D87E7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795A6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16.0239.1029</w:t>
            </w:r>
          </w:p>
        </w:tc>
        <w:tc>
          <w:tcPr>
            <w:tcW w:w="3516" w:type="dxa"/>
            <w:gridSpan w:val="2"/>
            <w:tcBorders>
              <w:top w:val="nil"/>
              <w:left w:val="nil"/>
              <w:bottom w:val="single" w:sz="4" w:space="0" w:color="auto"/>
              <w:right w:val="single" w:sz="4" w:space="0" w:color="auto"/>
            </w:tcBorders>
            <w:shd w:val="clear" w:color="000000" w:fill="FFFFFF"/>
            <w:vAlign w:val="center"/>
          </w:tcPr>
          <w:p w14:paraId="158D697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sữa</w:t>
            </w:r>
          </w:p>
        </w:tc>
        <w:tc>
          <w:tcPr>
            <w:tcW w:w="3773" w:type="dxa"/>
            <w:tcBorders>
              <w:top w:val="nil"/>
              <w:left w:val="nil"/>
              <w:bottom w:val="single" w:sz="4" w:space="0" w:color="auto"/>
              <w:right w:val="single" w:sz="4" w:space="0" w:color="auto"/>
            </w:tcBorders>
            <w:shd w:val="clear" w:color="000000" w:fill="FFFFFF"/>
            <w:vAlign w:val="center"/>
          </w:tcPr>
          <w:p w14:paraId="6D13205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chân răng sữa</w:t>
            </w:r>
          </w:p>
        </w:tc>
        <w:tc>
          <w:tcPr>
            <w:tcW w:w="1411" w:type="dxa"/>
            <w:tcBorders>
              <w:top w:val="nil"/>
              <w:left w:val="nil"/>
              <w:bottom w:val="single" w:sz="4" w:space="0" w:color="auto"/>
              <w:right w:val="single" w:sz="4" w:space="0" w:color="auto"/>
            </w:tcBorders>
            <w:shd w:val="clear" w:color="000000" w:fill="FFFFFF"/>
            <w:vAlign w:val="center"/>
          </w:tcPr>
          <w:p w14:paraId="11CB9E7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32,600 </w:t>
            </w:r>
          </w:p>
        </w:tc>
        <w:tc>
          <w:tcPr>
            <w:tcW w:w="2058" w:type="dxa"/>
            <w:tcBorders>
              <w:top w:val="nil"/>
              <w:left w:val="nil"/>
              <w:bottom w:val="single" w:sz="4" w:space="0" w:color="auto"/>
              <w:right w:val="single" w:sz="4" w:space="0" w:color="auto"/>
            </w:tcBorders>
            <w:shd w:val="clear" w:color="000000" w:fill="FFFFFF"/>
            <w:vAlign w:val="center"/>
          </w:tcPr>
          <w:p w14:paraId="4B8B096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2F02C4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1BDB1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AFD55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16.0238.1029</w:t>
            </w:r>
          </w:p>
        </w:tc>
        <w:tc>
          <w:tcPr>
            <w:tcW w:w="3516" w:type="dxa"/>
            <w:gridSpan w:val="2"/>
            <w:tcBorders>
              <w:top w:val="nil"/>
              <w:left w:val="nil"/>
              <w:bottom w:val="single" w:sz="4" w:space="0" w:color="auto"/>
              <w:right w:val="single" w:sz="4" w:space="0" w:color="auto"/>
            </w:tcBorders>
            <w:shd w:val="clear" w:color="000000" w:fill="FFFFFF"/>
            <w:vAlign w:val="center"/>
          </w:tcPr>
          <w:p w14:paraId="139782D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sữa</w:t>
            </w:r>
          </w:p>
        </w:tc>
        <w:tc>
          <w:tcPr>
            <w:tcW w:w="3773" w:type="dxa"/>
            <w:tcBorders>
              <w:top w:val="nil"/>
              <w:left w:val="nil"/>
              <w:bottom w:val="single" w:sz="4" w:space="0" w:color="auto"/>
              <w:right w:val="single" w:sz="4" w:space="0" w:color="auto"/>
            </w:tcBorders>
            <w:shd w:val="clear" w:color="000000" w:fill="FFFFFF"/>
            <w:vAlign w:val="center"/>
          </w:tcPr>
          <w:p w14:paraId="3682E94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Nhổ răng sữa</w:t>
            </w:r>
          </w:p>
        </w:tc>
        <w:tc>
          <w:tcPr>
            <w:tcW w:w="1411" w:type="dxa"/>
            <w:tcBorders>
              <w:top w:val="nil"/>
              <w:left w:val="nil"/>
              <w:bottom w:val="single" w:sz="4" w:space="0" w:color="auto"/>
              <w:right w:val="single" w:sz="4" w:space="0" w:color="auto"/>
            </w:tcBorders>
            <w:shd w:val="clear" w:color="000000" w:fill="FFFFFF"/>
            <w:vAlign w:val="center"/>
          </w:tcPr>
          <w:p w14:paraId="573B9EE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32,600 </w:t>
            </w:r>
          </w:p>
        </w:tc>
        <w:tc>
          <w:tcPr>
            <w:tcW w:w="2058" w:type="dxa"/>
            <w:tcBorders>
              <w:top w:val="nil"/>
              <w:left w:val="nil"/>
              <w:bottom w:val="single" w:sz="4" w:space="0" w:color="auto"/>
              <w:right w:val="single" w:sz="4" w:space="0" w:color="auto"/>
            </w:tcBorders>
            <w:shd w:val="clear" w:color="000000" w:fill="FFFFFF"/>
            <w:vAlign w:val="center"/>
          </w:tcPr>
          <w:p w14:paraId="254C15E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96BF61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2DFB4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B14C8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03.1929.1031</w:t>
            </w:r>
          </w:p>
        </w:tc>
        <w:tc>
          <w:tcPr>
            <w:tcW w:w="3516" w:type="dxa"/>
            <w:gridSpan w:val="2"/>
            <w:tcBorders>
              <w:top w:val="nil"/>
              <w:left w:val="nil"/>
              <w:bottom w:val="single" w:sz="4" w:space="0" w:color="auto"/>
              <w:right w:val="single" w:sz="4" w:space="0" w:color="auto"/>
            </w:tcBorders>
            <w:shd w:val="clear" w:color="000000" w:fill="FFFFFF"/>
            <w:vAlign w:val="center"/>
          </w:tcPr>
          <w:p w14:paraId="475947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w:t>
            </w:r>
          </w:p>
        </w:tc>
        <w:tc>
          <w:tcPr>
            <w:tcW w:w="3773" w:type="dxa"/>
            <w:tcBorders>
              <w:top w:val="nil"/>
              <w:left w:val="nil"/>
              <w:bottom w:val="single" w:sz="4" w:space="0" w:color="auto"/>
              <w:right w:val="single" w:sz="4" w:space="0" w:color="auto"/>
            </w:tcBorders>
            <w:shd w:val="clear" w:color="000000" w:fill="FFFFFF"/>
            <w:vAlign w:val="center"/>
          </w:tcPr>
          <w:p w14:paraId="470D655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w:t>
            </w:r>
          </w:p>
        </w:tc>
        <w:tc>
          <w:tcPr>
            <w:tcW w:w="1411" w:type="dxa"/>
            <w:tcBorders>
              <w:top w:val="nil"/>
              <w:left w:val="nil"/>
              <w:bottom w:val="single" w:sz="4" w:space="0" w:color="auto"/>
              <w:right w:val="single" w:sz="4" w:space="0" w:color="auto"/>
            </w:tcBorders>
            <w:shd w:val="clear" w:color="000000" w:fill="FFFFFF"/>
            <w:vAlign w:val="center"/>
          </w:tcPr>
          <w:p w14:paraId="67F49C9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2E27D6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D5B4BA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DCBD3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F6D652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03.1838.1031</w:t>
            </w:r>
          </w:p>
        </w:tc>
        <w:tc>
          <w:tcPr>
            <w:tcW w:w="3516" w:type="dxa"/>
            <w:gridSpan w:val="2"/>
            <w:tcBorders>
              <w:top w:val="nil"/>
              <w:left w:val="nil"/>
              <w:bottom w:val="single" w:sz="4" w:space="0" w:color="auto"/>
              <w:right w:val="single" w:sz="4" w:space="0" w:color="auto"/>
            </w:tcBorders>
            <w:shd w:val="clear" w:color="000000" w:fill="FFFFFF"/>
            <w:vAlign w:val="center"/>
          </w:tcPr>
          <w:p w14:paraId="42CD8C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 có sử dụng laser</w:t>
            </w:r>
          </w:p>
        </w:tc>
        <w:tc>
          <w:tcPr>
            <w:tcW w:w="3773" w:type="dxa"/>
            <w:tcBorders>
              <w:top w:val="nil"/>
              <w:left w:val="nil"/>
              <w:bottom w:val="single" w:sz="4" w:space="0" w:color="auto"/>
              <w:right w:val="single" w:sz="4" w:space="0" w:color="auto"/>
            </w:tcBorders>
            <w:shd w:val="clear" w:color="000000" w:fill="FFFFFF"/>
            <w:vAlign w:val="center"/>
          </w:tcPr>
          <w:p w14:paraId="6282286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 có sử dụng laser</w:t>
            </w:r>
          </w:p>
        </w:tc>
        <w:tc>
          <w:tcPr>
            <w:tcW w:w="1411" w:type="dxa"/>
            <w:tcBorders>
              <w:top w:val="nil"/>
              <w:left w:val="nil"/>
              <w:bottom w:val="single" w:sz="4" w:space="0" w:color="auto"/>
              <w:right w:val="single" w:sz="4" w:space="0" w:color="auto"/>
            </w:tcBorders>
            <w:shd w:val="clear" w:color="000000" w:fill="FFFFFF"/>
            <w:vAlign w:val="center"/>
          </w:tcPr>
          <w:p w14:paraId="36560B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1DF5E4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24D86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73434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AE8D8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03.1970.1031</w:t>
            </w:r>
          </w:p>
        </w:tc>
        <w:tc>
          <w:tcPr>
            <w:tcW w:w="3516" w:type="dxa"/>
            <w:gridSpan w:val="2"/>
            <w:tcBorders>
              <w:top w:val="nil"/>
              <w:left w:val="nil"/>
              <w:bottom w:val="single" w:sz="4" w:space="0" w:color="auto"/>
              <w:right w:val="single" w:sz="4" w:space="0" w:color="auto"/>
            </w:tcBorders>
            <w:shd w:val="clear" w:color="000000" w:fill="FFFFFF"/>
            <w:vAlign w:val="center"/>
          </w:tcPr>
          <w:p w14:paraId="21C1D6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Eugenate</w:t>
            </w:r>
          </w:p>
        </w:tc>
        <w:tc>
          <w:tcPr>
            <w:tcW w:w="3773" w:type="dxa"/>
            <w:tcBorders>
              <w:top w:val="nil"/>
              <w:left w:val="nil"/>
              <w:bottom w:val="single" w:sz="4" w:space="0" w:color="auto"/>
              <w:right w:val="single" w:sz="4" w:space="0" w:color="auto"/>
            </w:tcBorders>
            <w:shd w:val="clear" w:color="000000" w:fill="FFFFFF"/>
            <w:vAlign w:val="center"/>
          </w:tcPr>
          <w:p w14:paraId="243DC89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Eugenate</w:t>
            </w:r>
          </w:p>
        </w:tc>
        <w:tc>
          <w:tcPr>
            <w:tcW w:w="1411" w:type="dxa"/>
            <w:tcBorders>
              <w:top w:val="nil"/>
              <w:left w:val="nil"/>
              <w:bottom w:val="single" w:sz="4" w:space="0" w:color="auto"/>
              <w:right w:val="single" w:sz="4" w:space="0" w:color="auto"/>
            </w:tcBorders>
            <w:shd w:val="clear" w:color="000000" w:fill="FFFFFF"/>
            <w:vAlign w:val="center"/>
          </w:tcPr>
          <w:p w14:paraId="71459CE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16A125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5A9BE0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38DD3A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FDCC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03.1972.1031</w:t>
            </w:r>
          </w:p>
        </w:tc>
        <w:tc>
          <w:tcPr>
            <w:tcW w:w="3516" w:type="dxa"/>
            <w:gridSpan w:val="2"/>
            <w:tcBorders>
              <w:top w:val="nil"/>
              <w:left w:val="nil"/>
              <w:bottom w:val="single" w:sz="4" w:space="0" w:color="auto"/>
              <w:right w:val="single" w:sz="4" w:space="0" w:color="auto"/>
            </w:tcBorders>
            <w:shd w:val="clear" w:color="000000" w:fill="FFFFFF"/>
            <w:vAlign w:val="center"/>
          </w:tcPr>
          <w:p w14:paraId="0DA460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w:t>
            </w:r>
          </w:p>
        </w:tc>
        <w:tc>
          <w:tcPr>
            <w:tcW w:w="3773" w:type="dxa"/>
            <w:tcBorders>
              <w:top w:val="nil"/>
              <w:left w:val="nil"/>
              <w:bottom w:val="single" w:sz="4" w:space="0" w:color="auto"/>
              <w:right w:val="single" w:sz="4" w:space="0" w:color="auto"/>
            </w:tcBorders>
            <w:shd w:val="clear" w:color="000000" w:fill="FFFFFF"/>
            <w:vAlign w:val="center"/>
          </w:tcPr>
          <w:p w14:paraId="76131F1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w:t>
            </w:r>
          </w:p>
        </w:tc>
        <w:tc>
          <w:tcPr>
            <w:tcW w:w="1411" w:type="dxa"/>
            <w:tcBorders>
              <w:top w:val="nil"/>
              <w:left w:val="nil"/>
              <w:bottom w:val="single" w:sz="4" w:space="0" w:color="auto"/>
              <w:right w:val="single" w:sz="4" w:space="0" w:color="auto"/>
            </w:tcBorders>
            <w:shd w:val="clear" w:color="000000" w:fill="FFFFFF"/>
            <w:vAlign w:val="center"/>
          </w:tcPr>
          <w:p w14:paraId="569BAC3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2D2B6AB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BF80C7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BECF5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C86B45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03.1839.1031</w:t>
            </w:r>
          </w:p>
        </w:tc>
        <w:tc>
          <w:tcPr>
            <w:tcW w:w="3516" w:type="dxa"/>
            <w:gridSpan w:val="2"/>
            <w:tcBorders>
              <w:top w:val="nil"/>
              <w:left w:val="nil"/>
              <w:bottom w:val="single" w:sz="4" w:space="0" w:color="auto"/>
              <w:right w:val="single" w:sz="4" w:space="0" w:color="auto"/>
            </w:tcBorders>
            <w:shd w:val="clear" w:color="000000" w:fill="FFFFFF"/>
            <w:vAlign w:val="center"/>
          </w:tcPr>
          <w:p w14:paraId="76C029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 có sử dụng laser</w:t>
            </w:r>
          </w:p>
        </w:tc>
        <w:tc>
          <w:tcPr>
            <w:tcW w:w="3773" w:type="dxa"/>
            <w:tcBorders>
              <w:top w:val="nil"/>
              <w:left w:val="nil"/>
              <w:bottom w:val="single" w:sz="4" w:space="0" w:color="auto"/>
              <w:right w:val="single" w:sz="4" w:space="0" w:color="auto"/>
            </w:tcBorders>
            <w:shd w:val="clear" w:color="000000" w:fill="FFFFFF"/>
            <w:vAlign w:val="center"/>
          </w:tcPr>
          <w:p w14:paraId="44FCFFFB"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Điều trị sâu ngà răng phục hồi bằng Glassionomer Cement (GiC) có sử dụng laser</w:t>
            </w:r>
          </w:p>
        </w:tc>
        <w:tc>
          <w:tcPr>
            <w:tcW w:w="1411" w:type="dxa"/>
            <w:tcBorders>
              <w:top w:val="nil"/>
              <w:left w:val="nil"/>
              <w:bottom w:val="single" w:sz="4" w:space="0" w:color="auto"/>
              <w:right w:val="single" w:sz="4" w:space="0" w:color="auto"/>
            </w:tcBorders>
            <w:shd w:val="clear" w:color="000000" w:fill="FFFFFF"/>
            <w:vAlign w:val="center"/>
          </w:tcPr>
          <w:p w14:paraId="38F5230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2F4D1A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D0972A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603060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1610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D0BEB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03.1836.1031</w:t>
            </w:r>
          </w:p>
        </w:tc>
        <w:tc>
          <w:tcPr>
            <w:tcW w:w="3516" w:type="dxa"/>
            <w:gridSpan w:val="2"/>
            <w:tcBorders>
              <w:top w:val="nil"/>
              <w:left w:val="nil"/>
              <w:bottom w:val="single" w:sz="4" w:space="0" w:color="auto"/>
              <w:right w:val="single" w:sz="4" w:space="0" w:color="auto"/>
            </w:tcBorders>
            <w:shd w:val="clear" w:color="000000" w:fill="FFFFFF"/>
            <w:vAlign w:val="center"/>
          </w:tcPr>
          <w:p w14:paraId="3D64D1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 kết hợp Composite</w:t>
            </w:r>
          </w:p>
        </w:tc>
        <w:tc>
          <w:tcPr>
            <w:tcW w:w="3773" w:type="dxa"/>
            <w:tcBorders>
              <w:top w:val="nil"/>
              <w:left w:val="nil"/>
              <w:bottom w:val="single" w:sz="4" w:space="0" w:color="auto"/>
              <w:right w:val="single" w:sz="4" w:space="0" w:color="auto"/>
            </w:tcBorders>
            <w:shd w:val="clear" w:color="000000" w:fill="FFFFFF"/>
            <w:vAlign w:val="center"/>
          </w:tcPr>
          <w:p w14:paraId="5FBF85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 kết hợp Composite</w:t>
            </w:r>
          </w:p>
        </w:tc>
        <w:tc>
          <w:tcPr>
            <w:tcW w:w="1411" w:type="dxa"/>
            <w:tcBorders>
              <w:top w:val="nil"/>
              <w:left w:val="nil"/>
              <w:bottom w:val="single" w:sz="4" w:space="0" w:color="auto"/>
              <w:right w:val="single" w:sz="4" w:space="0" w:color="auto"/>
            </w:tcBorders>
            <w:shd w:val="clear" w:color="000000" w:fill="FFFFFF"/>
            <w:vAlign w:val="center"/>
          </w:tcPr>
          <w:p w14:paraId="516C38A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3FC6E9F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7E19F7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E80620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3DC6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16.0068.1031</w:t>
            </w:r>
          </w:p>
        </w:tc>
        <w:tc>
          <w:tcPr>
            <w:tcW w:w="3516" w:type="dxa"/>
            <w:gridSpan w:val="2"/>
            <w:tcBorders>
              <w:top w:val="nil"/>
              <w:left w:val="nil"/>
              <w:bottom w:val="single" w:sz="4" w:space="0" w:color="auto"/>
              <w:right w:val="single" w:sz="4" w:space="0" w:color="auto"/>
            </w:tcBorders>
            <w:shd w:val="clear" w:color="000000" w:fill="FFFFFF"/>
            <w:vAlign w:val="center"/>
          </w:tcPr>
          <w:p w14:paraId="42ECE8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w:t>
            </w:r>
          </w:p>
        </w:tc>
        <w:tc>
          <w:tcPr>
            <w:tcW w:w="3773" w:type="dxa"/>
            <w:tcBorders>
              <w:top w:val="nil"/>
              <w:left w:val="nil"/>
              <w:bottom w:val="single" w:sz="4" w:space="0" w:color="auto"/>
              <w:right w:val="single" w:sz="4" w:space="0" w:color="auto"/>
            </w:tcBorders>
            <w:shd w:val="clear" w:color="000000" w:fill="FFFFFF"/>
            <w:vAlign w:val="center"/>
          </w:tcPr>
          <w:p w14:paraId="15A49F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w:t>
            </w:r>
          </w:p>
        </w:tc>
        <w:tc>
          <w:tcPr>
            <w:tcW w:w="1411" w:type="dxa"/>
            <w:tcBorders>
              <w:top w:val="nil"/>
              <w:left w:val="nil"/>
              <w:bottom w:val="single" w:sz="4" w:space="0" w:color="auto"/>
              <w:right w:val="single" w:sz="4" w:space="0" w:color="auto"/>
            </w:tcBorders>
            <w:shd w:val="clear" w:color="000000" w:fill="FFFFFF"/>
            <w:vAlign w:val="center"/>
          </w:tcPr>
          <w:p w14:paraId="67939AB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24A277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DD4F45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5AE81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BB2C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16.0065.1031</w:t>
            </w:r>
          </w:p>
        </w:tc>
        <w:tc>
          <w:tcPr>
            <w:tcW w:w="3516" w:type="dxa"/>
            <w:gridSpan w:val="2"/>
            <w:tcBorders>
              <w:top w:val="nil"/>
              <w:left w:val="nil"/>
              <w:bottom w:val="single" w:sz="4" w:space="0" w:color="auto"/>
              <w:right w:val="single" w:sz="4" w:space="0" w:color="auto"/>
            </w:tcBorders>
            <w:shd w:val="clear" w:color="000000" w:fill="FFFFFF"/>
            <w:vAlign w:val="center"/>
          </w:tcPr>
          <w:p w14:paraId="21AEB38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 có sử dụng laser</w:t>
            </w:r>
          </w:p>
        </w:tc>
        <w:tc>
          <w:tcPr>
            <w:tcW w:w="3773" w:type="dxa"/>
            <w:tcBorders>
              <w:top w:val="nil"/>
              <w:left w:val="nil"/>
              <w:bottom w:val="single" w:sz="4" w:space="0" w:color="auto"/>
              <w:right w:val="single" w:sz="4" w:space="0" w:color="auto"/>
            </w:tcBorders>
            <w:shd w:val="clear" w:color="000000" w:fill="FFFFFF"/>
            <w:vAlign w:val="center"/>
          </w:tcPr>
          <w:p w14:paraId="46294BF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Composite có sử dụng laser</w:t>
            </w:r>
          </w:p>
        </w:tc>
        <w:tc>
          <w:tcPr>
            <w:tcW w:w="1411" w:type="dxa"/>
            <w:tcBorders>
              <w:top w:val="nil"/>
              <w:left w:val="nil"/>
              <w:bottom w:val="single" w:sz="4" w:space="0" w:color="auto"/>
              <w:right w:val="single" w:sz="4" w:space="0" w:color="auto"/>
            </w:tcBorders>
            <w:shd w:val="clear" w:color="000000" w:fill="FFFFFF"/>
            <w:vAlign w:val="center"/>
          </w:tcPr>
          <w:p w14:paraId="3953C5A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5DD274B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AF6707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DAE6F3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EE7B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16.0070.1031</w:t>
            </w:r>
          </w:p>
        </w:tc>
        <w:tc>
          <w:tcPr>
            <w:tcW w:w="3516" w:type="dxa"/>
            <w:gridSpan w:val="2"/>
            <w:tcBorders>
              <w:top w:val="nil"/>
              <w:left w:val="nil"/>
              <w:bottom w:val="single" w:sz="4" w:space="0" w:color="auto"/>
              <w:right w:val="single" w:sz="4" w:space="0" w:color="auto"/>
            </w:tcBorders>
            <w:shd w:val="clear" w:color="000000" w:fill="FFFFFF"/>
            <w:vAlign w:val="center"/>
          </w:tcPr>
          <w:p w14:paraId="231274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w:t>
            </w:r>
          </w:p>
        </w:tc>
        <w:tc>
          <w:tcPr>
            <w:tcW w:w="3773" w:type="dxa"/>
            <w:tcBorders>
              <w:top w:val="nil"/>
              <w:left w:val="nil"/>
              <w:bottom w:val="single" w:sz="4" w:space="0" w:color="auto"/>
              <w:right w:val="single" w:sz="4" w:space="0" w:color="auto"/>
            </w:tcBorders>
            <w:shd w:val="clear" w:color="000000" w:fill="FFFFFF"/>
            <w:vAlign w:val="center"/>
          </w:tcPr>
          <w:p w14:paraId="1613BF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w:t>
            </w:r>
          </w:p>
        </w:tc>
        <w:tc>
          <w:tcPr>
            <w:tcW w:w="1411" w:type="dxa"/>
            <w:tcBorders>
              <w:top w:val="nil"/>
              <w:left w:val="nil"/>
              <w:bottom w:val="single" w:sz="4" w:space="0" w:color="auto"/>
              <w:right w:val="single" w:sz="4" w:space="0" w:color="auto"/>
            </w:tcBorders>
            <w:shd w:val="clear" w:color="000000" w:fill="FFFFFF"/>
            <w:vAlign w:val="center"/>
          </w:tcPr>
          <w:p w14:paraId="0EA0049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2BDCA6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5850E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B46499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282326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16.0067.1031</w:t>
            </w:r>
          </w:p>
        </w:tc>
        <w:tc>
          <w:tcPr>
            <w:tcW w:w="3516" w:type="dxa"/>
            <w:gridSpan w:val="2"/>
            <w:tcBorders>
              <w:top w:val="nil"/>
              <w:left w:val="nil"/>
              <w:bottom w:val="single" w:sz="4" w:space="0" w:color="auto"/>
              <w:right w:val="single" w:sz="4" w:space="0" w:color="auto"/>
            </w:tcBorders>
            <w:shd w:val="clear" w:color="000000" w:fill="FFFFFF"/>
            <w:vAlign w:val="center"/>
          </w:tcPr>
          <w:p w14:paraId="57D529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 kết hợp Composite</w:t>
            </w:r>
          </w:p>
        </w:tc>
        <w:tc>
          <w:tcPr>
            <w:tcW w:w="3773" w:type="dxa"/>
            <w:tcBorders>
              <w:top w:val="nil"/>
              <w:left w:val="nil"/>
              <w:bottom w:val="single" w:sz="4" w:space="0" w:color="auto"/>
              <w:right w:val="single" w:sz="4" w:space="0" w:color="auto"/>
            </w:tcBorders>
            <w:shd w:val="clear" w:color="000000" w:fill="FFFFFF"/>
            <w:vAlign w:val="center"/>
          </w:tcPr>
          <w:p w14:paraId="27B0C1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sâu ngà răng phục hồi bằng GlassIonomer Cement (GIC) kết hợp Composite</w:t>
            </w:r>
          </w:p>
        </w:tc>
        <w:tc>
          <w:tcPr>
            <w:tcW w:w="1411" w:type="dxa"/>
            <w:tcBorders>
              <w:top w:val="nil"/>
              <w:left w:val="nil"/>
              <w:bottom w:val="single" w:sz="4" w:space="0" w:color="auto"/>
              <w:right w:val="single" w:sz="4" w:space="0" w:color="auto"/>
            </w:tcBorders>
            <w:shd w:val="clear" w:color="000000" w:fill="FFFFFF"/>
            <w:vAlign w:val="center"/>
          </w:tcPr>
          <w:p w14:paraId="43007A5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196,300 </w:t>
            </w:r>
          </w:p>
        </w:tc>
        <w:tc>
          <w:tcPr>
            <w:tcW w:w="2058" w:type="dxa"/>
            <w:tcBorders>
              <w:top w:val="nil"/>
              <w:left w:val="nil"/>
              <w:bottom w:val="single" w:sz="4" w:space="0" w:color="auto"/>
              <w:right w:val="single" w:sz="4" w:space="0" w:color="auto"/>
            </w:tcBorders>
            <w:shd w:val="clear" w:color="000000" w:fill="FFFFFF"/>
            <w:vAlign w:val="center"/>
          </w:tcPr>
          <w:p w14:paraId="0462B2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EAA90E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C23F77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AD8A8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16.0057.1032</w:t>
            </w:r>
          </w:p>
        </w:tc>
        <w:tc>
          <w:tcPr>
            <w:tcW w:w="3516" w:type="dxa"/>
            <w:gridSpan w:val="2"/>
            <w:tcBorders>
              <w:top w:val="nil"/>
              <w:left w:val="nil"/>
              <w:bottom w:val="single" w:sz="4" w:space="0" w:color="auto"/>
              <w:right w:val="single" w:sz="4" w:space="0" w:color="auto"/>
            </w:tcBorders>
            <w:shd w:val="clear" w:color="000000" w:fill="FFFFFF"/>
            <w:vAlign w:val="center"/>
          </w:tcPr>
          <w:p w14:paraId="64BAB4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Chụp tủy bằng Hydroxit canxi</w:t>
            </w:r>
          </w:p>
        </w:tc>
        <w:tc>
          <w:tcPr>
            <w:tcW w:w="3773" w:type="dxa"/>
            <w:tcBorders>
              <w:top w:val="nil"/>
              <w:left w:val="nil"/>
              <w:bottom w:val="single" w:sz="4" w:space="0" w:color="auto"/>
              <w:right w:val="single" w:sz="4" w:space="0" w:color="auto"/>
            </w:tcBorders>
            <w:shd w:val="clear" w:color="000000" w:fill="FFFFFF"/>
            <w:vAlign w:val="center"/>
          </w:tcPr>
          <w:p w14:paraId="69B60BE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Chụp tủy bằng Hydroxit canxi</w:t>
            </w:r>
          </w:p>
        </w:tc>
        <w:tc>
          <w:tcPr>
            <w:tcW w:w="1411" w:type="dxa"/>
            <w:tcBorders>
              <w:top w:val="nil"/>
              <w:left w:val="nil"/>
              <w:bottom w:val="single" w:sz="4" w:space="0" w:color="auto"/>
              <w:right w:val="single" w:sz="4" w:space="0" w:color="auto"/>
            </w:tcBorders>
            <w:shd w:val="clear" w:color="000000" w:fill="FFFFFF"/>
            <w:vAlign w:val="center"/>
          </w:tcPr>
          <w:p w14:paraId="07F4C14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215,600 </w:t>
            </w:r>
          </w:p>
        </w:tc>
        <w:tc>
          <w:tcPr>
            <w:tcW w:w="2058" w:type="dxa"/>
            <w:tcBorders>
              <w:top w:val="nil"/>
              <w:left w:val="nil"/>
              <w:bottom w:val="single" w:sz="4" w:space="0" w:color="auto"/>
              <w:right w:val="single" w:sz="4" w:space="0" w:color="auto"/>
            </w:tcBorders>
            <w:shd w:val="clear" w:color="000000" w:fill="FFFFFF"/>
            <w:vAlign w:val="center"/>
          </w:tcPr>
          <w:p w14:paraId="53A727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FA02A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860BC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7F39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16.0056.1032</w:t>
            </w:r>
          </w:p>
        </w:tc>
        <w:tc>
          <w:tcPr>
            <w:tcW w:w="3516" w:type="dxa"/>
            <w:gridSpan w:val="2"/>
            <w:tcBorders>
              <w:top w:val="nil"/>
              <w:left w:val="nil"/>
              <w:bottom w:val="single" w:sz="4" w:space="0" w:color="auto"/>
              <w:right w:val="single" w:sz="4" w:space="0" w:color="auto"/>
            </w:tcBorders>
            <w:shd w:val="clear" w:color="000000" w:fill="FFFFFF"/>
            <w:vAlign w:val="center"/>
          </w:tcPr>
          <w:p w14:paraId="78D632E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Chụp tủy bằng MTA</w:t>
            </w:r>
          </w:p>
        </w:tc>
        <w:tc>
          <w:tcPr>
            <w:tcW w:w="3773" w:type="dxa"/>
            <w:tcBorders>
              <w:top w:val="nil"/>
              <w:left w:val="nil"/>
              <w:bottom w:val="single" w:sz="4" w:space="0" w:color="auto"/>
              <w:right w:val="single" w:sz="4" w:space="0" w:color="auto"/>
            </w:tcBorders>
            <w:shd w:val="clear" w:color="000000" w:fill="FFFFFF"/>
            <w:vAlign w:val="center"/>
          </w:tcPr>
          <w:p w14:paraId="4C6C36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Chụp tủy bằng MTA</w:t>
            </w:r>
          </w:p>
        </w:tc>
        <w:tc>
          <w:tcPr>
            <w:tcW w:w="1411" w:type="dxa"/>
            <w:tcBorders>
              <w:top w:val="nil"/>
              <w:left w:val="nil"/>
              <w:bottom w:val="single" w:sz="4" w:space="0" w:color="auto"/>
              <w:right w:val="single" w:sz="4" w:space="0" w:color="auto"/>
            </w:tcBorders>
            <w:shd w:val="clear" w:color="000000" w:fill="FFFFFF"/>
            <w:vAlign w:val="center"/>
          </w:tcPr>
          <w:p w14:paraId="6E60915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215,600 </w:t>
            </w:r>
          </w:p>
        </w:tc>
        <w:tc>
          <w:tcPr>
            <w:tcW w:w="2058" w:type="dxa"/>
            <w:tcBorders>
              <w:top w:val="nil"/>
              <w:left w:val="nil"/>
              <w:bottom w:val="single" w:sz="4" w:space="0" w:color="auto"/>
              <w:right w:val="single" w:sz="4" w:space="0" w:color="auto"/>
            </w:tcBorders>
            <w:shd w:val="clear" w:color="000000" w:fill="FFFFFF"/>
            <w:vAlign w:val="center"/>
          </w:tcPr>
          <w:p w14:paraId="09B398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6EE2BE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44CF7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D883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03.1957.1033</w:t>
            </w:r>
          </w:p>
        </w:tc>
        <w:tc>
          <w:tcPr>
            <w:tcW w:w="3516" w:type="dxa"/>
            <w:gridSpan w:val="2"/>
            <w:tcBorders>
              <w:top w:val="nil"/>
              <w:left w:val="nil"/>
              <w:bottom w:val="single" w:sz="4" w:space="0" w:color="auto"/>
              <w:right w:val="single" w:sz="4" w:space="0" w:color="auto"/>
            </w:tcBorders>
            <w:shd w:val="clear" w:color="000000" w:fill="FFFFFF"/>
            <w:vAlign w:val="center"/>
          </w:tcPr>
          <w:p w14:paraId="1E3847A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viêm loét niêm mạc miệng trẻ em</w:t>
            </w:r>
          </w:p>
        </w:tc>
        <w:tc>
          <w:tcPr>
            <w:tcW w:w="3773" w:type="dxa"/>
            <w:tcBorders>
              <w:top w:val="nil"/>
              <w:left w:val="nil"/>
              <w:bottom w:val="single" w:sz="4" w:space="0" w:color="auto"/>
              <w:right w:val="single" w:sz="4" w:space="0" w:color="auto"/>
            </w:tcBorders>
            <w:shd w:val="clear" w:color="000000" w:fill="FFFFFF"/>
            <w:vAlign w:val="center"/>
          </w:tcPr>
          <w:p w14:paraId="70214F7E"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Điều trị viêm loét niêm mạc miệng trẻ em</w:t>
            </w:r>
          </w:p>
        </w:tc>
        <w:tc>
          <w:tcPr>
            <w:tcW w:w="1411" w:type="dxa"/>
            <w:tcBorders>
              <w:top w:val="nil"/>
              <w:left w:val="nil"/>
              <w:bottom w:val="single" w:sz="4" w:space="0" w:color="auto"/>
              <w:right w:val="single" w:sz="4" w:space="0" w:color="auto"/>
            </w:tcBorders>
            <w:shd w:val="clear" w:color="000000" w:fill="FFFFFF"/>
            <w:vAlign w:val="center"/>
          </w:tcPr>
          <w:p w14:paraId="48F38A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25,600 </w:t>
            </w:r>
          </w:p>
        </w:tc>
        <w:tc>
          <w:tcPr>
            <w:tcW w:w="2058" w:type="dxa"/>
            <w:tcBorders>
              <w:top w:val="nil"/>
              <w:left w:val="nil"/>
              <w:bottom w:val="single" w:sz="4" w:space="0" w:color="auto"/>
              <w:right w:val="single" w:sz="4" w:space="0" w:color="auto"/>
            </w:tcBorders>
            <w:shd w:val="clear" w:color="000000" w:fill="FFFFFF"/>
            <w:vAlign w:val="center"/>
          </w:tcPr>
          <w:p w14:paraId="421D3E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245E3D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A165C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E6E3B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03.1953.1035</w:t>
            </w:r>
          </w:p>
        </w:tc>
        <w:tc>
          <w:tcPr>
            <w:tcW w:w="3516" w:type="dxa"/>
            <w:gridSpan w:val="2"/>
            <w:tcBorders>
              <w:top w:val="nil"/>
              <w:left w:val="nil"/>
              <w:bottom w:val="single" w:sz="4" w:space="0" w:color="auto"/>
              <w:right w:val="single" w:sz="4" w:space="0" w:color="auto"/>
            </w:tcBorders>
            <w:shd w:val="clear" w:color="000000" w:fill="FFFFFF"/>
            <w:vAlign w:val="center"/>
          </w:tcPr>
          <w:p w14:paraId="52BB38E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Glassionomer Cement (GiC)</w:t>
            </w:r>
          </w:p>
        </w:tc>
        <w:tc>
          <w:tcPr>
            <w:tcW w:w="3773" w:type="dxa"/>
            <w:tcBorders>
              <w:top w:val="nil"/>
              <w:left w:val="nil"/>
              <w:bottom w:val="single" w:sz="4" w:space="0" w:color="auto"/>
              <w:right w:val="single" w:sz="4" w:space="0" w:color="auto"/>
            </w:tcBorders>
            <w:shd w:val="clear" w:color="000000" w:fill="FFFFFF"/>
            <w:vAlign w:val="center"/>
          </w:tcPr>
          <w:p w14:paraId="7381CF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Glassionomer Cement (GiC)</w:t>
            </w:r>
          </w:p>
        </w:tc>
        <w:tc>
          <w:tcPr>
            <w:tcW w:w="1411" w:type="dxa"/>
            <w:tcBorders>
              <w:top w:val="nil"/>
              <w:left w:val="nil"/>
              <w:bottom w:val="single" w:sz="4" w:space="0" w:color="auto"/>
              <w:right w:val="single" w:sz="4" w:space="0" w:color="auto"/>
            </w:tcBorders>
            <w:shd w:val="clear" w:color="000000" w:fill="FFFFFF"/>
            <w:vAlign w:val="center"/>
          </w:tcPr>
          <w:p w14:paraId="55F6D1F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78E19C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AF52E7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E433E9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4C444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03.1949.1035</w:t>
            </w:r>
          </w:p>
        </w:tc>
        <w:tc>
          <w:tcPr>
            <w:tcW w:w="3516" w:type="dxa"/>
            <w:gridSpan w:val="2"/>
            <w:tcBorders>
              <w:top w:val="nil"/>
              <w:left w:val="nil"/>
              <w:bottom w:val="single" w:sz="4" w:space="0" w:color="auto"/>
              <w:right w:val="single" w:sz="4" w:space="0" w:color="auto"/>
            </w:tcBorders>
            <w:shd w:val="clear" w:color="000000" w:fill="FFFFFF"/>
            <w:vAlign w:val="center"/>
          </w:tcPr>
          <w:p w14:paraId="78757A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nhựa Sealant</w:t>
            </w:r>
          </w:p>
        </w:tc>
        <w:tc>
          <w:tcPr>
            <w:tcW w:w="3773" w:type="dxa"/>
            <w:tcBorders>
              <w:top w:val="nil"/>
              <w:left w:val="nil"/>
              <w:bottom w:val="single" w:sz="4" w:space="0" w:color="auto"/>
              <w:right w:val="single" w:sz="4" w:space="0" w:color="auto"/>
            </w:tcBorders>
            <w:shd w:val="clear" w:color="000000" w:fill="FFFFFF"/>
            <w:vAlign w:val="center"/>
          </w:tcPr>
          <w:p w14:paraId="4DF6DC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nhựa Sealant</w:t>
            </w:r>
          </w:p>
        </w:tc>
        <w:tc>
          <w:tcPr>
            <w:tcW w:w="1411" w:type="dxa"/>
            <w:tcBorders>
              <w:top w:val="nil"/>
              <w:left w:val="nil"/>
              <w:bottom w:val="single" w:sz="4" w:space="0" w:color="auto"/>
              <w:right w:val="single" w:sz="4" w:space="0" w:color="auto"/>
            </w:tcBorders>
            <w:shd w:val="clear" w:color="000000" w:fill="FFFFFF"/>
            <w:vAlign w:val="center"/>
          </w:tcPr>
          <w:p w14:paraId="1267BD3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30D308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ED6796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0401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B4415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03.1939.1035</w:t>
            </w:r>
          </w:p>
        </w:tc>
        <w:tc>
          <w:tcPr>
            <w:tcW w:w="3516" w:type="dxa"/>
            <w:gridSpan w:val="2"/>
            <w:tcBorders>
              <w:top w:val="nil"/>
              <w:left w:val="nil"/>
              <w:bottom w:val="single" w:sz="4" w:space="0" w:color="auto"/>
              <w:right w:val="single" w:sz="4" w:space="0" w:color="auto"/>
            </w:tcBorders>
            <w:shd w:val="clear" w:color="000000" w:fill="FFFFFF"/>
            <w:vAlign w:val="center"/>
          </w:tcPr>
          <w:p w14:paraId="353BA5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hóa trùng hợp</w:t>
            </w:r>
          </w:p>
        </w:tc>
        <w:tc>
          <w:tcPr>
            <w:tcW w:w="3773" w:type="dxa"/>
            <w:tcBorders>
              <w:top w:val="nil"/>
              <w:left w:val="nil"/>
              <w:bottom w:val="single" w:sz="4" w:space="0" w:color="auto"/>
              <w:right w:val="single" w:sz="4" w:space="0" w:color="auto"/>
            </w:tcBorders>
            <w:shd w:val="clear" w:color="000000" w:fill="FFFFFF"/>
            <w:vAlign w:val="center"/>
          </w:tcPr>
          <w:p w14:paraId="4C4A47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hóa trùng hợp</w:t>
            </w:r>
          </w:p>
        </w:tc>
        <w:tc>
          <w:tcPr>
            <w:tcW w:w="1411" w:type="dxa"/>
            <w:tcBorders>
              <w:top w:val="nil"/>
              <w:left w:val="nil"/>
              <w:bottom w:val="single" w:sz="4" w:space="0" w:color="auto"/>
              <w:right w:val="single" w:sz="4" w:space="0" w:color="auto"/>
            </w:tcBorders>
            <w:shd w:val="clear" w:color="000000" w:fill="FFFFFF"/>
            <w:vAlign w:val="center"/>
          </w:tcPr>
          <w:p w14:paraId="5895504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7334E23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56F363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4FCF56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5E7F9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03.1940.1035</w:t>
            </w:r>
          </w:p>
        </w:tc>
        <w:tc>
          <w:tcPr>
            <w:tcW w:w="3516" w:type="dxa"/>
            <w:gridSpan w:val="2"/>
            <w:tcBorders>
              <w:top w:val="nil"/>
              <w:left w:val="nil"/>
              <w:bottom w:val="single" w:sz="4" w:space="0" w:color="auto"/>
              <w:right w:val="single" w:sz="4" w:space="0" w:color="auto"/>
            </w:tcBorders>
            <w:shd w:val="clear" w:color="000000" w:fill="FFFFFF"/>
            <w:vAlign w:val="center"/>
          </w:tcPr>
          <w:p w14:paraId="0F51157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quang trùng hợp</w:t>
            </w:r>
          </w:p>
        </w:tc>
        <w:tc>
          <w:tcPr>
            <w:tcW w:w="3773" w:type="dxa"/>
            <w:tcBorders>
              <w:top w:val="nil"/>
              <w:left w:val="nil"/>
              <w:bottom w:val="single" w:sz="4" w:space="0" w:color="auto"/>
              <w:right w:val="single" w:sz="4" w:space="0" w:color="auto"/>
            </w:tcBorders>
            <w:shd w:val="clear" w:color="000000" w:fill="FFFFFF"/>
            <w:vAlign w:val="center"/>
          </w:tcPr>
          <w:p w14:paraId="34B1B27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quang trùng hợp</w:t>
            </w:r>
          </w:p>
        </w:tc>
        <w:tc>
          <w:tcPr>
            <w:tcW w:w="1411" w:type="dxa"/>
            <w:tcBorders>
              <w:top w:val="nil"/>
              <w:left w:val="nil"/>
              <w:bottom w:val="single" w:sz="4" w:space="0" w:color="auto"/>
              <w:right w:val="single" w:sz="4" w:space="0" w:color="auto"/>
            </w:tcBorders>
            <w:shd w:val="clear" w:color="000000" w:fill="FFFFFF"/>
            <w:vAlign w:val="center"/>
          </w:tcPr>
          <w:p w14:paraId="2017CA6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4BBCCF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69B94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67E86E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F0975D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03.1938.1035</w:t>
            </w:r>
          </w:p>
        </w:tc>
        <w:tc>
          <w:tcPr>
            <w:tcW w:w="3516" w:type="dxa"/>
            <w:gridSpan w:val="2"/>
            <w:tcBorders>
              <w:top w:val="nil"/>
              <w:left w:val="nil"/>
              <w:bottom w:val="single" w:sz="4" w:space="0" w:color="auto"/>
              <w:right w:val="single" w:sz="4" w:space="0" w:color="auto"/>
            </w:tcBorders>
            <w:shd w:val="clear" w:color="000000" w:fill="FFFFFF"/>
            <w:vAlign w:val="center"/>
          </w:tcPr>
          <w:p w14:paraId="18FA04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Glassionomer Cement (GiC) quang trùng hợp</w:t>
            </w:r>
          </w:p>
        </w:tc>
        <w:tc>
          <w:tcPr>
            <w:tcW w:w="3773" w:type="dxa"/>
            <w:tcBorders>
              <w:top w:val="nil"/>
              <w:left w:val="nil"/>
              <w:bottom w:val="single" w:sz="4" w:space="0" w:color="auto"/>
              <w:right w:val="single" w:sz="4" w:space="0" w:color="auto"/>
            </w:tcBorders>
            <w:shd w:val="clear" w:color="000000" w:fill="FFFFFF"/>
            <w:vAlign w:val="center"/>
          </w:tcPr>
          <w:p w14:paraId="4A9734E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Glassionomer Cement (GiC) quang trùng hợp</w:t>
            </w:r>
          </w:p>
        </w:tc>
        <w:tc>
          <w:tcPr>
            <w:tcW w:w="1411" w:type="dxa"/>
            <w:tcBorders>
              <w:top w:val="nil"/>
              <w:left w:val="nil"/>
              <w:bottom w:val="single" w:sz="4" w:space="0" w:color="auto"/>
              <w:right w:val="single" w:sz="4" w:space="0" w:color="auto"/>
            </w:tcBorders>
            <w:shd w:val="clear" w:color="000000" w:fill="FFFFFF"/>
            <w:vAlign w:val="center"/>
          </w:tcPr>
          <w:p w14:paraId="25D5EC4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1AD6D9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DD7F35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F5ED8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6A61C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16.0226.1035</w:t>
            </w:r>
          </w:p>
        </w:tc>
        <w:tc>
          <w:tcPr>
            <w:tcW w:w="3516" w:type="dxa"/>
            <w:gridSpan w:val="2"/>
            <w:tcBorders>
              <w:top w:val="nil"/>
              <w:left w:val="nil"/>
              <w:bottom w:val="single" w:sz="4" w:space="0" w:color="auto"/>
              <w:right w:val="single" w:sz="4" w:space="0" w:color="auto"/>
            </w:tcBorders>
            <w:shd w:val="clear" w:color="000000" w:fill="FFFFFF"/>
            <w:vAlign w:val="center"/>
          </w:tcPr>
          <w:p w14:paraId="3DAE86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GlassIonomer Cement</w:t>
            </w:r>
          </w:p>
        </w:tc>
        <w:tc>
          <w:tcPr>
            <w:tcW w:w="3773" w:type="dxa"/>
            <w:tcBorders>
              <w:top w:val="nil"/>
              <w:left w:val="nil"/>
              <w:bottom w:val="single" w:sz="4" w:space="0" w:color="auto"/>
              <w:right w:val="single" w:sz="4" w:space="0" w:color="auto"/>
            </w:tcBorders>
            <w:shd w:val="clear" w:color="000000" w:fill="FFFFFF"/>
            <w:vAlign w:val="center"/>
          </w:tcPr>
          <w:p w14:paraId="6B5C88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GlassIonomer Cement</w:t>
            </w:r>
          </w:p>
        </w:tc>
        <w:tc>
          <w:tcPr>
            <w:tcW w:w="1411" w:type="dxa"/>
            <w:tcBorders>
              <w:top w:val="nil"/>
              <w:left w:val="nil"/>
              <w:bottom w:val="single" w:sz="4" w:space="0" w:color="auto"/>
              <w:right w:val="single" w:sz="4" w:space="0" w:color="auto"/>
            </w:tcBorders>
            <w:shd w:val="clear" w:color="000000" w:fill="FFFFFF"/>
            <w:vAlign w:val="center"/>
          </w:tcPr>
          <w:p w14:paraId="57DF92F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3716B98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F280FA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09F2A2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20A9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16.0225.1035</w:t>
            </w:r>
          </w:p>
        </w:tc>
        <w:tc>
          <w:tcPr>
            <w:tcW w:w="3516" w:type="dxa"/>
            <w:gridSpan w:val="2"/>
            <w:tcBorders>
              <w:top w:val="nil"/>
              <w:left w:val="nil"/>
              <w:bottom w:val="single" w:sz="4" w:space="0" w:color="auto"/>
              <w:right w:val="single" w:sz="4" w:space="0" w:color="auto"/>
            </w:tcBorders>
            <w:shd w:val="clear" w:color="000000" w:fill="FFFFFF"/>
            <w:vAlign w:val="center"/>
          </w:tcPr>
          <w:p w14:paraId="611A42B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nhựa Sealant</w:t>
            </w:r>
          </w:p>
        </w:tc>
        <w:tc>
          <w:tcPr>
            <w:tcW w:w="3773" w:type="dxa"/>
            <w:tcBorders>
              <w:top w:val="nil"/>
              <w:left w:val="nil"/>
              <w:bottom w:val="single" w:sz="4" w:space="0" w:color="auto"/>
              <w:right w:val="single" w:sz="4" w:space="0" w:color="auto"/>
            </w:tcBorders>
            <w:shd w:val="clear" w:color="000000" w:fill="FFFFFF"/>
            <w:vAlign w:val="center"/>
          </w:tcPr>
          <w:p w14:paraId="477D48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bằng nhựa Sealant</w:t>
            </w:r>
          </w:p>
        </w:tc>
        <w:tc>
          <w:tcPr>
            <w:tcW w:w="1411" w:type="dxa"/>
            <w:tcBorders>
              <w:top w:val="nil"/>
              <w:left w:val="nil"/>
              <w:bottom w:val="single" w:sz="4" w:space="0" w:color="auto"/>
              <w:right w:val="single" w:sz="4" w:space="0" w:color="auto"/>
            </w:tcBorders>
            <w:shd w:val="clear" w:color="000000" w:fill="FFFFFF"/>
            <w:vAlign w:val="center"/>
          </w:tcPr>
          <w:p w14:paraId="2C62C67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6465C4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66E326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EEDE3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1625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732BB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16.0223.1035</w:t>
            </w:r>
          </w:p>
        </w:tc>
        <w:tc>
          <w:tcPr>
            <w:tcW w:w="3516" w:type="dxa"/>
            <w:gridSpan w:val="2"/>
            <w:tcBorders>
              <w:top w:val="nil"/>
              <w:left w:val="nil"/>
              <w:bottom w:val="single" w:sz="4" w:space="0" w:color="auto"/>
              <w:right w:val="single" w:sz="4" w:space="0" w:color="auto"/>
            </w:tcBorders>
            <w:shd w:val="clear" w:color="000000" w:fill="FFFFFF"/>
            <w:vAlign w:val="center"/>
          </w:tcPr>
          <w:p w14:paraId="705D72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hóa trùng hợp</w:t>
            </w:r>
          </w:p>
        </w:tc>
        <w:tc>
          <w:tcPr>
            <w:tcW w:w="3773" w:type="dxa"/>
            <w:tcBorders>
              <w:top w:val="nil"/>
              <w:left w:val="nil"/>
              <w:bottom w:val="single" w:sz="4" w:space="0" w:color="auto"/>
              <w:right w:val="single" w:sz="4" w:space="0" w:color="auto"/>
            </w:tcBorders>
            <w:shd w:val="clear" w:color="000000" w:fill="FFFFFF"/>
            <w:vAlign w:val="center"/>
          </w:tcPr>
          <w:p w14:paraId="4BF452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hóa trùng hợp</w:t>
            </w:r>
          </w:p>
        </w:tc>
        <w:tc>
          <w:tcPr>
            <w:tcW w:w="1411" w:type="dxa"/>
            <w:tcBorders>
              <w:top w:val="nil"/>
              <w:left w:val="nil"/>
              <w:bottom w:val="single" w:sz="4" w:space="0" w:color="auto"/>
              <w:right w:val="single" w:sz="4" w:space="0" w:color="auto"/>
            </w:tcBorders>
            <w:shd w:val="clear" w:color="000000" w:fill="FFFFFF"/>
            <w:vAlign w:val="center"/>
          </w:tcPr>
          <w:p w14:paraId="76FF3F8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39344CA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A74A9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919EE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989977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16.0224.1035</w:t>
            </w:r>
          </w:p>
        </w:tc>
        <w:tc>
          <w:tcPr>
            <w:tcW w:w="3516" w:type="dxa"/>
            <w:gridSpan w:val="2"/>
            <w:tcBorders>
              <w:top w:val="nil"/>
              <w:left w:val="nil"/>
              <w:bottom w:val="single" w:sz="4" w:space="0" w:color="auto"/>
              <w:right w:val="single" w:sz="4" w:space="0" w:color="auto"/>
            </w:tcBorders>
            <w:shd w:val="clear" w:color="000000" w:fill="FFFFFF"/>
            <w:vAlign w:val="center"/>
          </w:tcPr>
          <w:p w14:paraId="1E84E68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quang trùng hợp</w:t>
            </w:r>
          </w:p>
        </w:tc>
        <w:tc>
          <w:tcPr>
            <w:tcW w:w="3773" w:type="dxa"/>
            <w:tcBorders>
              <w:top w:val="nil"/>
              <w:left w:val="nil"/>
              <w:bottom w:val="single" w:sz="4" w:space="0" w:color="auto"/>
              <w:right w:val="single" w:sz="4" w:space="0" w:color="auto"/>
            </w:tcBorders>
            <w:shd w:val="clear" w:color="000000" w:fill="FFFFFF"/>
            <w:vAlign w:val="center"/>
          </w:tcPr>
          <w:p w14:paraId="6B8CC6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Composite quang trùng hợp</w:t>
            </w:r>
          </w:p>
        </w:tc>
        <w:tc>
          <w:tcPr>
            <w:tcW w:w="1411" w:type="dxa"/>
            <w:tcBorders>
              <w:top w:val="nil"/>
              <w:left w:val="nil"/>
              <w:bottom w:val="single" w:sz="4" w:space="0" w:color="auto"/>
              <w:right w:val="single" w:sz="4" w:space="0" w:color="auto"/>
            </w:tcBorders>
            <w:shd w:val="clear" w:color="000000" w:fill="FFFFFF"/>
            <w:vAlign w:val="center"/>
          </w:tcPr>
          <w:p w14:paraId="12ACAC1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055298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F285D4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8E5EC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79FB2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16.0222.1035</w:t>
            </w:r>
          </w:p>
        </w:tc>
        <w:tc>
          <w:tcPr>
            <w:tcW w:w="3516" w:type="dxa"/>
            <w:gridSpan w:val="2"/>
            <w:tcBorders>
              <w:top w:val="nil"/>
              <w:left w:val="nil"/>
              <w:bottom w:val="single" w:sz="4" w:space="0" w:color="auto"/>
              <w:right w:val="single" w:sz="4" w:space="0" w:color="auto"/>
            </w:tcBorders>
            <w:shd w:val="clear" w:color="000000" w:fill="FFFFFF"/>
            <w:vAlign w:val="center"/>
          </w:tcPr>
          <w:p w14:paraId="049B71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GlassIonomer Cement quang trùng hợp</w:t>
            </w:r>
          </w:p>
        </w:tc>
        <w:tc>
          <w:tcPr>
            <w:tcW w:w="3773" w:type="dxa"/>
            <w:tcBorders>
              <w:top w:val="nil"/>
              <w:left w:val="nil"/>
              <w:bottom w:val="single" w:sz="4" w:space="0" w:color="auto"/>
              <w:right w:val="single" w:sz="4" w:space="0" w:color="auto"/>
            </w:tcBorders>
            <w:shd w:val="clear" w:color="000000" w:fill="FFFFFF"/>
            <w:vAlign w:val="center"/>
          </w:tcPr>
          <w:p w14:paraId="5A58BF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Trám bít hố rãnh với GlassIonomer Cement quang trùng hợp</w:t>
            </w:r>
          </w:p>
        </w:tc>
        <w:tc>
          <w:tcPr>
            <w:tcW w:w="1411" w:type="dxa"/>
            <w:tcBorders>
              <w:top w:val="nil"/>
              <w:left w:val="nil"/>
              <w:bottom w:val="single" w:sz="4" w:space="0" w:color="auto"/>
              <w:right w:val="single" w:sz="4" w:space="0" w:color="auto"/>
            </w:tcBorders>
            <w:shd w:val="clear" w:color="000000" w:fill="FFFFFF"/>
            <w:vAlign w:val="center"/>
          </w:tcPr>
          <w:p w14:paraId="19AAD24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171,800 </w:t>
            </w:r>
          </w:p>
        </w:tc>
        <w:tc>
          <w:tcPr>
            <w:tcW w:w="2058" w:type="dxa"/>
            <w:tcBorders>
              <w:top w:val="nil"/>
              <w:left w:val="nil"/>
              <w:bottom w:val="single" w:sz="4" w:space="0" w:color="auto"/>
              <w:right w:val="single" w:sz="4" w:space="0" w:color="auto"/>
            </w:tcBorders>
            <w:shd w:val="clear" w:color="000000" w:fill="FFFFFF"/>
            <w:vAlign w:val="center"/>
          </w:tcPr>
          <w:p w14:paraId="4951B8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0055F8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A8E94D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F059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16.0216.1041</w:t>
            </w:r>
          </w:p>
        </w:tc>
        <w:tc>
          <w:tcPr>
            <w:tcW w:w="3516" w:type="dxa"/>
            <w:gridSpan w:val="2"/>
            <w:tcBorders>
              <w:top w:val="nil"/>
              <w:left w:val="nil"/>
              <w:bottom w:val="single" w:sz="4" w:space="0" w:color="auto"/>
              <w:right w:val="single" w:sz="4" w:space="0" w:color="auto"/>
            </w:tcBorders>
            <w:shd w:val="clear" w:color="000000" w:fill="FFFFFF"/>
            <w:vAlign w:val="center"/>
          </w:tcPr>
          <w:p w14:paraId="31A30D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cắt phanh lưỡi</w:t>
            </w:r>
          </w:p>
        </w:tc>
        <w:tc>
          <w:tcPr>
            <w:tcW w:w="3773" w:type="dxa"/>
            <w:tcBorders>
              <w:top w:val="nil"/>
              <w:left w:val="nil"/>
              <w:bottom w:val="single" w:sz="4" w:space="0" w:color="auto"/>
              <w:right w:val="single" w:sz="4" w:space="0" w:color="auto"/>
            </w:tcBorders>
            <w:shd w:val="clear" w:color="000000" w:fill="FFFFFF"/>
            <w:vAlign w:val="center"/>
          </w:tcPr>
          <w:p w14:paraId="574ABB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cắt phanh lưỡi</w:t>
            </w:r>
          </w:p>
        </w:tc>
        <w:tc>
          <w:tcPr>
            <w:tcW w:w="1411" w:type="dxa"/>
            <w:tcBorders>
              <w:top w:val="nil"/>
              <w:left w:val="nil"/>
              <w:bottom w:val="single" w:sz="4" w:space="0" w:color="auto"/>
              <w:right w:val="single" w:sz="4" w:space="0" w:color="auto"/>
            </w:tcBorders>
            <w:shd w:val="clear" w:color="000000" w:fill="FFFFFF"/>
            <w:vAlign w:val="center"/>
          </w:tcPr>
          <w:p w14:paraId="690BC85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241,000 </w:t>
            </w:r>
          </w:p>
        </w:tc>
        <w:tc>
          <w:tcPr>
            <w:tcW w:w="2058" w:type="dxa"/>
            <w:tcBorders>
              <w:top w:val="nil"/>
              <w:left w:val="nil"/>
              <w:bottom w:val="single" w:sz="4" w:space="0" w:color="auto"/>
              <w:right w:val="single" w:sz="4" w:space="0" w:color="auto"/>
            </w:tcBorders>
            <w:shd w:val="clear" w:color="000000" w:fill="FFFFFF"/>
            <w:vAlign w:val="center"/>
          </w:tcPr>
          <w:p w14:paraId="041120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E4ABD3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2F0C2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1629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CF2C2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16.0220.1042</w:t>
            </w:r>
          </w:p>
        </w:tc>
        <w:tc>
          <w:tcPr>
            <w:tcW w:w="3516" w:type="dxa"/>
            <w:gridSpan w:val="2"/>
            <w:tcBorders>
              <w:top w:val="nil"/>
              <w:left w:val="nil"/>
              <w:bottom w:val="single" w:sz="4" w:space="0" w:color="auto"/>
              <w:right w:val="single" w:sz="4" w:space="0" w:color="auto"/>
            </w:tcBorders>
            <w:shd w:val="clear" w:color="000000" w:fill="FFFFFF"/>
            <w:vAlign w:val="center"/>
          </w:tcPr>
          <w:p w14:paraId="380B9DA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Cấy lại răng bị bật khỏi ổ răng</w:t>
            </w:r>
          </w:p>
        </w:tc>
        <w:tc>
          <w:tcPr>
            <w:tcW w:w="3773" w:type="dxa"/>
            <w:tcBorders>
              <w:top w:val="nil"/>
              <w:left w:val="nil"/>
              <w:bottom w:val="single" w:sz="4" w:space="0" w:color="auto"/>
              <w:right w:val="single" w:sz="4" w:space="0" w:color="auto"/>
            </w:tcBorders>
            <w:shd w:val="clear" w:color="000000" w:fill="FFFFFF"/>
            <w:vAlign w:val="center"/>
          </w:tcPr>
          <w:p w14:paraId="30AAFDC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Cấy lại răng bị bật khỏi ổ răng</w:t>
            </w:r>
          </w:p>
        </w:tc>
        <w:tc>
          <w:tcPr>
            <w:tcW w:w="1411" w:type="dxa"/>
            <w:tcBorders>
              <w:top w:val="nil"/>
              <w:left w:val="nil"/>
              <w:bottom w:val="single" w:sz="4" w:space="0" w:color="auto"/>
              <w:right w:val="single" w:sz="4" w:space="0" w:color="auto"/>
            </w:tcBorders>
            <w:shd w:val="clear" w:color="000000" w:fill="FFFFFF"/>
            <w:vAlign w:val="center"/>
          </w:tcPr>
          <w:p w14:paraId="2AD6C8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420,700 </w:t>
            </w:r>
          </w:p>
        </w:tc>
        <w:tc>
          <w:tcPr>
            <w:tcW w:w="2058" w:type="dxa"/>
            <w:tcBorders>
              <w:top w:val="nil"/>
              <w:left w:val="nil"/>
              <w:bottom w:val="single" w:sz="4" w:space="0" w:color="auto"/>
              <w:right w:val="single" w:sz="4" w:space="0" w:color="auto"/>
            </w:tcBorders>
            <w:shd w:val="clear" w:color="000000" w:fill="FFFFFF"/>
            <w:vAlign w:val="center"/>
          </w:tcPr>
          <w:p w14:paraId="0CE091E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4857D9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4A90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A862B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16.0233.1050</w:t>
            </w:r>
          </w:p>
        </w:tc>
        <w:tc>
          <w:tcPr>
            <w:tcW w:w="3516" w:type="dxa"/>
            <w:gridSpan w:val="2"/>
            <w:tcBorders>
              <w:top w:val="nil"/>
              <w:left w:val="nil"/>
              <w:bottom w:val="single" w:sz="4" w:space="0" w:color="auto"/>
              <w:right w:val="single" w:sz="4" w:space="0" w:color="auto"/>
            </w:tcBorders>
            <w:shd w:val="clear" w:color="000000" w:fill="FFFFFF"/>
            <w:vAlign w:val="center"/>
          </w:tcPr>
          <w:p w14:paraId="75DF10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đóng cuống răng bằng Canxi Hydroxit</w:t>
            </w:r>
          </w:p>
        </w:tc>
        <w:tc>
          <w:tcPr>
            <w:tcW w:w="3773" w:type="dxa"/>
            <w:tcBorders>
              <w:top w:val="nil"/>
              <w:left w:val="nil"/>
              <w:bottom w:val="single" w:sz="4" w:space="0" w:color="auto"/>
              <w:right w:val="single" w:sz="4" w:space="0" w:color="auto"/>
            </w:tcBorders>
            <w:shd w:val="clear" w:color="000000" w:fill="FFFFFF"/>
            <w:vAlign w:val="center"/>
          </w:tcPr>
          <w:p w14:paraId="097662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đóng cuống răng bằng Canxi Hydroxit</w:t>
            </w:r>
          </w:p>
        </w:tc>
        <w:tc>
          <w:tcPr>
            <w:tcW w:w="1411" w:type="dxa"/>
            <w:tcBorders>
              <w:top w:val="nil"/>
              <w:left w:val="nil"/>
              <w:bottom w:val="single" w:sz="4" w:space="0" w:color="auto"/>
              <w:right w:val="single" w:sz="4" w:space="0" w:color="auto"/>
            </w:tcBorders>
            <w:shd w:val="clear" w:color="000000" w:fill="FFFFFF"/>
            <w:vAlign w:val="center"/>
          </w:tcPr>
          <w:p w14:paraId="1DC04F5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345,400 </w:t>
            </w:r>
          </w:p>
        </w:tc>
        <w:tc>
          <w:tcPr>
            <w:tcW w:w="2058" w:type="dxa"/>
            <w:tcBorders>
              <w:top w:val="nil"/>
              <w:left w:val="nil"/>
              <w:bottom w:val="single" w:sz="4" w:space="0" w:color="auto"/>
              <w:right w:val="single" w:sz="4" w:space="0" w:color="auto"/>
            </w:tcBorders>
            <w:shd w:val="clear" w:color="000000" w:fill="FFFFFF"/>
            <w:vAlign w:val="center"/>
          </w:tcPr>
          <w:p w14:paraId="75B179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6B9F77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030E9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F7A71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16.0234.1050</w:t>
            </w:r>
          </w:p>
        </w:tc>
        <w:tc>
          <w:tcPr>
            <w:tcW w:w="3516" w:type="dxa"/>
            <w:gridSpan w:val="2"/>
            <w:tcBorders>
              <w:top w:val="nil"/>
              <w:left w:val="nil"/>
              <w:bottom w:val="single" w:sz="4" w:space="0" w:color="auto"/>
              <w:right w:val="single" w:sz="4" w:space="0" w:color="auto"/>
            </w:tcBorders>
            <w:shd w:val="clear" w:color="000000" w:fill="FFFFFF"/>
            <w:vAlign w:val="center"/>
          </w:tcPr>
          <w:p w14:paraId="475FFB9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đóng cuống răng bằng MTA</w:t>
            </w:r>
          </w:p>
        </w:tc>
        <w:tc>
          <w:tcPr>
            <w:tcW w:w="3773" w:type="dxa"/>
            <w:tcBorders>
              <w:top w:val="nil"/>
              <w:left w:val="nil"/>
              <w:bottom w:val="single" w:sz="4" w:space="0" w:color="auto"/>
              <w:right w:val="single" w:sz="4" w:space="0" w:color="auto"/>
            </w:tcBorders>
            <w:shd w:val="clear" w:color="000000" w:fill="FFFFFF"/>
            <w:vAlign w:val="center"/>
          </w:tcPr>
          <w:p w14:paraId="484471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đóng cuống răng bằng MTA</w:t>
            </w:r>
          </w:p>
        </w:tc>
        <w:tc>
          <w:tcPr>
            <w:tcW w:w="1411" w:type="dxa"/>
            <w:tcBorders>
              <w:top w:val="nil"/>
              <w:left w:val="nil"/>
              <w:bottom w:val="single" w:sz="4" w:space="0" w:color="auto"/>
              <w:right w:val="single" w:sz="4" w:space="0" w:color="auto"/>
            </w:tcBorders>
            <w:shd w:val="clear" w:color="000000" w:fill="FFFFFF"/>
            <w:vAlign w:val="center"/>
          </w:tcPr>
          <w:p w14:paraId="04B00B5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345,400 </w:t>
            </w:r>
          </w:p>
        </w:tc>
        <w:tc>
          <w:tcPr>
            <w:tcW w:w="2058" w:type="dxa"/>
            <w:tcBorders>
              <w:top w:val="nil"/>
              <w:left w:val="nil"/>
              <w:bottom w:val="single" w:sz="4" w:space="0" w:color="auto"/>
              <w:right w:val="single" w:sz="4" w:space="0" w:color="auto"/>
            </w:tcBorders>
            <w:shd w:val="clear" w:color="000000" w:fill="FFFFFF"/>
            <w:vAlign w:val="center"/>
          </w:tcPr>
          <w:p w14:paraId="70AF78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8F53D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5648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29F9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16.0337.1053</w:t>
            </w:r>
          </w:p>
        </w:tc>
        <w:tc>
          <w:tcPr>
            <w:tcW w:w="3516" w:type="dxa"/>
            <w:gridSpan w:val="2"/>
            <w:tcBorders>
              <w:top w:val="nil"/>
              <w:left w:val="nil"/>
              <w:bottom w:val="single" w:sz="4" w:space="0" w:color="auto"/>
              <w:right w:val="single" w:sz="4" w:space="0" w:color="auto"/>
            </w:tcBorders>
            <w:shd w:val="clear" w:color="000000" w:fill="FFFFFF"/>
            <w:vAlign w:val="center"/>
          </w:tcPr>
          <w:p w14:paraId="1965D5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Nắn sai khớp thái dương hàm đến muộn có gây tê</w:t>
            </w:r>
          </w:p>
        </w:tc>
        <w:tc>
          <w:tcPr>
            <w:tcW w:w="3773" w:type="dxa"/>
            <w:tcBorders>
              <w:top w:val="nil"/>
              <w:left w:val="nil"/>
              <w:bottom w:val="single" w:sz="4" w:space="0" w:color="auto"/>
              <w:right w:val="single" w:sz="4" w:space="0" w:color="auto"/>
            </w:tcBorders>
            <w:shd w:val="clear" w:color="000000" w:fill="FFFFFF"/>
            <w:vAlign w:val="center"/>
          </w:tcPr>
          <w:p w14:paraId="72C18E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Nắn sai khớp thái dương hàm đến muộn có gây tê</w:t>
            </w:r>
          </w:p>
        </w:tc>
        <w:tc>
          <w:tcPr>
            <w:tcW w:w="1411" w:type="dxa"/>
            <w:tcBorders>
              <w:top w:val="nil"/>
              <w:left w:val="nil"/>
              <w:bottom w:val="single" w:sz="4" w:space="0" w:color="auto"/>
              <w:right w:val="single" w:sz="4" w:space="0" w:color="auto"/>
            </w:tcBorders>
            <w:shd w:val="clear" w:color="000000" w:fill="FFFFFF"/>
            <w:vAlign w:val="center"/>
          </w:tcPr>
          <w:p w14:paraId="06793F6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1,282,400 </w:t>
            </w:r>
          </w:p>
        </w:tc>
        <w:tc>
          <w:tcPr>
            <w:tcW w:w="2058" w:type="dxa"/>
            <w:tcBorders>
              <w:top w:val="nil"/>
              <w:left w:val="nil"/>
              <w:bottom w:val="single" w:sz="4" w:space="0" w:color="auto"/>
              <w:right w:val="single" w:sz="4" w:space="0" w:color="auto"/>
            </w:tcBorders>
            <w:shd w:val="clear" w:color="000000" w:fill="FFFFFF"/>
            <w:vAlign w:val="center"/>
          </w:tcPr>
          <w:p w14:paraId="748121A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F13552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504FB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B0EF7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11.0005.2043</w:t>
            </w:r>
          </w:p>
        </w:tc>
        <w:tc>
          <w:tcPr>
            <w:tcW w:w="3516" w:type="dxa"/>
            <w:gridSpan w:val="2"/>
            <w:tcBorders>
              <w:top w:val="nil"/>
              <w:left w:val="nil"/>
              <w:bottom w:val="single" w:sz="4" w:space="0" w:color="auto"/>
              <w:right w:val="single" w:sz="4" w:space="0" w:color="auto"/>
            </w:tcBorders>
            <w:shd w:val="clear" w:color="000000" w:fill="FFFFFF"/>
            <w:vAlign w:val="center"/>
          </w:tcPr>
          <w:p w14:paraId="5837B3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người lớn</w:t>
            </w:r>
          </w:p>
        </w:tc>
        <w:tc>
          <w:tcPr>
            <w:tcW w:w="3773" w:type="dxa"/>
            <w:tcBorders>
              <w:top w:val="nil"/>
              <w:left w:val="nil"/>
              <w:bottom w:val="single" w:sz="4" w:space="0" w:color="auto"/>
              <w:right w:val="single" w:sz="4" w:space="0" w:color="auto"/>
            </w:tcBorders>
            <w:shd w:val="clear" w:color="000000" w:fill="FFFFFF"/>
            <w:vAlign w:val="center"/>
          </w:tcPr>
          <w:p w14:paraId="6BF580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người lớn [dưới 5% diện tích cơ thể]</w:t>
            </w:r>
          </w:p>
        </w:tc>
        <w:tc>
          <w:tcPr>
            <w:tcW w:w="1411" w:type="dxa"/>
            <w:tcBorders>
              <w:top w:val="nil"/>
              <w:left w:val="nil"/>
              <w:bottom w:val="single" w:sz="4" w:space="0" w:color="auto"/>
              <w:right w:val="single" w:sz="4" w:space="0" w:color="auto"/>
            </w:tcBorders>
            <w:shd w:val="clear" w:color="000000" w:fill="FFFFFF"/>
            <w:vAlign w:val="center"/>
          </w:tcPr>
          <w:p w14:paraId="446255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91,400 </w:t>
            </w:r>
          </w:p>
        </w:tc>
        <w:tc>
          <w:tcPr>
            <w:tcW w:w="2058" w:type="dxa"/>
            <w:tcBorders>
              <w:top w:val="nil"/>
              <w:left w:val="nil"/>
              <w:bottom w:val="single" w:sz="4" w:space="0" w:color="auto"/>
              <w:right w:val="single" w:sz="4" w:space="0" w:color="auto"/>
            </w:tcBorders>
            <w:shd w:val="clear" w:color="000000" w:fill="FFFFFF"/>
            <w:vAlign w:val="center"/>
          </w:tcPr>
          <w:p w14:paraId="0B68D0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B219D8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3B5A7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ADF5C4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11.0010.2043</w:t>
            </w:r>
          </w:p>
        </w:tc>
        <w:tc>
          <w:tcPr>
            <w:tcW w:w="3516" w:type="dxa"/>
            <w:gridSpan w:val="2"/>
            <w:tcBorders>
              <w:top w:val="nil"/>
              <w:left w:val="nil"/>
              <w:bottom w:val="single" w:sz="4" w:space="0" w:color="auto"/>
              <w:right w:val="single" w:sz="4" w:space="0" w:color="auto"/>
            </w:tcBorders>
            <w:shd w:val="clear" w:color="000000" w:fill="FFFFFF"/>
            <w:vAlign w:val="center"/>
          </w:tcPr>
          <w:p w14:paraId="45E3276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trẻ em</w:t>
            </w:r>
          </w:p>
        </w:tc>
        <w:tc>
          <w:tcPr>
            <w:tcW w:w="3773" w:type="dxa"/>
            <w:tcBorders>
              <w:top w:val="nil"/>
              <w:left w:val="nil"/>
              <w:bottom w:val="single" w:sz="4" w:space="0" w:color="auto"/>
              <w:right w:val="single" w:sz="4" w:space="0" w:color="auto"/>
            </w:tcBorders>
            <w:shd w:val="clear" w:color="000000" w:fill="FFFFFF"/>
            <w:vAlign w:val="center"/>
          </w:tcPr>
          <w:p w14:paraId="366C0C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trẻ em [dưới 5% diện tích cơ thể]</w:t>
            </w:r>
          </w:p>
        </w:tc>
        <w:tc>
          <w:tcPr>
            <w:tcW w:w="1411" w:type="dxa"/>
            <w:tcBorders>
              <w:top w:val="nil"/>
              <w:left w:val="nil"/>
              <w:bottom w:val="single" w:sz="4" w:space="0" w:color="auto"/>
              <w:right w:val="single" w:sz="4" w:space="0" w:color="auto"/>
            </w:tcBorders>
            <w:shd w:val="clear" w:color="000000" w:fill="FFFFFF"/>
            <w:vAlign w:val="center"/>
          </w:tcPr>
          <w:p w14:paraId="6A31727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91,400 </w:t>
            </w:r>
          </w:p>
        </w:tc>
        <w:tc>
          <w:tcPr>
            <w:tcW w:w="2058" w:type="dxa"/>
            <w:tcBorders>
              <w:top w:val="nil"/>
              <w:left w:val="nil"/>
              <w:bottom w:val="single" w:sz="4" w:space="0" w:color="auto"/>
              <w:right w:val="single" w:sz="4" w:space="0" w:color="auto"/>
            </w:tcBorders>
            <w:shd w:val="clear" w:color="000000" w:fill="FFFFFF"/>
            <w:vAlign w:val="center"/>
          </w:tcPr>
          <w:p w14:paraId="06014E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7D24DB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3A4CA7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3F8E8D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11.0005.1148</w:t>
            </w:r>
          </w:p>
        </w:tc>
        <w:tc>
          <w:tcPr>
            <w:tcW w:w="3516" w:type="dxa"/>
            <w:gridSpan w:val="2"/>
            <w:tcBorders>
              <w:top w:val="nil"/>
              <w:left w:val="nil"/>
              <w:bottom w:val="single" w:sz="4" w:space="0" w:color="auto"/>
              <w:right w:val="single" w:sz="4" w:space="0" w:color="auto"/>
            </w:tcBorders>
            <w:shd w:val="clear" w:color="000000" w:fill="FFFFFF"/>
            <w:vAlign w:val="center"/>
          </w:tcPr>
          <w:p w14:paraId="2F0A3C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người lớn</w:t>
            </w:r>
          </w:p>
        </w:tc>
        <w:tc>
          <w:tcPr>
            <w:tcW w:w="3773" w:type="dxa"/>
            <w:tcBorders>
              <w:top w:val="nil"/>
              <w:left w:val="nil"/>
              <w:bottom w:val="single" w:sz="4" w:space="0" w:color="auto"/>
              <w:right w:val="single" w:sz="4" w:space="0" w:color="auto"/>
            </w:tcBorders>
            <w:shd w:val="clear" w:color="000000" w:fill="FFFFFF"/>
            <w:vAlign w:val="center"/>
          </w:tcPr>
          <w:p w14:paraId="36C9834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người lớn [dưới 10% diện tích cơ thể]</w:t>
            </w:r>
          </w:p>
        </w:tc>
        <w:tc>
          <w:tcPr>
            <w:tcW w:w="1411" w:type="dxa"/>
            <w:tcBorders>
              <w:top w:val="nil"/>
              <w:left w:val="nil"/>
              <w:bottom w:val="single" w:sz="4" w:space="0" w:color="auto"/>
              <w:right w:val="single" w:sz="4" w:space="0" w:color="auto"/>
            </w:tcBorders>
            <w:shd w:val="clear" w:color="000000" w:fill="FFFFFF"/>
            <w:vAlign w:val="center"/>
          </w:tcPr>
          <w:p w14:paraId="6BBDA8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184,000 </w:t>
            </w:r>
          </w:p>
        </w:tc>
        <w:tc>
          <w:tcPr>
            <w:tcW w:w="2058" w:type="dxa"/>
            <w:tcBorders>
              <w:top w:val="nil"/>
              <w:left w:val="nil"/>
              <w:bottom w:val="single" w:sz="4" w:space="0" w:color="auto"/>
              <w:right w:val="single" w:sz="4" w:space="0" w:color="auto"/>
            </w:tcBorders>
            <w:shd w:val="clear" w:color="000000" w:fill="FFFFFF"/>
            <w:vAlign w:val="center"/>
          </w:tcPr>
          <w:p w14:paraId="65FC36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E1B230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9FB9E7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FA74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11.0010.1148</w:t>
            </w:r>
          </w:p>
        </w:tc>
        <w:tc>
          <w:tcPr>
            <w:tcW w:w="3516" w:type="dxa"/>
            <w:gridSpan w:val="2"/>
            <w:tcBorders>
              <w:top w:val="nil"/>
              <w:left w:val="nil"/>
              <w:bottom w:val="single" w:sz="4" w:space="0" w:color="auto"/>
              <w:right w:val="single" w:sz="4" w:space="0" w:color="auto"/>
            </w:tcBorders>
            <w:shd w:val="clear" w:color="000000" w:fill="FFFFFF"/>
            <w:vAlign w:val="center"/>
          </w:tcPr>
          <w:p w14:paraId="5745BB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trẻ em</w:t>
            </w:r>
          </w:p>
        </w:tc>
        <w:tc>
          <w:tcPr>
            <w:tcW w:w="3773" w:type="dxa"/>
            <w:tcBorders>
              <w:top w:val="nil"/>
              <w:left w:val="nil"/>
              <w:bottom w:val="single" w:sz="4" w:space="0" w:color="auto"/>
              <w:right w:val="single" w:sz="4" w:space="0" w:color="auto"/>
            </w:tcBorders>
            <w:shd w:val="clear" w:color="000000" w:fill="FFFFFF"/>
            <w:vAlign w:val="center"/>
          </w:tcPr>
          <w:p w14:paraId="2926C4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dưới 10% diện tích cơ thể ở trẻ em [dưới 10% diện tích cơ thể</w:t>
            </w:r>
          </w:p>
        </w:tc>
        <w:tc>
          <w:tcPr>
            <w:tcW w:w="1411" w:type="dxa"/>
            <w:tcBorders>
              <w:top w:val="nil"/>
              <w:left w:val="nil"/>
              <w:bottom w:val="single" w:sz="4" w:space="0" w:color="auto"/>
              <w:right w:val="single" w:sz="4" w:space="0" w:color="auto"/>
            </w:tcBorders>
            <w:shd w:val="clear" w:color="000000" w:fill="FFFFFF"/>
            <w:vAlign w:val="center"/>
          </w:tcPr>
          <w:p w14:paraId="4F562B4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184,000 </w:t>
            </w:r>
          </w:p>
        </w:tc>
        <w:tc>
          <w:tcPr>
            <w:tcW w:w="2058" w:type="dxa"/>
            <w:tcBorders>
              <w:top w:val="nil"/>
              <w:left w:val="nil"/>
              <w:bottom w:val="single" w:sz="4" w:space="0" w:color="auto"/>
              <w:right w:val="single" w:sz="4" w:space="0" w:color="auto"/>
            </w:tcBorders>
            <w:shd w:val="clear" w:color="000000" w:fill="FFFFFF"/>
            <w:vAlign w:val="center"/>
          </w:tcPr>
          <w:p w14:paraId="37C7FB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67E59A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1AAE2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49747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11.0004.1149</w:t>
            </w:r>
          </w:p>
        </w:tc>
        <w:tc>
          <w:tcPr>
            <w:tcW w:w="3516" w:type="dxa"/>
            <w:gridSpan w:val="2"/>
            <w:tcBorders>
              <w:top w:val="nil"/>
              <w:left w:val="nil"/>
              <w:bottom w:val="single" w:sz="4" w:space="0" w:color="auto"/>
              <w:right w:val="single" w:sz="4" w:space="0" w:color="auto"/>
            </w:tcBorders>
            <w:shd w:val="clear" w:color="000000" w:fill="FFFFFF"/>
            <w:vAlign w:val="center"/>
          </w:tcPr>
          <w:p w14:paraId="0A93BBE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từ 10% - 19% diện tích cơ thể ở người lớn</w:t>
            </w:r>
          </w:p>
        </w:tc>
        <w:tc>
          <w:tcPr>
            <w:tcW w:w="3773" w:type="dxa"/>
            <w:tcBorders>
              <w:top w:val="nil"/>
              <w:left w:val="nil"/>
              <w:bottom w:val="single" w:sz="4" w:space="0" w:color="auto"/>
              <w:right w:val="single" w:sz="4" w:space="0" w:color="auto"/>
            </w:tcBorders>
            <w:shd w:val="clear" w:color="000000" w:fill="FFFFFF"/>
            <w:vAlign w:val="center"/>
          </w:tcPr>
          <w:p w14:paraId="609D871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từ 10% - 19% diện tích cơ thể ở người lớn</w:t>
            </w:r>
          </w:p>
        </w:tc>
        <w:tc>
          <w:tcPr>
            <w:tcW w:w="1411" w:type="dxa"/>
            <w:tcBorders>
              <w:top w:val="nil"/>
              <w:left w:val="nil"/>
              <w:bottom w:val="single" w:sz="4" w:space="0" w:color="auto"/>
              <w:right w:val="single" w:sz="4" w:space="0" w:color="auto"/>
            </w:tcBorders>
            <w:shd w:val="clear" w:color="000000" w:fill="FFFFFF"/>
            <w:vAlign w:val="center"/>
          </w:tcPr>
          <w:p w14:paraId="1654008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320,700 </w:t>
            </w:r>
          </w:p>
        </w:tc>
        <w:tc>
          <w:tcPr>
            <w:tcW w:w="2058" w:type="dxa"/>
            <w:tcBorders>
              <w:top w:val="nil"/>
              <w:left w:val="nil"/>
              <w:bottom w:val="single" w:sz="4" w:space="0" w:color="auto"/>
              <w:right w:val="single" w:sz="4" w:space="0" w:color="auto"/>
            </w:tcBorders>
            <w:shd w:val="clear" w:color="000000" w:fill="FFFFFF"/>
            <w:vAlign w:val="center"/>
          </w:tcPr>
          <w:p w14:paraId="2FA420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C9724C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84184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1638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4973E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11.0009.1149</w:t>
            </w:r>
          </w:p>
        </w:tc>
        <w:tc>
          <w:tcPr>
            <w:tcW w:w="3516" w:type="dxa"/>
            <w:gridSpan w:val="2"/>
            <w:tcBorders>
              <w:top w:val="nil"/>
              <w:left w:val="nil"/>
              <w:bottom w:val="single" w:sz="4" w:space="0" w:color="auto"/>
              <w:right w:val="single" w:sz="4" w:space="0" w:color="auto"/>
            </w:tcBorders>
            <w:shd w:val="clear" w:color="000000" w:fill="FFFFFF"/>
            <w:vAlign w:val="center"/>
          </w:tcPr>
          <w:p w14:paraId="394903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từ 10% - 19% diện tích cơ thể ở trẻ em</w:t>
            </w:r>
          </w:p>
        </w:tc>
        <w:tc>
          <w:tcPr>
            <w:tcW w:w="3773" w:type="dxa"/>
            <w:tcBorders>
              <w:top w:val="nil"/>
              <w:left w:val="nil"/>
              <w:bottom w:val="single" w:sz="4" w:space="0" w:color="auto"/>
              <w:right w:val="single" w:sz="4" w:space="0" w:color="auto"/>
            </w:tcBorders>
            <w:shd w:val="clear" w:color="000000" w:fill="FFFFFF"/>
            <w:vAlign w:val="center"/>
          </w:tcPr>
          <w:p w14:paraId="411F792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từ 10% - 19% diện tích cơ thể ở trẻ em</w:t>
            </w:r>
          </w:p>
        </w:tc>
        <w:tc>
          <w:tcPr>
            <w:tcW w:w="1411" w:type="dxa"/>
            <w:tcBorders>
              <w:top w:val="nil"/>
              <w:left w:val="nil"/>
              <w:bottom w:val="single" w:sz="4" w:space="0" w:color="auto"/>
              <w:right w:val="single" w:sz="4" w:space="0" w:color="auto"/>
            </w:tcBorders>
            <w:shd w:val="clear" w:color="000000" w:fill="FFFFFF"/>
            <w:vAlign w:val="center"/>
          </w:tcPr>
          <w:p w14:paraId="6F780E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320,700 </w:t>
            </w:r>
          </w:p>
        </w:tc>
        <w:tc>
          <w:tcPr>
            <w:tcW w:w="2058" w:type="dxa"/>
            <w:tcBorders>
              <w:top w:val="nil"/>
              <w:left w:val="nil"/>
              <w:bottom w:val="single" w:sz="4" w:space="0" w:color="auto"/>
              <w:right w:val="single" w:sz="4" w:space="0" w:color="auto"/>
            </w:tcBorders>
            <w:shd w:val="clear" w:color="000000" w:fill="FFFFFF"/>
            <w:vAlign w:val="center"/>
          </w:tcPr>
          <w:p w14:paraId="6BC7D7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688923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6AC61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1639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43F9FC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11.0001.1152</w:t>
            </w:r>
          </w:p>
        </w:tc>
        <w:tc>
          <w:tcPr>
            <w:tcW w:w="3516" w:type="dxa"/>
            <w:gridSpan w:val="2"/>
            <w:tcBorders>
              <w:top w:val="nil"/>
              <w:left w:val="nil"/>
              <w:bottom w:val="single" w:sz="4" w:space="0" w:color="auto"/>
              <w:right w:val="single" w:sz="4" w:space="0" w:color="auto"/>
            </w:tcBorders>
            <w:shd w:val="clear" w:color="000000" w:fill="FFFFFF"/>
            <w:vAlign w:val="center"/>
          </w:tcPr>
          <w:p w14:paraId="17E078C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trên 60% diện tích cơ thể ở người lớn</w:t>
            </w:r>
          </w:p>
        </w:tc>
        <w:tc>
          <w:tcPr>
            <w:tcW w:w="3773" w:type="dxa"/>
            <w:tcBorders>
              <w:top w:val="nil"/>
              <w:left w:val="nil"/>
              <w:bottom w:val="single" w:sz="4" w:space="0" w:color="auto"/>
              <w:right w:val="single" w:sz="4" w:space="0" w:color="auto"/>
            </w:tcBorders>
            <w:shd w:val="clear" w:color="000000" w:fill="FFFFFF"/>
            <w:vAlign w:val="center"/>
          </w:tcPr>
          <w:p w14:paraId="1985E6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Thay băng điều trị vết bỏng trên 60% diện tích cơ thể ở người lớn</w:t>
            </w:r>
          </w:p>
        </w:tc>
        <w:tc>
          <w:tcPr>
            <w:tcW w:w="1411" w:type="dxa"/>
            <w:tcBorders>
              <w:top w:val="nil"/>
              <w:left w:val="nil"/>
              <w:bottom w:val="single" w:sz="4" w:space="0" w:color="auto"/>
              <w:right w:val="single" w:sz="4" w:space="0" w:color="auto"/>
            </w:tcBorders>
            <w:shd w:val="clear" w:color="000000" w:fill="FFFFFF"/>
            <w:vAlign w:val="center"/>
          </w:tcPr>
          <w:p w14:paraId="40DEE01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1,125,100 </w:t>
            </w:r>
          </w:p>
        </w:tc>
        <w:tc>
          <w:tcPr>
            <w:tcW w:w="2058" w:type="dxa"/>
            <w:tcBorders>
              <w:top w:val="nil"/>
              <w:left w:val="nil"/>
              <w:bottom w:val="single" w:sz="4" w:space="0" w:color="auto"/>
              <w:right w:val="single" w:sz="4" w:space="0" w:color="auto"/>
            </w:tcBorders>
            <w:shd w:val="clear" w:color="000000" w:fill="FFFFFF"/>
            <w:vAlign w:val="center"/>
          </w:tcPr>
          <w:p w14:paraId="4146DC9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B3EEC7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05D7B1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D4886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11.0016.1160</w:t>
            </w:r>
          </w:p>
        </w:tc>
        <w:tc>
          <w:tcPr>
            <w:tcW w:w="3516" w:type="dxa"/>
            <w:gridSpan w:val="2"/>
            <w:tcBorders>
              <w:top w:val="nil"/>
              <w:left w:val="nil"/>
              <w:bottom w:val="single" w:sz="4" w:space="0" w:color="auto"/>
              <w:right w:val="single" w:sz="4" w:space="0" w:color="auto"/>
            </w:tcBorders>
            <w:shd w:val="clear" w:color="000000" w:fill="FFFFFF"/>
            <w:vAlign w:val="center"/>
          </w:tcPr>
          <w:p w14:paraId="5264CE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cầm máu, thắt mạch máu để cấp cứu chảy máu trong bỏng sâu</w:t>
            </w:r>
          </w:p>
        </w:tc>
        <w:tc>
          <w:tcPr>
            <w:tcW w:w="3773" w:type="dxa"/>
            <w:tcBorders>
              <w:top w:val="nil"/>
              <w:left w:val="nil"/>
              <w:bottom w:val="single" w:sz="4" w:space="0" w:color="auto"/>
              <w:right w:val="single" w:sz="4" w:space="0" w:color="auto"/>
            </w:tcBorders>
            <w:shd w:val="clear" w:color="000000" w:fill="FFFFFF"/>
            <w:vAlign w:val="center"/>
          </w:tcPr>
          <w:p w14:paraId="0040E18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Khâu cầm máu, thắt mạch máu để cấp cứu chảy máu trong bỏng sâu</w:t>
            </w:r>
          </w:p>
        </w:tc>
        <w:tc>
          <w:tcPr>
            <w:tcW w:w="1411" w:type="dxa"/>
            <w:tcBorders>
              <w:top w:val="nil"/>
              <w:left w:val="nil"/>
              <w:bottom w:val="single" w:sz="4" w:space="0" w:color="auto"/>
              <w:right w:val="single" w:sz="4" w:space="0" w:color="auto"/>
            </w:tcBorders>
            <w:shd w:val="clear" w:color="000000" w:fill="FFFFFF"/>
            <w:vAlign w:val="center"/>
          </w:tcPr>
          <w:p w14:paraId="54198D2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149,400 </w:t>
            </w:r>
          </w:p>
        </w:tc>
        <w:tc>
          <w:tcPr>
            <w:tcW w:w="2058" w:type="dxa"/>
            <w:tcBorders>
              <w:top w:val="nil"/>
              <w:left w:val="nil"/>
              <w:bottom w:val="single" w:sz="4" w:space="0" w:color="auto"/>
              <w:right w:val="single" w:sz="4" w:space="0" w:color="auto"/>
            </w:tcBorders>
            <w:shd w:val="clear" w:color="000000" w:fill="FFFFFF"/>
            <w:vAlign w:val="center"/>
          </w:tcPr>
          <w:p w14:paraId="7347F9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6FB95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802B6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B2F60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12.0322.1191</w:t>
            </w:r>
          </w:p>
        </w:tc>
        <w:tc>
          <w:tcPr>
            <w:tcW w:w="3516" w:type="dxa"/>
            <w:gridSpan w:val="2"/>
            <w:tcBorders>
              <w:top w:val="nil"/>
              <w:left w:val="nil"/>
              <w:bottom w:val="single" w:sz="4" w:space="0" w:color="auto"/>
              <w:right w:val="single" w:sz="4" w:space="0" w:color="auto"/>
            </w:tcBorders>
            <w:shd w:val="clear" w:color="000000" w:fill="FFFFFF"/>
            <w:vAlign w:val="center"/>
          </w:tcPr>
          <w:p w14:paraId="338F81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u nang bao hoạt dịch (cổ tay, khoeo chân, cổ chân)</w:t>
            </w:r>
          </w:p>
        </w:tc>
        <w:tc>
          <w:tcPr>
            <w:tcW w:w="3773" w:type="dxa"/>
            <w:tcBorders>
              <w:top w:val="nil"/>
              <w:left w:val="nil"/>
              <w:bottom w:val="single" w:sz="4" w:space="0" w:color="auto"/>
              <w:right w:val="single" w:sz="4" w:space="0" w:color="auto"/>
            </w:tcBorders>
            <w:shd w:val="clear" w:color="000000" w:fill="FFFFFF"/>
            <w:vAlign w:val="center"/>
          </w:tcPr>
          <w:p w14:paraId="236270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u nang bao hoạt dịch (cổ tay, khoeo chân, cổ chân)</w:t>
            </w:r>
          </w:p>
        </w:tc>
        <w:tc>
          <w:tcPr>
            <w:tcW w:w="1411" w:type="dxa"/>
            <w:tcBorders>
              <w:top w:val="nil"/>
              <w:left w:val="nil"/>
              <w:bottom w:val="single" w:sz="4" w:space="0" w:color="auto"/>
              <w:right w:val="single" w:sz="4" w:space="0" w:color="auto"/>
            </w:tcBorders>
            <w:shd w:val="clear" w:color="000000" w:fill="FFFFFF"/>
            <w:vAlign w:val="center"/>
          </w:tcPr>
          <w:p w14:paraId="127557D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1,019,700 </w:t>
            </w:r>
          </w:p>
        </w:tc>
        <w:tc>
          <w:tcPr>
            <w:tcW w:w="2058" w:type="dxa"/>
            <w:tcBorders>
              <w:top w:val="nil"/>
              <w:left w:val="nil"/>
              <w:bottom w:val="single" w:sz="4" w:space="0" w:color="auto"/>
              <w:right w:val="single" w:sz="4" w:space="0" w:color="auto"/>
            </w:tcBorders>
            <w:shd w:val="clear" w:color="000000" w:fill="FFFFFF"/>
            <w:vAlign w:val="center"/>
          </w:tcPr>
          <w:p w14:paraId="3AB6C9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071BF0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6251A1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65B62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22.0021.1219</w:t>
            </w:r>
          </w:p>
        </w:tc>
        <w:tc>
          <w:tcPr>
            <w:tcW w:w="3516" w:type="dxa"/>
            <w:gridSpan w:val="2"/>
            <w:tcBorders>
              <w:top w:val="nil"/>
              <w:left w:val="nil"/>
              <w:bottom w:val="single" w:sz="4" w:space="0" w:color="auto"/>
              <w:right w:val="single" w:sz="4" w:space="0" w:color="auto"/>
            </w:tcBorders>
            <w:shd w:val="clear" w:color="000000" w:fill="FFFFFF"/>
            <w:vAlign w:val="center"/>
          </w:tcPr>
          <w:p w14:paraId="51099D94"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Co cục máu đông (tên khác: Co cục máu)</w:t>
            </w:r>
          </w:p>
        </w:tc>
        <w:tc>
          <w:tcPr>
            <w:tcW w:w="3773" w:type="dxa"/>
            <w:tcBorders>
              <w:top w:val="nil"/>
              <w:left w:val="nil"/>
              <w:bottom w:val="single" w:sz="4" w:space="0" w:color="auto"/>
              <w:right w:val="single" w:sz="4" w:space="0" w:color="auto"/>
            </w:tcBorders>
            <w:shd w:val="clear" w:color="000000" w:fill="FFFFFF"/>
            <w:vAlign w:val="center"/>
          </w:tcPr>
          <w:p w14:paraId="78EF256E"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Co cục máu đông (tên khác: Co cục máu)</w:t>
            </w:r>
          </w:p>
        </w:tc>
        <w:tc>
          <w:tcPr>
            <w:tcW w:w="1411" w:type="dxa"/>
            <w:tcBorders>
              <w:top w:val="nil"/>
              <w:left w:val="nil"/>
              <w:bottom w:val="single" w:sz="4" w:space="0" w:color="auto"/>
              <w:right w:val="single" w:sz="4" w:space="0" w:color="auto"/>
            </w:tcBorders>
            <w:shd w:val="clear" w:color="000000" w:fill="FFFFFF"/>
            <w:vAlign w:val="center"/>
          </w:tcPr>
          <w:p w14:paraId="097BF80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11,200 </w:t>
            </w:r>
          </w:p>
        </w:tc>
        <w:tc>
          <w:tcPr>
            <w:tcW w:w="2058" w:type="dxa"/>
            <w:tcBorders>
              <w:top w:val="nil"/>
              <w:left w:val="nil"/>
              <w:bottom w:val="single" w:sz="4" w:space="0" w:color="auto"/>
              <w:right w:val="single" w:sz="4" w:space="0" w:color="auto"/>
            </w:tcBorders>
            <w:shd w:val="clear" w:color="000000" w:fill="FFFFFF"/>
            <w:vAlign w:val="center"/>
          </w:tcPr>
          <w:p w14:paraId="73E703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6B6519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B91A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4C90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22.0285.1267</w:t>
            </w:r>
          </w:p>
        </w:tc>
        <w:tc>
          <w:tcPr>
            <w:tcW w:w="3516" w:type="dxa"/>
            <w:gridSpan w:val="2"/>
            <w:tcBorders>
              <w:top w:val="nil"/>
              <w:left w:val="nil"/>
              <w:bottom w:val="single" w:sz="4" w:space="0" w:color="auto"/>
              <w:right w:val="single" w:sz="4" w:space="0" w:color="auto"/>
            </w:tcBorders>
            <w:shd w:val="clear" w:color="000000" w:fill="FFFFFF"/>
            <w:vAlign w:val="center"/>
          </w:tcPr>
          <w:p w14:paraId="624621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bằng giấy định nhóm máu để truyền máu toàn phần, khối hồng cầu, khối bạch cầu</w:t>
            </w:r>
          </w:p>
        </w:tc>
        <w:tc>
          <w:tcPr>
            <w:tcW w:w="3773" w:type="dxa"/>
            <w:tcBorders>
              <w:top w:val="nil"/>
              <w:left w:val="nil"/>
              <w:bottom w:val="single" w:sz="4" w:space="0" w:color="auto"/>
              <w:right w:val="single" w:sz="4" w:space="0" w:color="auto"/>
            </w:tcBorders>
            <w:shd w:val="clear" w:color="000000" w:fill="FFFFFF"/>
            <w:vAlign w:val="center"/>
          </w:tcPr>
          <w:p w14:paraId="378404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bằng giấy định nhóm máu để truyền máu toàn phần, khối hồng cầu, khối bạch cầu</w:t>
            </w:r>
          </w:p>
        </w:tc>
        <w:tc>
          <w:tcPr>
            <w:tcW w:w="1411" w:type="dxa"/>
            <w:tcBorders>
              <w:top w:val="nil"/>
              <w:left w:val="nil"/>
              <w:bottom w:val="single" w:sz="4" w:space="0" w:color="auto"/>
              <w:right w:val="single" w:sz="4" w:space="0" w:color="auto"/>
            </w:tcBorders>
            <w:shd w:val="clear" w:color="000000" w:fill="FFFFFF"/>
            <w:vAlign w:val="center"/>
          </w:tcPr>
          <w:p w14:paraId="5EA5B69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17,400 </w:t>
            </w:r>
          </w:p>
        </w:tc>
        <w:tc>
          <w:tcPr>
            <w:tcW w:w="2058" w:type="dxa"/>
            <w:tcBorders>
              <w:top w:val="nil"/>
              <w:left w:val="nil"/>
              <w:bottom w:val="single" w:sz="4" w:space="0" w:color="auto"/>
              <w:right w:val="single" w:sz="4" w:space="0" w:color="auto"/>
            </w:tcBorders>
            <w:shd w:val="clear" w:color="000000" w:fill="FFFFFF"/>
            <w:vAlign w:val="center"/>
          </w:tcPr>
          <w:p w14:paraId="165BB1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E5E326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B6628D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9397F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22.0502.1267</w:t>
            </w:r>
          </w:p>
        </w:tc>
        <w:tc>
          <w:tcPr>
            <w:tcW w:w="3516" w:type="dxa"/>
            <w:gridSpan w:val="2"/>
            <w:tcBorders>
              <w:top w:val="nil"/>
              <w:left w:val="nil"/>
              <w:bottom w:val="single" w:sz="4" w:space="0" w:color="auto"/>
              <w:right w:val="single" w:sz="4" w:space="0" w:color="auto"/>
            </w:tcBorders>
            <w:shd w:val="clear" w:color="000000" w:fill="FFFFFF"/>
            <w:vAlign w:val="center"/>
          </w:tcPr>
          <w:p w14:paraId="7DCBB90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tại giường bệnh trước truyền máu</w:t>
            </w:r>
          </w:p>
        </w:tc>
        <w:tc>
          <w:tcPr>
            <w:tcW w:w="3773" w:type="dxa"/>
            <w:tcBorders>
              <w:top w:val="nil"/>
              <w:left w:val="nil"/>
              <w:bottom w:val="single" w:sz="4" w:space="0" w:color="auto"/>
              <w:right w:val="single" w:sz="4" w:space="0" w:color="auto"/>
            </w:tcBorders>
            <w:shd w:val="clear" w:color="000000" w:fill="FFFFFF"/>
            <w:vAlign w:val="center"/>
          </w:tcPr>
          <w:p w14:paraId="0B859723"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Định nhóm máu tại giường bệnh trước truyền máu [khối hồng cầu, khối bạch cầu]</w:t>
            </w:r>
          </w:p>
        </w:tc>
        <w:tc>
          <w:tcPr>
            <w:tcW w:w="1411" w:type="dxa"/>
            <w:tcBorders>
              <w:top w:val="nil"/>
              <w:left w:val="nil"/>
              <w:bottom w:val="single" w:sz="4" w:space="0" w:color="auto"/>
              <w:right w:val="single" w:sz="4" w:space="0" w:color="auto"/>
            </w:tcBorders>
            <w:shd w:val="clear" w:color="000000" w:fill="FFFFFF"/>
            <w:vAlign w:val="center"/>
          </w:tcPr>
          <w:p w14:paraId="1F03D4B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17,400 </w:t>
            </w:r>
          </w:p>
        </w:tc>
        <w:tc>
          <w:tcPr>
            <w:tcW w:w="2058" w:type="dxa"/>
            <w:tcBorders>
              <w:top w:val="nil"/>
              <w:left w:val="nil"/>
              <w:bottom w:val="single" w:sz="4" w:space="0" w:color="auto"/>
              <w:right w:val="single" w:sz="4" w:space="0" w:color="auto"/>
            </w:tcBorders>
            <w:shd w:val="clear" w:color="000000" w:fill="FFFFFF"/>
            <w:vAlign w:val="center"/>
          </w:tcPr>
          <w:p w14:paraId="710315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D27111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EC0D9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748B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22.0286.1268</w:t>
            </w:r>
          </w:p>
        </w:tc>
        <w:tc>
          <w:tcPr>
            <w:tcW w:w="3516" w:type="dxa"/>
            <w:gridSpan w:val="2"/>
            <w:tcBorders>
              <w:top w:val="nil"/>
              <w:left w:val="nil"/>
              <w:bottom w:val="single" w:sz="4" w:space="0" w:color="auto"/>
              <w:right w:val="single" w:sz="4" w:space="0" w:color="auto"/>
            </w:tcBorders>
            <w:shd w:val="clear" w:color="000000" w:fill="FFFFFF"/>
            <w:vAlign w:val="center"/>
          </w:tcPr>
          <w:p w14:paraId="7D1773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bằng giấy định nhóm máu để truyền chế phẩm tiểu cầu hoặc huyết tương</w:t>
            </w:r>
          </w:p>
        </w:tc>
        <w:tc>
          <w:tcPr>
            <w:tcW w:w="3773" w:type="dxa"/>
            <w:tcBorders>
              <w:top w:val="nil"/>
              <w:left w:val="nil"/>
              <w:bottom w:val="single" w:sz="4" w:space="0" w:color="auto"/>
              <w:right w:val="single" w:sz="4" w:space="0" w:color="auto"/>
            </w:tcBorders>
            <w:shd w:val="clear" w:color="000000" w:fill="FFFFFF"/>
            <w:vAlign w:val="center"/>
          </w:tcPr>
          <w:p w14:paraId="07C641A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bằng giấy định nhóm máu để truyền chế phẩm tiểu cầu hoặc huyết tương</w:t>
            </w:r>
          </w:p>
        </w:tc>
        <w:tc>
          <w:tcPr>
            <w:tcW w:w="1411" w:type="dxa"/>
            <w:tcBorders>
              <w:top w:val="nil"/>
              <w:left w:val="nil"/>
              <w:bottom w:val="single" w:sz="4" w:space="0" w:color="auto"/>
              <w:right w:val="single" w:sz="4" w:space="0" w:color="auto"/>
            </w:tcBorders>
            <w:shd w:val="clear" w:color="000000" w:fill="FFFFFF"/>
            <w:vAlign w:val="center"/>
          </w:tcPr>
          <w:p w14:paraId="5BD285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15,500 </w:t>
            </w:r>
          </w:p>
        </w:tc>
        <w:tc>
          <w:tcPr>
            <w:tcW w:w="2058" w:type="dxa"/>
            <w:tcBorders>
              <w:top w:val="nil"/>
              <w:left w:val="nil"/>
              <w:bottom w:val="single" w:sz="4" w:space="0" w:color="auto"/>
              <w:right w:val="single" w:sz="4" w:space="0" w:color="auto"/>
            </w:tcBorders>
            <w:shd w:val="clear" w:color="000000" w:fill="FFFFFF"/>
            <w:vAlign w:val="center"/>
          </w:tcPr>
          <w:p w14:paraId="364EEEA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C3F6D9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EC708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4AC66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22.0502.1268</w:t>
            </w:r>
          </w:p>
        </w:tc>
        <w:tc>
          <w:tcPr>
            <w:tcW w:w="3516" w:type="dxa"/>
            <w:gridSpan w:val="2"/>
            <w:tcBorders>
              <w:top w:val="nil"/>
              <w:left w:val="nil"/>
              <w:bottom w:val="single" w:sz="4" w:space="0" w:color="auto"/>
              <w:right w:val="single" w:sz="4" w:space="0" w:color="auto"/>
            </w:tcBorders>
            <w:shd w:val="clear" w:color="000000" w:fill="FFFFFF"/>
            <w:vAlign w:val="center"/>
          </w:tcPr>
          <w:p w14:paraId="04EC95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tại giường bệnh trước truyền máu</w:t>
            </w:r>
          </w:p>
        </w:tc>
        <w:tc>
          <w:tcPr>
            <w:tcW w:w="3773" w:type="dxa"/>
            <w:tcBorders>
              <w:top w:val="nil"/>
              <w:left w:val="nil"/>
              <w:bottom w:val="single" w:sz="4" w:space="0" w:color="auto"/>
              <w:right w:val="single" w:sz="4" w:space="0" w:color="auto"/>
            </w:tcBorders>
            <w:shd w:val="clear" w:color="000000" w:fill="FFFFFF"/>
            <w:vAlign w:val="center"/>
          </w:tcPr>
          <w:p w14:paraId="031E09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tại giường bệnh trước truyền máu [chế phẩm tiểu cầu hoặc huyết tương]</w:t>
            </w:r>
          </w:p>
        </w:tc>
        <w:tc>
          <w:tcPr>
            <w:tcW w:w="1411" w:type="dxa"/>
            <w:tcBorders>
              <w:top w:val="nil"/>
              <w:left w:val="nil"/>
              <w:bottom w:val="single" w:sz="4" w:space="0" w:color="auto"/>
              <w:right w:val="single" w:sz="4" w:space="0" w:color="auto"/>
            </w:tcBorders>
            <w:shd w:val="clear" w:color="000000" w:fill="FFFFFF"/>
            <w:vAlign w:val="center"/>
          </w:tcPr>
          <w:p w14:paraId="3264486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15,500 </w:t>
            </w:r>
          </w:p>
        </w:tc>
        <w:tc>
          <w:tcPr>
            <w:tcW w:w="2058" w:type="dxa"/>
            <w:tcBorders>
              <w:top w:val="nil"/>
              <w:left w:val="nil"/>
              <w:bottom w:val="single" w:sz="4" w:space="0" w:color="auto"/>
              <w:right w:val="single" w:sz="4" w:space="0" w:color="auto"/>
            </w:tcBorders>
            <w:shd w:val="clear" w:color="000000" w:fill="FFFFFF"/>
            <w:vAlign w:val="center"/>
          </w:tcPr>
          <w:p w14:paraId="4C3A1B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78FD17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85C791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E9D965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01.0284.1269</w:t>
            </w:r>
          </w:p>
        </w:tc>
        <w:tc>
          <w:tcPr>
            <w:tcW w:w="3516" w:type="dxa"/>
            <w:gridSpan w:val="2"/>
            <w:tcBorders>
              <w:top w:val="nil"/>
              <w:left w:val="nil"/>
              <w:bottom w:val="single" w:sz="4" w:space="0" w:color="auto"/>
              <w:right w:val="single" w:sz="4" w:space="0" w:color="auto"/>
            </w:tcBorders>
            <w:shd w:val="clear" w:color="000000" w:fill="FFFFFF"/>
            <w:vAlign w:val="center"/>
          </w:tcPr>
          <w:p w14:paraId="2E9E13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tại giường</w:t>
            </w:r>
          </w:p>
        </w:tc>
        <w:tc>
          <w:tcPr>
            <w:tcW w:w="3773" w:type="dxa"/>
            <w:tcBorders>
              <w:top w:val="nil"/>
              <w:left w:val="nil"/>
              <w:bottom w:val="single" w:sz="4" w:space="0" w:color="auto"/>
              <w:right w:val="single" w:sz="4" w:space="0" w:color="auto"/>
            </w:tcBorders>
            <w:shd w:val="clear" w:color="000000" w:fill="FFFFFF"/>
            <w:vAlign w:val="center"/>
          </w:tcPr>
          <w:p w14:paraId="0166909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tại giường</w:t>
            </w:r>
          </w:p>
        </w:tc>
        <w:tc>
          <w:tcPr>
            <w:tcW w:w="1411" w:type="dxa"/>
            <w:tcBorders>
              <w:top w:val="nil"/>
              <w:left w:val="nil"/>
              <w:bottom w:val="single" w:sz="4" w:space="0" w:color="auto"/>
              <w:right w:val="single" w:sz="4" w:space="0" w:color="auto"/>
            </w:tcBorders>
            <w:shd w:val="clear" w:color="000000" w:fill="FFFFFF"/>
            <w:vAlign w:val="center"/>
          </w:tcPr>
          <w:p w14:paraId="56C5030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29,400 </w:t>
            </w:r>
          </w:p>
        </w:tc>
        <w:tc>
          <w:tcPr>
            <w:tcW w:w="2058" w:type="dxa"/>
            <w:tcBorders>
              <w:top w:val="nil"/>
              <w:left w:val="nil"/>
              <w:bottom w:val="single" w:sz="4" w:space="0" w:color="auto"/>
              <w:right w:val="single" w:sz="4" w:space="0" w:color="auto"/>
            </w:tcBorders>
            <w:shd w:val="clear" w:color="000000" w:fill="FFFFFF"/>
            <w:vAlign w:val="center"/>
          </w:tcPr>
          <w:p w14:paraId="5F1158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B6CB7D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6420E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4FAAE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22.0279.1269</w:t>
            </w:r>
          </w:p>
        </w:tc>
        <w:tc>
          <w:tcPr>
            <w:tcW w:w="3516" w:type="dxa"/>
            <w:gridSpan w:val="2"/>
            <w:tcBorders>
              <w:top w:val="nil"/>
              <w:left w:val="nil"/>
              <w:bottom w:val="single" w:sz="4" w:space="0" w:color="auto"/>
              <w:right w:val="single" w:sz="4" w:space="0" w:color="auto"/>
            </w:tcBorders>
            <w:shd w:val="clear" w:color="000000" w:fill="FFFFFF"/>
            <w:vAlign w:val="center"/>
          </w:tcPr>
          <w:p w14:paraId="325CC1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ABO (kỹ thuật ống nghiệm)</w:t>
            </w:r>
          </w:p>
        </w:tc>
        <w:tc>
          <w:tcPr>
            <w:tcW w:w="3773" w:type="dxa"/>
            <w:tcBorders>
              <w:top w:val="nil"/>
              <w:left w:val="nil"/>
              <w:bottom w:val="single" w:sz="4" w:space="0" w:color="auto"/>
              <w:right w:val="single" w:sz="4" w:space="0" w:color="auto"/>
            </w:tcBorders>
            <w:shd w:val="clear" w:color="000000" w:fill="FFFFFF"/>
            <w:vAlign w:val="center"/>
          </w:tcPr>
          <w:p w14:paraId="2B6ACF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ABO (kỹ thuật ống nghiệm)</w:t>
            </w:r>
          </w:p>
        </w:tc>
        <w:tc>
          <w:tcPr>
            <w:tcW w:w="1411" w:type="dxa"/>
            <w:tcBorders>
              <w:top w:val="nil"/>
              <w:left w:val="nil"/>
              <w:bottom w:val="single" w:sz="4" w:space="0" w:color="auto"/>
              <w:right w:val="single" w:sz="4" w:space="0" w:color="auto"/>
            </w:tcBorders>
            <w:shd w:val="clear" w:color="000000" w:fill="FFFFFF"/>
            <w:vAlign w:val="center"/>
          </w:tcPr>
          <w:p w14:paraId="3BA5909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29,400 </w:t>
            </w:r>
          </w:p>
        </w:tc>
        <w:tc>
          <w:tcPr>
            <w:tcW w:w="2058" w:type="dxa"/>
            <w:tcBorders>
              <w:top w:val="nil"/>
              <w:left w:val="nil"/>
              <w:bottom w:val="single" w:sz="4" w:space="0" w:color="auto"/>
              <w:right w:val="single" w:sz="4" w:space="0" w:color="auto"/>
            </w:tcBorders>
            <w:shd w:val="clear" w:color="000000" w:fill="FFFFFF"/>
            <w:vAlign w:val="center"/>
          </w:tcPr>
          <w:p w14:paraId="59AA0AC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8BB719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D629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1649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04A3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22.0280.1269</w:t>
            </w:r>
          </w:p>
        </w:tc>
        <w:tc>
          <w:tcPr>
            <w:tcW w:w="3516" w:type="dxa"/>
            <w:gridSpan w:val="2"/>
            <w:tcBorders>
              <w:top w:val="nil"/>
              <w:left w:val="nil"/>
              <w:bottom w:val="single" w:sz="4" w:space="0" w:color="auto"/>
              <w:right w:val="single" w:sz="4" w:space="0" w:color="auto"/>
            </w:tcBorders>
            <w:shd w:val="clear" w:color="000000" w:fill="FFFFFF"/>
            <w:vAlign w:val="center"/>
          </w:tcPr>
          <w:p w14:paraId="37FC40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ABO (kỹ thuật phiến đá)</w:t>
            </w:r>
          </w:p>
        </w:tc>
        <w:tc>
          <w:tcPr>
            <w:tcW w:w="3773" w:type="dxa"/>
            <w:tcBorders>
              <w:top w:val="nil"/>
              <w:left w:val="nil"/>
              <w:bottom w:val="single" w:sz="4" w:space="0" w:color="auto"/>
              <w:right w:val="single" w:sz="4" w:space="0" w:color="auto"/>
            </w:tcBorders>
            <w:shd w:val="clear" w:color="000000" w:fill="FFFFFF"/>
            <w:vAlign w:val="center"/>
          </w:tcPr>
          <w:p w14:paraId="63393D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ABO (kỹ thuật phiến đá)</w:t>
            </w:r>
          </w:p>
        </w:tc>
        <w:tc>
          <w:tcPr>
            <w:tcW w:w="1411" w:type="dxa"/>
            <w:tcBorders>
              <w:top w:val="nil"/>
              <w:left w:val="nil"/>
              <w:bottom w:val="single" w:sz="4" w:space="0" w:color="auto"/>
              <w:right w:val="single" w:sz="4" w:space="0" w:color="auto"/>
            </w:tcBorders>
            <w:shd w:val="clear" w:color="000000" w:fill="FFFFFF"/>
            <w:vAlign w:val="center"/>
          </w:tcPr>
          <w:p w14:paraId="260C57A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29,400 </w:t>
            </w:r>
          </w:p>
        </w:tc>
        <w:tc>
          <w:tcPr>
            <w:tcW w:w="2058" w:type="dxa"/>
            <w:tcBorders>
              <w:top w:val="nil"/>
              <w:left w:val="nil"/>
              <w:bottom w:val="single" w:sz="4" w:space="0" w:color="auto"/>
              <w:right w:val="single" w:sz="4" w:space="0" w:color="auto"/>
            </w:tcBorders>
            <w:shd w:val="clear" w:color="000000" w:fill="FFFFFF"/>
            <w:vAlign w:val="center"/>
          </w:tcPr>
          <w:p w14:paraId="428C3AE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4F7B8D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A01ECB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6E25B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22.0283.1269</w:t>
            </w:r>
          </w:p>
        </w:tc>
        <w:tc>
          <w:tcPr>
            <w:tcW w:w="3516" w:type="dxa"/>
            <w:gridSpan w:val="2"/>
            <w:tcBorders>
              <w:top w:val="nil"/>
              <w:left w:val="nil"/>
              <w:bottom w:val="single" w:sz="4" w:space="0" w:color="auto"/>
              <w:right w:val="single" w:sz="4" w:space="0" w:color="auto"/>
            </w:tcBorders>
            <w:shd w:val="clear" w:color="000000" w:fill="FFFFFF"/>
            <w:vAlign w:val="center"/>
          </w:tcPr>
          <w:p w14:paraId="14CA16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ABO (kỹ thuật trên giấy)</w:t>
            </w:r>
          </w:p>
        </w:tc>
        <w:tc>
          <w:tcPr>
            <w:tcW w:w="3773" w:type="dxa"/>
            <w:tcBorders>
              <w:top w:val="nil"/>
              <w:left w:val="nil"/>
              <w:bottom w:val="single" w:sz="4" w:space="0" w:color="auto"/>
              <w:right w:val="single" w:sz="4" w:space="0" w:color="auto"/>
            </w:tcBorders>
            <w:shd w:val="clear" w:color="000000" w:fill="FFFFFF"/>
            <w:vAlign w:val="center"/>
          </w:tcPr>
          <w:p w14:paraId="27C44368" w14:textId="77777777" w:rsidR="00BA27AE" w:rsidRPr="004975CB" w:rsidRDefault="00BA27AE" w:rsidP="00BA27AE">
            <w:pPr>
              <w:spacing w:before="30" w:after="30" w:line="260" w:lineRule="exact"/>
              <w:rPr>
                <w:spacing w:val="-10"/>
                <w:sz w:val="22"/>
                <w:szCs w:val="22"/>
                <w:lang w:eastAsia="ko-KR"/>
              </w:rPr>
            </w:pPr>
            <w:r w:rsidRPr="004975CB">
              <w:rPr>
                <w:spacing w:val="-10"/>
                <w:sz w:val="22"/>
                <w:szCs w:val="22"/>
                <w:lang w:eastAsia="ko-KR"/>
              </w:rPr>
              <w:t>Định nhóm máu hệ ABO (kỹ thuật trên giấy)</w:t>
            </w:r>
          </w:p>
        </w:tc>
        <w:tc>
          <w:tcPr>
            <w:tcW w:w="1411" w:type="dxa"/>
            <w:tcBorders>
              <w:top w:val="nil"/>
              <w:left w:val="nil"/>
              <w:bottom w:val="single" w:sz="4" w:space="0" w:color="auto"/>
              <w:right w:val="single" w:sz="4" w:space="0" w:color="auto"/>
            </w:tcBorders>
            <w:shd w:val="clear" w:color="000000" w:fill="FFFFFF"/>
            <w:vAlign w:val="center"/>
          </w:tcPr>
          <w:p w14:paraId="2F5AC26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29,400 </w:t>
            </w:r>
          </w:p>
        </w:tc>
        <w:tc>
          <w:tcPr>
            <w:tcW w:w="2058" w:type="dxa"/>
            <w:tcBorders>
              <w:top w:val="nil"/>
              <w:left w:val="nil"/>
              <w:bottom w:val="single" w:sz="4" w:space="0" w:color="auto"/>
              <w:right w:val="single" w:sz="4" w:space="0" w:color="auto"/>
            </w:tcBorders>
            <w:shd w:val="clear" w:color="000000" w:fill="FFFFFF"/>
            <w:vAlign w:val="center"/>
          </w:tcPr>
          <w:p w14:paraId="47E19A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25FFDB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E7AC95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8B52D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22.0284.1270</w:t>
            </w:r>
          </w:p>
        </w:tc>
        <w:tc>
          <w:tcPr>
            <w:tcW w:w="3516" w:type="dxa"/>
            <w:gridSpan w:val="2"/>
            <w:tcBorders>
              <w:top w:val="nil"/>
              <w:left w:val="nil"/>
              <w:bottom w:val="single" w:sz="4" w:space="0" w:color="auto"/>
              <w:right w:val="single" w:sz="4" w:space="0" w:color="auto"/>
            </w:tcBorders>
            <w:shd w:val="clear" w:color="000000" w:fill="FFFFFF"/>
            <w:vAlign w:val="center"/>
          </w:tcPr>
          <w:p w14:paraId="66F5F7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ABO (kỹ thuật trên thẻ)</w:t>
            </w:r>
          </w:p>
        </w:tc>
        <w:tc>
          <w:tcPr>
            <w:tcW w:w="3773" w:type="dxa"/>
            <w:tcBorders>
              <w:top w:val="nil"/>
              <w:left w:val="nil"/>
              <w:bottom w:val="single" w:sz="4" w:space="0" w:color="auto"/>
              <w:right w:val="single" w:sz="4" w:space="0" w:color="auto"/>
            </w:tcBorders>
            <w:shd w:val="clear" w:color="000000" w:fill="FFFFFF"/>
            <w:vAlign w:val="center"/>
          </w:tcPr>
          <w:p w14:paraId="05229521"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Định nhóm máu hệ ABO (kỹ thuật trên thẻ)</w:t>
            </w:r>
          </w:p>
        </w:tc>
        <w:tc>
          <w:tcPr>
            <w:tcW w:w="1411" w:type="dxa"/>
            <w:tcBorders>
              <w:top w:val="nil"/>
              <w:left w:val="nil"/>
              <w:bottom w:val="single" w:sz="4" w:space="0" w:color="auto"/>
              <w:right w:val="single" w:sz="4" w:space="0" w:color="auto"/>
            </w:tcBorders>
            <w:shd w:val="clear" w:color="000000" w:fill="FFFFFF"/>
            <w:vAlign w:val="center"/>
          </w:tcPr>
          <w:p w14:paraId="1ABFB5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43,500 </w:t>
            </w:r>
          </w:p>
        </w:tc>
        <w:tc>
          <w:tcPr>
            <w:tcW w:w="2058" w:type="dxa"/>
            <w:tcBorders>
              <w:top w:val="nil"/>
              <w:left w:val="nil"/>
              <w:bottom w:val="single" w:sz="4" w:space="0" w:color="auto"/>
              <w:right w:val="single" w:sz="4" w:space="0" w:color="auto"/>
            </w:tcBorders>
            <w:shd w:val="clear" w:color="000000" w:fill="FFFFFF"/>
            <w:vAlign w:val="center"/>
          </w:tcPr>
          <w:p w14:paraId="47AC91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03692F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9436B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1652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C039B9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22.0288.1271</w:t>
            </w:r>
          </w:p>
        </w:tc>
        <w:tc>
          <w:tcPr>
            <w:tcW w:w="3516" w:type="dxa"/>
            <w:gridSpan w:val="2"/>
            <w:tcBorders>
              <w:top w:val="nil"/>
              <w:left w:val="nil"/>
              <w:bottom w:val="single" w:sz="4" w:space="0" w:color="auto"/>
              <w:right w:val="single" w:sz="4" w:space="0" w:color="auto"/>
            </w:tcBorders>
            <w:shd w:val="clear" w:color="000000" w:fill="FFFFFF"/>
            <w:vAlign w:val="center"/>
          </w:tcPr>
          <w:p w14:paraId="0173CD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trên thẻ định nhóm máu (đã có sẵn huyết thanh mẫu) để truyền chế phẩm tiểu cầu hoặc huyết tương</w:t>
            </w:r>
          </w:p>
        </w:tc>
        <w:tc>
          <w:tcPr>
            <w:tcW w:w="3773" w:type="dxa"/>
            <w:tcBorders>
              <w:top w:val="nil"/>
              <w:left w:val="nil"/>
              <w:bottom w:val="single" w:sz="4" w:space="0" w:color="auto"/>
              <w:right w:val="single" w:sz="4" w:space="0" w:color="auto"/>
            </w:tcBorders>
            <w:shd w:val="clear" w:color="000000" w:fill="FFFFFF"/>
            <w:vAlign w:val="center"/>
          </w:tcPr>
          <w:p w14:paraId="528DB76C"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Định nhóm máu hệ ABO trên thẻ định nhóm máu (đã có sẵn huyết thanh mẫu) để truyền chế phẩm tiểu cầu hoặc huyết tương</w:t>
            </w:r>
          </w:p>
        </w:tc>
        <w:tc>
          <w:tcPr>
            <w:tcW w:w="1411" w:type="dxa"/>
            <w:tcBorders>
              <w:top w:val="nil"/>
              <w:left w:val="nil"/>
              <w:bottom w:val="single" w:sz="4" w:space="0" w:color="auto"/>
              <w:right w:val="single" w:sz="4" w:space="0" w:color="auto"/>
            </w:tcBorders>
            <w:shd w:val="clear" w:color="000000" w:fill="FFFFFF"/>
            <w:vAlign w:val="center"/>
          </w:tcPr>
          <w:p w14:paraId="21C28C5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21,700 </w:t>
            </w:r>
          </w:p>
        </w:tc>
        <w:tc>
          <w:tcPr>
            <w:tcW w:w="2058" w:type="dxa"/>
            <w:tcBorders>
              <w:top w:val="nil"/>
              <w:left w:val="nil"/>
              <w:bottom w:val="single" w:sz="4" w:space="0" w:color="auto"/>
              <w:right w:val="single" w:sz="4" w:space="0" w:color="auto"/>
            </w:tcBorders>
            <w:shd w:val="clear" w:color="000000" w:fill="FFFFFF"/>
            <w:vAlign w:val="center"/>
          </w:tcPr>
          <w:p w14:paraId="3F8DDB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68F2D3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8B1678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8DE40D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22.0287.1272</w:t>
            </w:r>
          </w:p>
        </w:tc>
        <w:tc>
          <w:tcPr>
            <w:tcW w:w="3516" w:type="dxa"/>
            <w:gridSpan w:val="2"/>
            <w:tcBorders>
              <w:top w:val="nil"/>
              <w:left w:val="nil"/>
              <w:bottom w:val="single" w:sz="4" w:space="0" w:color="auto"/>
              <w:right w:val="single" w:sz="4" w:space="0" w:color="auto"/>
            </w:tcBorders>
            <w:shd w:val="clear" w:color="000000" w:fill="FFFFFF"/>
            <w:vAlign w:val="center"/>
          </w:tcPr>
          <w:p w14:paraId="2169A5C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trên thẻ định nhóm máu (đã có sẵn huyết thanh mẫu) để truyền máu toàn phần, khối hồng cầu, khối bạch cầu</w:t>
            </w:r>
          </w:p>
        </w:tc>
        <w:tc>
          <w:tcPr>
            <w:tcW w:w="3773" w:type="dxa"/>
            <w:tcBorders>
              <w:top w:val="nil"/>
              <w:left w:val="nil"/>
              <w:bottom w:val="single" w:sz="4" w:space="0" w:color="auto"/>
              <w:right w:val="single" w:sz="4" w:space="0" w:color="auto"/>
            </w:tcBorders>
            <w:shd w:val="clear" w:color="000000" w:fill="FFFFFF"/>
            <w:vAlign w:val="center"/>
          </w:tcPr>
          <w:p w14:paraId="6D08EBC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Định nhóm máu hệ ABO trên thẻ định nhóm máu (đã có sẵn huyết thanh mẫu) để truyền máu toàn phần, khối hồng cầu, khối bạch cầu</w:t>
            </w:r>
          </w:p>
        </w:tc>
        <w:tc>
          <w:tcPr>
            <w:tcW w:w="1411" w:type="dxa"/>
            <w:tcBorders>
              <w:top w:val="nil"/>
              <w:left w:val="nil"/>
              <w:bottom w:val="single" w:sz="4" w:space="0" w:color="auto"/>
              <w:right w:val="single" w:sz="4" w:space="0" w:color="auto"/>
            </w:tcBorders>
            <w:shd w:val="clear" w:color="000000" w:fill="FFFFFF"/>
            <w:vAlign w:val="center"/>
          </w:tcPr>
          <w:p w14:paraId="0A4A052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34,800 </w:t>
            </w:r>
          </w:p>
        </w:tc>
        <w:tc>
          <w:tcPr>
            <w:tcW w:w="2058" w:type="dxa"/>
            <w:tcBorders>
              <w:top w:val="nil"/>
              <w:left w:val="nil"/>
              <w:bottom w:val="single" w:sz="4" w:space="0" w:color="auto"/>
              <w:right w:val="single" w:sz="4" w:space="0" w:color="auto"/>
            </w:tcBorders>
            <w:shd w:val="clear" w:color="000000" w:fill="FFFFFF"/>
            <w:vAlign w:val="center"/>
          </w:tcPr>
          <w:p w14:paraId="54B3F3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484F40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DC55CF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8B16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22.0291.1280</w:t>
            </w:r>
          </w:p>
        </w:tc>
        <w:tc>
          <w:tcPr>
            <w:tcW w:w="3516" w:type="dxa"/>
            <w:gridSpan w:val="2"/>
            <w:tcBorders>
              <w:top w:val="nil"/>
              <w:left w:val="nil"/>
              <w:bottom w:val="single" w:sz="4" w:space="0" w:color="auto"/>
              <w:right w:val="single" w:sz="4" w:space="0" w:color="auto"/>
            </w:tcBorders>
            <w:shd w:val="clear" w:color="000000" w:fill="FFFFFF"/>
            <w:vAlign w:val="center"/>
          </w:tcPr>
          <w:p w14:paraId="5DDD2A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Rh(D) (kỹ thuật ống nghiệm)</w:t>
            </w:r>
          </w:p>
        </w:tc>
        <w:tc>
          <w:tcPr>
            <w:tcW w:w="3773" w:type="dxa"/>
            <w:tcBorders>
              <w:top w:val="nil"/>
              <w:left w:val="nil"/>
              <w:bottom w:val="single" w:sz="4" w:space="0" w:color="auto"/>
              <w:right w:val="single" w:sz="4" w:space="0" w:color="auto"/>
            </w:tcBorders>
            <w:shd w:val="clear" w:color="000000" w:fill="FFFFFF"/>
            <w:vAlign w:val="center"/>
          </w:tcPr>
          <w:p w14:paraId="08ADF5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Rh(D) (kỹ thuật ống nghiệm)</w:t>
            </w:r>
          </w:p>
        </w:tc>
        <w:tc>
          <w:tcPr>
            <w:tcW w:w="1411" w:type="dxa"/>
            <w:tcBorders>
              <w:top w:val="nil"/>
              <w:left w:val="nil"/>
              <w:bottom w:val="single" w:sz="4" w:space="0" w:color="auto"/>
              <w:right w:val="single" w:sz="4" w:space="0" w:color="auto"/>
            </w:tcBorders>
            <w:shd w:val="clear" w:color="000000" w:fill="FFFFFF"/>
            <w:vAlign w:val="center"/>
          </w:tcPr>
          <w:p w14:paraId="14A14B8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23,400 </w:t>
            </w:r>
          </w:p>
        </w:tc>
        <w:tc>
          <w:tcPr>
            <w:tcW w:w="2058" w:type="dxa"/>
            <w:tcBorders>
              <w:top w:val="nil"/>
              <w:left w:val="nil"/>
              <w:bottom w:val="single" w:sz="4" w:space="0" w:color="auto"/>
              <w:right w:val="single" w:sz="4" w:space="0" w:color="auto"/>
            </w:tcBorders>
            <w:shd w:val="clear" w:color="000000" w:fill="FFFFFF"/>
            <w:vAlign w:val="center"/>
          </w:tcPr>
          <w:p w14:paraId="0ADA51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B9217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B931D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E9C5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22.0292.1280</w:t>
            </w:r>
          </w:p>
        </w:tc>
        <w:tc>
          <w:tcPr>
            <w:tcW w:w="3516" w:type="dxa"/>
            <w:gridSpan w:val="2"/>
            <w:tcBorders>
              <w:top w:val="nil"/>
              <w:left w:val="nil"/>
              <w:bottom w:val="single" w:sz="4" w:space="0" w:color="auto"/>
              <w:right w:val="single" w:sz="4" w:space="0" w:color="auto"/>
            </w:tcBorders>
            <w:shd w:val="clear" w:color="000000" w:fill="FFFFFF"/>
            <w:vAlign w:val="center"/>
          </w:tcPr>
          <w:p w14:paraId="3438EC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Rh(D) (kỹ thuật phiến đá)</w:t>
            </w:r>
          </w:p>
        </w:tc>
        <w:tc>
          <w:tcPr>
            <w:tcW w:w="3773" w:type="dxa"/>
            <w:tcBorders>
              <w:top w:val="nil"/>
              <w:left w:val="nil"/>
              <w:bottom w:val="single" w:sz="4" w:space="0" w:color="auto"/>
              <w:right w:val="single" w:sz="4" w:space="0" w:color="auto"/>
            </w:tcBorders>
            <w:shd w:val="clear" w:color="000000" w:fill="FFFFFF"/>
            <w:vAlign w:val="center"/>
          </w:tcPr>
          <w:p w14:paraId="06D592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nhóm máu hệ Rh(D) (kỹ thuật phiến đá)</w:t>
            </w:r>
          </w:p>
        </w:tc>
        <w:tc>
          <w:tcPr>
            <w:tcW w:w="1411" w:type="dxa"/>
            <w:tcBorders>
              <w:top w:val="nil"/>
              <w:left w:val="nil"/>
              <w:bottom w:val="single" w:sz="4" w:space="0" w:color="auto"/>
              <w:right w:val="single" w:sz="4" w:space="0" w:color="auto"/>
            </w:tcBorders>
            <w:shd w:val="clear" w:color="000000" w:fill="FFFFFF"/>
            <w:vAlign w:val="center"/>
          </w:tcPr>
          <w:p w14:paraId="4A5425E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23,400 </w:t>
            </w:r>
          </w:p>
        </w:tc>
        <w:tc>
          <w:tcPr>
            <w:tcW w:w="2058" w:type="dxa"/>
            <w:tcBorders>
              <w:top w:val="nil"/>
              <w:left w:val="nil"/>
              <w:bottom w:val="single" w:sz="4" w:space="0" w:color="auto"/>
              <w:right w:val="single" w:sz="4" w:space="0" w:color="auto"/>
            </w:tcBorders>
            <w:shd w:val="clear" w:color="000000" w:fill="FFFFFF"/>
            <w:vAlign w:val="center"/>
          </w:tcPr>
          <w:p w14:paraId="193FCD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F4756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C44F1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F182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22.0134.1296</w:t>
            </w:r>
          </w:p>
        </w:tc>
        <w:tc>
          <w:tcPr>
            <w:tcW w:w="3516" w:type="dxa"/>
            <w:gridSpan w:val="2"/>
            <w:tcBorders>
              <w:top w:val="nil"/>
              <w:left w:val="nil"/>
              <w:bottom w:val="single" w:sz="4" w:space="0" w:color="auto"/>
              <w:right w:val="single" w:sz="4" w:space="0" w:color="auto"/>
            </w:tcBorders>
            <w:shd w:val="clear" w:color="000000" w:fill="FFFFFF"/>
            <w:vAlign w:val="center"/>
          </w:tcPr>
          <w:p w14:paraId="3B1DFD4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Xét nghiệm hồng cầu lưới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08898F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Xét nghiệm hồng cầu lưới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20423A9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19,900 </w:t>
            </w:r>
          </w:p>
        </w:tc>
        <w:tc>
          <w:tcPr>
            <w:tcW w:w="2058" w:type="dxa"/>
            <w:tcBorders>
              <w:top w:val="nil"/>
              <w:left w:val="nil"/>
              <w:bottom w:val="single" w:sz="4" w:space="0" w:color="auto"/>
              <w:right w:val="single" w:sz="4" w:space="0" w:color="auto"/>
            </w:tcBorders>
            <w:shd w:val="clear" w:color="000000" w:fill="FFFFFF"/>
            <w:vAlign w:val="center"/>
          </w:tcPr>
          <w:p w14:paraId="27CEB4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EF9A25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048E65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7BA072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22.0123.1297</w:t>
            </w:r>
          </w:p>
        </w:tc>
        <w:tc>
          <w:tcPr>
            <w:tcW w:w="3516" w:type="dxa"/>
            <w:gridSpan w:val="2"/>
            <w:tcBorders>
              <w:top w:val="nil"/>
              <w:left w:val="nil"/>
              <w:bottom w:val="single" w:sz="4" w:space="0" w:color="auto"/>
              <w:right w:val="single" w:sz="4" w:space="0" w:color="auto"/>
            </w:tcBorders>
            <w:shd w:val="clear" w:color="000000" w:fill="FFFFFF"/>
            <w:vAlign w:val="center"/>
          </w:tcPr>
          <w:p w14:paraId="26B131B2"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Huyết đồ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76CC3AE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Huyết đồ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13FD77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49,500 </w:t>
            </w:r>
          </w:p>
        </w:tc>
        <w:tc>
          <w:tcPr>
            <w:tcW w:w="2058" w:type="dxa"/>
            <w:tcBorders>
              <w:top w:val="nil"/>
              <w:left w:val="nil"/>
              <w:bottom w:val="single" w:sz="4" w:space="0" w:color="auto"/>
              <w:right w:val="single" w:sz="4" w:space="0" w:color="auto"/>
            </w:tcBorders>
            <w:shd w:val="clear" w:color="000000" w:fill="FFFFFF"/>
            <w:vAlign w:val="center"/>
          </w:tcPr>
          <w:p w14:paraId="7DEFAE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16D59E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9D644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C1EA65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22.0124.1298</w:t>
            </w:r>
          </w:p>
        </w:tc>
        <w:tc>
          <w:tcPr>
            <w:tcW w:w="3516" w:type="dxa"/>
            <w:gridSpan w:val="2"/>
            <w:tcBorders>
              <w:top w:val="nil"/>
              <w:left w:val="nil"/>
              <w:bottom w:val="single" w:sz="4" w:space="0" w:color="auto"/>
              <w:right w:val="single" w:sz="4" w:space="0" w:color="auto"/>
            </w:tcBorders>
            <w:shd w:val="clear" w:color="000000" w:fill="FFFFFF"/>
            <w:vAlign w:val="center"/>
          </w:tcPr>
          <w:p w14:paraId="2EE02F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Huyết đồ (bằng máy đếm tổng trở)</w:t>
            </w:r>
          </w:p>
        </w:tc>
        <w:tc>
          <w:tcPr>
            <w:tcW w:w="3773" w:type="dxa"/>
            <w:tcBorders>
              <w:top w:val="nil"/>
              <w:left w:val="nil"/>
              <w:bottom w:val="single" w:sz="4" w:space="0" w:color="auto"/>
              <w:right w:val="single" w:sz="4" w:space="0" w:color="auto"/>
            </w:tcBorders>
            <w:shd w:val="clear" w:color="000000" w:fill="FFFFFF"/>
            <w:vAlign w:val="center"/>
          </w:tcPr>
          <w:p w14:paraId="6990B7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Huyết đồ (bằng máy đếm tổng trở)</w:t>
            </w:r>
          </w:p>
        </w:tc>
        <w:tc>
          <w:tcPr>
            <w:tcW w:w="1411" w:type="dxa"/>
            <w:tcBorders>
              <w:top w:val="nil"/>
              <w:left w:val="nil"/>
              <w:bottom w:val="single" w:sz="4" w:space="0" w:color="auto"/>
              <w:right w:val="single" w:sz="4" w:space="0" w:color="auto"/>
            </w:tcBorders>
            <w:shd w:val="clear" w:color="000000" w:fill="FFFFFF"/>
            <w:vAlign w:val="center"/>
          </w:tcPr>
          <w:p w14:paraId="6FD09C0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52,200 </w:t>
            </w:r>
          </w:p>
        </w:tc>
        <w:tc>
          <w:tcPr>
            <w:tcW w:w="2058" w:type="dxa"/>
            <w:tcBorders>
              <w:top w:val="nil"/>
              <w:left w:val="nil"/>
              <w:bottom w:val="single" w:sz="4" w:space="0" w:color="auto"/>
              <w:right w:val="single" w:sz="4" w:space="0" w:color="auto"/>
            </w:tcBorders>
            <w:shd w:val="clear" w:color="000000" w:fill="FFFFFF"/>
            <w:vAlign w:val="center"/>
          </w:tcPr>
          <w:p w14:paraId="30FDBD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EF4AF3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B1F2DC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1659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62C78A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22.0143.1303</w:t>
            </w:r>
          </w:p>
        </w:tc>
        <w:tc>
          <w:tcPr>
            <w:tcW w:w="3516" w:type="dxa"/>
            <w:gridSpan w:val="2"/>
            <w:tcBorders>
              <w:top w:val="nil"/>
              <w:left w:val="nil"/>
              <w:bottom w:val="single" w:sz="4" w:space="0" w:color="auto"/>
              <w:right w:val="single" w:sz="4" w:space="0" w:color="auto"/>
            </w:tcBorders>
            <w:shd w:val="clear" w:color="000000" w:fill="FFFFFF"/>
            <w:vAlign w:val="center"/>
          </w:tcPr>
          <w:p w14:paraId="531E33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Máu lắng (bằng máy tự động)</w:t>
            </w:r>
          </w:p>
        </w:tc>
        <w:tc>
          <w:tcPr>
            <w:tcW w:w="3773" w:type="dxa"/>
            <w:tcBorders>
              <w:top w:val="nil"/>
              <w:left w:val="nil"/>
              <w:bottom w:val="single" w:sz="4" w:space="0" w:color="auto"/>
              <w:right w:val="single" w:sz="4" w:space="0" w:color="auto"/>
            </w:tcBorders>
            <w:shd w:val="clear" w:color="000000" w:fill="FFFFFF"/>
            <w:vAlign w:val="center"/>
          </w:tcPr>
          <w:p w14:paraId="48AE81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Máu lắng (bằng máy tự động)</w:t>
            </w:r>
          </w:p>
        </w:tc>
        <w:tc>
          <w:tcPr>
            <w:tcW w:w="1411" w:type="dxa"/>
            <w:tcBorders>
              <w:top w:val="nil"/>
              <w:left w:val="nil"/>
              <w:bottom w:val="single" w:sz="4" w:space="0" w:color="auto"/>
              <w:right w:val="single" w:sz="4" w:space="0" w:color="auto"/>
            </w:tcBorders>
            <w:shd w:val="clear" w:color="000000" w:fill="FFFFFF"/>
            <w:vAlign w:val="center"/>
          </w:tcPr>
          <w:p w14:paraId="69BCFDE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 </w:t>
            </w:r>
          </w:p>
        </w:tc>
        <w:tc>
          <w:tcPr>
            <w:tcW w:w="2058" w:type="dxa"/>
            <w:tcBorders>
              <w:top w:val="nil"/>
              <w:left w:val="nil"/>
              <w:bottom w:val="single" w:sz="4" w:space="0" w:color="auto"/>
              <w:right w:val="single" w:sz="4" w:space="0" w:color="auto"/>
            </w:tcBorders>
            <w:shd w:val="clear" w:color="000000" w:fill="FFFFFF"/>
            <w:vAlign w:val="center"/>
          </w:tcPr>
          <w:p w14:paraId="126670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BF67A8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BF296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1660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48DAE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22.0142.1304</w:t>
            </w:r>
          </w:p>
        </w:tc>
        <w:tc>
          <w:tcPr>
            <w:tcW w:w="3516" w:type="dxa"/>
            <w:gridSpan w:val="2"/>
            <w:tcBorders>
              <w:top w:val="nil"/>
              <w:left w:val="nil"/>
              <w:bottom w:val="single" w:sz="4" w:space="0" w:color="auto"/>
              <w:right w:val="single" w:sz="4" w:space="0" w:color="auto"/>
            </w:tcBorders>
            <w:shd w:val="clear" w:color="000000" w:fill="FFFFFF"/>
            <w:vAlign w:val="center"/>
          </w:tcPr>
          <w:p w14:paraId="7A73BAED"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Máu lắng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44D7156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Máu lắng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0A5CDB4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17,400 </w:t>
            </w:r>
          </w:p>
        </w:tc>
        <w:tc>
          <w:tcPr>
            <w:tcW w:w="2058" w:type="dxa"/>
            <w:tcBorders>
              <w:top w:val="nil"/>
              <w:left w:val="nil"/>
              <w:bottom w:val="single" w:sz="4" w:space="0" w:color="auto"/>
              <w:right w:val="single" w:sz="4" w:space="0" w:color="auto"/>
            </w:tcBorders>
            <w:shd w:val="clear" w:color="000000" w:fill="FFFFFF"/>
            <w:vAlign w:val="center"/>
          </w:tcPr>
          <w:p w14:paraId="2754D1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3227E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9C8B656"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407DAC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22.0141.1343</w:t>
            </w:r>
          </w:p>
        </w:tc>
        <w:tc>
          <w:tcPr>
            <w:tcW w:w="3516" w:type="dxa"/>
            <w:gridSpan w:val="2"/>
            <w:tcBorders>
              <w:top w:val="nil"/>
              <w:left w:val="nil"/>
              <w:bottom w:val="single" w:sz="4" w:space="0" w:color="auto"/>
              <w:right w:val="single" w:sz="4" w:space="0" w:color="auto"/>
            </w:tcBorders>
            <w:shd w:val="clear" w:color="000000" w:fill="FFFFFF"/>
            <w:vAlign w:val="center"/>
          </w:tcPr>
          <w:p w14:paraId="1C6106D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Tập trung bạch cầu</w:t>
            </w:r>
          </w:p>
        </w:tc>
        <w:tc>
          <w:tcPr>
            <w:tcW w:w="3773" w:type="dxa"/>
            <w:tcBorders>
              <w:top w:val="nil"/>
              <w:left w:val="nil"/>
              <w:bottom w:val="single" w:sz="4" w:space="0" w:color="auto"/>
              <w:right w:val="single" w:sz="4" w:space="0" w:color="auto"/>
            </w:tcBorders>
            <w:shd w:val="clear" w:color="000000" w:fill="FFFFFF"/>
            <w:vAlign w:val="center"/>
          </w:tcPr>
          <w:p w14:paraId="514F69C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Tập trung bạch cầu</w:t>
            </w:r>
          </w:p>
        </w:tc>
        <w:tc>
          <w:tcPr>
            <w:tcW w:w="1411" w:type="dxa"/>
            <w:tcBorders>
              <w:top w:val="nil"/>
              <w:left w:val="nil"/>
              <w:bottom w:val="single" w:sz="4" w:space="0" w:color="auto"/>
              <w:right w:val="single" w:sz="4" w:space="0" w:color="auto"/>
            </w:tcBorders>
            <w:shd w:val="clear" w:color="000000" w:fill="FFFFFF"/>
            <w:vAlign w:val="center"/>
          </w:tcPr>
          <w:p w14:paraId="6E9AAA32"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21,700 </w:t>
            </w:r>
          </w:p>
        </w:tc>
        <w:tc>
          <w:tcPr>
            <w:tcW w:w="2058" w:type="dxa"/>
            <w:tcBorders>
              <w:top w:val="nil"/>
              <w:left w:val="nil"/>
              <w:bottom w:val="single" w:sz="4" w:space="0" w:color="auto"/>
              <w:right w:val="single" w:sz="4" w:space="0" w:color="auto"/>
            </w:tcBorders>
            <w:shd w:val="clear" w:color="000000" w:fill="FFFFFF"/>
            <w:vAlign w:val="center"/>
          </w:tcPr>
          <w:p w14:paraId="3E80405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76113D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4315C8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4B8575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22.0020.1347</w:t>
            </w:r>
          </w:p>
        </w:tc>
        <w:tc>
          <w:tcPr>
            <w:tcW w:w="3516" w:type="dxa"/>
            <w:gridSpan w:val="2"/>
            <w:tcBorders>
              <w:top w:val="nil"/>
              <w:left w:val="nil"/>
              <w:bottom w:val="single" w:sz="4" w:space="0" w:color="auto"/>
              <w:right w:val="single" w:sz="4" w:space="0" w:color="auto"/>
            </w:tcBorders>
            <w:shd w:val="clear" w:color="000000" w:fill="FFFFFF"/>
            <w:vAlign w:val="center"/>
          </w:tcPr>
          <w:p w14:paraId="4EFAFDB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Thời gian máu chảy phương pháp </w:t>
            </w:r>
            <w:r w:rsidR="008A22F5" w:rsidRPr="004975CB">
              <w:rPr>
                <w:sz w:val="22"/>
                <w:szCs w:val="22"/>
                <w:lang w:eastAsia="ko-KR"/>
              </w:rPr>
              <w:t>lý</w:t>
            </w:r>
          </w:p>
        </w:tc>
        <w:tc>
          <w:tcPr>
            <w:tcW w:w="3773" w:type="dxa"/>
            <w:tcBorders>
              <w:top w:val="nil"/>
              <w:left w:val="nil"/>
              <w:bottom w:val="single" w:sz="4" w:space="0" w:color="auto"/>
              <w:right w:val="single" w:sz="4" w:space="0" w:color="auto"/>
            </w:tcBorders>
            <w:shd w:val="clear" w:color="000000" w:fill="FFFFFF"/>
            <w:vAlign w:val="center"/>
          </w:tcPr>
          <w:p w14:paraId="0DE44B4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xml:space="preserve">Thời gian máu chảy phương pháp </w:t>
            </w:r>
            <w:r w:rsidR="008A22F5" w:rsidRPr="004975CB">
              <w:rPr>
                <w:sz w:val="22"/>
                <w:szCs w:val="22"/>
                <w:lang w:eastAsia="ko-KR"/>
              </w:rPr>
              <w:t>lý</w:t>
            </w:r>
          </w:p>
        </w:tc>
        <w:tc>
          <w:tcPr>
            <w:tcW w:w="1411" w:type="dxa"/>
            <w:tcBorders>
              <w:top w:val="nil"/>
              <w:left w:val="nil"/>
              <w:bottom w:val="single" w:sz="4" w:space="0" w:color="auto"/>
              <w:right w:val="single" w:sz="4" w:space="0" w:color="auto"/>
            </w:tcBorders>
            <w:shd w:val="clear" w:color="000000" w:fill="FFFFFF"/>
            <w:vAlign w:val="center"/>
          </w:tcPr>
          <w:p w14:paraId="0A285E3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36,500 </w:t>
            </w:r>
          </w:p>
        </w:tc>
        <w:tc>
          <w:tcPr>
            <w:tcW w:w="2058" w:type="dxa"/>
            <w:tcBorders>
              <w:top w:val="nil"/>
              <w:left w:val="nil"/>
              <w:bottom w:val="single" w:sz="4" w:space="0" w:color="auto"/>
              <w:right w:val="single" w:sz="4" w:space="0" w:color="auto"/>
            </w:tcBorders>
            <w:shd w:val="clear" w:color="000000" w:fill="FFFFFF"/>
            <w:vAlign w:val="center"/>
          </w:tcPr>
          <w:p w14:paraId="49B3877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CA638C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42BB48"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17780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22.0019.1348</w:t>
            </w:r>
          </w:p>
        </w:tc>
        <w:tc>
          <w:tcPr>
            <w:tcW w:w="3516" w:type="dxa"/>
            <w:gridSpan w:val="2"/>
            <w:tcBorders>
              <w:top w:val="nil"/>
              <w:left w:val="nil"/>
              <w:bottom w:val="single" w:sz="4" w:space="0" w:color="auto"/>
              <w:right w:val="single" w:sz="4" w:space="0" w:color="auto"/>
            </w:tcBorders>
            <w:shd w:val="clear" w:color="000000" w:fill="FFFFFF"/>
            <w:vAlign w:val="center"/>
          </w:tcPr>
          <w:p w14:paraId="306440DE" w14:textId="77777777" w:rsidR="00BA27AE" w:rsidRPr="004975CB" w:rsidRDefault="00BA27AE" w:rsidP="008A22F5">
            <w:pPr>
              <w:spacing w:before="30" w:after="30" w:line="270" w:lineRule="exact"/>
              <w:rPr>
                <w:spacing w:val="-6"/>
                <w:sz w:val="22"/>
                <w:szCs w:val="22"/>
                <w:lang w:eastAsia="ko-KR"/>
              </w:rPr>
            </w:pPr>
            <w:r w:rsidRPr="004975CB">
              <w:rPr>
                <w:spacing w:val="-6"/>
                <w:sz w:val="22"/>
                <w:szCs w:val="22"/>
                <w:lang w:eastAsia="ko-KR"/>
              </w:rPr>
              <w:t>Thời gian máu chảy phương pháp Duke</w:t>
            </w:r>
          </w:p>
        </w:tc>
        <w:tc>
          <w:tcPr>
            <w:tcW w:w="3773" w:type="dxa"/>
            <w:tcBorders>
              <w:top w:val="nil"/>
              <w:left w:val="nil"/>
              <w:bottom w:val="single" w:sz="4" w:space="0" w:color="auto"/>
              <w:right w:val="single" w:sz="4" w:space="0" w:color="auto"/>
            </w:tcBorders>
            <w:shd w:val="clear" w:color="000000" w:fill="FFFFFF"/>
            <w:vAlign w:val="center"/>
          </w:tcPr>
          <w:p w14:paraId="1119517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Thời gian máu chảy phương pháp Duke</w:t>
            </w:r>
          </w:p>
        </w:tc>
        <w:tc>
          <w:tcPr>
            <w:tcW w:w="1411" w:type="dxa"/>
            <w:tcBorders>
              <w:top w:val="nil"/>
              <w:left w:val="nil"/>
              <w:bottom w:val="single" w:sz="4" w:space="0" w:color="auto"/>
              <w:right w:val="single" w:sz="4" w:space="0" w:color="auto"/>
            </w:tcBorders>
            <w:shd w:val="clear" w:color="000000" w:fill="FFFFFF"/>
            <w:vAlign w:val="center"/>
          </w:tcPr>
          <w:p w14:paraId="13568996"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9,500 </w:t>
            </w:r>
          </w:p>
        </w:tc>
        <w:tc>
          <w:tcPr>
            <w:tcW w:w="2058" w:type="dxa"/>
            <w:tcBorders>
              <w:top w:val="nil"/>
              <w:left w:val="nil"/>
              <w:bottom w:val="single" w:sz="4" w:space="0" w:color="auto"/>
              <w:right w:val="single" w:sz="4" w:space="0" w:color="auto"/>
            </w:tcBorders>
            <w:shd w:val="clear" w:color="000000" w:fill="FFFFFF"/>
            <w:vAlign w:val="center"/>
          </w:tcPr>
          <w:p w14:paraId="79E90D0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39CF74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FDC5BB2"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B680D3"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01.0285.1349</w:t>
            </w:r>
          </w:p>
        </w:tc>
        <w:tc>
          <w:tcPr>
            <w:tcW w:w="3516" w:type="dxa"/>
            <w:gridSpan w:val="2"/>
            <w:tcBorders>
              <w:top w:val="nil"/>
              <w:left w:val="nil"/>
              <w:bottom w:val="single" w:sz="4" w:space="0" w:color="auto"/>
              <w:right w:val="single" w:sz="4" w:space="0" w:color="auto"/>
            </w:tcBorders>
            <w:shd w:val="clear" w:color="000000" w:fill="FFFFFF"/>
            <w:vAlign w:val="center"/>
          </w:tcPr>
          <w:p w14:paraId="5B78EB3A" w14:textId="77777777" w:rsidR="00BA27AE" w:rsidRPr="004975CB" w:rsidRDefault="00BA27AE" w:rsidP="008A22F5">
            <w:pPr>
              <w:spacing w:before="30" w:after="30" w:line="270" w:lineRule="exact"/>
              <w:rPr>
                <w:spacing w:val="-6"/>
                <w:sz w:val="22"/>
                <w:szCs w:val="22"/>
                <w:lang w:eastAsia="ko-KR"/>
              </w:rPr>
            </w:pPr>
            <w:r w:rsidRPr="004975CB">
              <w:rPr>
                <w:spacing w:val="-6"/>
                <w:sz w:val="22"/>
                <w:szCs w:val="22"/>
                <w:lang w:eastAsia="ko-KR"/>
              </w:rPr>
              <w:t>Xét nghiệm đông máu nhanh tại giường</w:t>
            </w:r>
          </w:p>
        </w:tc>
        <w:tc>
          <w:tcPr>
            <w:tcW w:w="3773" w:type="dxa"/>
            <w:tcBorders>
              <w:top w:val="nil"/>
              <w:left w:val="nil"/>
              <w:bottom w:val="single" w:sz="4" w:space="0" w:color="auto"/>
              <w:right w:val="single" w:sz="4" w:space="0" w:color="auto"/>
            </w:tcBorders>
            <w:shd w:val="clear" w:color="000000" w:fill="FFFFFF"/>
            <w:vAlign w:val="center"/>
          </w:tcPr>
          <w:p w14:paraId="48E5025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Xét nghiệm đông máu nhanh tại giường</w:t>
            </w:r>
          </w:p>
        </w:tc>
        <w:tc>
          <w:tcPr>
            <w:tcW w:w="1411" w:type="dxa"/>
            <w:tcBorders>
              <w:top w:val="nil"/>
              <w:left w:val="nil"/>
              <w:bottom w:val="single" w:sz="4" w:space="0" w:color="auto"/>
              <w:right w:val="single" w:sz="4" w:space="0" w:color="auto"/>
            </w:tcBorders>
            <w:shd w:val="clear" w:color="000000" w:fill="FFFFFF"/>
            <w:vAlign w:val="center"/>
          </w:tcPr>
          <w:p w14:paraId="14977729"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9,500 </w:t>
            </w:r>
          </w:p>
        </w:tc>
        <w:tc>
          <w:tcPr>
            <w:tcW w:w="2058" w:type="dxa"/>
            <w:tcBorders>
              <w:top w:val="nil"/>
              <w:left w:val="nil"/>
              <w:bottom w:val="single" w:sz="4" w:space="0" w:color="auto"/>
              <w:right w:val="single" w:sz="4" w:space="0" w:color="auto"/>
            </w:tcBorders>
            <w:shd w:val="clear" w:color="000000" w:fill="FFFFFF"/>
            <w:vAlign w:val="center"/>
          </w:tcPr>
          <w:p w14:paraId="11C3122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94ABE6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7C64737"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A6D13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22.0003.1351</w:t>
            </w:r>
          </w:p>
        </w:tc>
        <w:tc>
          <w:tcPr>
            <w:tcW w:w="3516" w:type="dxa"/>
            <w:gridSpan w:val="2"/>
            <w:tcBorders>
              <w:top w:val="nil"/>
              <w:left w:val="nil"/>
              <w:bottom w:val="single" w:sz="4" w:space="0" w:color="auto"/>
              <w:right w:val="single" w:sz="4" w:space="0" w:color="auto"/>
            </w:tcBorders>
            <w:shd w:val="clear" w:color="000000" w:fill="FFFFFF"/>
            <w:vAlign w:val="center"/>
          </w:tcPr>
          <w:p w14:paraId="36B4E25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Thời gian prothrombin (PT: Prothrombin Time), (Các tên khác: TQ; Tỷ lệ Prothrombin)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545C7973" w14:textId="77777777" w:rsidR="00BA27AE" w:rsidRPr="004975CB" w:rsidRDefault="00BA27AE" w:rsidP="008A22F5">
            <w:pPr>
              <w:spacing w:before="30" w:after="30" w:line="270" w:lineRule="exact"/>
              <w:rPr>
                <w:spacing w:val="-2"/>
                <w:sz w:val="22"/>
                <w:szCs w:val="22"/>
                <w:lang w:eastAsia="ko-KR"/>
              </w:rPr>
            </w:pPr>
            <w:r w:rsidRPr="004975CB">
              <w:rPr>
                <w:spacing w:val="-2"/>
                <w:sz w:val="22"/>
                <w:szCs w:val="22"/>
                <w:lang w:eastAsia="ko-KR"/>
              </w:rPr>
              <w:t>Thời gian prothrombin (PT: Prothrombin Time), (Các tên khác: TQ; Tỷ lệ Prothrombin)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7AAC1A0C"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41,700 </w:t>
            </w:r>
          </w:p>
        </w:tc>
        <w:tc>
          <w:tcPr>
            <w:tcW w:w="2058" w:type="dxa"/>
            <w:tcBorders>
              <w:top w:val="nil"/>
              <w:left w:val="nil"/>
              <w:bottom w:val="single" w:sz="4" w:space="0" w:color="auto"/>
              <w:right w:val="single" w:sz="4" w:space="0" w:color="auto"/>
            </w:tcBorders>
            <w:shd w:val="clear" w:color="000000" w:fill="FFFFFF"/>
            <w:vAlign w:val="center"/>
          </w:tcPr>
          <w:p w14:paraId="3770466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536B54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776A74"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73BD9B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22.0140.1360</w:t>
            </w:r>
          </w:p>
        </w:tc>
        <w:tc>
          <w:tcPr>
            <w:tcW w:w="3516" w:type="dxa"/>
            <w:gridSpan w:val="2"/>
            <w:tcBorders>
              <w:top w:val="nil"/>
              <w:left w:val="nil"/>
              <w:bottom w:val="single" w:sz="4" w:space="0" w:color="auto"/>
              <w:right w:val="single" w:sz="4" w:space="0" w:color="auto"/>
            </w:tcBorders>
            <w:shd w:val="clear" w:color="000000" w:fill="FFFFFF"/>
            <w:vAlign w:val="center"/>
          </w:tcPr>
          <w:p w14:paraId="5E1BA81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giun chỉ trong máu</w:t>
            </w:r>
          </w:p>
        </w:tc>
        <w:tc>
          <w:tcPr>
            <w:tcW w:w="3773" w:type="dxa"/>
            <w:tcBorders>
              <w:top w:val="nil"/>
              <w:left w:val="nil"/>
              <w:bottom w:val="single" w:sz="4" w:space="0" w:color="auto"/>
              <w:right w:val="single" w:sz="4" w:space="0" w:color="auto"/>
            </w:tcBorders>
            <w:shd w:val="clear" w:color="000000" w:fill="FFFFFF"/>
            <w:vAlign w:val="center"/>
          </w:tcPr>
          <w:p w14:paraId="660BF15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giun chỉ trong máu</w:t>
            </w:r>
          </w:p>
        </w:tc>
        <w:tc>
          <w:tcPr>
            <w:tcW w:w="1411" w:type="dxa"/>
            <w:tcBorders>
              <w:top w:val="nil"/>
              <w:left w:val="nil"/>
              <w:bottom w:val="single" w:sz="4" w:space="0" w:color="auto"/>
              <w:right w:val="single" w:sz="4" w:space="0" w:color="auto"/>
            </w:tcBorders>
            <w:shd w:val="clear" w:color="000000" w:fill="FFFFFF"/>
            <w:vAlign w:val="center"/>
          </w:tcPr>
          <w:p w14:paraId="73375E6A"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26,100 </w:t>
            </w:r>
          </w:p>
        </w:tc>
        <w:tc>
          <w:tcPr>
            <w:tcW w:w="2058" w:type="dxa"/>
            <w:tcBorders>
              <w:top w:val="nil"/>
              <w:left w:val="nil"/>
              <w:bottom w:val="single" w:sz="4" w:space="0" w:color="auto"/>
              <w:right w:val="single" w:sz="4" w:space="0" w:color="auto"/>
            </w:tcBorders>
            <w:shd w:val="clear" w:color="000000" w:fill="FFFFFF"/>
            <w:vAlign w:val="center"/>
          </w:tcPr>
          <w:p w14:paraId="2E2DFC5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3E2CBD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ED5418F"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40B97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22.0137.1361</w:t>
            </w:r>
          </w:p>
        </w:tc>
        <w:tc>
          <w:tcPr>
            <w:tcW w:w="3516" w:type="dxa"/>
            <w:gridSpan w:val="2"/>
            <w:tcBorders>
              <w:top w:val="nil"/>
              <w:left w:val="nil"/>
              <w:bottom w:val="single" w:sz="4" w:space="0" w:color="auto"/>
              <w:right w:val="single" w:sz="4" w:space="0" w:color="auto"/>
            </w:tcBorders>
            <w:shd w:val="clear" w:color="000000" w:fill="FFFFFF"/>
            <w:vAlign w:val="center"/>
          </w:tcPr>
          <w:p w14:paraId="1C1875C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hồng cầu có chấm ưa bazơ</w:t>
            </w:r>
          </w:p>
        </w:tc>
        <w:tc>
          <w:tcPr>
            <w:tcW w:w="3773" w:type="dxa"/>
            <w:tcBorders>
              <w:top w:val="nil"/>
              <w:left w:val="nil"/>
              <w:bottom w:val="single" w:sz="4" w:space="0" w:color="auto"/>
              <w:right w:val="single" w:sz="4" w:space="0" w:color="auto"/>
            </w:tcBorders>
            <w:shd w:val="clear" w:color="000000" w:fill="FFFFFF"/>
            <w:vAlign w:val="center"/>
          </w:tcPr>
          <w:p w14:paraId="716C3CA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hồng cầu có chấm ưa bazơ</w:t>
            </w:r>
          </w:p>
        </w:tc>
        <w:tc>
          <w:tcPr>
            <w:tcW w:w="1411" w:type="dxa"/>
            <w:tcBorders>
              <w:top w:val="nil"/>
              <w:left w:val="nil"/>
              <w:bottom w:val="single" w:sz="4" w:space="0" w:color="auto"/>
              <w:right w:val="single" w:sz="4" w:space="0" w:color="auto"/>
            </w:tcBorders>
            <w:shd w:val="clear" w:color="000000" w:fill="FFFFFF"/>
            <w:vAlign w:val="center"/>
          </w:tcPr>
          <w:p w14:paraId="60606E5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13,000 </w:t>
            </w:r>
          </w:p>
        </w:tc>
        <w:tc>
          <w:tcPr>
            <w:tcW w:w="2058" w:type="dxa"/>
            <w:tcBorders>
              <w:top w:val="nil"/>
              <w:left w:val="nil"/>
              <w:bottom w:val="single" w:sz="4" w:space="0" w:color="auto"/>
              <w:right w:val="single" w:sz="4" w:space="0" w:color="auto"/>
            </w:tcBorders>
            <w:shd w:val="clear" w:color="000000" w:fill="FFFFFF"/>
            <w:vAlign w:val="center"/>
          </w:tcPr>
          <w:p w14:paraId="6E761A7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AABEC8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B27AA0"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lastRenderedPageBreak/>
              <w:t>1668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173A9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22.0139.1362</w:t>
            </w:r>
          </w:p>
        </w:tc>
        <w:tc>
          <w:tcPr>
            <w:tcW w:w="3516" w:type="dxa"/>
            <w:gridSpan w:val="2"/>
            <w:tcBorders>
              <w:top w:val="nil"/>
              <w:left w:val="nil"/>
              <w:bottom w:val="single" w:sz="4" w:space="0" w:color="auto"/>
              <w:right w:val="single" w:sz="4" w:space="0" w:color="auto"/>
            </w:tcBorders>
            <w:shd w:val="clear" w:color="000000" w:fill="FFFFFF"/>
            <w:vAlign w:val="center"/>
          </w:tcPr>
          <w:p w14:paraId="262EC2F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ký sinh trùng sốt rét trong máu (bằng phương pháp tập trung hồng cầu nhiễm)</w:t>
            </w:r>
          </w:p>
        </w:tc>
        <w:tc>
          <w:tcPr>
            <w:tcW w:w="3773" w:type="dxa"/>
            <w:tcBorders>
              <w:top w:val="nil"/>
              <w:left w:val="nil"/>
              <w:bottom w:val="single" w:sz="4" w:space="0" w:color="auto"/>
              <w:right w:val="single" w:sz="4" w:space="0" w:color="auto"/>
            </w:tcBorders>
            <w:shd w:val="clear" w:color="000000" w:fill="FFFFFF"/>
            <w:vAlign w:val="center"/>
          </w:tcPr>
          <w:p w14:paraId="6AFB367B"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Tìm ký sinh trùng sốt rét trong máu (bằng phương pháp tập trung hồng cầu nhiễm)</w:t>
            </w:r>
          </w:p>
        </w:tc>
        <w:tc>
          <w:tcPr>
            <w:tcW w:w="1411" w:type="dxa"/>
            <w:tcBorders>
              <w:top w:val="nil"/>
              <w:left w:val="nil"/>
              <w:bottom w:val="single" w:sz="4" w:space="0" w:color="auto"/>
              <w:right w:val="single" w:sz="4" w:space="0" w:color="auto"/>
            </w:tcBorders>
            <w:shd w:val="clear" w:color="000000" w:fill="FFFFFF"/>
            <w:vAlign w:val="center"/>
          </w:tcPr>
          <w:p w14:paraId="4265ECF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27,800 </w:t>
            </w:r>
          </w:p>
        </w:tc>
        <w:tc>
          <w:tcPr>
            <w:tcW w:w="2058" w:type="dxa"/>
            <w:tcBorders>
              <w:top w:val="nil"/>
              <w:left w:val="nil"/>
              <w:bottom w:val="single" w:sz="4" w:space="0" w:color="auto"/>
              <w:right w:val="single" w:sz="4" w:space="0" w:color="auto"/>
            </w:tcBorders>
            <w:shd w:val="clear" w:color="000000" w:fill="FFFFFF"/>
            <w:vAlign w:val="center"/>
          </w:tcPr>
          <w:p w14:paraId="5B40A94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61350AC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09EC78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1669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65A160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22.0138.1362</w:t>
            </w:r>
          </w:p>
        </w:tc>
        <w:tc>
          <w:tcPr>
            <w:tcW w:w="3516" w:type="dxa"/>
            <w:gridSpan w:val="2"/>
            <w:tcBorders>
              <w:top w:val="nil"/>
              <w:left w:val="nil"/>
              <w:bottom w:val="single" w:sz="4" w:space="0" w:color="auto"/>
              <w:right w:val="single" w:sz="4" w:space="0" w:color="auto"/>
            </w:tcBorders>
            <w:shd w:val="clear" w:color="000000" w:fill="FFFFFF"/>
            <w:vAlign w:val="center"/>
          </w:tcPr>
          <w:p w14:paraId="390C186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ký sinh trùng sốt rét trong máu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20103B86"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ký sinh trùng sốt rét trong máu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29C847F1"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27,800 </w:t>
            </w:r>
          </w:p>
        </w:tc>
        <w:tc>
          <w:tcPr>
            <w:tcW w:w="2058" w:type="dxa"/>
            <w:tcBorders>
              <w:top w:val="nil"/>
              <w:left w:val="nil"/>
              <w:bottom w:val="single" w:sz="4" w:space="0" w:color="auto"/>
              <w:right w:val="single" w:sz="4" w:space="0" w:color="auto"/>
            </w:tcBorders>
            <w:shd w:val="clear" w:color="000000" w:fill="FFFFFF"/>
            <w:vAlign w:val="center"/>
          </w:tcPr>
          <w:p w14:paraId="037CAE3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AABEDB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AEBBCCD"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1670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B6E102"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22.0136.1363</w:t>
            </w:r>
          </w:p>
        </w:tc>
        <w:tc>
          <w:tcPr>
            <w:tcW w:w="3516" w:type="dxa"/>
            <w:gridSpan w:val="2"/>
            <w:tcBorders>
              <w:top w:val="nil"/>
              <w:left w:val="nil"/>
              <w:bottom w:val="single" w:sz="4" w:space="0" w:color="auto"/>
              <w:right w:val="single" w:sz="4" w:space="0" w:color="auto"/>
            </w:tcBorders>
            <w:shd w:val="clear" w:color="000000" w:fill="FFFFFF"/>
            <w:vAlign w:val="center"/>
          </w:tcPr>
          <w:p w14:paraId="12E2F01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mảnh vỡ hồng cầu</w:t>
            </w:r>
          </w:p>
        </w:tc>
        <w:tc>
          <w:tcPr>
            <w:tcW w:w="3773" w:type="dxa"/>
            <w:tcBorders>
              <w:top w:val="nil"/>
              <w:left w:val="nil"/>
              <w:bottom w:val="single" w:sz="4" w:space="0" w:color="auto"/>
              <w:right w:val="single" w:sz="4" w:space="0" w:color="auto"/>
            </w:tcBorders>
            <w:shd w:val="clear" w:color="000000" w:fill="FFFFFF"/>
            <w:vAlign w:val="center"/>
          </w:tcPr>
          <w:p w14:paraId="27210DC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mảnh vỡ hồng cầu</w:t>
            </w:r>
          </w:p>
        </w:tc>
        <w:tc>
          <w:tcPr>
            <w:tcW w:w="1411" w:type="dxa"/>
            <w:tcBorders>
              <w:top w:val="nil"/>
              <w:left w:val="nil"/>
              <w:bottom w:val="single" w:sz="4" w:space="0" w:color="auto"/>
              <w:right w:val="single" w:sz="4" w:space="0" w:color="auto"/>
            </w:tcBorders>
            <w:shd w:val="clear" w:color="000000" w:fill="FFFFFF"/>
            <w:vAlign w:val="center"/>
          </w:tcPr>
          <w:p w14:paraId="3A195A77"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13,000 </w:t>
            </w:r>
          </w:p>
        </w:tc>
        <w:tc>
          <w:tcPr>
            <w:tcW w:w="2058" w:type="dxa"/>
            <w:tcBorders>
              <w:top w:val="nil"/>
              <w:left w:val="nil"/>
              <w:bottom w:val="single" w:sz="4" w:space="0" w:color="auto"/>
              <w:right w:val="single" w:sz="4" w:space="0" w:color="auto"/>
            </w:tcBorders>
            <w:shd w:val="clear" w:color="000000" w:fill="FFFFFF"/>
            <w:vAlign w:val="center"/>
          </w:tcPr>
          <w:p w14:paraId="79B0474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3D7499E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CAC3C5"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1671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DC52B0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22.0144.1364</w:t>
            </w:r>
          </w:p>
        </w:tc>
        <w:tc>
          <w:tcPr>
            <w:tcW w:w="3516" w:type="dxa"/>
            <w:gridSpan w:val="2"/>
            <w:tcBorders>
              <w:top w:val="nil"/>
              <w:left w:val="nil"/>
              <w:bottom w:val="single" w:sz="4" w:space="0" w:color="auto"/>
              <w:right w:val="single" w:sz="4" w:space="0" w:color="auto"/>
            </w:tcBorders>
            <w:shd w:val="clear" w:color="000000" w:fill="FFFFFF"/>
            <w:vAlign w:val="center"/>
          </w:tcPr>
          <w:p w14:paraId="4010191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tế bào Hargraves</w:t>
            </w:r>
          </w:p>
        </w:tc>
        <w:tc>
          <w:tcPr>
            <w:tcW w:w="3773" w:type="dxa"/>
            <w:tcBorders>
              <w:top w:val="nil"/>
              <w:left w:val="nil"/>
              <w:bottom w:val="single" w:sz="4" w:space="0" w:color="auto"/>
              <w:right w:val="single" w:sz="4" w:space="0" w:color="auto"/>
            </w:tcBorders>
            <w:shd w:val="clear" w:color="000000" w:fill="FFFFFF"/>
            <w:vAlign w:val="center"/>
          </w:tcPr>
          <w:p w14:paraId="44A02D4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Tìm tế bào Hargraves</w:t>
            </w:r>
          </w:p>
        </w:tc>
        <w:tc>
          <w:tcPr>
            <w:tcW w:w="1411" w:type="dxa"/>
            <w:tcBorders>
              <w:top w:val="nil"/>
              <w:left w:val="nil"/>
              <w:bottom w:val="single" w:sz="4" w:space="0" w:color="auto"/>
              <w:right w:val="single" w:sz="4" w:space="0" w:color="auto"/>
            </w:tcBorders>
            <w:shd w:val="clear" w:color="000000" w:fill="FFFFFF"/>
            <w:vAlign w:val="center"/>
          </w:tcPr>
          <w:p w14:paraId="4FF6AC8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48,700 </w:t>
            </w:r>
          </w:p>
        </w:tc>
        <w:tc>
          <w:tcPr>
            <w:tcW w:w="2058" w:type="dxa"/>
            <w:tcBorders>
              <w:top w:val="nil"/>
              <w:left w:val="nil"/>
              <w:bottom w:val="single" w:sz="4" w:space="0" w:color="auto"/>
              <w:right w:val="single" w:sz="4" w:space="0" w:color="auto"/>
            </w:tcBorders>
            <w:shd w:val="clear" w:color="000000" w:fill="FFFFFF"/>
            <w:vAlign w:val="center"/>
          </w:tcPr>
          <w:p w14:paraId="4546854C"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D5692F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D416FAA"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1672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65957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22.0119.1368</w:t>
            </w:r>
          </w:p>
        </w:tc>
        <w:tc>
          <w:tcPr>
            <w:tcW w:w="3516" w:type="dxa"/>
            <w:gridSpan w:val="2"/>
            <w:tcBorders>
              <w:top w:val="nil"/>
              <w:left w:val="nil"/>
              <w:bottom w:val="single" w:sz="4" w:space="0" w:color="auto"/>
              <w:right w:val="single" w:sz="4" w:space="0" w:color="auto"/>
            </w:tcBorders>
            <w:shd w:val="clear" w:color="000000" w:fill="FFFFFF"/>
            <w:vAlign w:val="center"/>
          </w:tcPr>
          <w:p w14:paraId="5E22CAD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Phân tích tế bào máu ngoại vi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77CD970A"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Phân tích tế bào máu ngoại vi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25284628"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27,800 </w:t>
            </w:r>
          </w:p>
        </w:tc>
        <w:tc>
          <w:tcPr>
            <w:tcW w:w="2058" w:type="dxa"/>
            <w:tcBorders>
              <w:top w:val="nil"/>
              <w:left w:val="nil"/>
              <w:bottom w:val="single" w:sz="4" w:space="0" w:color="auto"/>
              <w:right w:val="single" w:sz="4" w:space="0" w:color="auto"/>
            </w:tcBorders>
            <w:shd w:val="clear" w:color="000000" w:fill="FFFFFF"/>
            <w:vAlign w:val="center"/>
          </w:tcPr>
          <w:p w14:paraId="1518393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4265058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D5023B5"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1673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676AFC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22.0121.1369</w:t>
            </w:r>
          </w:p>
        </w:tc>
        <w:tc>
          <w:tcPr>
            <w:tcW w:w="3516" w:type="dxa"/>
            <w:gridSpan w:val="2"/>
            <w:tcBorders>
              <w:top w:val="nil"/>
              <w:left w:val="nil"/>
              <w:bottom w:val="single" w:sz="4" w:space="0" w:color="auto"/>
              <w:right w:val="single" w:sz="4" w:space="0" w:color="auto"/>
            </w:tcBorders>
            <w:shd w:val="clear" w:color="000000" w:fill="FFFFFF"/>
            <w:vAlign w:val="center"/>
          </w:tcPr>
          <w:p w14:paraId="7241EA4F"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Tổng phân tích tế bào máu ngoại vi (bằng máy đếm laser)</w:t>
            </w:r>
          </w:p>
        </w:tc>
        <w:tc>
          <w:tcPr>
            <w:tcW w:w="3773" w:type="dxa"/>
            <w:tcBorders>
              <w:top w:val="nil"/>
              <w:left w:val="nil"/>
              <w:bottom w:val="single" w:sz="4" w:space="0" w:color="auto"/>
              <w:right w:val="single" w:sz="4" w:space="0" w:color="auto"/>
            </w:tcBorders>
            <w:shd w:val="clear" w:color="000000" w:fill="FFFFFF"/>
            <w:vAlign w:val="center"/>
          </w:tcPr>
          <w:p w14:paraId="65C6DF6B"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Tổng phân tích tế bào máu ngoại vi (bằng máy đếm laser)</w:t>
            </w:r>
          </w:p>
        </w:tc>
        <w:tc>
          <w:tcPr>
            <w:tcW w:w="1411" w:type="dxa"/>
            <w:tcBorders>
              <w:top w:val="nil"/>
              <w:left w:val="nil"/>
              <w:bottom w:val="single" w:sz="4" w:space="0" w:color="auto"/>
              <w:right w:val="single" w:sz="4" w:space="0" w:color="auto"/>
            </w:tcBorders>
            <w:shd w:val="clear" w:color="000000" w:fill="FFFFFF"/>
            <w:vAlign w:val="center"/>
          </w:tcPr>
          <w:p w14:paraId="1975FC7E"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34,800 </w:t>
            </w:r>
          </w:p>
        </w:tc>
        <w:tc>
          <w:tcPr>
            <w:tcW w:w="2058" w:type="dxa"/>
            <w:tcBorders>
              <w:top w:val="nil"/>
              <w:left w:val="nil"/>
              <w:bottom w:val="single" w:sz="4" w:space="0" w:color="auto"/>
              <w:right w:val="single" w:sz="4" w:space="0" w:color="auto"/>
            </w:tcBorders>
            <w:shd w:val="clear" w:color="000000" w:fill="FFFFFF"/>
            <w:vAlign w:val="center"/>
          </w:tcPr>
          <w:p w14:paraId="5E642179"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5F685F2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9225CC"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1674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9C0D275"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22.0120.1370</w:t>
            </w:r>
          </w:p>
        </w:tc>
        <w:tc>
          <w:tcPr>
            <w:tcW w:w="3516" w:type="dxa"/>
            <w:gridSpan w:val="2"/>
            <w:tcBorders>
              <w:top w:val="nil"/>
              <w:left w:val="nil"/>
              <w:bottom w:val="single" w:sz="4" w:space="0" w:color="auto"/>
              <w:right w:val="single" w:sz="4" w:space="0" w:color="auto"/>
            </w:tcBorders>
            <w:shd w:val="clear" w:color="000000" w:fill="FFFFFF"/>
            <w:vAlign w:val="center"/>
          </w:tcPr>
          <w:p w14:paraId="5556BA0E"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Tổng phân tích tế bào máu ngoại vi (bằng máy đếm tổng trở)</w:t>
            </w:r>
          </w:p>
        </w:tc>
        <w:tc>
          <w:tcPr>
            <w:tcW w:w="3773" w:type="dxa"/>
            <w:tcBorders>
              <w:top w:val="nil"/>
              <w:left w:val="nil"/>
              <w:bottom w:val="single" w:sz="4" w:space="0" w:color="auto"/>
              <w:right w:val="single" w:sz="4" w:space="0" w:color="auto"/>
            </w:tcBorders>
            <w:shd w:val="clear" w:color="000000" w:fill="FFFFFF"/>
            <w:vAlign w:val="center"/>
          </w:tcPr>
          <w:p w14:paraId="7B2C85F8"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Tổng phân tích tế bào máu ngoại vi (bằng máy đếm tổng trở)</w:t>
            </w:r>
          </w:p>
        </w:tc>
        <w:tc>
          <w:tcPr>
            <w:tcW w:w="1411" w:type="dxa"/>
            <w:tcBorders>
              <w:top w:val="nil"/>
              <w:left w:val="nil"/>
              <w:bottom w:val="single" w:sz="4" w:space="0" w:color="auto"/>
              <w:right w:val="single" w:sz="4" w:space="0" w:color="auto"/>
            </w:tcBorders>
            <w:shd w:val="clear" w:color="000000" w:fill="FFFFFF"/>
            <w:vAlign w:val="center"/>
          </w:tcPr>
          <w:p w14:paraId="761C87F5"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30,400 </w:t>
            </w:r>
          </w:p>
        </w:tc>
        <w:tc>
          <w:tcPr>
            <w:tcW w:w="2058" w:type="dxa"/>
            <w:tcBorders>
              <w:top w:val="nil"/>
              <w:left w:val="nil"/>
              <w:bottom w:val="single" w:sz="4" w:space="0" w:color="auto"/>
              <w:right w:val="single" w:sz="4" w:space="0" w:color="auto"/>
            </w:tcBorders>
            <w:shd w:val="clear" w:color="000000" w:fill="FFFFFF"/>
            <w:vAlign w:val="center"/>
          </w:tcPr>
          <w:p w14:paraId="3F98AE6D"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0AE0605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216D639" w14:textId="77777777" w:rsidR="00BA27AE" w:rsidRPr="004975CB" w:rsidRDefault="00BA27AE" w:rsidP="008A22F5">
            <w:pPr>
              <w:spacing w:before="30" w:after="30" w:line="270" w:lineRule="exact"/>
              <w:jc w:val="center"/>
              <w:rPr>
                <w:sz w:val="22"/>
                <w:szCs w:val="22"/>
                <w:lang w:eastAsia="ko-KR"/>
              </w:rPr>
            </w:pPr>
            <w:r w:rsidRPr="004975CB">
              <w:rPr>
                <w:sz w:val="22"/>
                <w:szCs w:val="22"/>
                <w:lang w:eastAsia="ko-KR"/>
              </w:rPr>
              <w:t>1675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1252300"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22.0163.1412</w:t>
            </w:r>
          </w:p>
        </w:tc>
        <w:tc>
          <w:tcPr>
            <w:tcW w:w="3516" w:type="dxa"/>
            <w:gridSpan w:val="2"/>
            <w:tcBorders>
              <w:top w:val="nil"/>
              <w:left w:val="nil"/>
              <w:bottom w:val="single" w:sz="4" w:space="0" w:color="auto"/>
              <w:right w:val="single" w:sz="4" w:space="0" w:color="auto"/>
            </w:tcBorders>
            <w:shd w:val="clear" w:color="000000" w:fill="FFFFFF"/>
            <w:vAlign w:val="center"/>
          </w:tcPr>
          <w:p w14:paraId="08BC65C2" w14:textId="77777777" w:rsidR="00BA27AE" w:rsidRPr="004975CB" w:rsidRDefault="00BA27AE" w:rsidP="008A22F5">
            <w:pPr>
              <w:spacing w:before="30" w:after="30" w:line="270" w:lineRule="exact"/>
              <w:rPr>
                <w:spacing w:val="-4"/>
                <w:sz w:val="22"/>
                <w:szCs w:val="22"/>
                <w:lang w:eastAsia="ko-KR"/>
              </w:rPr>
            </w:pPr>
            <w:r w:rsidRPr="004975CB">
              <w:rPr>
                <w:spacing w:val="-4"/>
                <w:sz w:val="22"/>
                <w:szCs w:val="22"/>
                <w:lang w:eastAsia="ko-KR"/>
              </w:rPr>
              <w:t>Xét nghiệm số lượng và độ tập trung tiểu cầu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3E988424"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Xét nghiệm số lượng và độ tập trung tiểu cầu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7C12350D" w14:textId="77777777" w:rsidR="00BA27AE" w:rsidRPr="004975CB" w:rsidRDefault="00BA27AE" w:rsidP="008A22F5">
            <w:pPr>
              <w:spacing w:before="30" w:after="30" w:line="270" w:lineRule="exact"/>
              <w:jc w:val="right"/>
              <w:rPr>
                <w:sz w:val="22"/>
                <w:szCs w:val="22"/>
                <w:lang w:eastAsia="ko-KR"/>
              </w:rPr>
            </w:pPr>
            <w:r w:rsidRPr="004975CB">
              <w:rPr>
                <w:sz w:val="22"/>
                <w:szCs w:val="22"/>
                <w:lang w:eastAsia="ko-KR"/>
              </w:rPr>
              <w:t xml:space="preserve"> 26,100 </w:t>
            </w:r>
          </w:p>
        </w:tc>
        <w:tc>
          <w:tcPr>
            <w:tcW w:w="2058" w:type="dxa"/>
            <w:tcBorders>
              <w:top w:val="nil"/>
              <w:left w:val="nil"/>
              <w:bottom w:val="single" w:sz="4" w:space="0" w:color="auto"/>
              <w:right w:val="single" w:sz="4" w:space="0" w:color="auto"/>
            </w:tcBorders>
            <w:shd w:val="clear" w:color="000000" w:fill="FFFFFF"/>
            <w:vAlign w:val="center"/>
          </w:tcPr>
          <w:p w14:paraId="618A1F51" w14:textId="77777777" w:rsidR="00BA27AE" w:rsidRPr="004975CB" w:rsidRDefault="00BA27AE" w:rsidP="008A22F5">
            <w:pPr>
              <w:spacing w:before="30" w:after="30" w:line="270" w:lineRule="exact"/>
              <w:rPr>
                <w:sz w:val="22"/>
                <w:szCs w:val="22"/>
                <w:lang w:eastAsia="ko-KR"/>
              </w:rPr>
            </w:pPr>
            <w:r w:rsidRPr="004975CB">
              <w:rPr>
                <w:sz w:val="22"/>
                <w:szCs w:val="22"/>
                <w:lang w:eastAsia="ko-KR"/>
              </w:rPr>
              <w:t> </w:t>
            </w:r>
          </w:p>
        </w:tc>
      </w:tr>
      <w:tr w:rsidR="00BA27AE" w:rsidRPr="004975CB" w14:paraId="765F8A1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CDC8B0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1676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CE3F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23.0018.1457</w:t>
            </w:r>
          </w:p>
        </w:tc>
        <w:tc>
          <w:tcPr>
            <w:tcW w:w="3516" w:type="dxa"/>
            <w:gridSpan w:val="2"/>
            <w:tcBorders>
              <w:top w:val="nil"/>
              <w:left w:val="nil"/>
              <w:bottom w:val="single" w:sz="4" w:space="0" w:color="auto"/>
              <w:right w:val="single" w:sz="4" w:space="0" w:color="auto"/>
            </w:tcBorders>
            <w:shd w:val="clear" w:color="000000" w:fill="FFFFFF"/>
            <w:vAlign w:val="center"/>
          </w:tcPr>
          <w:p w14:paraId="6A65B3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AFP (Alpha Fetoproteine) [Máu]</w:t>
            </w:r>
          </w:p>
        </w:tc>
        <w:tc>
          <w:tcPr>
            <w:tcW w:w="3773" w:type="dxa"/>
            <w:tcBorders>
              <w:top w:val="nil"/>
              <w:left w:val="nil"/>
              <w:bottom w:val="single" w:sz="4" w:space="0" w:color="auto"/>
              <w:right w:val="single" w:sz="4" w:space="0" w:color="auto"/>
            </w:tcBorders>
            <w:shd w:val="clear" w:color="000000" w:fill="FFFFFF"/>
            <w:vAlign w:val="center"/>
          </w:tcPr>
          <w:p w14:paraId="5AAC34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AFP (Alpha Fetoproteine) [Máu]</w:t>
            </w:r>
          </w:p>
        </w:tc>
        <w:tc>
          <w:tcPr>
            <w:tcW w:w="1411" w:type="dxa"/>
            <w:tcBorders>
              <w:top w:val="nil"/>
              <w:left w:val="nil"/>
              <w:bottom w:val="single" w:sz="4" w:space="0" w:color="auto"/>
              <w:right w:val="single" w:sz="4" w:space="0" w:color="auto"/>
            </w:tcBorders>
            <w:shd w:val="clear" w:color="000000" w:fill="FFFFFF"/>
            <w:vAlign w:val="center"/>
          </w:tcPr>
          <w:p w14:paraId="1B593FE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66,700 </w:t>
            </w:r>
          </w:p>
        </w:tc>
        <w:tc>
          <w:tcPr>
            <w:tcW w:w="2058" w:type="dxa"/>
            <w:tcBorders>
              <w:top w:val="nil"/>
              <w:left w:val="nil"/>
              <w:bottom w:val="single" w:sz="4" w:space="0" w:color="auto"/>
              <w:right w:val="single" w:sz="4" w:space="0" w:color="auto"/>
            </w:tcBorders>
            <w:shd w:val="clear" w:color="000000" w:fill="FFFFFF"/>
            <w:vAlign w:val="center"/>
          </w:tcPr>
          <w:p w14:paraId="49F5D0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4ABB23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A40C0A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1677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12BF16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23.0030.1472</w:t>
            </w:r>
          </w:p>
        </w:tc>
        <w:tc>
          <w:tcPr>
            <w:tcW w:w="3516" w:type="dxa"/>
            <w:gridSpan w:val="2"/>
            <w:tcBorders>
              <w:top w:val="nil"/>
              <w:left w:val="nil"/>
              <w:bottom w:val="single" w:sz="4" w:space="0" w:color="auto"/>
              <w:right w:val="single" w:sz="4" w:space="0" w:color="auto"/>
            </w:tcBorders>
            <w:shd w:val="clear" w:color="000000" w:fill="FFFFFF"/>
            <w:vAlign w:val="center"/>
          </w:tcPr>
          <w:p w14:paraId="7DD9E1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Canxi ion hóa [Máu]</w:t>
            </w:r>
          </w:p>
        </w:tc>
        <w:tc>
          <w:tcPr>
            <w:tcW w:w="3773" w:type="dxa"/>
            <w:tcBorders>
              <w:top w:val="nil"/>
              <w:left w:val="nil"/>
              <w:bottom w:val="single" w:sz="4" w:space="0" w:color="auto"/>
              <w:right w:val="single" w:sz="4" w:space="0" w:color="auto"/>
            </w:tcBorders>
            <w:shd w:val="clear" w:color="000000" w:fill="FFFFFF"/>
            <w:vAlign w:val="center"/>
          </w:tcPr>
          <w:p w14:paraId="2AA246D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Canxi ion hóa [Máu]</w:t>
            </w:r>
          </w:p>
        </w:tc>
        <w:tc>
          <w:tcPr>
            <w:tcW w:w="1411" w:type="dxa"/>
            <w:tcBorders>
              <w:top w:val="nil"/>
              <w:left w:val="nil"/>
              <w:bottom w:val="single" w:sz="4" w:space="0" w:color="auto"/>
              <w:right w:val="single" w:sz="4" w:space="0" w:color="auto"/>
            </w:tcBorders>
            <w:shd w:val="clear" w:color="000000" w:fill="FFFFFF"/>
            <w:vAlign w:val="center"/>
          </w:tcPr>
          <w:p w14:paraId="2E85493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11,700 </w:t>
            </w:r>
          </w:p>
        </w:tc>
        <w:tc>
          <w:tcPr>
            <w:tcW w:w="2058" w:type="dxa"/>
            <w:tcBorders>
              <w:top w:val="nil"/>
              <w:left w:val="nil"/>
              <w:bottom w:val="single" w:sz="4" w:space="0" w:color="auto"/>
              <w:right w:val="single" w:sz="4" w:space="0" w:color="auto"/>
            </w:tcBorders>
            <w:shd w:val="clear" w:color="000000" w:fill="FFFFFF"/>
            <w:vAlign w:val="center"/>
          </w:tcPr>
          <w:p w14:paraId="4A561D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Chỉ thanh toán khi định lượng trực tiếp.</w:t>
            </w:r>
          </w:p>
        </w:tc>
      </w:tr>
      <w:tr w:rsidR="00BA27AE" w:rsidRPr="004975CB" w14:paraId="23D9E2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E04BF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1678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CCED26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23.0029.1473</w:t>
            </w:r>
          </w:p>
        </w:tc>
        <w:tc>
          <w:tcPr>
            <w:tcW w:w="3516" w:type="dxa"/>
            <w:gridSpan w:val="2"/>
            <w:tcBorders>
              <w:top w:val="nil"/>
              <w:left w:val="nil"/>
              <w:bottom w:val="single" w:sz="4" w:space="0" w:color="auto"/>
              <w:right w:val="single" w:sz="4" w:space="0" w:color="auto"/>
            </w:tcBorders>
            <w:shd w:val="clear" w:color="000000" w:fill="FFFFFF"/>
            <w:vAlign w:val="center"/>
          </w:tcPr>
          <w:p w14:paraId="456A1E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Canxi toàn phần [Máu]</w:t>
            </w:r>
          </w:p>
        </w:tc>
        <w:tc>
          <w:tcPr>
            <w:tcW w:w="3773" w:type="dxa"/>
            <w:tcBorders>
              <w:top w:val="nil"/>
              <w:left w:val="nil"/>
              <w:bottom w:val="single" w:sz="4" w:space="0" w:color="auto"/>
              <w:right w:val="single" w:sz="4" w:space="0" w:color="auto"/>
            </w:tcBorders>
            <w:shd w:val="clear" w:color="000000" w:fill="FFFFFF"/>
            <w:vAlign w:val="center"/>
          </w:tcPr>
          <w:p w14:paraId="132A45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Canxi toàn phần [Máu]</w:t>
            </w:r>
          </w:p>
        </w:tc>
        <w:tc>
          <w:tcPr>
            <w:tcW w:w="1411" w:type="dxa"/>
            <w:tcBorders>
              <w:top w:val="nil"/>
              <w:left w:val="nil"/>
              <w:bottom w:val="single" w:sz="4" w:space="0" w:color="auto"/>
              <w:right w:val="single" w:sz="4" w:space="0" w:color="auto"/>
            </w:tcBorders>
            <w:shd w:val="clear" w:color="000000" w:fill="FFFFFF"/>
            <w:vAlign w:val="center"/>
          </w:tcPr>
          <w:p w14:paraId="57C2B1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9,300 </w:t>
            </w:r>
          </w:p>
        </w:tc>
        <w:tc>
          <w:tcPr>
            <w:tcW w:w="2058" w:type="dxa"/>
            <w:tcBorders>
              <w:top w:val="nil"/>
              <w:left w:val="nil"/>
              <w:bottom w:val="single" w:sz="4" w:space="0" w:color="auto"/>
              <w:right w:val="single" w:sz="4" w:space="0" w:color="auto"/>
            </w:tcBorders>
            <w:shd w:val="clear" w:color="000000" w:fill="FFFFFF"/>
            <w:vAlign w:val="center"/>
          </w:tcPr>
          <w:p w14:paraId="632880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EE7E04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8DE599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1679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51FD9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23.0043.1478</w:t>
            </w:r>
          </w:p>
        </w:tc>
        <w:tc>
          <w:tcPr>
            <w:tcW w:w="3516" w:type="dxa"/>
            <w:gridSpan w:val="2"/>
            <w:tcBorders>
              <w:top w:val="nil"/>
              <w:left w:val="nil"/>
              <w:bottom w:val="single" w:sz="4" w:space="0" w:color="auto"/>
              <w:right w:val="single" w:sz="4" w:space="0" w:color="auto"/>
            </w:tcBorders>
            <w:shd w:val="clear" w:color="000000" w:fill="FFFFFF"/>
            <w:vAlign w:val="center"/>
          </w:tcPr>
          <w:p w14:paraId="31E8408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CK-MB ((Isozym MB of Creatine kinase) [Máu]</w:t>
            </w:r>
          </w:p>
        </w:tc>
        <w:tc>
          <w:tcPr>
            <w:tcW w:w="3773" w:type="dxa"/>
            <w:tcBorders>
              <w:top w:val="nil"/>
              <w:left w:val="nil"/>
              <w:bottom w:val="single" w:sz="4" w:space="0" w:color="auto"/>
              <w:right w:val="single" w:sz="4" w:space="0" w:color="auto"/>
            </w:tcBorders>
            <w:shd w:val="clear" w:color="000000" w:fill="FFFFFF"/>
            <w:vAlign w:val="center"/>
          </w:tcPr>
          <w:p w14:paraId="3600F9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CK-MB ((Isozym MB of Creatine kinase) [Máu]</w:t>
            </w:r>
          </w:p>
        </w:tc>
        <w:tc>
          <w:tcPr>
            <w:tcW w:w="1411" w:type="dxa"/>
            <w:tcBorders>
              <w:top w:val="nil"/>
              <w:left w:val="nil"/>
              <w:bottom w:val="single" w:sz="4" w:space="0" w:color="auto"/>
              <w:right w:val="single" w:sz="4" w:space="0" w:color="auto"/>
            </w:tcBorders>
            <w:shd w:val="clear" w:color="000000" w:fill="FFFFFF"/>
            <w:vAlign w:val="center"/>
          </w:tcPr>
          <w:p w14:paraId="5E5F386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27,400 </w:t>
            </w:r>
          </w:p>
        </w:tc>
        <w:tc>
          <w:tcPr>
            <w:tcW w:w="2058" w:type="dxa"/>
            <w:tcBorders>
              <w:top w:val="nil"/>
              <w:left w:val="nil"/>
              <w:bottom w:val="single" w:sz="4" w:space="0" w:color="auto"/>
              <w:right w:val="single" w:sz="4" w:space="0" w:color="auto"/>
            </w:tcBorders>
            <w:shd w:val="clear" w:color="000000" w:fill="FFFFFF"/>
            <w:vAlign w:val="center"/>
          </w:tcPr>
          <w:p w14:paraId="060452C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8CBEBC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093CAA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0D3226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23.0042.1482</w:t>
            </w:r>
          </w:p>
        </w:tc>
        <w:tc>
          <w:tcPr>
            <w:tcW w:w="3516" w:type="dxa"/>
            <w:gridSpan w:val="2"/>
            <w:tcBorders>
              <w:top w:val="nil"/>
              <w:left w:val="nil"/>
              <w:bottom w:val="single" w:sz="4" w:space="0" w:color="auto"/>
              <w:right w:val="single" w:sz="4" w:space="0" w:color="auto"/>
            </w:tcBorders>
            <w:shd w:val="clear" w:color="000000" w:fill="FFFFFF"/>
            <w:vAlign w:val="center"/>
          </w:tcPr>
          <w:p w14:paraId="4EDB4479"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Đo hoạt độ CK (Creatine kinase) [Máu]</w:t>
            </w:r>
          </w:p>
        </w:tc>
        <w:tc>
          <w:tcPr>
            <w:tcW w:w="3773" w:type="dxa"/>
            <w:tcBorders>
              <w:top w:val="nil"/>
              <w:left w:val="nil"/>
              <w:bottom w:val="single" w:sz="4" w:space="0" w:color="auto"/>
              <w:right w:val="single" w:sz="4" w:space="0" w:color="auto"/>
            </w:tcBorders>
            <w:shd w:val="clear" w:color="000000" w:fill="FFFFFF"/>
            <w:vAlign w:val="center"/>
          </w:tcPr>
          <w:p w14:paraId="4CDEB0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CK (Creatine kinase) [Máu]</w:t>
            </w:r>
          </w:p>
        </w:tc>
        <w:tc>
          <w:tcPr>
            <w:tcW w:w="1411" w:type="dxa"/>
            <w:tcBorders>
              <w:top w:val="nil"/>
              <w:left w:val="nil"/>
              <w:bottom w:val="single" w:sz="4" w:space="0" w:color="auto"/>
              <w:right w:val="single" w:sz="4" w:space="0" w:color="auto"/>
            </w:tcBorders>
            <w:shd w:val="clear" w:color="000000" w:fill="FFFFFF"/>
            <w:vAlign w:val="center"/>
          </w:tcPr>
          <w:p w14:paraId="161C360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5350AB6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52C1F8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221F4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BAC164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23.0228.1483</w:t>
            </w:r>
          </w:p>
        </w:tc>
        <w:tc>
          <w:tcPr>
            <w:tcW w:w="3516" w:type="dxa"/>
            <w:gridSpan w:val="2"/>
            <w:tcBorders>
              <w:top w:val="nil"/>
              <w:left w:val="nil"/>
              <w:bottom w:val="single" w:sz="4" w:space="0" w:color="auto"/>
              <w:right w:val="single" w:sz="4" w:space="0" w:color="auto"/>
            </w:tcBorders>
            <w:shd w:val="clear" w:color="000000" w:fill="FFFFFF"/>
            <w:vAlign w:val="center"/>
          </w:tcPr>
          <w:p w14:paraId="63E07418"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Định lượng CRP (C-Reactive Protein)</w:t>
            </w:r>
          </w:p>
        </w:tc>
        <w:tc>
          <w:tcPr>
            <w:tcW w:w="3773" w:type="dxa"/>
            <w:tcBorders>
              <w:top w:val="nil"/>
              <w:left w:val="nil"/>
              <w:bottom w:val="single" w:sz="4" w:space="0" w:color="auto"/>
              <w:right w:val="single" w:sz="4" w:space="0" w:color="auto"/>
            </w:tcBorders>
            <w:shd w:val="clear" w:color="000000" w:fill="FFFFFF"/>
            <w:vAlign w:val="center"/>
          </w:tcPr>
          <w:p w14:paraId="34D29A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CRP (C-Reactive Protein)</w:t>
            </w:r>
          </w:p>
        </w:tc>
        <w:tc>
          <w:tcPr>
            <w:tcW w:w="1411" w:type="dxa"/>
            <w:tcBorders>
              <w:top w:val="nil"/>
              <w:left w:val="nil"/>
              <w:bottom w:val="single" w:sz="4" w:space="0" w:color="auto"/>
              <w:right w:val="single" w:sz="4" w:space="0" w:color="auto"/>
            </w:tcBorders>
            <w:shd w:val="clear" w:color="000000" w:fill="FFFFFF"/>
            <w:vAlign w:val="center"/>
          </w:tcPr>
          <w:p w14:paraId="0E84D68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39,200 </w:t>
            </w:r>
          </w:p>
        </w:tc>
        <w:tc>
          <w:tcPr>
            <w:tcW w:w="2058" w:type="dxa"/>
            <w:tcBorders>
              <w:top w:val="nil"/>
              <w:left w:val="nil"/>
              <w:bottom w:val="single" w:sz="4" w:space="0" w:color="auto"/>
              <w:right w:val="single" w:sz="4" w:space="0" w:color="auto"/>
            </w:tcBorders>
            <w:shd w:val="clear" w:color="000000" w:fill="FFFFFF"/>
            <w:vAlign w:val="center"/>
          </w:tcPr>
          <w:p w14:paraId="192616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5E2A79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8C307B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D0CBB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23.0050.1484</w:t>
            </w:r>
          </w:p>
        </w:tc>
        <w:tc>
          <w:tcPr>
            <w:tcW w:w="3516" w:type="dxa"/>
            <w:gridSpan w:val="2"/>
            <w:tcBorders>
              <w:top w:val="nil"/>
              <w:left w:val="nil"/>
              <w:bottom w:val="single" w:sz="4" w:space="0" w:color="auto"/>
              <w:right w:val="single" w:sz="4" w:space="0" w:color="auto"/>
            </w:tcBorders>
            <w:shd w:val="clear" w:color="000000" w:fill="FFFFFF"/>
            <w:vAlign w:val="center"/>
          </w:tcPr>
          <w:p w14:paraId="0C7834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CRP hs (C-Reactive Protein high sesitivity) [Máu]</w:t>
            </w:r>
          </w:p>
        </w:tc>
        <w:tc>
          <w:tcPr>
            <w:tcW w:w="3773" w:type="dxa"/>
            <w:tcBorders>
              <w:top w:val="nil"/>
              <w:left w:val="nil"/>
              <w:bottom w:val="single" w:sz="4" w:space="0" w:color="auto"/>
              <w:right w:val="single" w:sz="4" w:space="0" w:color="auto"/>
            </w:tcBorders>
            <w:shd w:val="clear" w:color="000000" w:fill="FFFFFF"/>
            <w:vAlign w:val="center"/>
          </w:tcPr>
          <w:p w14:paraId="7A8ACE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CRP hs (C-Reactive Protein high sesitivity) [Máu]</w:t>
            </w:r>
          </w:p>
        </w:tc>
        <w:tc>
          <w:tcPr>
            <w:tcW w:w="1411" w:type="dxa"/>
            <w:tcBorders>
              <w:top w:val="nil"/>
              <w:left w:val="nil"/>
              <w:bottom w:val="single" w:sz="4" w:space="0" w:color="auto"/>
              <w:right w:val="single" w:sz="4" w:space="0" w:color="auto"/>
            </w:tcBorders>
            <w:shd w:val="clear" w:color="000000" w:fill="FFFFFF"/>
            <w:vAlign w:val="center"/>
          </w:tcPr>
          <w:p w14:paraId="3A307B3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39,200 </w:t>
            </w:r>
          </w:p>
        </w:tc>
        <w:tc>
          <w:tcPr>
            <w:tcW w:w="2058" w:type="dxa"/>
            <w:tcBorders>
              <w:top w:val="nil"/>
              <w:left w:val="nil"/>
              <w:bottom w:val="single" w:sz="4" w:space="0" w:color="auto"/>
              <w:right w:val="single" w:sz="4" w:space="0" w:color="auto"/>
            </w:tcBorders>
            <w:shd w:val="clear" w:color="000000" w:fill="FFFFFF"/>
            <w:vAlign w:val="center"/>
          </w:tcPr>
          <w:p w14:paraId="70F4AEC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628DFD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434F6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849E14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23.0052.1486</w:t>
            </w:r>
          </w:p>
        </w:tc>
        <w:tc>
          <w:tcPr>
            <w:tcW w:w="3516" w:type="dxa"/>
            <w:gridSpan w:val="2"/>
            <w:tcBorders>
              <w:top w:val="nil"/>
              <w:left w:val="nil"/>
              <w:bottom w:val="single" w:sz="4" w:space="0" w:color="auto"/>
              <w:right w:val="single" w:sz="4" w:space="0" w:color="auto"/>
            </w:tcBorders>
            <w:shd w:val="clear" w:color="000000" w:fill="FFFFFF"/>
            <w:vAlign w:val="center"/>
          </w:tcPr>
          <w:p w14:paraId="655470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Cyfra 21-1 [Máu]</w:t>
            </w:r>
          </w:p>
        </w:tc>
        <w:tc>
          <w:tcPr>
            <w:tcW w:w="3773" w:type="dxa"/>
            <w:tcBorders>
              <w:top w:val="nil"/>
              <w:left w:val="nil"/>
              <w:bottom w:val="single" w:sz="4" w:space="0" w:color="auto"/>
              <w:right w:val="single" w:sz="4" w:space="0" w:color="auto"/>
            </w:tcBorders>
            <w:shd w:val="clear" w:color="000000" w:fill="FFFFFF"/>
            <w:vAlign w:val="center"/>
          </w:tcPr>
          <w:p w14:paraId="73616E0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Cyfra 21-1 [Máu]</w:t>
            </w:r>
          </w:p>
        </w:tc>
        <w:tc>
          <w:tcPr>
            <w:tcW w:w="1411" w:type="dxa"/>
            <w:tcBorders>
              <w:top w:val="nil"/>
              <w:left w:val="nil"/>
              <w:bottom w:val="single" w:sz="4" w:space="0" w:color="auto"/>
              <w:right w:val="single" w:sz="4" w:space="0" w:color="auto"/>
            </w:tcBorders>
            <w:shd w:val="clear" w:color="000000" w:fill="FFFFFF"/>
            <w:vAlign w:val="center"/>
          </w:tcPr>
          <w:p w14:paraId="7BC7EFE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70,600 </w:t>
            </w:r>
          </w:p>
        </w:tc>
        <w:tc>
          <w:tcPr>
            <w:tcW w:w="2058" w:type="dxa"/>
            <w:tcBorders>
              <w:top w:val="nil"/>
              <w:left w:val="nil"/>
              <w:bottom w:val="single" w:sz="4" w:space="0" w:color="auto"/>
              <w:right w:val="single" w:sz="4" w:space="0" w:color="auto"/>
            </w:tcBorders>
            <w:shd w:val="clear" w:color="000000" w:fill="FFFFFF"/>
            <w:vAlign w:val="center"/>
          </w:tcPr>
          <w:p w14:paraId="404AF1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BDFBD8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920F2F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1684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0157A6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23.0058.1487</w:t>
            </w:r>
          </w:p>
        </w:tc>
        <w:tc>
          <w:tcPr>
            <w:tcW w:w="3516" w:type="dxa"/>
            <w:gridSpan w:val="2"/>
            <w:tcBorders>
              <w:top w:val="nil"/>
              <w:left w:val="nil"/>
              <w:bottom w:val="single" w:sz="4" w:space="0" w:color="auto"/>
              <w:right w:val="single" w:sz="4" w:space="0" w:color="auto"/>
            </w:tcBorders>
            <w:shd w:val="clear" w:color="000000" w:fill="FFFFFF"/>
            <w:vAlign w:val="center"/>
          </w:tcPr>
          <w:p w14:paraId="130542E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Điện giải đồ (Na, K, Cl) [Máu]</w:t>
            </w:r>
          </w:p>
        </w:tc>
        <w:tc>
          <w:tcPr>
            <w:tcW w:w="3773" w:type="dxa"/>
            <w:tcBorders>
              <w:top w:val="nil"/>
              <w:left w:val="nil"/>
              <w:bottom w:val="single" w:sz="4" w:space="0" w:color="auto"/>
              <w:right w:val="single" w:sz="4" w:space="0" w:color="auto"/>
            </w:tcBorders>
            <w:shd w:val="clear" w:color="000000" w:fill="FFFFFF"/>
            <w:vAlign w:val="center"/>
          </w:tcPr>
          <w:p w14:paraId="4BE4FD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Điện giải đồ (Na, K, Cl) [Máu]</w:t>
            </w:r>
          </w:p>
        </w:tc>
        <w:tc>
          <w:tcPr>
            <w:tcW w:w="1411" w:type="dxa"/>
            <w:tcBorders>
              <w:top w:val="nil"/>
              <w:left w:val="nil"/>
              <w:bottom w:val="single" w:sz="4" w:space="0" w:color="auto"/>
              <w:right w:val="single" w:sz="4" w:space="0" w:color="auto"/>
            </w:tcBorders>
            <w:shd w:val="clear" w:color="000000" w:fill="FFFFFF"/>
            <w:vAlign w:val="center"/>
          </w:tcPr>
          <w:p w14:paraId="2ACF809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21,100 </w:t>
            </w:r>
          </w:p>
        </w:tc>
        <w:tc>
          <w:tcPr>
            <w:tcW w:w="2058" w:type="dxa"/>
            <w:tcBorders>
              <w:top w:val="nil"/>
              <w:left w:val="nil"/>
              <w:bottom w:val="single" w:sz="4" w:space="0" w:color="auto"/>
              <w:right w:val="single" w:sz="4" w:space="0" w:color="auto"/>
            </w:tcBorders>
            <w:shd w:val="clear" w:color="000000" w:fill="FFFFFF"/>
            <w:vAlign w:val="center"/>
          </w:tcPr>
          <w:p w14:paraId="758574D3" w14:textId="77777777" w:rsidR="00BA27AE" w:rsidRPr="004975CB" w:rsidRDefault="00BA27AE" w:rsidP="007E7E88">
            <w:pPr>
              <w:rPr>
                <w:spacing w:val="-8"/>
                <w:sz w:val="22"/>
                <w:szCs w:val="22"/>
                <w:lang w:eastAsia="ko-KR"/>
              </w:rPr>
            </w:pPr>
            <w:r w:rsidRPr="004975CB">
              <w:rPr>
                <w:spacing w:val="-8"/>
                <w:sz w:val="22"/>
                <w:szCs w:val="22"/>
                <w:lang w:eastAsia="ko-KR"/>
              </w:rPr>
              <w:t xml:space="preserve">Áp dụng cho cả trường hợp cho kết quả nhiều hơn 3 chỉ số </w:t>
            </w:r>
          </w:p>
        </w:tc>
      </w:tr>
      <w:tr w:rsidR="00BA27AE" w:rsidRPr="004975CB" w14:paraId="7021C7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17706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E3DDB9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23.0026.1493</w:t>
            </w:r>
          </w:p>
        </w:tc>
        <w:tc>
          <w:tcPr>
            <w:tcW w:w="3516" w:type="dxa"/>
            <w:gridSpan w:val="2"/>
            <w:tcBorders>
              <w:top w:val="nil"/>
              <w:left w:val="nil"/>
              <w:bottom w:val="single" w:sz="4" w:space="0" w:color="auto"/>
              <w:right w:val="single" w:sz="4" w:space="0" w:color="auto"/>
            </w:tcBorders>
            <w:shd w:val="clear" w:color="000000" w:fill="FFFFFF"/>
            <w:vAlign w:val="center"/>
          </w:tcPr>
          <w:p w14:paraId="261DE3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Bilirubin gián tiếp [Máu]</w:t>
            </w:r>
          </w:p>
        </w:tc>
        <w:tc>
          <w:tcPr>
            <w:tcW w:w="3773" w:type="dxa"/>
            <w:tcBorders>
              <w:top w:val="nil"/>
              <w:left w:val="nil"/>
              <w:bottom w:val="single" w:sz="4" w:space="0" w:color="auto"/>
              <w:right w:val="single" w:sz="4" w:space="0" w:color="auto"/>
            </w:tcBorders>
            <w:shd w:val="clear" w:color="000000" w:fill="FFFFFF"/>
            <w:vAlign w:val="center"/>
          </w:tcPr>
          <w:p w14:paraId="63B285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Bilirubin gián tiếp [Máu]</w:t>
            </w:r>
          </w:p>
        </w:tc>
        <w:tc>
          <w:tcPr>
            <w:tcW w:w="1411" w:type="dxa"/>
            <w:tcBorders>
              <w:top w:val="nil"/>
              <w:left w:val="nil"/>
              <w:bottom w:val="single" w:sz="4" w:space="0" w:color="auto"/>
              <w:right w:val="single" w:sz="4" w:space="0" w:color="auto"/>
            </w:tcBorders>
            <w:shd w:val="clear" w:color="000000" w:fill="FFFFFF"/>
            <w:vAlign w:val="center"/>
          </w:tcPr>
          <w:p w14:paraId="52A9530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44E3BEF6" w14:textId="77777777" w:rsidR="00BA27AE" w:rsidRPr="004975CB" w:rsidRDefault="00BA27AE" w:rsidP="007E7E88">
            <w:pPr>
              <w:rPr>
                <w:sz w:val="22"/>
                <w:szCs w:val="22"/>
                <w:lang w:eastAsia="ko-KR"/>
              </w:rPr>
            </w:pPr>
            <w:r w:rsidRPr="004975CB">
              <w:rPr>
                <w:sz w:val="22"/>
                <w:szCs w:val="22"/>
                <w:lang w:eastAsia="ko-KR"/>
              </w:rPr>
              <w:t xml:space="preserve">Không thanh toán đối với các xét nghiệm Bilirubin gián tiếp; Tỷ lệ A/G là những xét nghiệm </w:t>
            </w:r>
            <w:r w:rsidRPr="004975CB">
              <w:rPr>
                <w:spacing w:val="-10"/>
                <w:sz w:val="22"/>
                <w:szCs w:val="22"/>
                <w:lang w:eastAsia="ko-KR"/>
              </w:rPr>
              <w:t>có thể ngoại suy được</w:t>
            </w:r>
            <w:r w:rsidRPr="004975CB">
              <w:rPr>
                <w:sz w:val="22"/>
                <w:szCs w:val="22"/>
                <w:lang w:eastAsia="ko-KR"/>
              </w:rPr>
              <w:t>.</w:t>
            </w:r>
          </w:p>
        </w:tc>
      </w:tr>
      <w:tr w:rsidR="00BA27AE" w:rsidRPr="004975CB" w14:paraId="2DA08ED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AF9B9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9558F2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23.0027.1493</w:t>
            </w:r>
          </w:p>
        </w:tc>
        <w:tc>
          <w:tcPr>
            <w:tcW w:w="3516" w:type="dxa"/>
            <w:gridSpan w:val="2"/>
            <w:tcBorders>
              <w:top w:val="nil"/>
              <w:left w:val="nil"/>
              <w:bottom w:val="single" w:sz="4" w:space="0" w:color="auto"/>
              <w:right w:val="single" w:sz="4" w:space="0" w:color="auto"/>
            </w:tcBorders>
            <w:shd w:val="clear" w:color="000000" w:fill="FFFFFF"/>
            <w:vAlign w:val="center"/>
          </w:tcPr>
          <w:p w14:paraId="22616219"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Định lượng Bilirubin toàn phần [Máu]</w:t>
            </w:r>
          </w:p>
        </w:tc>
        <w:tc>
          <w:tcPr>
            <w:tcW w:w="3773" w:type="dxa"/>
            <w:tcBorders>
              <w:top w:val="nil"/>
              <w:left w:val="nil"/>
              <w:bottom w:val="single" w:sz="4" w:space="0" w:color="auto"/>
              <w:right w:val="single" w:sz="4" w:space="0" w:color="auto"/>
            </w:tcBorders>
            <w:shd w:val="clear" w:color="000000" w:fill="FFFFFF"/>
            <w:vAlign w:val="center"/>
          </w:tcPr>
          <w:p w14:paraId="0CFD22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Bilirubin toàn phần [Máu]</w:t>
            </w:r>
          </w:p>
        </w:tc>
        <w:tc>
          <w:tcPr>
            <w:tcW w:w="1411" w:type="dxa"/>
            <w:tcBorders>
              <w:top w:val="nil"/>
              <w:left w:val="nil"/>
              <w:bottom w:val="single" w:sz="4" w:space="0" w:color="auto"/>
              <w:right w:val="single" w:sz="4" w:space="0" w:color="auto"/>
            </w:tcBorders>
            <w:shd w:val="clear" w:color="000000" w:fill="FFFFFF"/>
            <w:vAlign w:val="center"/>
          </w:tcPr>
          <w:p w14:paraId="663035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62713F91" w14:textId="77777777" w:rsidR="00BA27AE" w:rsidRPr="004975CB" w:rsidRDefault="00BA27AE" w:rsidP="007E7E88">
            <w:pPr>
              <w:rPr>
                <w:sz w:val="22"/>
                <w:szCs w:val="22"/>
                <w:lang w:eastAsia="ko-KR"/>
              </w:rPr>
            </w:pPr>
            <w:r w:rsidRPr="004975CB">
              <w:rPr>
                <w:sz w:val="22"/>
                <w:szCs w:val="22"/>
                <w:lang w:eastAsia="ko-KR"/>
              </w:rPr>
              <w:t xml:space="preserve">Không thanh toán </w:t>
            </w:r>
            <w:r w:rsidRPr="004975CB">
              <w:rPr>
                <w:spacing w:val="-8"/>
                <w:sz w:val="22"/>
                <w:szCs w:val="22"/>
                <w:lang w:eastAsia="ko-KR"/>
              </w:rPr>
              <w:t>đối với các xét nghiệm</w:t>
            </w:r>
            <w:r w:rsidRPr="004975CB">
              <w:rPr>
                <w:sz w:val="22"/>
                <w:szCs w:val="22"/>
                <w:lang w:eastAsia="ko-KR"/>
              </w:rPr>
              <w:t xml:space="preserve"> Bilirubin gián tiếp; Tỷ lệ A/G là những xét nghiệm có thể ngoại suy được.</w:t>
            </w:r>
          </w:p>
        </w:tc>
      </w:tr>
      <w:tr w:rsidR="00BA27AE" w:rsidRPr="004975CB" w14:paraId="3306CA5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393CC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157B8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23.0025.1493</w:t>
            </w:r>
          </w:p>
        </w:tc>
        <w:tc>
          <w:tcPr>
            <w:tcW w:w="3516" w:type="dxa"/>
            <w:gridSpan w:val="2"/>
            <w:tcBorders>
              <w:top w:val="nil"/>
              <w:left w:val="nil"/>
              <w:bottom w:val="single" w:sz="4" w:space="0" w:color="auto"/>
              <w:right w:val="single" w:sz="4" w:space="0" w:color="auto"/>
            </w:tcBorders>
            <w:shd w:val="clear" w:color="000000" w:fill="FFFFFF"/>
            <w:vAlign w:val="center"/>
          </w:tcPr>
          <w:p w14:paraId="4B3020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Bilirubin trực tiếp [Máu]</w:t>
            </w:r>
          </w:p>
        </w:tc>
        <w:tc>
          <w:tcPr>
            <w:tcW w:w="3773" w:type="dxa"/>
            <w:tcBorders>
              <w:top w:val="nil"/>
              <w:left w:val="nil"/>
              <w:bottom w:val="single" w:sz="4" w:space="0" w:color="auto"/>
              <w:right w:val="single" w:sz="4" w:space="0" w:color="auto"/>
            </w:tcBorders>
            <w:shd w:val="clear" w:color="000000" w:fill="FFFFFF"/>
            <w:vAlign w:val="center"/>
          </w:tcPr>
          <w:p w14:paraId="1051A13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Bilirubin trực tiếp [Máu]</w:t>
            </w:r>
          </w:p>
        </w:tc>
        <w:tc>
          <w:tcPr>
            <w:tcW w:w="1411" w:type="dxa"/>
            <w:tcBorders>
              <w:top w:val="nil"/>
              <w:left w:val="nil"/>
              <w:bottom w:val="single" w:sz="4" w:space="0" w:color="auto"/>
              <w:right w:val="single" w:sz="4" w:space="0" w:color="auto"/>
            </w:tcBorders>
            <w:shd w:val="clear" w:color="000000" w:fill="FFFFFF"/>
            <w:vAlign w:val="center"/>
          </w:tcPr>
          <w:p w14:paraId="26A2D21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4F63642C" w14:textId="77777777" w:rsidR="00BA27AE" w:rsidRPr="004975CB" w:rsidRDefault="00BA27AE" w:rsidP="007E7E88">
            <w:pPr>
              <w:rPr>
                <w:sz w:val="22"/>
                <w:szCs w:val="22"/>
                <w:lang w:eastAsia="ko-KR"/>
              </w:rPr>
            </w:pPr>
            <w:r w:rsidRPr="004975CB">
              <w:rPr>
                <w:sz w:val="22"/>
                <w:szCs w:val="22"/>
                <w:lang w:eastAsia="ko-KR"/>
              </w:rPr>
              <w:t xml:space="preserve">Không thanh toán đối với các xét nghiệm Bilirubin gián tiếp; Tỷ lệ A/G là những xét nghiệm </w:t>
            </w:r>
            <w:r w:rsidRPr="004975CB">
              <w:rPr>
                <w:spacing w:val="-10"/>
                <w:sz w:val="22"/>
                <w:szCs w:val="22"/>
                <w:lang w:eastAsia="ko-KR"/>
              </w:rPr>
              <w:t>có thể ngoại suy được</w:t>
            </w:r>
            <w:r w:rsidRPr="004975CB">
              <w:rPr>
                <w:sz w:val="22"/>
                <w:szCs w:val="22"/>
                <w:lang w:eastAsia="ko-KR"/>
              </w:rPr>
              <w:t>.</w:t>
            </w:r>
          </w:p>
        </w:tc>
      </w:tr>
      <w:tr w:rsidR="00BA27AE" w:rsidRPr="004975CB" w14:paraId="6CBCCBD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8C799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62077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23.0009.1493</w:t>
            </w:r>
          </w:p>
        </w:tc>
        <w:tc>
          <w:tcPr>
            <w:tcW w:w="3516" w:type="dxa"/>
            <w:gridSpan w:val="2"/>
            <w:tcBorders>
              <w:top w:val="nil"/>
              <w:left w:val="nil"/>
              <w:bottom w:val="single" w:sz="4" w:space="0" w:color="auto"/>
              <w:right w:val="single" w:sz="4" w:space="0" w:color="auto"/>
            </w:tcBorders>
            <w:shd w:val="clear" w:color="000000" w:fill="FFFFFF"/>
            <w:vAlign w:val="center"/>
          </w:tcPr>
          <w:p w14:paraId="56A7BCE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ALP (Alkalin Phosphatase) [Máu]</w:t>
            </w:r>
          </w:p>
        </w:tc>
        <w:tc>
          <w:tcPr>
            <w:tcW w:w="3773" w:type="dxa"/>
            <w:tcBorders>
              <w:top w:val="nil"/>
              <w:left w:val="nil"/>
              <w:bottom w:val="single" w:sz="4" w:space="0" w:color="auto"/>
              <w:right w:val="single" w:sz="4" w:space="0" w:color="auto"/>
            </w:tcBorders>
            <w:shd w:val="clear" w:color="000000" w:fill="FFFFFF"/>
            <w:vAlign w:val="center"/>
          </w:tcPr>
          <w:p w14:paraId="7C062F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ALP (Alkalin Phosphatase) [Máu]</w:t>
            </w:r>
          </w:p>
        </w:tc>
        <w:tc>
          <w:tcPr>
            <w:tcW w:w="1411" w:type="dxa"/>
            <w:tcBorders>
              <w:top w:val="nil"/>
              <w:left w:val="nil"/>
              <w:bottom w:val="single" w:sz="4" w:space="0" w:color="auto"/>
              <w:right w:val="single" w:sz="4" w:space="0" w:color="auto"/>
            </w:tcBorders>
            <w:shd w:val="clear" w:color="000000" w:fill="FFFFFF"/>
            <w:vAlign w:val="center"/>
          </w:tcPr>
          <w:p w14:paraId="1449BBB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6BB3D344" w14:textId="77777777" w:rsidR="00BA27AE" w:rsidRPr="004975CB" w:rsidRDefault="00BA27AE" w:rsidP="007E7E88">
            <w:pPr>
              <w:rPr>
                <w:sz w:val="22"/>
                <w:szCs w:val="22"/>
                <w:lang w:eastAsia="ko-KR"/>
              </w:rPr>
            </w:pPr>
            <w:r w:rsidRPr="004975CB">
              <w:rPr>
                <w:sz w:val="22"/>
                <w:szCs w:val="22"/>
                <w:lang w:eastAsia="ko-KR"/>
              </w:rPr>
              <w:t xml:space="preserve">Không thanh toán </w:t>
            </w:r>
            <w:r w:rsidRPr="004975CB">
              <w:rPr>
                <w:spacing w:val="-10"/>
                <w:sz w:val="22"/>
                <w:szCs w:val="22"/>
                <w:lang w:eastAsia="ko-KR"/>
              </w:rPr>
              <w:t>đối với các xét nghiệm</w:t>
            </w:r>
            <w:r w:rsidRPr="004975CB">
              <w:rPr>
                <w:sz w:val="22"/>
                <w:szCs w:val="22"/>
                <w:lang w:eastAsia="ko-KR"/>
              </w:rPr>
              <w:t xml:space="preserve"> Bilirubin gián tiếp; Tỷ lệ A/G là những xét nghiệm có thể ngoại suy được.</w:t>
            </w:r>
          </w:p>
        </w:tc>
      </w:tr>
      <w:tr w:rsidR="00BA27AE" w:rsidRPr="004975CB" w14:paraId="31C27E0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1E4E5E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55581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23.0019.1493</w:t>
            </w:r>
          </w:p>
        </w:tc>
        <w:tc>
          <w:tcPr>
            <w:tcW w:w="3516" w:type="dxa"/>
            <w:gridSpan w:val="2"/>
            <w:tcBorders>
              <w:top w:val="nil"/>
              <w:left w:val="nil"/>
              <w:bottom w:val="single" w:sz="4" w:space="0" w:color="auto"/>
              <w:right w:val="single" w:sz="4" w:space="0" w:color="auto"/>
            </w:tcBorders>
            <w:shd w:val="clear" w:color="000000" w:fill="FFFFFF"/>
            <w:vAlign w:val="center"/>
          </w:tcPr>
          <w:p w14:paraId="1C53F6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ALT (GPT) [Máu]</w:t>
            </w:r>
          </w:p>
        </w:tc>
        <w:tc>
          <w:tcPr>
            <w:tcW w:w="3773" w:type="dxa"/>
            <w:tcBorders>
              <w:top w:val="nil"/>
              <w:left w:val="nil"/>
              <w:bottom w:val="single" w:sz="4" w:space="0" w:color="auto"/>
              <w:right w:val="single" w:sz="4" w:space="0" w:color="auto"/>
            </w:tcBorders>
            <w:shd w:val="clear" w:color="000000" w:fill="FFFFFF"/>
            <w:vAlign w:val="center"/>
          </w:tcPr>
          <w:p w14:paraId="5C1682F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ALT (GPT) [Máu]</w:t>
            </w:r>
          </w:p>
        </w:tc>
        <w:tc>
          <w:tcPr>
            <w:tcW w:w="1411" w:type="dxa"/>
            <w:tcBorders>
              <w:top w:val="nil"/>
              <w:left w:val="nil"/>
              <w:bottom w:val="single" w:sz="4" w:space="0" w:color="auto"/>
              <w:right w:val="single" w:sz="4" w:space="0" w:color="auto"/>
            </w:tcBorders>
            <w:shd w:val="clear" w:color="000000" w:fill="FFFFFF"/>
            <w:vAlign w:val="center"/>
          </w:tcPr>
          <w:p w14:paraId="66AC21C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74992237" w14:textId="77777777" w:rsidR="00BA27AE" w:rsidRPr="004975CB" w:rsidRDefault="00BA27AE" w:rsidP="007E7E88">
            <w:pPr>
              <w:rPr>
                <w:sz w:val="22"/>
                <w:szCs w:val="22"/>
                <w:lang w:eastAsia="ko-KR"/>
              </w:rPr>
            </w:pPr>
            <w:r w:rsidRPr="004975CB">
              <w:rPr>
                <w:sz w:val="22"/>
                <w:szCs w:val="22"/>
                <w:lang w:eastAsia="ko-KR"/>
              </w:rPr>
              <w:t xml:space="preserve">Không thanh toán </w:t>
            </w:r>
            <w:r w:rsidRPr="004975CB">
              <w:rPr>
                <w:spacing w:val="-10"/>
                <w:sz w:val="22"/>
                <w:szCs w:val="22"/>
                <w:lang w:eastAsia="ko-KR"/>
              </w:rPr>
              <w:t>đối với các xét nghiệm</w:t>
            </w:r>
            <w:r w:rsidRPr="004975CB">
              <w:rPr>
                <w:sz w:val="22"/>
                <w:szCs w:val="22"/>
                <w:lang w:eastAsia="ko-KR"/>
              </w:rPr>
              <w:t xml:space="preserve"> Bilirubin gián tiếp; Tỷ lệ A/G là những xét nghiệm có thể ngoại suy được.</w:t>
            </w:r>
          </w:p>
        </w:tc>
      </w:tr>
      <w:tr w:rsidR="00BA27AE" w:rsidRPr="004975CB" w14:paraId="3C27EC6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D69E20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1690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21120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23.0020.1493</w:t>
            </w:r>
          </w:p>
        </w:tc>
        <w:tc>
          <w:tcPr>
            <w:tcW w:w="3516" w:type="dxa"/>
            <w:gridSpan w:val="2"/>
            <w:tcBorders>
              <w:top w:val="nil"/>
              <w:left w:val="nil"/>
              <w:bottom w:val="single" w:sz="4" w:space="0" w:color="auto"/>
              <w:right w:val="single" w:sz="4" w:space="0" w:color="auto"/>
            </w:tcBorders>
            <w:shd w:val="clear" w:color="000000" w:fill="FFFFFF"/>
            <w:vAlign w:val="center"/>
          </w:tcPr>
          <w:p w14:paraId="561F698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AST (GOT) [Máu]</w:t>
            </w:r>
          </w:p>
        </w:tc>
        <w:tc>
          <w:tcPr>
            <w:tcW w:w="3773" w:type="dxa"/>
            <w:tcBorders>
              <w:top w:val="nil"/>
              <w:left w:val="nil"/>
              <w:bottom w:val="single" w:sz="4" w:space="0" w:color="auto"/>
              <w:right w:val="single" w:sz="4" w:space="0" w:color="auto"/>
            </w:tcBorders>
            <w:shd w:val="clear" w:color="000000" w:fill="FFFFFF"/>
            <w:vAlign w:val="center"/>
          </w:tcPr>
          <w:p w14:paraId="0E207A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hoạt độ AST (GOT) [Máu]</w:t>
            </w:r>
          </w:p>
        </w:tc>
        <w:tc>
          <w:tcPr>
            <w:tcW w:w="1411" w:type="dxa"/>
            <w:tcBorders>
              <w:top w:val="nil"/>
              <w:left w:val="nil"/>
              <w:bottom w:val="single" w:sz="4" w:space="0" w:color="auto"/>
              <w:right w:val="single" w:sz="4" w:space="0" w:color="auto"/>
            </w:tcBorders>
            <w:shd w:val="clear" w:color="000000" w:fill="FFFFFF"/>
            <w:vAlign w:val="center"/>
          </w:tcPr>
          <w:p w14:paraId="0F0FD4E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6D67A4B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xml:space="preserve">Không thanh toán </w:t>
            </w:r>
            <w:r w:rsidRPr="004975CB">
              <w:rPr>
                <w:spacing w:val="-10"/>
                <w:sz w:val="22"/>
                <w:szCs w:val="22"/>
                <w:lang w:eastAsia="ko-KR"/>
              </w:rPr>
              <w:t>đối với các xét nghiệm</w:t>
            </w:r>
            <w:r w:rsidRPr="004975CB">
              <w:rPr>
                <w:sz w:val="22"/>
                <w:szCs w:val="22"/>
                <w:lang w:eastAsia="ko-KR"/>
              </w:rPr>
              <w:t xml:space="preserve"> Bilirubin gián tiếp; Tỷ lệ A/G là những xét nghiệm có thể ngoại suy được.</w:t>
            </w:r>
          </w:p>
        </w:tc>
      </w:tr>
      <w:tr w:rsidR="00BA27AE" w:rsidRPr="004975CB" w14:paraId="1DDD5D3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2A534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6DA752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23.0003.1494</w:t>
            </w:r>
          </w:p>
        </w:tc>
        <w:tc>
          <w:tcPr>
            <w:tcW w:w="3516" w:type="dxa"/>
            <w:gridSpan w:val="2"/>
            <w:tcBorders>
              <w:top w:val="nil"/>
              <w:left w:val="nil"/>
              <w:bottom w:val="single" w:sz="4" w:space="0" w:color="auto"/>
              <w:right w:val="single" w:sz="4" w:space="0" w:color="auto"/>
            </w:tcBorders>
            <w:shd w:val="clear" w:color="000000" w:fill="FFFFFF"/>
            <w:vAlign w:val="center"/>
          </w:tcPr>
          <w:p w14:paraId="35CDFE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Acid Uric [Máu]</w:t>
            </w:r>
          </w:p>
        </w:tc>
        <w:tc>
          <w:tcPr>
            <w:tcW w:w="3773" w:type="dxa"/>
            <w:tcBorders>
              <w:top w:val="nil"/>
              <w:left w:val="nil"/>
              <w:bottom w:val="single" w:sz="4" w:space="0" w:color="auto"/>
              <w:right w:val="single" w:sz="4" w:space="0" w:color="auto"/>
            </w:tcBorders>
            <w:shd w:val="clear" w:color="000000" w:fill="FFFFFF"/>
            <w:vAlign w:val="center"/>
          </w:tcPr>
          <w:p w14:paraId="3AB545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Acid Uric [Máu]</w:t>
            </w:r>
          </w:p>
        </w:tc>
        <w:tc>
          <w:tcPr>
            <w:tcW w:w="1411" w:type="dxa"/>
            <w:tcBorders>
              <w:top w:val="nil"/>
              <w:left w:val="nil"/>
              <w:bottom w:val="single" w:sz="4" w:space="0" w:color="auto"/>
              <w:right w:val="single" w:sz="4" w:space="0" w:color="auto"/>
            </w:tcBorders>
            <w:shd w:val="clear" w:color="000000" w:fill="FFFFFF"/>
            <w:vAlign w:val="center"/>
          </w:tcPr>
          <w:p w14:paraId="574009E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4EC95C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Mỗi chất</w:t>
            </w:r>
          </w:p>
        </w:tc>
      </w:tr>
      <w:tr w:rsidR="00BA27AE" w:rsidRPr="004975CB" w14:paraId="4A7B909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04D5E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3388A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23.0007.1494</w:t>
            </w:r>
          </w:p>
        </w:tc>
        <w:tc>
          <w:tcPr>
            <w:tcW w:w="3516" w:type="dxa"/>
            <w:gridSpan w:val="2"/>
            <w:tcBorders>
              <w:top w:val="nil"/>
              <w:left w:val="nil"/>
              <w:bottom w:val="single" w:sz="4" w:space="0" w:color="auto"/>
              <w:right w:val="single" w:sz="4" w:space="0" w:color="auto"/>
            </w:tcBorders>
            <w:shd w:val="clear" w:color="000000" w:fill="FFFFFF"/>
            <w:vAlign w:val="center"/>
          </w:tcPr>
          <w:p w14:paraId="6B25099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Albumin [Máu]</w:t>
            </w:r>
          </w:p>
        </w:tc>
        <w:tc>
          <w:tcPr>
            <w:tcW w:w="3773" w:type="dxa"/>
            <w:tcBorders>
              <w:top w:val="nil"/>
              <w:left w:val="nil"/>
              <w:bottom w:val="single" w:sz="4" w:space="0" w:color="auto"/>
              <w:right w:val="single" w:sz="4" w:space="0" w:color="auto"/>
            </w:tcBorders>
            <w:shd w:val="clear" w:color="000000" w:fill="FFFFFF"/>
            <w:vAlign w:val="center"/>
          </w:tcPr>
          <w:p w14:paraId="06ECCFB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Albumin [Máu]</w:t>
            </w:r>
          </w:p>
        </w:tc>
        <w:tc>
          <w:tcPr>
            <w:tcW w:w="1411" w:type="dxa"/>
            <w:tcBorders>
              <w:top w:val="nil"/>
              <w:left w:val="nil"/>
              <w:bottom w:val="single" w:sz="4" w:space="0" w:color="auto"/>
              <w:right w:val="single" w:sz="4" w:space="0" w:color="auto"/>
            </w:tcBorders>
            <w:shd w:val="clear" w:color="000000" w:fill="FFFFFF"/>
            <w:vAlign w:val="center"/>
          </w:tcPr>
          <w:p w14:paraId="45E8DF9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11D599D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Mỗi chất</w:t>
            </w:r>
          </w:p>
        </w:tc>
      </w:tr>
      <w:tr w:rsidR="00BA27AE" w:rsidRPr="004975CB" w14:paraId="5C26DF2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167CA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5C2077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23.0051.1494</w:t>
            </w:r>
          </w:p>
        </w:tc>
        <w:tc>
          <w:tcPr>
            <w:tcW w:w="3516" w:type="dxa"/>
            <w:gridSpan w:val="2"/>
            <w:tcBorders>
              <w:top w:val="nil"/>
              <w:left w:val="nil"/>
              <w:bottom w:val="single" w:sz="4" w:space="0" w:color="auto"/>
              <w:right w:val="single" w:sz="4" w:space="0" w:color="auto"/>
            </w:tcBorders>
            <w:shd w:val="clear" w:color="000000" w:fill="FFFFFF"/>
            <w:vAlign w:val="center"/>
          </w:tcPr>
          <w:p w14:paraId="7FA531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Creatinin (máu)</w:t>
            </w:r>
          </w:p>
        </w:tc>
        <w:tc>
          <w:tcPr>
            <w:tcW w:w="3773" w:type="dxa"/>
            <w:tcBorders>
              <w:top w:val="nil"/>
              <w:left w:val="nil"/>
              <w:bottom w:val="single" w:sz="4" w:space="0" w:color="auto"/>
              <w:right w:val="single" w:sz="4" w:space="0" w:color="auto"/>
            </w:tcBorders>
            <w:shd w:val="clear" w:color="000000" w:fill="FFFFFF"/>
            <w:vAlign w:val="center"/>
          </w:tcPr>
          <w:p w14:paraId="7F784F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Creatinin (máu)</w:t>
            </w:r>
          </w:p>
        </w:tc>
        <w:tc>
          <w:tcPr>
            <w:tcW w:w="1411" w:type="dxa"/>
            <w:tcBorders>
              <w:top w:val="nil"/>
              <w:left w:val="nil"/>
              <w:bottom w:val="single" w:sz="4" w:space="0" w:color="auto"/>
              <w:right w:val="single" w:sz="4" w:space="0" w:color="auto"/>
            </w:tcBorders>
            <w:shd w:val="clear" w:color="000000" w:fill="FFFFFF"/>
            <w:vAlign w:val="center"/>
          </w:tcPr>
          <w:p w14:paraId="459A672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4F75255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Mỗi chất</w:t>
            </w:r>
          </w:p>
        </w:tc>
      </w:tr>
      <w:tr w:rsidR="00BA27AE" w:rsidRPr="004975CB" w14:paraId="727B996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A4B1BB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72A8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23.0076.1494</w:t>
            </w:r>
          </w:p>
        </w:tc>
        <w:tc>
          <w:tcPr>
            <w:tcW w:w="3516" w:type="dxa"/>
            <w:gridSpan w:val="2"/>
            <w:tcBorders>
              <w:top w:val="nil"/>
              <w:left w:val="nil"/>
              <w:bottom w:val="single" w:sz="4" w:space="0" w:color="auto"/>
              <w:right w:val="single" w:sz="4" w:space="0" w:color="auto"/>
            </w:tcBorders>
            <w:shd w:val="clear" w:color="000000" w:fill="FFFFFF"/>
            <w:vAlign w:val="center"/>
          </w:tcPr>
          <w:p w14:paraId="5FA3D92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Globulin [Máu]</w:t>
            </w:r>
          </w:p>
        </w:tc>
        <w:tc>
          <w:tcPr>
            <w:tcW w:w="3773" w:type="dxa"/>
            <w:tcBorders>
              <w:top w:val="nil"/>
              <w:left w:val="nil"/>
              <w:bottom w:val="single" w:sz="4" w:space="0" w:color="auto"/>
              <w:right w:val="single" w:sz="4" w:space="0" w:color="auto"/>
            </w:tcBorders>
            <w:shd w:val="clear" w:color="000000" w:fill="FFFFFF"/>
            <w:vAlign w:val="center"/>
          </w:tcPr>
          <w:p w14:paraId="2BCE55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Globulin [Máu]</w:t>
            </w:r>
          </w:p>
        </w:tc>
        <w:tc>
          <w:tcPr>
            <w:tcW w:w="1411" w:type="dxa"/>
            <w:tcBorders>
              <w:top w:val="nil"/>
              <w:left w:val="nil"/>
              <w:bottom w:val="single" w:sz="4" w:space="0" w:color="auto"/>
              <w:right w:val="single" w:sz="4" w:space="0" w:color="auto"/>
            </w:tcBorders>
            <w:shd w:val="clear" w:color="000000" w:fill="FFFFFF"/>
            <w:vAlign w:val="center"/>
          </w:tcPr>
          <w:p w14:paraId="25BD9E5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7671454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Mỗi chất</w:t>
            </w:r>
          </w:p>
        </w:tc>
      </w:tr>
      <w:tr w:rsidR="00BA27AE" w:rsidRPr="004975CB" w14:paraId="1E6326C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AB99B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DA1944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23.0075.1494</w:t>
            </w:r>
          </w:p>
        </w:tc>
        <w:tc>
          <w:tcPr>
            <w:tcW w:w="3516" w:type="dxa"/>
            <w:gridSpan w:val="2"/>
            <w:tcBorders>
              <w:top w:val="nil"/>
              <w:left w:val="nil"/>
              <w:bottom w:val="single" w:sz="4" w:space="0" w:color="auto"/>
              <w:right w:val="single" w:sz="4" w:space="0" w:color="auto"/>
            </w:tcBorders>
            <w:shd w:val="clear" w:color="000000" w:fill="FFFFFF"/>
            <w:vAlign w:val="center"/>
          </w:tcPr>
          <w:p w14:paraId="0AC1FBB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Glucose [Máu]</w:t>
            </w:r>
          </w:p>
        </w:tc>
        <w:tc>
          <w:tcPr>
            <w:tcW w:w="3773" w:type="dxa"/>
            <w:tcBorders>
              <w:top w:val="nil"/>
              <w:left w:val="nil"/>
              <w:bottom w:val="single" w:sz="4" w:space="0" w:color="auto"/>
              <w:right w:val="single" w:sz="4" w:space="0" w:color="auto"/>
            </w:tcBorders>
            <w:shd w:val="clear" w:color="000000" w:fill="FFFFFF"/>
            <w:vAlign w:val="center"/>
          </w:tcPr>
          <w:p w14:paraId="4EE2CE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Glucose [Máu]</w:t>
            </w:r>
          </w:p>
        </w:tc>
        <w:tc>
          <w:tcPr>
            <w:tcW w:w="1411" w:type="dxa"/>
            <w:tcBorders>
              <w:top w:val="nil"/>
              <w:left w:val="nil"/>
              <w:bottom w:val="single" w:sz="4" w:space="0" w:color="auto"/>
              <w:right w:val="single" w:sz="4" w:space="0" w:color="auto"/>
            </w:tcBorders>
            <w:shd w:val="clear" w:color="000000" w:fill="FFFFFF"/>
            <w:vAlign w:val="center"/>
          </w:tcPr>
          <w:p w14:paraId="6E0CC3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7AA4C69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Mỗi chất</w:t>
            </w:r>
          </w:p>
        </w:tc>
      </w:tr>
      <w:tr w:rsidR="00BA27AE" w:rsidRPr="004975CB" w14:paraId="559905D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CD2B83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F20A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23.0128.1494</w:t>
            </w:r>
          </w:p>
        </w:tc>
        <w:tc>
          <w:tcPr>
            <w:tcW w:w="3516" w:type="dxa"/>
            <w:gridSpan w:val="2"/>
            <w:tcBorders>
              <w:top w:val="nil"/>
              <w:left w:val="nil"/>
              <w:bottom w:val="single" w:sz="4" w:space="0" w:color="auto"/>
              <w:right w:val="single" w:sz="4" w:space="0" w:color="auto"/>
            </w:tcBorders>
            <w:shd w:val="clear" w:color="000000" w:fill="FFFFFF"/>
            <w:vAlign w:val="center"/>
          </w:tcPr>
          <w:p w14:paraId="52920E8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Phospho (máu)</w:t>
            </w:r>
          </w:p>
        </w:tc>
        <w:tc>
          <w:tcPr>
            <w:tcW w:w="3773" w:type="dxa"/>
            <w:tcBorders>
              <w:top w:val="nil"/>
              <w:left w:val="nil"/>
              <w:bottom w:val="single" w:sz="4" w:space="0" w:color="auto"/>
              <w:right w:val="single" w:sz="4" w:space="0" w:color="auto"/>
            </w:tcBorders>
            <w:shd w:val="clear" w:color="000000" w:fill="FFFFFF"/>
            <w:vAlign w:val="center"/>
          </w:tcPr>
          <w:p w14:paraId="4844618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Phospho (máu)</w:t>
            </w:r>
          </w:p>
        </w:tc>
        <w:tc>
          <w:tcPr>
            <w:tcW w:w="1411" w:type="dxa"/>
            <w:tcBorders>
              <w:top w:val="nil"/>
              <w:left w:val="nil"/>
              <w:bottom w:val="single" w:sz="4" w:space="0" w:color="auto"/>
              <w:right w:val="single" w:sz="4" w:space="0" w:color="auto"/>
            </w:tcBorders>
            <w:shd w:val="clear" w:color="000000" w:fill="FFFFFF"/>
            <w:vAlign w:val="center"/>
          </w:tcPr>
          <w:p w14:paraId="025D738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56249C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Mỗi chất</w:t>
            </w:r>
          </w:p>
        </w:tc>
      </w:tr>
      <w:tr w:rsidR="00BA27AE" w:rsidRPr="004975CB" w14:paraId="74984C9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A81A234"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1697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A389F5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23.0133.1494</w:t>
            </w:r>
          </w:p>
        </w:tc>
        <w:tc>
          <w:tcPr>
            <w:tcW w:w="3516" w:type="dxa"/>
            <w:gridSpan w:val="2"/>
            <w:tcBorders>
              <w:top w:val="nil"/>
              <w:left w:val="nil"/>
              <w:bottom w:val="single" w:sz="4" w:space="0" w:color="auto"/>
              <w:right w:val="single" w:sz="4" w:space="0" w:color="auto"/>
            </w:tcBorders>
            <w:shd w:val="clear" w:color="000000" w:fill="FFFFFF"/>
            <w:vAlign w:val="center"/>
          </w:tcPr>
          <w:p w14:paraId="3945055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Protein toàn phần [Máu]</w:t>
            </w:r>
          </w:p>
        </w:tc>
        <w:tc>
          <w:tcPr>
            <w:tcW w:w="3773" w:type="dxa"/>
            <w:tcBorders>
              <w:top w:val="nil"/>
              <w:left w:val="nil"/>
              <w:bottom w:val="single" w:sz="4" w:space="0" w:color="auto"/>
              <w:right w:val="single" w:sz="4" w:space="0" w:color="auto"/>
            </w:tcBorders>
            <w:shd w:val="clear" w:color="000000" w:fill="FFFFFF"/>
            <w:vAlign w:val="center"/>
          </w:tcPr>
          <w:p w14:paraId="27EB0B2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Protein toàn phần [Máu]</w:t>
            </w:r>
          </w:p>
        </w:tc>
        <w:tc>
          <w:tcPr>
            <w:tcW w:w="1411" w:type="dxa"/>
            <w:tcBorders>
              <w:top w:val="nil"/>
              <w:left w:val="nil"/>
              <w:bottom w:val="single" w:sz="4" w:space="0" w:color="auto"/>
              <w:right w:val="single" w:sz="4" w:space="0" w:color="auto"/>
            </w:tcBorders>
            <w:shd w:val="clear" w:color="000000" w:fill="FFFFFF"/>
            <w:vAlign w:val="center"/>
          </w:tcPr>
          <w:p w14:paraId="7F171574"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339EF7E1"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Mỗi chất</w:t>
            </w:r>
          </w:p>
        </w:tc>
      </w:tr>
      <w:tr w:rsidR="00BA27AE" w:rsidRPr="004975CB" w14:paraId="78DCA75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1BE9B71"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1698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5DF13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23.0166.1494</w:t>
            </w:r>
          </w:p>
        </w:tc>
        <w:tc>
          <w:tcPr>
            <w:tcW w:w="3516" w:type="dxa"/>
            <w:gridSpan w:val="2"/>
            <w:tcBorders>
              <w:top w:val="nil"/>
              <w:left w:val="nil"/>
              <w:bottom w:val="single" w:sz="4" w:space="0" w:color="auto"/>
              <w:right w:val="single" w:sz="4" w:space="0" w:color="auto"/>
            </w:tcBorders>
            <w:shd w:val="clear" w:color="000000" w:fill="FFFFFF"/>
            <w:vAlign w:val="center"/>
          </w:tcPr>
          <w:p w14:paraId="26FC1A3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Urê máu [Máu]</w:t>
            </w:r>
          </w:p>
        </w:tc>
        <w:tc>
          <w:tcPr>
            <w:tcW w:w="3773" w:type="dxa"/>
            <w:tcBorders>
              <w:top w:val="nil"/>
              <w:left w:val="nil"/>
              <w:bottom w:val="single" w:sz="4" w:space="0" w:color="auto"/>
              <w:right w:val="single" w:sz="4" w:space="0" w:color="auto"/>
            </w:tcBorders>
            <w:shd w:val="clear" w:color="000000" w:fill="FFFFFF"/>
            <w:vAlign w:val="center"/>
          </w:tcPr>
          <w:p w14:paraId="3087334F"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Urê máu [Máu]</w:t>
            </w:r>
          </w:p>
        </w:tc>
        <w:tc>
          <w:tcPr>
            <w:tcW w:w="1411" w:type="dxa"/>
            <w:tcBorders>
              <w:top w:val="nil"/>
              <w:left w:val="nil"/>
              <w:bottom w:val="single" w:sz="4" w:space="0" w:color="auto"/>
              <w:right w:val="single" w:sz="4" w:space="0" w:color="auto"/>
            </w:tcBorders>
            <w:shd w:val="clear" w:color="000000" w:fill="FFFFFF"/>
            <w:vAlign w:val="center"/>
          </w:tcPr>
          <w:p w14:paraId="4DC82A6D"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13107171"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Mỗi chất</w:t>
            </w:r>
          </w:p>
        </w:tc>
      </w:tr>
      <w:tr w:rsidR="00BA27AE" w:rsidRPr="004975CB" w14:paraId="136EDEC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0D4DD0"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1699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D6EF2D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23.0010.1494</w:t>
            </w:r>
          </w:p>
        </w:tc>
        <w:tc>
          <w:tcPr>
            <w:tcW w:w="3516" w:type="dxa"/>
            <w:gridSpan w:val="2"/>
            <w:tcBorders>
              <w:top w:val="nil"/>
              <w:left w:val="nil"/>
              <w:bottom w:val="single" w:sz="4" w:space="0" w:color="auto"/>
              <w:right w:val="single" w:sz="4" w:space="0" w:color="auto"/>
            </w:tcBorders>
            <w:shd w:val="clear" w:color="000000" w:fill="FFFFFF"/>
            <w:vAlign w:val="center"/>
          </w:tcPr>
          <w:p w14:paraId="3467DB0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Amylase [Máu]</w:t>
            </w:r>
          </w:p>
        </w:tc>
        <w:tc>
          <w:tcPr>
            <w:tcW w:w="3773" w:type="dxa"/>
            <w:tcBorders>
              <w:top w:val="nil"/>
              <w:left w:val="nil"/>
              <w:bottom w:val="single" w:sz="4" w:space="0" w:color="auto"/>
              <w:right w:val="single" w:sz="4" w:space="0" w:color="auto"/>
            </w:tcBorders>
            <w:shd w:val="clear" w:color="000000" w:fill="FFFFFF"/>
            <w:vAlign w:val="center"/>
          </w:tcPr>
          <w:p w14:paraId="0F49A39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Amylase [Máu]</w:t>
            </w:r>
          </w:p>
        </w:tc>
        <w:tc>
          <w:tcPr>
            <w:tcW w:w="1411" w:type="dxa"/>
            <w:tcBorders>
              <w:top w:val="nil"/>
              <w:left w:val="nil"/>
              <w:bottom w:val="single" w:sz="4" w:space="0" w:color="auto"/>
              <w:right w:val="single" w:sz="4" w:space="0" w:color="auto"/>
            </w:tcBorders>
            <w:shd w:val="clear" w:color="000000" w:fill="FFFFFF"/>
            <w:vAlign w:val="center"/>
          </w:tcPr>
          <w:p w14:paraId="17156C63"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2BEBE2F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Mỗi chất</w:t>
            </w:r>
          </w:p>
        </w:tc>
      </w:tr>
      <w:tr w:rsidR="00BA27AE" w:rsidRPr="004975CB" w14:paraId="5178450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F64F885"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F9ECEB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23.0143.1503</w:t>
            </w:r>
          </w:p>
        </w:tc>
        <w:tc>
          <w:tcPr>
            <w:tcW w:w="3516" w:type="dxa"/>
            <w:gridSpan w:val="2"/>
            <w:tcBorders>
              <w:top w:val="nil"/>
              <w:left w:val="nil"/>
              <w:bottom w:val="single" w:sz="4" w:space="0" w:color="auto"/>
              <w:right w:val="single" w:sz="4" w:space="0" w:color="auto"/>
            </w:tcBorders>
            <w:shd w:val="clear" w:color="000000" w:fill="FFFFFF"/>
            <w:vAlign w:val="center"/>
          </w:tcPr>
          <w:p w14:paraId="0A6C6E5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Sắt [Máu]</w:t>
            </w:r>
          </w:p>
        </w:tc>
        <w:tc>
          <w:tcPr>
            <w:tcW w:w="3773" w:type="dxa"/>
            <w:tcBorders>
              <w:top w:val="nil"/>
              <w:left w:val="nil"/>
              <w:bottom w:val="single" w:sz="4" w:space="0" w:color="auto"/>
              <w:right w:val="single" w:sz="4" w:space="0" w:color="auto"/>
            </w:tcBorders>
            <w:shd w:val="clear" w:color="000000" w:fill="FFFFFF"/>
            <w:vAlign w:val="center"/>
          </w:tcPr>
          <w:p w14:paraId="7CD1B3D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Sắt [Máu]</w:t>
            </w:r>
          </w:p>
        </w:tc>
        <w:tc>
          <w:tcPr>
            <w:tcW w:w="1411" w:type="dxa"/>
            <w:tcBorders>
              <w:top w:val="nil"/>
              <w:left w:val="nil"/>
              <w:bottom w:val="single" w:sz="4" w:space="0" w:color="auto"/>
              <w:right w:val="single" w:sz="4" w:space="0" w:color="auto"/>
            </w:tcBorders>
            <w:shd w:val="clear" w:color="000000" w:fill="FFFFFF"/>
            <w:vAlign w:val="center"/>
          </w:tcPr>
          <w:p w14:paraId="13ECBD03"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23,500 </w:t>
            </w:r>
          </w:p>
        </w:tc>
        <w:tc>
          <w:tcPr>
            <w:tcW w:w="2058" w:type="dxa"/>
            <w:tcBorders>
              <w:top w:val="nil"/>
              <w:left w:val="nil"/>
              <w:bottom w:val="single" w:sz="4" w:space="0" w:color="auto"/>
              <w:right w:val="single" w:sz="4" w:space="0" w:color="auto"/>
            </w:tcBorders>
            <w:shd w:val="clear" w:color="000000" w:fill="FFFFFF"/>
            <w:vAlign w:val="center"/>
          </w:tcPr>
          <w:p w14:paraId="7C1BCC4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7145A7D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DFD5FAF"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4C8840"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23.0041.1506</w:t>
            </w:r>
          </w:p>
        </w:tc>
        <w:tc>
          <w:tcPr>
            <w:tcW w:w="3516" w:type="dxa"/>
            <w:gridSpan w:val="2"/>
            <w:tcBorders>
              <w:top w:val="nil"/>
              <w:left w:val="nil"/>
              <w:bottom w:val="single" w:sz="4" w:space="0" w:color="auto"/>
              <w:right w:val="single" w:sz="4" w:space="0" w:color="auto"/>
            </w:tcBorders>
            <w:shd w:val="clear" w:color="000000" w:fill="FFFFFF"/>
            <w:vAlign w:val="center"/>
          </w:tcPr>
          <w:p w14:paraId="2F13EAA0" w14:textId="77777777" w:rsidR="00BA27AE" w:rsidRPr="004975CB" w:rsidRDefault="00BA27AE" w:rsidP="00186FC9">
            <w:pPr>
              <w:spacing w:before="30" w:after="30" w:line="270" w:lineRule="exact"/>
              <w:rPr>
                <w:spacing w:val="-8"/>
                <w:sz w:val="22"/>
                <w:szCs w:val="22"/>
                <w:lang w:eastAsia="ko-KR"/>
              </w:rPr>
            </w:pPr>
            <w:r w:rsidRPr="004975CB">
              <w:rPr>
                <w:spacing w:val="-8"/>
                <w:sz w:val="22"/>
                <w:szCs w:val="22"/>
                <w:lang w:eastAsia="ko-KR"/>
              </w:rPr>
              <w:t>Định lượng Cholesterol toàn phần (máu)</w:t>
            </w:r>
          </w:p>
        </w:tc>
        <w:tc>
          <w:tcPr>
            <w:tcW w:w="3773" w:type="dxa"/>
            <w:tcBorders>
              <w:top w:val="nil"/>
              <w:left w:val="nil"/>
              <w:bottom w:val="single" w:sz="4" w:space="0" w:color="auto"/>
              <w:right w:val="single" w:sz="4" w:space="0" w:color="auto"/>
            </w:tcBorders>
            <w:shd w:val="clear" w:color="000000" w:fill="FFFFFF"/>
            <w:vAlign w:val="center"/>
          </w:tcPr>
          <w:p w14:paraId="2A1CBAC4" w14:textId="77777777" w:rsidR="00BA27AE" w:rsidRPr="004975CB" w:rsidRDefault="00BA27AE" w:rsidP="00186FC9">
            <w:pPr>
              <w:spacing w:before="30" w:after="30" w:line="270" w:lineRule="exact"/>
              <w:rPr>
                <w:spacing w:val="-4"/>
                <w:sz w:val="22"/>
                <w:szCs w:val="22"/>
                <w:lang w:eastAsia="ko-KR"/>
              </w:rPr>
            </w:pPr>
            <w:r w:rsidRPr="004975CB">
              <w:rPr>
                <w:spacing w:val="-4"/>
                <w:sz w:val="22"/>
                <w:szCs w:val="22"/>
                <w:lang w:eastAsia="ko-KR"/>
              </w:rPr>
              <w:t>Định lượng Cholesterol toàn phần (máu)</w:t>
            </w:r>
          </w:p>
        </w:tc>
        <w:tc>
          <w:tcPr>
            <w:tcW w:w="1411" w:type="dxa"/>
            <w:tcBorders>
              <w:top w:val="nil"/>
              <w:left w:val="nil"/>
              <w:bottom w:val="single" w:sz="4" w:space="0" w:color="auto"/>
              <w:right w:val="single" w:sz="4" w:space="0" w:color="auto"/>
            </w:tcBorders>
            <w:shd w:val="clear" w:color="000000" w:fill="FFFFFF"/>
            <w:vAlign w:val="center"/>
          </w:tcPr>
          <w:p w14:paraId="2B35C559"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48E0C07F"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45DA498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843FB68"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3108FA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23.0084.1506</w:t>
            </w:r>
          </w:p>
        </w:tc>
        <w:tc>
          <w:tcPr>
            <w:tcW w:w="3516" w:type="dxa"/>
            <w:gridSpan w:val="2"/>
            <w:tcBorders>
              <w:top w:val="nil"/>
              <w:left w:val="nil"/>
              <w:bottom w:val="single" w:sz="4" w:space="0" w:color="auto"/>
              <w:right w:val="single" w:sz="4" w:space="0" w:color="auto"/>
            </w:tcBorders>
            <w:shd w:val="clear" w:color="000000" w:fill="FFFFFF"/>
            <w:vAlign w:val="center"/>
          </w:tcPr>
          <w:p w14:paraId="2D63254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HDL-C (High density lipoprotein Cholesterol) [Máu]</w:t>
            </w:r>
          </w:p>
        </w:tc>
        <w:tc>
          <w:tcPr>
            <w:tcW w:w="3773" w:type="dxa"/>
            <w:tcBorders>
              <w:top w:val="nil"/>
              <w:left w:val="nil"/>
              <w:bottom w:val="single" w:sz="4" w:space="0" w:color="auto"/>
              <w:right w:val="single" w:sz="4" w:space="0" w:color="auto"/>
            </w:tcBorders>
            <w:shd w:val="clear" w:color="000000" w:fill="FFFFFF"/>
            <w:vAlign w:val="center"/>
          </w:tcPr>
          <w:p w14:paraId="4F9AC09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HDL-C (High density lipoprotein Cholesterol) [Máu]</w:t>
            </w:r>
          </w:p>
        </w:tc>
        <w:tc>
          <w:tcPr>
            <w:tcW w:w="1411" w:type="dxa"/>
            <w:tcBorders>
              <w:top w:val="nil"/>
              <w:left w:val="nil"/>
              <w:bottom w:val="single" w:sz="4" w:space="0" w:color="auto"/>
              <w:right w:val="single" w:sz="4" w:space="0" w:color="auto"/>
            </w:tcBorders>
            <w:shd w:val="clear" w:color="000000" w:fill="FFFFFF"/>
            <w:vAlign w:val="center"/>
          </w:tcPr>
          <w:p w14:paraId="7EDAFB27"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31E1FE01"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4533B44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24284DF"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CF042E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23.0112.1506</w:t>
            </w:r>
          </w:p>
        </w:tc>
        <w:tc>
          <w:tcPr>
            <w:tcW w:w="3516" w:type="dxa"/>
            <w:gridSpan w:val="2"/>
            <w:tcBorders>
              <w:top w:val="nil"/>
              <w:left w:val="nil"/>
              <w:bottom w:val="single" w:sz="4" w:space="0" w:color="auto"/>
              <w:right w:val="single" w:sz="4" w:space="0" w:color="auto"/>
            </w:tcBorders>
            <w:shd w:val="clear" w:color="000000" w:fill="FFFFFF"/>
            <w:vAlign w:val="center"/>
          </w:tcPr>
          <w:p w14:paraId="1843038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LDL-C (Low density lipoprotein Cholesterol) [Máu]</w:t>
            </w:r>
          </w:p>
        </w:tc>
        <w:tc>
          <w:tcPr>
            <w:tcW w:w="3773" w:type="dxa"/>
            <w:tcBorders>
              <w:top w:val="nil"/>
              <w:left w:val="nil"/>
              <w:bottom w:val="single" w:sz="4" w:space="0" w:color="auto"/>
              <w:right w:val="single" w:sz="4" w:space="0" w:color="auto"/>
            </w:tcBorders>
            <w:shd w:val="clear" w:color="000000" w:fill="FFFFFF"/>
            <w:vAlign w:val="center"/>
          </w:tcPr>
          <w:p w14:paraId="5DEB8F6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LDL-C (Low density lipoprotein Cholesterol) [Máu]</w:t>
            </w:r>
          </w:p>
        </w:tc>
        <w:tc>
          <w:tcPr>
            <w:tcW w:w="1411" w:type="dxa"/>
            <w:tcBorders>
              <w:top w:val="nil"/>
              <w:left w:val="nil"/>
              <w:bottom w:val="single" w:sz="4" w:space="0" w:color="auto"/>
              <w:right w:val="single" w:sz="4" w:space="0" w:color="auto"/>
            </w:tcBorders>
            <w:shd w:val="clear" w:color="000000" w:fill="FFFFFF"/>
            <w:vAlign w:val="center"/>
          </w:tcPr>
          <w:p w14:paraId="30E8A308"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67C32A1E"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208F376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B984A3B"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C64A0F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23.0158.1506</w:t>
            </w:r>
          </w:p>
        </w:tc>
        <w:tc>
          <w:tcPr>
            <w:tcW w:w="3516" w:type="dxa"/>
            <w:gridSpan w:val="2"/>
            <w:tcBorders>
              <w:top w:val="nil"/>
              <w:left w:val="nil"/>
              <w:bottom w:val="single" w:sz="4" w:space="0" w:color="auto"/>
              <w:right w:val="single" w:sz="4" w:space="0" w:color="auto"/>
            </w:tcBorders>
            <w:shd w:val="clear" w:color="000000" w:fill="FFFFFF"/>
            <w:vAlign w:val="center"/>
          </w:tcPr>
          <w:p w14:paraId="4B80BE9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Triglycerid (máu) [Máu]</w:t>
            </w:r>
          </w:p>
        </w:tc>
        <w:tc>
          <w:tcPr>
            <w:tcW w:w="3773" w:type="dxa"/>
            <w:tcBorders>
              <w:top w:val="nil"/>
              <w:left w:val="nil"/>
              <w:bottom w:val="single" w:sz="4" w:space="0" w:color="auto"/>
              <w:right w:val="single" w:sz="4" w:space="0" w:color="auto"/>
            </w:tcBorders>
            <w:shd w:val="clear" w:color="000000" w:fill="FFFFFF"/>
            <w:vAlign w:val="center"/>
          </w:tcPr>
          <w:p w14:paraId="251C4E9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Triglycerid (máu) [Máu]</w:t>
            </w:r>
          </w:p>
        </w:tc>
        <w:tc>
          <w:tcPr>
            <w:tcW w:w="1411" w:type="dxa"/>
            <w:tcBorders>
              <w:top w:val="nil"/>
              <w:left w:val="nil"/>
              <w:bottom w:val="single" w:sz="4" w:space="0" w:color="auto"/>
              <w:right w:val="single" w:sz="4" w:space="0" w:color="auto"/>
            </w:tcBorders>
            <w:shd w:val="clear" w:color="000000" w:fill="FFFFFF"/>
            <w:vAlign w:val="center"/>
          </w:tcPr>
          <w:p w14:paraId="49FEF4DB"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550449C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59FD70C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14E2C29"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F00F96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23.0040.1507</w:t>
            </w:r>
          </w:p>
        </w:tc>
        <w:tc>
          <w:tcPr>
            <w:tcW w:w="3516" w:type="dxa"/>
            <w:gridSpan w:val="2"/>
            <w:tcBorders>
              <w:top w:val="nil"/>
              <w:left w:val="nil"/>
              <w:bottom w:val="single" w:sz="4" w:space="0" w:color="auto"/>
              <w:right w:val="single" w:sz="4" w:space="0" w:color="auto"/>
            </w:tcBorders>
            <w:shd w:val="clear" w:color="000000" w:fill="FFFFFF"/>
            <w:vAlign w:val="center"/>
          </w:tcPr>
          <w:p w14:paraId="036C124D" w14:textId="77777777" w:rsidR="00BA27AE" w:rsidRPr="004975CB" w:rsidRDefault="00BA27AE" w:rsidP="00186FC9">
            <w:pPr>
              <w:spacing w:before="30" w:after="30" w:line="270" w:lineRule="exact"/>
              <w:rPr>
                <w:spacing w:val="-8"/>
                <w:sz w:val="22"/>
                <w:szCs w:val="22"/>
                <w:lang w:eastAsia="ko-KR"/>
              </w:rPr>
            </w:pPr>
            <w:r w:rsidRPr="004975CB">
              <w:rPr>
                <w:spacing w:val="-8"/>
                <w:sz w:val="22"/>
                <w:szCs w:val="22"/>
                <w:lang w:eastAsia="ko-KR"/>
              </w:rPr>
              <w:t>Đo hoạt độ Cholinesterase (ChE) [Máu]</w:t>
            </w:r>
          </w:p>
        </w:tc>
        <w:tc>
          <w:tcPr>
            <w:tcW w:w="3773" w:type="dxa"/>
            <w:tcBorders>
              <w:top w:val="nil"/>
              <w:left w:val="nil"/>
              <w:bottom w:val="single" w:sz="4" w:space="0" w:color="auto"/>
              <w:right w:val="single" w:sz="4" w:space="0" w:color="auto"/>
            </w:tcBorders>
            <w:shd w:val="clear" w:color="000000" w:fill="FFFFFF"/>
            <w:vAlign w:val="center"/>
          </w:tcPr>
          <w:p w14:paraId="6406C47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Cholinesterase (ChE) [Máu]</w:t>
            </w:r>
          </w:p>
        </w:tc>
        <w:tc>
          <w:tcPr>
            <w:tcW w:w="1411" w:type="dxa"/>
            <w:tcBorders>
              <w:top w:val="nil"/>
              <w:left w:val="nil"/>
              <w:bottom w:val="single" w:sz="4" w:space="0" w:color="auto"/>
              <w:right w:val="single" w:sz="4" w:space="0" w:color="auto"/>
            </w:tcBorders>
            <w:shd w:val="clear" w:color="000000" w:fill="FFFFFF"/>
            <w:vAlign w:val="center"/>
          </w:tcPr>
          <w:p w14:paraId="72AB5D9F"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3333818B"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23CB1D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ADDA1B1"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91041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01.0281.1510</w:t>
            </w:r>
          </w:p>
        </w:tc>
        <w:tc>
          <w:tcPr>
            <w:tcW w:w="3516" w:type="dxa"/>
            <w:gridSpan w:val="2"/>
            <w:tcBorders>
              <w:top w:val="nil"/>
              <w:left w:val="nil"/>
              <w:bottom w:val="single" w:sz="4" w:space="0" w:color="auto"/>
              <w:right w:val="single" w:sz="4" w:space="0" w:color="auto"/>
            </w:tcBorders>
            <w:shd w:val="clear" w:color="000000" w:fill="FFFFFF"/>
            <w:vAlign w:val="center"/>
          </w:tcPr>
          <w:p w14:paraId="7D573C9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Xét nghiệm đường máu mao mạch tại giường (một lần)</w:t>
            </w:r>
          </w:p>
        </w:tc>
        <w:tc>
          <w:tcPr>
            <w:tcW w:w="3773" w:type="dxa"/>
            <w:tcBorders>
              <w:top w:val="nil"/>
              <w:left w:val="nil"/>
              <w:bottom w:val="single" w:sz="4" w:space="0" w:color="auto"/>
              <w:right w:val="single" w:sz="4" w:space="0" w:color="auto"/>
            </w:tcBorders>
            <w:shd w:val="clear" w:color="000000" w:fill="FFFFFF"/>
            <w:vAlign w:val="center"/>
          </w:tcPr>
          <w:p w14:paraId="16BBB92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Xét nghiệm đường máu mao mạch tại giường (một lần)</w:t>
            </w:r>
          </w:p>
        </w:tc>
        <w:tc>
          <w:tcPr>
            <w:tcW w:w="1411" w:type="dxa"/>
            <w:tcBorders>
              <w:top w:val="nil"/>
              <w:left w:val="nil"/>
              <w:bottom w:val="single" w:sz="4" w:space="0" w:color="auto"/>
              <w:right w:val="single" w:sz="4" w:space="0" w:color="auto"/>
            </w:tcBorders>
            <w:shd w:val="clear" w:color="000000" w:fill="FFFFFF"/>
            <w:vAlign w:val="center"/>
          </w:tcPr>
          <w:p w14:paraId="3ABB00C8"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11,200 </w:t>
            </w:r>
          </w:p>
        </w:tc>
        <w:tc>
          <w:tcPr>
            <w:tcW w:w="2058" w:type="dxa"/>
            <w:tcBorders>
              <w:top w:val="nil"/>
              <w:left w:val="nil"/>
              <w:bottom w:val="single" w:sz="4" w:space="0" w:color="auto"/>
              <w:right w:val="single" w:sz="4" w:space="0" w:color="auto"/>
            </w:tcBorders>
            <w:shd w:val="clear" w:color="000000" w:fill="FFFFFF"/>
            <w:vAlign w:val="center"/>
          </w:tcPr>
          <w:p w14:paraId="3319DCE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175D5A7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D7F1463"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F3E1C4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03.0191.1510</w:t>
            </w:r>
          </w:p>
        </w:tc>
        <w:tc>
          <w:tcPr>
            <w:tcW w:w="3516" w:type="dxa"/>
            <w:gridSpan w:val="2"/>
            <w:tcBorders>
              <w:top w:val="nil"/>
              <w:left w:val="nil"/>
              <w:bottom w:val="single" w:sz="4" w:space="0" w:color="auto"/>
              <w:right w:val="single" w:sz="4" w:space="0" w:color="auto"/>
            </w:tcBorders>
            <w:shd w:val="clear" w:color="000000" w:fill="FFFFFF"/>
            <w:vAlign w:val="center"/>
          </w:tcPr>
          <w:p w14:paraId="4CCF48A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Xét nghiệm đường máu mao mạch tại giường</w:t>
            </w:r>
          </w:p>
        </w:tc>
        <w:tc>
          <w:tcPr>
            <w:tcW w:w="3773" w:type="dxa"/>
            <w:tcBorders>
              <w:top w:val="nil"/>
              <w:left w:val="nil"/>
              <w:bottom w:val="single" w:sz="4" w:space="0" w:color="auto"/>
              <w:right w:val="single" w:sz="4" w:space="0" w:color="auto"/>
            </w:tcBorders>
            <w:shd w:val="clear" w:color="000000" w:fill="FFFFFF"/>
            <w:vAlign w:val="center"/>
          </w:tcPr>
          <w:p w14:paraId="4723E4DF" w14:textId="77777777" w:rsidR="00BA27AE" w:rsidRPr="004975CB" w:rsidRDefault="00BA27AE" w:rsidP="00186FC9">
            <w:pPr>
              <w:spacing w:before="30" w:after="30" w:line="270" w:lineRule="exact"/>
              <w:rPr>
                <w:spacing w:val="-12"/>
                <w:sz w:val="22"/>
                <w:szCs w:val="22"/>
                <w:lang w:eastAsia="ko-KR"/>
              </w:rPr>
            </w:pPr>
            <w:r w:rsidRPr="004975CB">
              <w:rPr>
                <w:spacing w:val="-12"/>
                <w:sz w:val="22"/>
                <w:szCs w:val="22"/>
                <w:lang w:eastAsia="ko-KR"/>
              </w:rPr>
              <w:t>Xét nghiệm đường máu mao mạch tại giường</w:t>
            </w:r>
          </w:p>
        </w:tc>
        <w:tc>
          <w:tcPr>
            <w:tcW w:w="1411" w:type="dxa"/>
            <w:tcBorders>
              <w:top w:val="nil"/>
              <w:left w:val="nil"/>
              <w:bottom w:val="single" w:sz="4" w:space="0" w:color="auto"/>
              <w:right w:val="single" w:sz="4" w:space="0" w:color="auto"/>
            </w:tcBorders>
            <w:shd w:val="clear" w:color="000000" w:fill="FFFFFF"/>
            <w:vAlign w:val="center"/>
          </w:tcPr>
          <w:p w14:paraId="4710188D"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11,200 </w:t>
            </w:r>
          </w:p>
        </w:tc>
        <w:tc>
          <w:tcPr>
            <w:tcW w:w="2058" w:type="dxa"/>
            <w:tcBorders>
              <w:top w:val="nil"/>
              <w:left w:val="nil"/>
              <w:bottom w:val="single" w:sz="4" w:space="0" w:color="auto"/>
              <w:right w:val="single" w:sz="4" w:space="0" w:color="auto"/>
            </w:tcBorders>
            <w:shd w:val="clear" w:color="000000" w:fill="FFFFFF"/>
            <w:vAlign w:val="center"/>
          </w:tcPr>
          <w:p w14:paraId="4F8AB56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2917DCC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364C70B"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lastRenderedPageBreak/>
              <w:t>1708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C34F13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23.0234.1510</w:t>
            </w:r>
          </w:p>
        </w:tc>
        <w:tc>
          <w:tcPr>
            <w:tcW w:w="3516" w:type="dxa"/>
            <w:gridSpan w:val="2"/>
            <w:tcBorders>
              <w:top w:val="nil"/>
              <w:left w:val="nil"/>
              <w:bottom w:val="single" w:sz="4" w:space="0" w:color="auto"/>
              <w:right w:val="single" w:sz="4" w:space="0" w:color="auto"/>
            </w:tcBorders>
            <w:shd w:val="clear" w:color="000000" w:fill="FFFFFF"/>
            <w:vAlign w:val="center"/>
          </w:tcPr>
          <w:p w14:paraId="1616034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Đường máu mao mạch</w:t>
            </w:r>
          </w:p>
        </w:tc>
        <w:tc>
          <w:tcPr>
            <w:tcW w:w="3773" w:type="dxa"/>
            <w:tcBorders>
              <w:top w:val="nil"/>
              <w:left w:val="nil"/>
              <w:bottom w:val="single" w:sz="4" w:space="0" w:color="auto"/>
              <w:right w:val="single" w:sz="4" w:space="0" w:color="auto"/>
            </w:tcBorders>
            <w:shd w:val="clear" w:color="000000" w:fill="FFFFFF"/>
            <w:vAlign w:val="center"/>
          </w:tcPr>
          <w:p w14:paraId="658874D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Đường máu mao mạch</w:t>
            </w:r>
          </w:p>
        </w:tc>
        <w:tc>
          <w:tcPr>
            <w:tcW w:w="1411" w:type="dxa"/>
            <w:tcBorders>
              <w:top w:val="nil"/>
              <w:left w:val="nil"/>
              <w:bottom w:val="single" w:sz="4" w:space="0" w:color="auto"/>
              <w:right w:val="single" w:sz="4" w:space="0" w:color="auto"/>
            </w:tcBorders>
            <w:shd w:val="clear" w:color="000000" w:fill="FFFFFF"/>
            <w:vAlign w:val="center"/>
          </w:tcPr>
          <w:p w14:paraId="3EF8135C"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11,200 </w:t>
            </w:r>
          </w:p>
        </w:tc>
        <w:tc>
          <w:tcPr>
            <w:tcW w:w="2058" w:type="dxa"/>
            <w:tcBorders>
              <w:top w:val="nil"/>
              <w:left w:val="nil"/>
              <w:bottom w:val="single" w:sz="4" w:space="0" w:color="auto"/>
              <w:right w:val="single" w:sz="4" w:space="0" w:color="auto"/>
            </w:tcBorders>
            <w:shd w:val="clear" w:color="000000" w:fill="FFFFFF"/>
            <w:vAlign w:val="center"/>
          </w:tcPr>
          <w:p w14:paraId="4E0B786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47E29CD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7E2081"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8B1B6A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23.0077.1518</w:t>
            </w:r>
          </w:p>
        </w:tc>
        <w:tc>
          <w:tcPr>
            <w:tcW w:w="3516" w:type="dxa"/>
            <w:gridSpan w:val="2"/>
            <w:tcBorders>
              <w:top w:val="nil"/>
              <w:left w:val="nil"/>
              <w:bottom w:val="single" w:sz="4" w:space="0" w:color="auto"/>
              <w:right w:val="single" w:sz="4" w:space="0" w:color="auto"/>
            </w:tcBorders>
            <w:shd w:val="clear" w:color="000000" w:fill="FFFFFF"/>
            <w:vAlign w:val="center"/>
          </w:tcPr>
          <w:p w14:paraId="04B8EA9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GGT (Gama Glutamyl Transferase) [Máu]</w:t>
            </w:r>
          </w:p>
        </w:tc>
        <w:tc>
          <w:tcPr>
            <w:tcW w:w="3773" w:type="dxa"/>
            <w:tcBorders>
              <w:top w:val="nil"/>
              <w:left w:val="nil"/>
              <w:bottom w:val="single" w:sz="4" w:space="0" w:color="auto"/>
              <w:right w:val="single" w:sz="4" w:space="0" w:color="auto"/>
            </w:tcBorders>
            <w:shd w:val="clear" w:color="000000" w:fill="FFFFFF"/>
            <w:vAlign w:val="center"/>
          </w:tcPr>
          <w:p w14:paraId="450BF54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GGT (Gama Glutamyl Transferase) [Máu]</w:t>
            </w:r>
          </w:p>
        </w:tc>
        <w:tc>
          <w:tcPr>
            <w:tcW w:w="1411" w:type="dxa"/>
            <w:tcBorders>
              <w:top w:val="nil"/>
              <w:left w:val="nil"/>
              <w:bottom w:val="single" w:sz="4" w:space="0" w:color="auto"/>
              <w:right w:val="single" w:sz="4" w:space="0" w:color="auto"/>
            </w:tcBorders>
            <w:shd w:val="clear" w:color="000000" w:fill="FFFFFF"/>
            <w:vAlign w:val="center"/>
          </w:tcPr>
          <w:p w14:paraId="76CE5406"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14,000 </w:t>
            </w:r>
          </w:p>
        </w:tc>
        <w:tc>
          <w:tcPr>
            <w:tcW w:w="2058" w:type="dxa"/>
            <w:tcBorders>
              <w:top w:val="nil"/>
              <w:left w:val="nil"/>
              <w:bottom w:val="single" w:sz="4" w:space="0" w:color="auto"/>
              <w:right w:val="single" w:sz="4" w:space="0" w:color="auto"/>
            </w:tcBorders>
            <w:shd w:val="clear" w:color="000000" w:fill="FFFFFF"/>
            <w:vAlign w:val="center"/>
          </w:tcPr>
          <w:p w14:paraId="647A6E3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21C6C75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BA745FC"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34ADA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23.0083.1523</w:t>
            </w:r>
          </w:p>
        </w:tc>
        <w:tc>
          <w:tcPr>
            <w:tcW w:w="3516" w:type="dxa"/>
            <w:gridSpan w:val="2"/>
            <w:tcBorders>
              <w:top w:val="nil"/>
              <w:left w:val="nil"/>
              <w:bottom w:val="single" w:sz="4" w:space="0" w:color="auto"/>
              <w:right w:val="single" w:sz="4" w:space="0" w:color="auto"/>
            </w:tcBorders>
            <w:shd w:val="clear" w:color="000000" w:fill="FFFFFF"/>
            <w:vAlign w:val="center"/>
          </w:tcPr>
          <w:p w14:paraId="6EF61EE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HbA1c [Máu]</w:t>
            </w:r>
          </w:p>
        </w:tc>
        <w:tc>
          <w:tcPr>
            <w:tcW w:w="3773" w:type="dxa"/>
            <w:tcBorders>
              <w:top w:val="nil"/>
              <w:left w:val="nil"/>
              <w:bottom w:val="single" w:sz="4" w:space="0" w:color="auto"/>
              <w:right w:val="single" w:sz="4" w:space="0" w:color="auto"/>
            </w:tcBorders>
            <w:shd w:val="clear" w:color="000000" w:fill="FFFFFF"/>
            <w:vAlign w:val="center"/>
          </w:tcPr>
          <w:p w14:paraId="730D6CB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HbA1c [Máu]</w:t>
            </w:r>
          </w:p>
        </w:tc>
        <w:tc>
          <w:tcPr>
            <w:tcW w:w="1411" w:type="dxa"/>
            <w:tcBorders>
              <w:top w:val="nil"/>
              <w:left w:val="nil"/>
              <w:bottom w:val="single" w:sz="4" w:space="0" w:color="auto"/>
              <w:right w:val="single" w:sz="4" w:space="0" w:color="auto"/>
            </w:tcBorders>
            <w:shd w:val="clear" w:color="000000" w:fill="FFFFFF"/>
            <w:vAlign w:val="center"/>
          </w:tcPr>
          <w:p w14:paraId="650FD994"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73,700 </w:t>
            </w:r>
          </w:p>
        </w:tc>
        <w:tc>
          <w:tcPr>
            <w:tcW w:w="2058" w:type="dxa"/>
            <w:tcBorders>
              <w:top w:val="nil"/>
              <w:left w:val="nil"/>
              <w:bottom w:val="single" w:sz="4" w:space="0" w:color="auto"/>
              <w:right w:val="single" w:sz="4" w:space="0" w:color="auto"/>
            </w:tcBorders>
            <w:shd w:val="clear" w:color="000000" w:fill="FFFFFF"/>
            <w:vAlign w:val="center"/>
          </w:tcPr>
          <w:p w14:paraId="2C1AF8C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1466CDE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1DAB876"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EE36EDF"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23.0098.1529</w:t>
            </w:r>
          </w:p>
        </w:tc>
        <w:tc>
          <w:tcPr>
            <w:tcW w:w="3516" w:type="dxa"/>
            <w:gridSpan w:val="2"/>
            <w:tcBorders>
              <w:top w:val="nil"/>
              <w:left w:val="nil"/>
              <w:bottom w:val="single" w:sz="4" w:space="0" w:color="auto"/>
              <w:right w:val="single" w:sz="4" w:space="0" w:color="auto"/>
            </w:tcBorders>
            <w:shd w:val="clear" w:color="000000" w:fill="FFFFFF"/>
            <w:vAlign w:val="center"/>
          </w:tcPr>
          <w:p w14:paraId="162118F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Insulin [Máu]</w:t>
            </w:r>
          </w:p>
        </w:tc>
        <w:tc>
          <w:tcPr>
            <w:tcW w:w="3773" w:type="dxa"/>
            <w:tcBorders>
              <w:top w:val="nil"/>
              <w:left w:val="nil"/>
              <w:bottom w:val="single" w:sz="4" w:space="0" w:color="auto"/>
              <w:right w:val="single" w:sz="4" w:space="0" w:color="auto"/>
            </w:tcBorders>
            <w:shd w:val="clear" w:color="000000" w:fill="FFFFFF"/>
            <w:vAlign w:val="center"/>
          </w:tcPr>
          <w:p w14:paraId="0EC8495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Insulin [Máu]</w:t>
            </w:r>
          </w:p>
        </w:tc>
        <w:tc>
          <w:tcPr>
            <w:tcW w:w="1411" w:type="dxa"/>
            <w:tcBorders>
              <w:top w:val="nil"/>
              <w:left w:val="nil"/>
              <w:bottom w:val="single" w:sz="4" w:space="0" w:color="auto"/>
              <w:right w:val="single" w:sz="4" w:space="0" w:color="auto"/>
            </w:tcBorders>
            <w:shd w:val="clear" w:color="000000" w:fill="FFFFFF"/>
            <w:vAlign w:val="center"/>
          </w:tcPr>
          <w:p w14:paraId="34B1BD76"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58,900 </w:t>
            </w:r>
          </w:p>
        </w:tc>
        <w:tc>
          <w:tcPr>
            <w:tcW w:w="2058" w:type="dxa"/>
            <w:tcBorders>
              <w:top w:val="nil"/>
              <w:left w:val="nil"/>
              <w:bottom w:val="single" w:sz="4" w:space="0" w:color="auto"/>
              <w:right w:val="single" w:sz="4" w:space="0" w:color="auto"/>
            </w:tcBorders>
            <w:shd w:val="clear" w:color="000000" w:fill="FFFFFF"/>
            <w:vAlign w:val="center"/>
          </w:tcPr>
          <w:p w14:paraId="21BE163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66584F7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6F5671D"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F81A1B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23.0111.1534</w:t>
            </w:r>
          </w:p>
        </w:tc>
        <w:tc>
          <w:tcPr>
            <w:tcW w:w="3516" w:type="dxa"/>
            <w:gridSpan w:val="2"/>
            <w:tcBorders>
              <w:top w:val="nil"/>
              <w:left w:val="nil"/>
              <w:bottom w:val="single" w:sz="4" w:space="0" w:color="auto"/>
              <w:right w:val="single" w:sz="4" w:space="0" w:color="auto"/>
            </w:tcBorders>
            <w:shd w:val="clear" w:color="000000" w:fill="FFFFFF"/>
            <w:vAlign w:val="center"/>
          </w:tcPr>
          <w:p w14:paraId="3B25F60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LDH (Lactat dehydrogenase) [Máu]</w:t>
            </w:r>
          </w:p>
        </w:tc>
        <w:tc>
          <w:tcPr>
            <w:tcW w:w="3773" w:type="dxa"/>
            <w:tcBorders>
              <w:top w:val="nil"/>
              <w:left w:val="nil"/>
              <w:bottom w:val="single" w:sz="4" w:space="0" w:color="auto"/>
              <w:right w:val="single" w:sz="4" w:space="0" w:color="auto"/>
            </w:tcBorders>
            <w:shd w:val="clear" w:color="000000" w:fill="FFFFFF"/>
            <w:vAlign w:val="center"/>
          </w:tcPr>
          <w:p w14:paraId="3A5CFAE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Đo hoạt độ LDH (Lactat dehydrogenase) [Máu]</w:t>
            </w:r>
          </w:p>
        </w:tc>
        <w:tc>
          <w:tcPr>
            <w:tcW w:w="1411" w:type="dxa"/>
            <w:tcBorders>
              <w:top w:val="nil"/>
              <w:left w:val="nil"/>
              <w:bottom w:val="single" w:sz="4" w:space="0" w:color="auto"/>
              <w:right w:val="single" w:sz="4" w:space="0" w:color="auto"/>
            </w:tcBorders>
            <w:shd w:val="clear" w:color="000000" w:fill="FFFFFF"/>
            <w:vAlign w:val="center"/>
          </w:tcPr>
          <w:p w14:paraId="1C127A3D"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19,600 </w:t>
            </w:r>
          </w:p>
        </w:tc>
        <w:tc>
          <w:tcPr>
            <w:tcW w:w="2058" w:type="dxa"/>
            <w:tcBorders>
              <w:top w:val="nil"/>
              <w:left w:val="nil"/>
              <w:bottom w:val="single" w:sz="4" w:space="0" w:color="auto"/>
              <w:right w:val="single" w:sz="4" w:space="0" w:color="auto"/>
            </w:tcBorders>
            <w:shd w:val="clear" w:color="000000" w:fill="FFFFFF"/>
            <w:vAlign w:val="center"/>
          </w:tcPr>
          <w:p w14:paraId="0BE8357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117BA04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ECEF94"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0AFE3D1"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23.0151.1563</w:t>
            </w:r>
          </w:p>
        </w:tc>
        <w:tc>
          <w:tcPr>
            <w:tcW w:w="3516" w:type="dxa"/>
            <w:gridSpan w:val="2"/>
            <w:tcBorders>
              <w:top w:val="nil"/>
              <w:left w:val="nil"/>
              <w:bottom w:val="single" w:sz="4" w:space="0" w:color="auto"/>
              <w:right w:val="single" w:sz="4" w:space="0" w:color="auto"/>
            </w:tcBorders>
            <w:shd w:val="clear" w:color="000000" w:fill="FFFFFF"/>
            <w:vAlign w:val="center"/>
          </w:tcPr>
          <w:p w14:paraId="26C3CE1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Testosterol [Máu]</w:t>
            </w:r>
          </w:p>
        </w:tc>
        <w:tc>
          <w:tcPr>
            <w:tcW w:w="3773" w:type="dxa"/>
            <w:tcBorders>
              <w:top w:val="nil"/>
              <w:left w:val="nil"/>
              <w:bottom w:val="single" w:sz="4" w:space="0" w:color="auto"/>
              <w:right w:val="single" w:sz="4" w:space="0" w:color="auto"/>
            </w:tcBorders>
            <w:shd w:val="clear" w:color="000000" w:fill="FFFFFF"/>
            <w:vAlign w:val="center"/>
          </w:tcPr>
          <w:p w14:paraId="40C5803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Testosterol [Máu]</w:t>
            </w:r>
          </w:p>
        </w:tc>
        <w:tc>
          <w:tcPr>
            <w:tcW w:w="1411" w:type="dxa"/>
            <w:tcBorders>
              <w:top w:val="nil"/>
              <w:left w:val="nil"/>
              <w:bottom w:val="single" w:sz="4" w:space="0" w:color="auto"/>
              <w:right w:val="single" w:sz="4" w:space="0" w:color="auto"/>
            </w:tcBorders>
            <w:shd w:val="clear" w:color="000000" w:fill="FFFFFF"/>
            <w:vAlign w:val="center"/>
          </w:tcPr>
          <w:p w14:paraId="73D40170"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68,300 </w:t>
            </w:r>
          </w:p>
        </w:tc>
        <w:tc>
          <w:tcPr>
            <w:tcW w:w="2058" w:type="dxa"/>
            <w:tcBorders>
              <w:top w:val="nil"/>
              <w:left w:val="nil"/>
              <w:bottom w:val="single" w:sz="4" w:space="0" w:color="auto"/>
              <w:right w:val="single" w:sz="4" w:space="0" w:color="auto"/>
            </w:tcBorders>
            <w:shd w:val="clear" w:color="000000" w:fill="FFFFFF"/>
            <w:vAlign w:val="center"/>
          </w:tcPr>
          <w:p w14:paraId="2748088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4776C4F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EC05B9F"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87B37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23.0162.1570</w:t>
            </w:r>
          </w:p>
        </w:tc>
        <w:tc>
          <w:tcPr>
            <w:tcW w:w="3516" w:type="dxa"/>
            <w:gridSpan w:val="2"/>
            <w:tcBorders>
              <w:top w:val="nil"/>
              <w:left w:val="nil"/>
              <w:bottom w:val="single" w:sz="4" w:space="0" w:color="auto"/>
              <w:right w:val="single" w:sz="4" w:space="0" w:color="auto"/>
            </w:tcBorders>
            <w:shd w:val="clear" w:color="000000" w:fill="FFFFFF"/>
            <w:vAlign w:val="center"/>
          </w:tcPr>
          <w:p w14:paraId="24FC816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TSH (Thyroid Stimulating hormone) [Máu]</w:t>
            </w:r>
          </w:p>
        </w:tc>
        <w:tc>
          <w:tcPr>
            <w:tcW w:w="3773" w:type="dxa"/>
            <w:tcBorders>
              <w:top w:val="nil"/>
              <w:left w:val="nil"/>
              <w:bottom w:val="single" w:sz="4" w:space="0" w:color="auto"/>
              <w:right w:val="single" w:sz="4" w:space="0" w:color="auto"/>
            </w:tcBorders>
            <w:shd w:val="clear" w:color="000000" w:fill="FFFFFF"/>
            <w:vAlign w:val="center"/>
          </w:tcPr>
          <w:p w14:paraId="05FCDD21"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TSH (Thyroid Stimulating hormone) [Máu]</w:t>
            </w:r>
          </w:p>
        </w:tc>
        <w:tc>
          <w:tcPr>
            <w:tcW w:w="1411" w:type="dxa"/>
            <w:tcBorders>
              <w:top w:val="nil"/>
              <w:left w:val="nil"/>
              <w:bottom w:val="single" w:sz="4" w:space="0" w:color="auto"/>
              <w:right w:val="single" w:sz="4" w:space="0" w:color="auto"/>
            </w:tcBorders>
            <w:shd w:val="clear" w:color="000000" w:fill="FFFFFF"/>
            <w:vAlign w:val="center"/>
          </w:tcPr>
          <w:p w14:paraId="50BC01DF"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43,200 </w:t>
            </w:r>
          </w:p>
        </w:tc>
        <w:tc>
          <w:tcPr>
            <w:tcW w:w="2058" w:type="dxa"/>
            <w:tcBorders>
              <w:top w:val="nil"/>
              <w:left w:val="nil"/>
              <w:bottom w:val="single" w:sz="4" w:space="0" w:color="auto"/>
              <w:right w:val="single" w:sz="4" w:space="0" w:color="auto"/>
            </w:tcBorders>
            <w:shd w:val="clear" w:color="000000" w:fill="FFFFFF"/>
            <w:vAlign w:val="center"/>
          </w:tcPr>
          <w:p w14:paraId="57A09B6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E382BC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7000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DCDC3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23.0173.1575</w:t>
            </w:r>
          </w:p>
        </w:tc>
        <w:tc>
          <w:tcPr>
            <w:tcW w:w="3516" w:type="dxa"/>
            <w:gridSpan w:val="2"/>
            <w:tcBorders>
              <w:top w:val="nil"/>
              <w:left w:val="nil"/>
              <w:bottom w:val="single" w:sz="4" w:space="0" w:color="auto"/>
              <w:right w:val="single" w:sz="4" w:space="0" w:color="auto"/>
            </w:tcBorders>
            <w:shd w:val="clear" w:color="000000" w:fill="FFFFFF"/>
            <w:vAlign w:val="center"/>
          </w:tcPr>
          <w:p w14:paraId="29CECDF1" w14:textId="77777777" w:rsidR="00BA27AE" w:rsidRPr="004975CB" w:rsidRDefault="00BA27AE" w:rsidP="00BA27AE">
            <w:pPr>
              <w:spacing w:before="30" w:after="30" w:line="260" w:lineRule="exact"/>
              <w:rPr>
                <w:spacing w:val="-14"/>
                <w:sz w:val="22"/>
                <w:szCs w:val="22"/>
                <w:lang w:eastAsia="ko-KR"/>
              </w:rPr>
            </w:pPr>
            <w:r w:rsidRPr="004975CB">
              <w:rPr>
                <w:spacing w:val="-14"/>
                <w:sz w:val="22"/>
                <w:szCs w:val="22"/>
                <w:lang w:eastAsia="ko-KR"/>
              </w:rPr>
              <w:t>Định tính Amphetamine (test nhanh) [niệu]</w:t>
            </w:r>
          </w:p>
        </w:tc>
        <w:tc>
          <w:tcPr>
            <w:tcW w:w="3773" w:type="dxa"/>
            <w:tcBorders>
              <w:top w:val="nil"/>
              <w:left w:val="nil"/>
              <w:bottom w:val="single" w:sz="4" w:space="0" w:color="auto"/>
              <w:right w:val="single" w:sz="4" w:space="0" w:color="auto"/>
            </w:tcBorders>
            <w:shd w:val="clear" w:color="000000" w:fill="FFFFFF"/>
            <w:vAlign w:val="center"/>
          </w:tcPr>
          <w:p w14:paraId="7DBF69DE"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Định tính Amphetamine (test nhanh) [niệu]</w:t>
            </w:r>
          </w:p>
        </w:tc>
        <w:tc>
          <w:tcPr>
            <w:tcW w:w="1411" w:type="dxa"/>
            <w:tcBorders>
              <w:top w:val="nil"/>
              <w:left w:val="nil"/>
              <w:bottom w:val="single" w:sz="4" w:space="0" w:color="auto"/>
              <w:right w:val="single" w:sz="4" w:space="0" w:color="auto"/>
            </w:tcBorders>
            <w:shd w:val="clear" w:color="000000" w:fill="FFFFFF"/>
            <w:vAlign w:val="center"/>
          </w:tcPr>
          <w:p w14:paraId="334D694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3BCBA2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520F61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F485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A404E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23.0175.1576</w:t>
            </w:r>
          </w:p>
        </w:tc>
        <w:tc>
          <w:tcPr>
            <w:tcW w:w="3516" w:type="dxa"/>
            <w:gridSpan w:val="2"/>
            <w:tcBorders>
              <w:top w:val="nil"/>
              <w:left w:val="nil"/>
              <w:bottom w:val="single" w:sz="4" w:space="0" w:color="auto"/>
              <w:right w:val="single" w:sz="4" w:space="0" w:color="auto"/>
            </w:tcBorders>
            <w:shd w:val="clear" w:color="000000" w:fill="FFFFFF"/>
            <w:vAlign w:val="center"/>
          </w:tcPr>
          <w:p w14:paraId="455DCBF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Amylase [niệu]</w:t>
            </w:r>
          </w:p>
        </w:tc>
        <w:tc>
          <w:tcPr>
            <w:tcW w:w="3773" w:type="dxa"/>
            <w:tcBorders>
              <w:top w:val="nil"/>
              <w:left w:val="nil"/>
              <w:bottom w:val="single" w:sz="4" w:space="0" w:color="auto"/>
              <w:right w:val="single" w:sz="4" w:space="0" w:color="auto"/>
            </w:tcBorders>
            <w:shd w:val="clear" w:color="000000" w:fill="FFFFFF"/>
            <w:vAlign w:val="center"/>
          </w:tcPr>
          <w:p w14:paraId="3A65C0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Amylase [niệu]</w:t>
            </w:r>
          </w:p>
        </w:tc>
        <w:tc>
          <w:tcPr>
            <w:tcW w:w="1411" w:type="dxa"/>
            <w:tcBorders>
              <w:top w:val="nil"/>
              <w:left w:val="nil"/>
              <w:bottom w:val="single" w:sz="4" w:space="0" w:color="auto"/>
              <w:right w:val="single" w:sz="4" w:space="0" w:color="auto"/>
            </w:tcBorders>
            <w:shd w:val="clear" w:color="000000" w:fill="FFFFFF"/>
            <w:vAlign w:val="center"/>
          </w:tcPr>
          <w:p w14:paraId="6C8B7B0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27,400 </w:t>
            </w:r>
          </w:p>
        </w:tc>
        <w:tc>
          <w:tcPr>
            <w:tcW w:w="2058" w:type="dxa"/>
            <w:tcBorders>
              <w:top w:val="nil"/>
              <w:left w:val="nil"/>
              <w:bottom w:val="single" w:sz="4" w:space="0" w:color="auto"/>
              <w:right w:val="single" w:sz="4" w:space="0" w:color="auto"/>
            </w:tcBorders>
            <w:shd w:val="clear" w:color="000000" w:fill="FFFFFF"/>
            <w:vAlign w:val="center"/>
          </w:tcPr>
          <w:p w14:paraId="3DFCC5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9C3690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C8EA7A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7C37C5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23.0186.1582</w:t>
            </w:r>
          </w:p>
        </w:tc>
        <w:tc>
          <w:tcPr>
            <w:tcW w:w="3516" w:type="dxa"/>
            <w:gridSpan w:val="2"/>
            <w:tcBorders>
              <w:top w:val="nil"/>
              <w:left w:val="nil"/>
              <w:bottom w:val="single" w:sz="4" w:space="0" w:color="auto"/>
              <w:right w:val="single" w:sz="4" w:space="0" w:color="auto"/>
            </w:tcBorders>
            <w:shd w:val="clear" w:color="000000" w:fill="FFFFFF"/>
            <w:vAlign w:val="center"/>
          </w:tcPr>
          <w:p w14:paraId="71856C5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Dưỡng chấp [niệu]</w:t>
            </w:r>
          </w:p>
        </w:tc>
        <w:tc>
          <w:tcPr>
            <w:tcW w:w="3773" w:type="dxa"/>
            <w:tcBorders>
              <w:top w:val="nil"/>
              <w:left w:val="nil"/>
              <w:bottom w:val="single" w:sz="4" w:space="0" w:color="auto"/>
              <w:right w:val="single" w:sz="4" w:space="0" w:color="auto"/>
            </w:tcBorders>
            <w:shd w:val="clear" w:color="000000" w:fill="FFFFFF"/>
            <w:vAlign w:val="center"/>
          </w:tcPr>
          <w:p w14:paraId="26995C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Dưỡng chấp [niệu]</w:t>
            </w:r>
          </w:p>
        </w:tc>
        <w:tc>
          <w:tcPr>
            <w:tcW w:w="1411" w:type="dxa"/>
            <w:tcBorders>
              <w:top w:val="nil"/>
              <w:left w:val="nil"/>
              <w:bottom w:val="single" w:sz="4" w:space="0" w:color="auto"/>
              <w:right w:val="single" w:sz="4" w:space="0" w:color="auto"/>
            </w:tcBorders>
            <w:shd w:val="clear" w:color="000000" w:fill="FFFFFF"/>
            <w:vAlign w:val="center"/>
          </w:tcPr>
          <w:p w14:paraId="647ADAB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5825B5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6E2040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8A0FB4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D47C1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23.0188.1586</w:t>
            </w:r>
          </w:p>
        </w:tc>
        <w:tc>
          <w:tcPr>
            <w:tcW w:w="3516" w:type="dxa"/>
            <w:gridSpan w:val="2"/>
            <w:tcBorders>
              <w:top w:val="nil"/>
              <w:left w:val="nil"/>
              <w:bottom w:val="single" w:sz="4" w:space="0" w:color="auto"/>
              <w:right w:val="single" w:sz="4" w:space="0" w:color="auto"/>
            </w:tcBorders>
            <w:shd w:val="clear" w:color="000000" w:fill="FFFFFF"/>
            <w:vAlign w:val="center"/>
          </w:tcPr>
          <w:p w14:paraId="5CA8E85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Marijuana (THC) (test nhanh) [niệu]</w:t>
            </w:r>
          </w:p>
        </w:tc>
        <w:tc>
          <w:tcPr>
            <w:tcW w:w="3773" w:type="dxa"/>
            <w:tcBorders>
              <w:top w:val="nil"/>
              <w:left w:val="nil"/>
              <w:bottom w:val="single" w:sz="4" w:space="0" w:color="auto"/>
              <w:right w:val="single" w:sz="4" w:space="0" w:color="auto"/>
            </w:tcBorders>
            <w:shd w:val="clear" w:color="000000" w:fill="FFFFFF"/>
            <w:vAlign w:val="center"/>
          </w:tcPr>
          <w:p w14:paraId="56E5A911"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Định tính Marijuana (THC) (test nhanh) [niệu]</w:t>
            </w:r>
          </w:p>
        </w:tc>
        <w:tc>
          <w:tcPr>
            <w:tcW w:w="1411" w:type="dxa"/>
            <w:tcBorders>
              <w:top w:val="nil"/>
              <w:left w:val="nil"/>
              <w:bottom w:val="single" w:sz="4" w:space="0" w:color="auto"/>
              <w:right w:val="single" w:sz="4" w:space="0" w:color="auto"/>
            </w:tcBorders>
            <w:shd w:val="clear" w:color="000000" w:fill="FFFFFF"/>
            <w:vAlign w:val="center"/>
          </w:tcPr>
          <w:p w14:paraId="4393E71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1C1619A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2390AA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C0CEB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C7245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23.0195.1589</w:t>
            </w:r>
          </w:p>
        </w:tc>
        <w:tc>
          <w:tcPr>
            <w:tcW w:w="3516" w:type="dxa"/>
            <w:gridSpan w:val="2"/>
            <w:tcBorders>
              <w:top w:val="nil"/>
              <w:left w:val="nil"/>
              <w:bottom w:val="single" w:sz="4" w:space="0" w:color="auto"/>
              <w:right w:val="single" w:sz="4" w:space="0" w:color="auto"/>
            </w:tcBorders>
            <w:shd w:val="clear" w:color="000000" w:fill="FFFFFF"/>
            <w:vAlign w:val="center"/>
          </w:tcPr>
          <w:p w14:paraId="04C9D9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Codein (test nhanh) [niệu]</w:t>
            </w:r>
          </w:p>
        </w:tc>
        <w:tc>
          <w:tcPr>
            <w:tcW w:w="3773" w:type="dxa"/>
            <w:tcBorders>
              <w:top w:val="nil"/>
              <w:left w:val="nil"/>
              <w:bottom w:val="single" w:sz="4" w:space="0" w:color="auto"/>
              <w:right w:val="single" w:sz="4" w:space="0" w:color="auto"/>
            </w:tcBorders>
            <w:shd w:val="clear" w:color="000000" w:fill="FFFFFF"/>
            <w:vAlign w:val="center"/>
          </w:tcPr>
          <w:p w14:paraId="4EB455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Codein (test nhanh) [niệu]</w:t>
            </w:r>
          </w:p>
        </w:tc>
        <w:tc>
          <w:tcPr>
            <w:tcW w:w="1411" w:type="dxa"/>
            <w:tcBorders>
              <w:top w:val="nil"/>
              <w:left w:val="nil"/>
              <w:bottom w:val="single" w:sz="4" w:space="0" w:color="auto"/>
              <w:right w:val="single" w:sz="4" w:space="0" w:color="auto"/>
            </w:tcBorders>
            <w:shd w:val="clear" w:color="000000" w:fill="FFFFFF"/>
            <w:vAlign w:val="center"/>
          </w:tcPr>
          <w:p w14:paraId="773932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685A108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F626CF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15A429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B995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23.0194.1589</w:t>
            </w:r>
          </w:p>
        </w:tc>
        <w:tc>
          <w:tcPr>
            <w:tcW w:w="3516" w:type="dxa"/>
            <w:gridSpan w:val="2"/>
            <w:tcBorders>
              <w:top w:val="nil"/>
              <w:left w:val="nil"/>
              <w:bottom w:val="single" w:sz="4" w:space="0" w:color="auto"/>
              <w:right w:val="single" w:sz="4" w:space="0" w:color="auto"/>
            </w:tcBorders>
            <w:shd w:val="clear" w:color="000000" w:fill="FFFFFF"/>
            <w:vAlign w:val="center"/>
          </w:tcPr>
          <w:p w14:paraId="709E2A35"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Định tính Morphin (test nhanh) [niệu]</w:t>
            </w:r>
          </w:p>
        </w:tc>
        <w:tc>
          <w:tcPr>
            <w:tcW w:w="3773" w:type="dxa"/>
            <w:tcBorders>
              <w:top w:val="nil"/>
              <w:left w:val="nil"/>
              <w:bottom w:val="single" w:sz="4" w:space="0" w:color="auto"/>
              <w:right w:val="single" w:sz="4" w:space="0" w:color="auto"/>
            </w:tcBorders>
            <w:shd w:val="clear" w:color="000000" w:fill="FFFFFF"/>
            <w:vAlign w:val="center"/>
          </w:tcPr>
          <w:p w14:paraId="7EC61B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Morphin (test nhanh) [niệu]</w:t>
            </w:r>
          </w:p>
        </w:tc>
        <w:tc>
          <w:tcPr>
            <w:tcW w:w="1411" w:type="dxa"/>
            <w:tcBorders>
              <w:top w:val="nil"/>
              <w:left w:val="nil"/>
              <w:bottom w:val="single" w:sz="4" w:space="0" w:color="auto"/>
              <w:right w:val="single" w:sz="4" w:space="0" w:color="auto"/>
            </w:tcBorders>
            <w:shd w:val="clear" w:color="000000" w:fill="FFFFFF"/>
            <w:vAlign w:val="center"/>
          </w:tcPr>
          <w:p w14:paraId="110D8B2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4FA030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E7A811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DFA8AC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FA9FE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23.0193.1589</w:t>
            </w:r>
          </w:p>
        </w:tc>
        <w:tc>
          <w:tcPr>
            <w:tcW w:w="3516" w:type="dxa"/>
            <w:gridSpan w:val="2"/>
            <w:tcBorders>
              <w:top w:val="nil"/>
              <w:left w:val="nil"/>
              <w:bottom w:val="single" w:sz="4" w:space="0" w:color="auto"/>
              <w:right w:val="single" w:sz="4" w:space="0" w:color="auto"/>
            </w:tcBorders>
            <w:shd w:val="clear" w:color="000000" w:fill="FFFFFF"/>
            <w:vAlign w:val="center"/>
          </w:tcPr>
          <w:p w14:paraId="178A06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Opiate (test nhanh) [niệu]</w:t>
            </w:r>
          </w:p>
        </w:tc>
        <w:tc>
          <w:tcPr>
            <w:tcW w:w="3773" w:type="dxa"/>
            <w:tcBorders>
              <w:top w:val="nil"/>
              <w:left w:val="nil"/>
              <w:bottom w:val="single" w:sz="4" w:space="0" w:color="auto"/>
              <w:right w:val="single" w:sz="4" w:space="0" w:color="auto"/>
            </w:tcBorders>
            <w:shd w:val="clear" w:color="000000" w:fill="FFFFFF"/>
            <w:vAlign w:val="center"/>
          </w:tcPr>
          <w:p w14:paraId="2537A8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Opiate (test nhanh) [niệu]</w:t>
            </w:r>
          </w:p>
        </w:tc>
        <w:tc>
          <w:tcPr>
            <w:tcW w:w="1411" w:type="dxa"/>
            <w:tcBorders>
              <w:top w:val="nil"/>
              <w:left w:val="nil"/>
              <w:bottom w:val="single" w:sz="4" w:space="0" w:color="auto"/>
              <w:right w:val="single" w:sz="4" w:space="0" w:color="auto"/>
            </w:tcBorders>
            <w:shd w:val="clear" w:color="000000" w:fill="FFFFFF"/>
            <w:vAlign w:val="center"/>
          </w:tcPr>
          <w:p w14:paraId="635A6F9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1F77B57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19D60C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CB7DCF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4A41E9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06.0073.1589</w:t>
            </w:r>
          </w:p>
        </w:tc>
        <w:tc>
          <w:tcPr>
            <w:tcW w:w="3516" w:type="dxa"/>
            <w:gridSpan w:val="2"/>
            <w:tcBorders>
              <w:top w:val="nil"/>
              <w:left w:val="nil"/>
              <w:bottom w:val="single" w:sz="4" w:space="0" w:color="auto"/>
              <w:right w:val="single" w:sz="4" w:space="0" w:color="auto"/>
            </w:tcBorders>
            <w:shd w:val="clear" w:color="000000" w:fill="FFFFFF"/>
            <w:vAlign w:val="center"/>
          </w:tcPr>
          <w:p w14:paraId="67361ED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nhanh phát hiện chất opiat trong nước tiểu</w:t>
            </w:r>
          </w:p>
        </w:tc>
        <w:tc>
          <w:tcPr>
            <w:tcW w:w="3773" w:type="dxa"/>
            <w:tcBorders>
              <w:top w:val="nil"/>
              <w:left w:val="nil"/>
              <w:bottom w:val="single" w:sz="4" w:space="0" w:color="auto"/>
              <w:right w:val="single" w:sz="4" w:space="0" w:color="auto"/>
            </w:tcBorders>
            <w:shd w:val="clear" w:color="000000" w:fill="FFFFFF"/>
            <w:vAlign w:val="center"/>
          </w:tcPr>
          <w:p w14:paraId="2249B0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nhanh phát hiện chất opiat trong nước tiểu</w:t>
            </w:r>
          </w:p>
        </w:tc>
        <w:tc>
          <w:tcPr>
            <w:tcW w:w="1411" w:type="dxa"/>
            <w:tcBorders>
              <w:top w:val="nil"/>
              <w:left w:val="nil"/>
              <w:bottom w:val="single" w:sz="4" w:space="0" w:color="auto"/>
              <w:right w:val="single" w:sz="4" w:space="0" w:color="auto"/>
            </w:tcBorders>
            <w:shd w:val="clear" w:color="000000" w:fill="FFFFFF"/>
            <w:vAlign w:val="center"/>
          </w:tcPr>
          <w:p w14:paraId="7FF24CB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0D76CC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3869A2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D9556E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33BBC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23.0197.1590</w:t>
            </w:r>
          </w:p>
        </w:tc>
        <w:tc>
          <w:tcPr>
            <w:tcW w:w="3516" w:type="dxa"/>
            <w:gridSpan w:val="2"/>
            <w:tcBorders>
              <w:top w:val="nil"/>
              <w:left w:val="nil"/>
              <w:bottom w:val="single" w:sz="4" w:space="0" w:color="auto"/>
              <w:right w:val="single" w:sz="4" w:space="0" w:color="auto"/>
            </w:tcBorders>
            <w:shd w:val="clear" w:color="000000" w:fill="FFFFFF"/>
            <w:vAlign w:val="center"/>
          </w:tcPr>
          <w:p w14:paraId="3CB69AC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Phospho [niệu]</w:t>
            </w:r>
          </w:p>
        </w:tc>
        <w:tc>
          <w:tcPr>
            <w:tcW w:w="3773" w:type="dxa"/>
            <w:tcBorders>
              <w:top w:val="nil"/>
              <w:left w:val="nil"/>
              <w:bottom w:val="single" w:sz="4" w:space="0" w:color="auto"/>
              <w:right w:val="single" w:sz="4" w:space="0" w:color="auto"/>
            </w:tcBorders>
            <w:shd w:val="clear" w:color="000000" w:fill="FFFFFF"/>
            <w:vAlign w:val="center"/>
          </w:tcPr>
          <w:p w14:paraId="445D93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Phospho [niệu]</w:t>
            </w:r>
          </w:p>
        </w:tc>
        <w:tc>
          <w:tcPr>
            <w:tcW w:w="1411" w:type="dxa"/>
            <w:tcBorders>
              <w:top w:val="nil"/>
              <w:left w:val="nil"/>
              <w:bottom w:val="single" w:sz="4" w:space="0" w:color="auto"/>
              <w:right w:val="single" w:sz="4" w:space="0" w:color="auto"/>
            </w:tcBorders>
            <w:shd w:val="clear" w:color="000000" w:fill="FFFFFF"/>
            <w:vAlign w:val="center"/>
          </w:tcPr>
          <w:p w14:paraId="54EE689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14,800 </w:t>
            </w:r>
          </w:p>
        </w:tc>
        <w:tc>
          <w:tcPr>
            <w:tcW w:w="2058" w:type="dxa"/>
            <w:tcBorders>
              <w:top w:val="nil"/>
              <w:left w:val="nil"/>
              <w:bottom w:val="single" w:sz="4" w:space="0" w:color="auto"/>
              <w:right w:val="single" w:sz="4" w:space="0" w:color="auto"/>
            </w:tcBorders>
            <w:shd w:val="clear" w:color="000000" w:fill="FFFFFF"/>
            <w:vAlign w:val="center"/>
          </w:tcPr>
          <w:p w14:paraId="59300D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6278EA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D374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42AFE2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23.0202.1592</w:t>
            </w:r>
          </w:p>
        </w:tc>
        <w:tc>
          <w:tcPr>
            <w:tcW w:w="3516" w:type="dxa"/>
            <w:gridSpan w:val="2"/>
            <w:tcBorders>
              <w:top w:val="nil"/>
              <w:left w:val="nil"/>
              <w:bottom w:val="single" w:sz="4" w:space="0" w:color="auto"/>
              <w:right w:val="single" w:sz="4" w:space="0" w:color="auto"/>
            </w:tcBorders>
            <w:shd w:val="clear" w:color="000000" w:fill="FFFFFF"/>
            <w:vAlign w:val="center"/>
          </w:tcPr>
          <w:p w14:paraId="7065934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Protein Bence-Jones [niệu]</w:t>
            </w:r>
          </w:p>
        </w:tc>
        <w:tc>
          <w:tcPr>
            <w:tcW w:w="3773" w:type="dxa"/>
            <w:tcBorders>
              <w:top w:val="nil"/>
              <w:left w:val="nil"/>
              <w:bottom w:val="single" w:sz="4" w:space="0" w:color="auto"/>
              <w:right w:val="single" w:sz="4" w:space="0" w:color="auto"/>
            </w:tcBorders>
            <w:shd w:val="clear" w:color="000000" w:fill="FFFFFF"/>
            <w:vAlign w:val="center"/>
          </w:tcPr>
          <w:p w14:paraId="03CF2A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Protein Bence-Jones [niệu]</w:t>
            </w:r>
          </w:p>
        </w:tc>
        <w:tc>
          <w:tcPr>
            <w:tcW w:w="1411" w:type="dxa"/>
            <w:tcBorders>
              <w:top w:val="nil"/>
              <w:left w:val="nil"/>
              <w:bottom w:val="single" w:sz="4" w:space="0" w:color="auto"/>
              <w:right w:val="single" w:sz="4" w:space="0" w:color="auto"/>
            </w:tcBorders>
            <w:shd w:val="clear" w:color="000000" w:fill="FFFFFF"/>
            <w:vAlign w:val="center"/>
          </w:tcPr>
          <w:p w14:paraId="3D9BCE0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15,700 </w:t>
            </w:r>
          </w:p>
        </w:tc>
        <w:tc>
          <w:tcPr>
            <w:tcW w:w="2058" w:type="dxa"/>
            <w:tcBorders>
              <w:top w:val="nil"/>
              <w:left w:val="nil"/>
              <w:bottom w:val="single" w:sz="4" w:space="0" w:color="auto"/>
              <w:right w:val="single" w:sz="4" w:space="0" w:color="auto"/>
            </w:tcBorders>
            <w:shd w:val="clear" w:color="000000" w:fill="FFFFFF"/>
            <w:vAlign w:val="center"/>
          </w:tcPr>
          <w:p w14:paraId="1D3C87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366740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6992D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D6FCF3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23.0187.1593</w:t>
            </w:r>
          </w:p>
        </w:tc>
        <w:tc>
          <w:tcPr>
            <w:tcW w:w="3516" w:type="dxa"/>
            <w:gridSpan w:val="2"/>
            <w:tcBorders>
              <w:top w:val="nil"/>
              <w:left w:val="nil"/>
              <w:bottom w:val="single" w:sz="4" w:space="0" w:color="auto"/>
              <w:right w:val="single" w:sz="4" w:space="0" w:color="auto"/>
            </w:tcBorders>
            <w:shd w:val="clear" w:color="000000" w:fill="FFFFFF"/>
            <w:vAlign w:val="center"/>
          </w:tcPr>
          <w:p w14:paraId="256D42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Glucose (niệu)</w:t>
            </w:r>
          </w:p>
        </w:tc>
        <w:tc>
          <w:tcPr>
            <w:tcW w:w="3773" w:type="dxa"/>
            <w:tcBorders>
              <w:top w:val="nil"/>
              <w:left w:val="nil"/>
              <w:bottom w:val="single" w:sz="4" w:space="0" w:color="auto"/>
              <w:right w:val="single" w:sz="4" w:space="0" w:color="auto"/>
            </w:tcBorders>
            <w:shd w:val="clear" w:color="000000" w:fill="FFFFFF"/>
            <w:vAlign w:val="center"/>
          </w:tcPr>
          <w:p w14:paraId="6B8BDB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Glucose (niệu)</w:t>
            </w:r>
          </w:p>
        </w:tc>
        <w:tc>
          <w:tcPr>
            <w:tcW w:w="1411" w:type="dxa"/>
            <w:tcBorders>
              <w:top w:val="nil"/>
              <w:left w:val="nil"/>
              <w:bottom w:val="single" w:sz="4" w:space="0" w:color="auto"/>
              <w:right w:val="single" w:sz="4" w:space="0" w:color="auto"/>
            </w:tcBorders>
            <w:shd w:val="clear" w:color="000000" w:fill="FFFFFF"/>
            <w:vAlign w:val="center"/>
          </w:tcPr>
          <w:p w14:paraId="6F60F08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10,000 </w:t>
            </w:r>
          </w:p>
        </w:tc>
        <w:tc>
          <w:tcPr>
            <w:tcW w:w="2058" w:type="dxa"/>
            <w:tcBorders>
              <w:top w:val="nil"/>
              <w:left w:val="nil"/>
              <w:bottom w:val="single" w:sz="4" w:space="0" w:color="auto"/>
              <w:right w:val="single" w:sz="4" w:space="0" w:color="auto"/>
            </w:tcBorders>
            <w:shd w:val="clear" w:color="000000" w:fill="FFFFFF"/>
            <w:vAlign w:val="center"/>
          </w:tcPr>
          <w:p w14:paraId="74F919F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70C1CA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C7EBD4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5316E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23.0201.1593</w:t>
            </w:r>
          </w:p>
        </w:tc>
        <w:tc>
          <w:tcPr>
            <w:tcW w:w="3516" w:type="dxa"/>
            <w:gridSpan w:val="2"/>
            <w:tcBorders>
              <w:top w:val="nil"/>
              <w:left w:val="nil"/>
              <w:bottom w:val="single" w:sz="4" w:space="0" w:color="auto"/>
              <w:right w:val="single" w:sz="4" w:space="0" w:color="auto"/>
            </w:tcBorders>
            <w:shd w:val="clear" w:color="000000" w:fill="FFFFFF"/>
            <w:vAlign w:val="center"/>
          </w:tcPr>
          <w:p w14:paraId="5466D0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Protein (niệu)</w:t>
            </w:r>
          </w:p>
        </w:tc>
        <w:tc>
          <w:tcPr>
            <w:tcW w:w="3773" w:type="dxa"/>
            <w:tcBorders>
              <w:top w:val="nil"/>
              <w:left w:val="nil"/>
              <w:bottom w:val="single" w:sz="4" w:space="0" w:color="auto"/>
              <w:right w:val="single" w:sz="4" w:space="0" w:color="auto"/>
            </w:tcBorders>
            <w:shd w:val="clear" w:color="000000" w:fill="FFFFFF"/>
            <w:vAlign w:val="center"/>
          </w:tcPr>
          <w:p w14:paraId="076223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Protein (niệu)</w:t>
            </w:r>
          </w:p>
        </w:tc>
        <w:tc>
          <w:tcPr>
            <w:tcW w:w="1411" w:type="dxa"/>
            <w:tcBorders>
              <w:top w:val="nil"/>
              <w:left w:val="nil"/>
              <w:bottom w:val="single" w:sz="4" w:space="0" w:color="auto"/>
              <w:right w:val="single" w:sz="4" w:space="0" w:color="auto"/>
            </w:tcBorders>
            <w:shd w:val="clear" w:color="000000" w:fill="FFFFFF"/>
            <w:vAlign w:val="center"/>
          </w:tcPr>
          <w:p w14:paraId="5B0133D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10,000 </w:t>
            </w:r>
          </w:p>
        </w:tc>
        <w:tc>
          <w:tcPr>
            <w:tcW w:w="2058" w:type="dxa"/>
            <w:tcBorders>
              <w:top w:val="nil"/>
              <w:left w:val="nil"/>
              <w:bottom w:val="single" w:sz="4" w:space="0" w:color="auto"/>
              <w:right w:val="single" w:sz="4" w:space="0" w:color="auto"/>
            </w:tcBorders>
            <w:shd w:val="clear" w:color="000000" w:fill="FFFFFF"/>
            <w:vAlign w:val="center"/>
          </w:tcPr>
          <w:p w14:paraId="582FA6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F162FD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6B451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EB3914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22.0151.1594</w:t>
            </w:r>
          </w:p>
        </w:tc>
        <w:tc>
          <w:tcPr>
            <w:tcW w:w="3516" w:type="dxa"/>
            <w:gridSpan w:val="2"/>
            <w:tcBorders>
              <w:top w:val="nil"/>
              <w:left w:val="nil"/>
              <w:bottom w:val="single" w:sz="4" w:space="0" w:color="auto"/>
              <w:right w:val="single" w:sz="4" w:space="0" w:color="auto"/>
            </w:tcBorders>
            <w:shd w:val="clear" w:color="000000" w:fill="FFFFFF"/>
            <w:vAlign w:val="center"/>
          </w:tcPr>
          <w:p w14:paraId="39D8F5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Cặn Addis</w:t>
            </w:r>
          </w:p>
        </w:tc>
        <w:tc>
          <w:tcPr>
            <w:tcW w:w="3773" w:type="dxa"/>
            <w:tcBorders>
              <w:top w:val="nil"/>
              <w:left w:val="nil"/>
              <w:bottom w:val="single" w:sz="4" w:space="0" w:color="auto"/>
              <w:right w:val="single" w:sz="4" w:space="0" w:color="auto"/>
            </w:tcBorders>
            <w:shd w:val="clear" w:color="000000" w:fill="FFFFFF"/>
            <w:vAlign w:val="center"/>
          </w:tcPr>
          <w:p w14:paraId="535AD5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Cặn Addis</w:t>
            </w:r>
          </w:p>
        </w:tc>
        <w:tc>
          <w:tcPr>
            <w:tcW w:w="1411" w:type="dxa"/>
            <w:tcBorders>
              <w:top w:val="nil"/>
              <w:left w:val="nil"/>
              <w:bottom w:val="single" w:sz="4" w:space="0" w:color="auto"/>
              <w:right w:val="single" w:sz="4" w:space="0" w:color="auto"/>
            </w:tcBorders>
            <w:shd w:val="clear" w:color="000000" w:fill="FFFFFF"/>
            <w:vAlign w:val="center"/>
          </w:tcPr>
          <w:p w14:paraId="5EC5032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4716C1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D4B21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13523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B0A52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22.0149.1594</w:t>
            </w:r>
          </w:p>
        </w:tc>
        <w:tc>
          <w:tcPr>
            <w:tcW w:w="3516" w:type="dxa"/>
            <w:gridSpan w:val="2"/>
            <w:tcBorders>
              <w:top w:val="nil"/>
              <w:left w:val="nil"/>
              <w:bottom w:val="single" w:sz="4" w:space="0" w:color="auto"/>
              <w:right w:val="single" w:sz="4" w:space="0" w:color="auto"/>
            </w:tcBorders>
            <w:shd w:val="clear" w:color="000000" w:fill="FFFFFF"/>
            <w:vAlign w:val="center"/>
          </w:tcPr>
          <w:p w14:paraId="29BD73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Xét nghiệm tế bào cặn nước tiểu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64146CD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Xét nghiệm tế bào cặn nước tiểu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7EA03A9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31,400 </w:t>
            </w:r>
          </w:p>
        </w:tc>
        <w:tc>
          <w:tcPr>
            <w:tcW w:w="2058" w:type="dxa"/>
            <w:tcBorders>
              <w:top w:val="nil"/>
              <w:left w:val="nil"/>
              <w:bottom w:val="single" w:sz="4" w:space="0" w:color="auto"/>
              <w:right w:val="single" w:sz="4" w:space="0" w:color="auto"/>
            </w:tcBorders>
            <w:shd w:val="clear" w:color="000000" w:fill="FFFFFF"/>
            <w:vAlign w:val="center"/>
          </w:tcPr>
          <w:p w14:paraId="63F56F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E0E012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FC0FD0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1729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9B742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23.0206.1596</w:t>
            </w:r>
          </w:p>
        </w:tc>
        <w:tc>
          <w:tcPr>
            <w:tcW w:w="3516" w:type="dxa"/>
            <w:gridSpan w:val="2"/>
            <w:tcBorders>
              <w:top w:val="nil"/>
              <w:left w:val="nil"/>
              <w:bottom w:val="single" w:sz="4" w:space="0" w:color="auto"/>
              <w:right w:val="single" w:sz="4" w:space="0" w:color="auto"/>
            </w:tcBorders>
            <w:shd w:val="clear" w:color="000000" w:fill="FFFFFF"/>
            <w:vAlign w:val="center"/>
          </w:tcPr>
          <w:p w14:paraId="466E68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Tổng phân tích nước tiểu (Bằng máy tự động)</w:t>
            </w:r>
          </w:p>
        </w:tc>
        <w:tc>
          <w:tcPr>
            <w:tcW w:w="3773" w:type="dxa"/>
            <w:tcBorders>
              <w:top w:val="nil"/>
              <w:left w:val="nil"/>
              <w:bottom w:val="single" w:sz="4" w:space="0" w:color="auto"/>
              <w:right w:val="single" w:sz="4" w:space="0" w:color="auto"/>
            </w:tcBorders>
            <w:shd w:val="clear" w:color="000000" w:fill="FFFFFF"/>
            <w:vAlign w:val="center"/>
          </w:tcPr>
          <w:p w14:paraId="149F9D08"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Tổng phân tích nước tiểu (Bằng máy tự động)</w:t>
            </w:r>
          </w:p>
        </w:tc>
        <w:tc>
          <w:tcPr>
            <w:tcW w:w="1411" w:type="dxa"/>
            <w:tcBorders>
              <w:top w:val="nil"/>
              <w:left w:val="nil"/>
              <w:bottom w:val="single" w:sz="4" w:space="0" w:color="auto"/>
              <w:right w:val="single" w:sz="4" w:space="0" w:color="auto"/>
            </w:tcBorders>
            <w:shd w:val="clear" w:color="000000" w:fill="FFFFFF"/>
            <w:vAlign w:val="center"/>
          </w:tcPr>
          <w:p w14:paraId="4A57FA1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20,000 </w:t>
            </w:r>
          </w:p>
        </w:tc>
        <w:tc>
          <w:tcPr>
            <w:tcW w:w="2058" w:type="dxa"/>
            <w:tcBorders>
              <w:top w:val="nil"/>
              <w:left w:val="nil"/>
              <w:bottom w:val="single" w:sz="4" w:space="0" w:color="auto"/>
              <w:right w:val="single" w:sz="4" w:space="0" w:color="auto"/>
            </w:tcBorders>
            <w:shd w:val="clear" w:color="000000" w:fill="FFFFFF"/>
            <w:vAlign w:val="center"/>
          </w:tcPr>
          <w:p w14:paraId="2C2261C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DAD9F8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A50458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1730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48779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23.0176.1598</w:t>
            </w:r>
          </w:p>
        </w:tc>
        <w:tc>
          <w:tcPr>
            <w:tcW w:w="3516" w:type="dxa"/>
            <w:gridSpan w:val="2"/>
            <w:tcBorders>
              <w:top w:val="nil"/>
              <w:left w:val="nil"/>
              <w:bottom w:val="single" w:sz="4" w:space="0" w:color="auto"/>
              <w:right w:val="single" w:sz="4" w:space="0" w:color="auto"/>
            </w:tcBorders>
            <w:shd w:val="clear" w:color="000000" w:fill="FFFFFF"/>
            <w:vAlign w:val="center"/>
          </w:tcPr>
          <w:p w14:paraId="4C4BEA5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Axit Uric [niệu]</w:t>
            </w:r>
          </w:p>
        </w:tc>
        <w:tc>
          <w:tcPr>
            <w:tcW w:w="3773" w:type="dxa"/>
            <w:tcBorders>
              <w:top w:val="nil"/>
              <w:left w:val="nil"/>
              <w:bottom w:val="single" w:sz="4" w:space="0" w:color="auto"/>
              <w:right w:val="single" w:sz="4" w:space="0" w:color="auto"/>
            </w:tcBorders>
            <w:shd w:val="clear" w:color="000000" w:fill="FFFFFF"/>
            <w:vAlign w:val="center"/>
          </w:tcPr>
          <w:p w14:paraId="176A5E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Axit Uric [niệu]</w:t>
            </w:r>
          </w:p>
        </w:tc>
        <w:tc>
          <w:tcPr>
            <w:tcW w:w="1411" w:type="dxa"/>
            <w:tcBorders>
              <w:top w:val="nil"/>
              <w:left w:val="nil"/>
              <w:bottom w:val="single" w:sz="4" w:space="0" w:color="auto"/>
              <w:right w:val="single" w:sz="4" w:space="0" w:color="auto"/>
            </w:tcBorders>
            <w:shd w:val="clear" w:color="000000" w:fill="FFFFFF"/>
            <w:vAlign w:val="center"/>
          </w:tcPr>
          <w:p w14:paraId="66C7A67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11,700 </w:t>
            </w:r>
          </w:p>
        </w:tc>
        <w:tc>
          <w:tcPr>
            <w:tcW w:w="2058" w:type="dxa"/>
            <w:tcBorders>
              <w:top w:val="nil"/>
              <w:left w:val="nil"/>
              <w:bottom w:val="single" w:sz="4" w:space="0" w:color="auto"/>
              <w:right w:val="single" w:sz="4" w:space="0" w:color="auto"/>
            </w:tcBorders>
            <w:shd w:val="clear" w:color="000000" w:fill="FFFFFF"/>
            <w:vAlign w:val="center"/>
          </w:tcPr>
          <w:p w14:paraId="14495E2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DB0338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8CD37E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1731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3E6BEE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23.0184.1598</w:t>
            </w:r>
          </w:p>
        </w:tc>
        <w:tc>
          <w:tcPr>
            <w:tcW w:w="3516" w:type="dxa"/>
            <w:gridSpan w:val="2"/>
            <w:tcBorders>
              <w:top w:val="nil"/>
              <w:left w:val="nil"/>
              <w:bottom w:val="single" w:sz="4" w:space="0" w:color="auto"/>
              <w:right w:val="single" w:sz="4" w:space="0" w:color="auto"/>
            </w:tcBorders>
            <w:shd w:val="clear" w:color="000000" w:fill="FFFFFF"/>
            <w:vAlign w:val="center"/>
          </w:tcPr>
          <w:p w14:paraId="6635CAC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Creatinin (niệu)</w:t>
            </w:r>
          </w:p>
        </w:tc>
        <w:tc>
          <w:tcPr>
            <w:tcW w:w="3773" w:type="dxa"/>
            <w:tcBorders>
              <w:top w:val="nil"/>
              <w:left w:val="nil"/>
              <w:bottom w:val="single" w:sz="4" w:space="0" w:color="auto"/>
              <w:right w:val="single" w:sz="4" w:space="0" w:color="auto"/>
            </w:tcBorders>
            <w:shd w:val="clear" w:color="000000" w:fill="FFFFFF"/>
            <w:vAlign w:val="center"/>
          </w:tcPr>
          <w:p w14:paraId="38B0221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Creatinin (niệu)</w:t>
            </w:r>
          </w:p>
        </w:tc>
        <w:tc>
          <w:tcPr>
            <w:tcW w:w="1411" w:type="dxa"/>
            <w:tcBorders>
              <w:top w:val="nil"/>
              <w:left w:val="nil"/>
              <w:bottom w:val="single" w:sz="4" w:space="0" w:color="auto"/>
              <w:right w:val="single" w:sz="4" w:space="0" w:color="auto"/>
            </w:tcBorders>
            <w:shd w:val="clear" w:color="000000" w:fill="FFFFFF"/>
            <w:vAlign w:val="center"/>
          </w:tcPr>
          <w:p w14:paraId="5819576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11,700 </w:t>
            </w:r>
          </w:p>
        </w:tc>
        <w:tc>
          <w:tcPr>
            <w:tcW w:w="2058" w:type="dxa"/>
            <w:tcBorders>
              <w:top w:val="nil"/>
              <w:left w:val="nil"/>
              <w:bottom w:val="single" w:sz="4" w:space="0" w:color="auto"/>
              <w:right w:val="single" w:sz="4" w:space="0" w:color="auto"/>
            </w:tcBorders>
            <w:shd w:val="clear" w:color="000000" w:fill="FFFFFF"/>
            <w:vAlign w:val="center"/>
          </w:tcPr>
          <w:p w14:paraId="5F3ACBF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E772E1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BB67A1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1732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77BF4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23.0205.1598</w:t>
            </w:r>
          </w:p>
        </w:tc>
        <w:tc>
          <w:tcPr>
            <w:tcW w:w="3516" w:type="dxa"/>
            <w:gridSpan w:val="2"/>
            <w:tcBorders>
              <w:top w:val="nil"/>
              <w:left w:val="nil"/>
              <w:bottom w:val="single" w:sz="4" w:space="0" w:color="auto"/>
              <w:right w:val="single" w:sz="4" w:space="0" w:color="auto"/>
            </w:tcBorders>
            <w:shd w:val="clear" w:color="000000" w:fill="FFFFFF"/>
            <w:vAlign w:val="center"/>
          </w:tcPr>
          <w:p w14:paraId="06F182E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Urê (niệu)</w:t>
            </w:r>
          </w:p>
        </w:tc>
        <w:tc>
          <w:tcPr>
            <w:tcW w:w="3773" w:type="dxa"/>
            <w:tcBorders>
              <w:top w:val="nil"/>
              <w:left w:val="nil"/>
              <w:bottom w:val="single" w:sz="4" w:space="0" w:color="auto"/>
              <w:right w:val="single" w:sz="4" w:space="0" w:color="auto"/>
            </w:tcBorders>
            <w:shd w:val="clear" w:color="000000" w:fill="FFFFFF"/>
            <w:vAlign w:val="center"/>
          </w:tcPr>
          <w:p w14:paraId="7A377A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lượng Urê (niệu)</w:t>
            </w:r>
          </w:p>
        </w:tc>
        <w:tc>
          <w:tcPr>
            <w:tcW w:w="1411" w:type="dxa"/>
            <w:tcBorders>
              <w:top w:val="nil"/>
              <w:left w:val="nil"/>
              <w:bottom w:val="single" w:sz="4" w:space="0" w:color="auto"/>
              <w:right w:val="single" w:sz="4" w:space="0" w:color="auto"/>
            </w:tcBorders>
            <w:shd w:val="clear" w:color="000000" w:fill="FFFFFF"/>
            <w:vAlign w:val="center"/>
          </w:tcPr>
          <w:p w14:paraId="3D5C10D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11,700 </w:t>
            </w:r>
          </w:p>
        </w:tc>
        <w:tc>
          <w:tcPr>
            <w:tcW w:w="2058" w:type="dxa"/>
            <w:tcBorders>
              <w:top w:val="nil"/>
              <w:left w:val="nil"/>
              <w:bottom w:val="single" w:sz="4" w:space="0" w:color="auto"/>
              <w:right w:val="single" w:sz="4" w:space="0" w:color="auto"/>
            </w:tcBorders>
            <w:shd w:val="clear" w:color="000000" w:fill="FFFFFF"/>
            <w:vAlign w:val="center"/>
          </w:tcPr>
          <w:p w14:paraId="0FFF414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4B2DC7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D2FC2C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1733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C5137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23.0198.1602</w:t>
            </w:r>
          </w:p>
        </w:tc>
        <w:tc>
          <w:tcPr>
            <w:tcW w:w="3516" w:type="dxa"/>
            <w:gridSpan w:val="2"/>
            <w:tcBorders>
              <w:top w:val="nil"/>
              <w:left w:val="nil"/>
              <w:bottom w:val="single" w:sz="4" w:space="0" w:color="auto"/>
              <w:right w:val="single" w:sz="4" w:space="0" w:color="auto"/>
            </w:tcBorders>
            <w:shd w:val="clear" w:color="000000" w:fill="FFFFFF"/>
            <w:vAlign w:val="center"/>
          </w:tcPr>
          <w:p w14:paraId="12C140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Phospho hữu cơ [niệu]</w:t>
            </w:r>
          </w:p>
        </w:tc>
        <w:tc>
          <w:tcPr>
            <w:tcW w:w="3773" w:type="dxa"/>
            <w:tcBorders>
              <w:top w:val="nil"/>
              <w:left w:val="nil"/>
              <w:bottom w:val="single" w:sz="4" w:space="0" w:color="auto"/>
              <w:right w:val="single" w:sz="4" w:space="0" w:color="auto"/>
            </w:tcBorders>
            <w:shd w:val="clear" w:color="000000" w:fill="FFFFFF"/>
            <w:vAlign w:val="center"/>
          </w:tcPr>
          <w:p w14:paraId="1AD94B0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Phospho hữu cơ [niệu]</w:t>
            </w:r>
          </w:p>
        </w:tc>
        <w:tc>
          <w:tcPr>
            <w:tcW w:w="1411" w:type="dxa"/>
            <w:tcBorders>
              <w:top w:val="nil"/>
              <w:left w:val="nil"/>
              <w:bottom w:val="single" w:sz="4" w:space="0" w:color="auto"/>
              <w:right w:val="single" w:sz="4" w:space="0" w:color="auto"/>
            </w:tcBorders>
            <w:shd w:val="clear" w:color="000000" w:fill="FFFFFF"/>
            <w:vAlign w:val="center"/>
          </w:tcPr>
          <w:p w14:paraId="1D207D5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4,600 </w:t>
            </w:r>
          </w:p>
        </w:tc>
        <w:tc>
          <w:tcPr>
            <w:tcW w:w="2058" w:type="dxa"/>
            <w:tcBorders>
              <w:top w:val="nil"/>
              <w:left w:val="nil"/>
              <w:bottom w:val="single" w:sz="4" w:space="0" w:color="auto"/>
              <w:right w:val="single" w:sz="4" w:space="0" w:color="auto"/>
            </w:tcBorders>
            <w:shd w:val="clear" w:color="000000" w:fill="FFFFFF"/>
            <w:vAlign w:val="center"/>
          </w:tcPr>
          <w:p w14:paraId="02759A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0BCFAD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CC0549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1734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97903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23.0209.1606</w:t>
            </w:r>
          </w:p>
        </w:tc>
        <w:tc>
          <w:tcPr>
            <w:tcW w:w="3516" w:type="dxa"/>
            <w:gridSpan w:val="2"/>
            <w:tcBorders>
              <w:top w:val="nil"/>
              <w:left w:val="nil"/>
              <w:bottom w:val="single" w:sz="4" w:space="0" w:color="auto"/>
              <w:right w:val="single" w:sz="4" w:space="0" w:color="auto"/>
            </w:tcBorders>
            <w:shd w:val="clear" w:color="000000" w:fill="FFFFFF"/>
            <w:vAlign w:val="center"/>
          </w:tcPr>
          <w:p w14:paraId="429AB5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Phản ứng Pandy [dịch]</w:t>
            </w:r>
          </w:p>
        </w:tc>
        <w:tc>
          <w:tcPr>
            <w:tcW w:w="3773" w:type="dxa"/>
            <w:tcBorders>
              <w:top w:val="nil"/>
              <w:left w:val="nil"/>
              <w:bottom w:val="single" w:sz="4" w:space="0" w:color="auto"/>
              <w:right w:val="single" w:sz="4" w:space="0" w:color="auto"/>
            </w:tcBorders>
            <w:shd w:val="clear" w:color="000000" w:fill="FFFFFF"/>
            <w:vAlign w:val="center"/>
          </w:tcPr>
          <w:p w14:paraId="4420EA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Phản ứng Pandy [dịch]</w:t>
            </w:r>
          </w:p>
        </w:tc>
        <w:tc>
          <w:tcPr>
            <w:tcW w:w="1411" w:type="dxa"/>
            <w:tcBorders>
              <w:top w:val="nil"/>
              <w:left w:val="nil"/>
              <w:bottom w:val="single" w:sz="4" w:space="0" w:color="auto"/>
              <w:right w:val="single" w:sz="4" w:space="0" w:color="auto"/>
            </w:tcBorders>
            <w:shd w:val="clear" w:color="000000" w:fill="FFFFFF"/>
            <w:vAlign w:val="center"/>
          </w:tcPr>
          <w:p w14:paraId="3DCFFE9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6,100 </w:t>
            </w:r>
          </w:p>
        </w:tc>
        <w:tc>
          <w:tcPr>
            <w:tcW w:w="2058" w:type="dxa"/>
            <w:tcBorders>
              <w:top w:val="nil"/>
              <w:left w:val="nil"/>
              <w:bottom w:val="single" w:sz="4" w:space="0" w:color="auto"/>
              <w:right w:val="single" w:sz="4" w:space="0" w:color="auto"/>
            </w:tcBorders>
            <w:shd w:val="clear" w:color="000000" w:fill="FFFFFF"/>
            <w:vAlign w:val="center"/>
          </w:tcPr>
          <w:p w14:paraId="6F67EB5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F55B95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CF002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1735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EA8D74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23.0220.1608</w:t>
            </w:r>
          </w:p>
        </w:tc>
        <w:tc>
          <w:tcPr>
            <w:tcW w:w="3516" w:type="dxa"/>
            <w:gridSpan w:val="2"/>
            <w:tcBorders>
              <w:top w:val="nil"/>
              <w:left w:val="nil"/>
              <w:bottom w:val="single" w:sz="4" w:space="0" w:color="auto"/>
              <w:right w:val="single" w:sz="4" w:space="0" w:color="auto"/>
            </w:tcBorders>
            <w:shd w:val="clear" w:color="000000" w:fill="FFFFFF"/>
            <w:vAlign w:val="center"/>
          </w:tcPr>
          <w:p w14:paraId="3E58A66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Phản ứng Rivalta [dịch]</w:t>
            </w:r>
          </w:p>
        </w:tc>
        <w:tc>
          <w:tcPr>
            <w:tcW w:w="3773" w:type="dxa"/>
            <w:tcBorders>
              <w:top w:val="nil"/>
              <w:left w:val="nil"/>
              <w:bottom w:val="single" w:sz="4" w:space="0" w:color="auto"/>
              <w:right w:val="single" w:sz="4" w:space="0" w:color="auto"/>
            </w:tcBorders>
            <w:shd w:val="clear" w:color="000000" w:fill="FFFFFF"/>
            <w:vAlign w:val="center"/>
          </w:tcPr>
          <w:p w14:paraId="69F37EF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Phản ứng Rivalta [dịch]</w:t>
            </w:r>
          </w:p>
        </w:tc>
        <w:tc>
          <w:tcPr>
            <w:tcW w:w="1411" w:type="dxa"/>
            <w:tcBorders>
              <w:top w:val="nil"/>
              <w:left w:val="nil"/>
              <w:bottom w:val="single" w:sz="4" w:space="0" w:color="auto"/>
              <w:right w:val="single" w:sz="4" w:space="0" w:color="auto"/>
            </w:tcBorders>
            <w:shd w:val="clear" w:color="000000" w:fill="FFFFFF"/>
            <w:vAlign w:val="center"/>
          </w:tcPr>
          <w:p w14:paraId="3D5A147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6,100 </w:t>
            </w:r>
          </w:p>
        </w:tc>
        <w:tc>
          <w:tcPr>
            <w:tcW w:w="2058" w:type="dxa"/>
            <w:tcBorders>
              <w:top w:val="nil"/>
              <w:left w:val="nil"/>
              <w:bottom w:val="single" w:sz="4" w:space="0" w:color="auto"/>
              <w:right w:val="single" w:sz="4" w:space="0" w:color="auto"/>
            </w:tcBorders>
            <w:shd w:val="clear" w:color="000000" w:fill="FFFFFF"/>
            <w:vAlign w:val="center"/>
          </w:tcPr>
          <w:p w14:paraId="43CFA0B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15D4F0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6B41A2A"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1736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65CBC1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22.0152.1609</w:t>
            </w:r>
          </w:p>
        </w:tc>
        <w:tc>
          <w:tcPr>
            <w:tcW w:w="3516" w:type="dxa"/>
            <w:gridSpan w:val="2"/>
            <w:tcBorders>
              <w:top w:val="nil"/>
              <w:left w:val="nil"/>
              <w:bottom w:val="single" w:sz="4" w:space="0" w:color="auto"/>
              <w:right w:val="single" w:sz="4" w:space="0" w:color="auto"/>
            </w:tcBorders>
            <w:shd w:val="clear" w:color="000000" w:fill="FFFFFF"/>
            <w:vAlign w:val="center"/>
          </w:tcPr>
          <w:p w14:paraId="4EA96BDE"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Xét nghiệm tế bào trong nước dịch chẩn đoán tế bào học (não tủy, màng tim, màng phổi, màng bụng, dịch khớp, rửa phế quản…) bằng phương pháp thủ công</w:t>
            </w:r>
          </w:p>
        </w:tc>
        <w:tc>
          <w:tcPr>
            <w:tcW w:w="3773" w:type="dxa"/>
            <w:tcBorders>
              <w:top w:val="nil"/>
              <w:left w:val="nil"/>
              <w:bottom w:val="single" w:sz="4" w:space="0" w:color="auto"/>
              <w:right w:val="single" w:sz="4" w:space="0" w:color="auto"/>
            </w:tcBorders>
            <w:shd w:val="clear" w:color="000000" w:fill="FFFFFF"/>
            <w:vAlign w:val="center"/>
          </w:tcPr>
          <w:p w14:paraId="549BFA7D" w14:textId="77777777" w:rsidR="00BA27AE" w:rsidRPr="004975CB" w:rsidRDefault="00BA27AE" w:rsidP="00186FC9">
            <w:pPr>
              <w:spacing w:before="30" w:after="30" w:line="270" w:lineRule="exact"/>
              <w:rPr>
                <w:spacing w:val="-4"/>
                <w:sz w:val="22"/>
                <w:szCs w:val="22"/>
                <w:lang w:eastAsia="ko-KR"/>
              </w:rPr>
            </w:pPr>
            <w:r w:rsidRPr="004975CB">
              <w:rPr>
                <w:spacing w:val="-4"/>
                <w:sz w:val="22"/>
                <w:szCs w:val="22"/>
                <w:lang w:eastAsia="ko-KR"/>
              </w:rPr>
              <w:t>Xét nghiệm tế bào trong nước dịch chẩn đoán tế bào học (não tủy, màng tim, màng phổi, màng bụng, dịch khớp, rửa phế quản…) bằng phương pháp thủ công</w:t>
            </w:r>
          </w:p>
        </w:tc>
        <w:tc>
          <w:tcPr>
            <w:tcW w:w="1411" w:type="dxa"/>
            <w:tcBorders>
              <w:top w:val="nil"/>
              <w:left w:val="nil"/>
              <w:bottom w:val="single" w:sz="4" w:space="0" w:color="auto"/>
              <w:right w:val="single" w:sz="4" w:space="0" w:color="auto"/>
            </w:tcBorders>
            <w:shd w:val="clear" w:color="000000" w:fill="FFFFFF"/>
            <w:vAlign w:val="center"/>
          </w:tcPr>
          <w:p w14:paraId="7EE57B40"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40,800 </w:t>
            </w:r>
          </w:p>
        </w:tc>
        <w:tc>
          <w:tcPr>
            <w:tcW w:w="2058" w:type="dxa"/>
            <w:tcBorders>
              <w:top w:val="nil"/>
              <w:left w:val="nil"/>
              <w:bottom w:val="single" w:sz="4" w:space="0" w:color="auto"/>
              <w:right w:val="single" w:sz="4" w:space="0" w:color="auto"/>
            </w:tcBorders>
            <w:shd w:val="clear" w:color="000000" w:fill="FFFFFF"/>
            <w:vAlign w:val="center"/>
          </w:tcPr>
          <w:p w14:paraId="44B6516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2A7DAED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ACC5DD"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1737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62F635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22.0153.1610</w:t>
            </w:r>
          </w:p>
        </w:tc>
        <w:tc>
          <w:tcPr>
            <w:tcW w:w="3516" w:type="dxa"/>
            <w:gridSpan w:val="2"/>
            <w:tcBorders>
              <w:top w:val="nil"/>
              <w:left w:val="nil"/>
              <w:bottom w:val="single" w:sz="4" w:space="0" w:color="auto"/>
              <w:right w:val="single" w:sz="4" w:space="0" w:color="auto"/>
            </w:tcBorders>
            <w:shd w:val="clear" w:color="000000" w:fill="FFFFFF"/>
            <w:vAlign w:val="center"/>
          </w:tcPr>
          <w:p w14:paraId="4303A37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Xét nghiệm tế bào trong nước dịch chẩn đoán tế bào học (não tủy, màng tim, màng phổi, màng bụng, dịch khớp, rửa phế quản…) bằng máy phân tích huyết học tự động</w:t>
            </w:r>
          </w:p>
        </w:tc>
        <w:tc>
          <w:tcPr>
            <w:tcW w:w="3773" w:type="dxa"/>
            <w:tcBorders>
              <w:top w:val="nil"/>
              <w:left w:val="nil"/>
              <w:bottom w:val="single" w:sz="4" w:space="0" w:color="auto"/>
              <w:right w:val="single" w:sz="4" w:space="0" w:color="auto"/>
            </w:tcBorders>
            <w:shd w:val="clear" w:color="000000" w:fill="FFFFFF"/>
            <w:vAlign w:val="center"/>
          </w:tcPr>
          <w:p w14:paraId="7DA35E1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Xét nghiệm tế bào trong nước dịch chẩn đoán tế bào học (não tủy, màng tim, màng phổi, màng bụng, dịch khớp, rửa phế quản…) bằng máy phân tích huyết học tự động</w:t>
            </w:r>
          </w:p>
        </w:tc>
        <w:tc>
          <w:tcPr>
            <w:tcW w:w="1411" w:type="dxa"/>
            <w:tcBorders>
              <w:top w:val="nil"/>
              <w:left w:val="nil"/>
              <w:bottom w:val="single" w:sz="4" w:space="0" w:color="auto"/>
              <w:right w:val="single" w:sz="4" w:space="0" w:color="auto"/>
            </w:tcBorders>
            <w:shd w:val="clear" w:color="000000" w:fill="FFFFFF"/>
            <w:vAlign w:val="center"/>
          </w:tcPr>
          <w:p w14:paraId="7F5E0307"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66,700 </w:t>
            </w:r>
          </w:p>
        </w:tc>
        <w:tc>
          <w:tcPr>
            <w:tcW w:w="2058" w:type="dxa"/>
            <w:tcBorders>
              <w:top w:val="nil"/>
              <w:left w:val="nil"/>
              <w:bottom w:val="single" w:sz="4" w:space="0" w:color="auto"/>
              <w:right w:val="single" w:sz="4" w:space="0" w:color="auto"/>
            </w:tcBorders>
            <w:shd w:val="clear" w:color="000000" w:fill="FFFFFF"/>
            <w:vAlign w:val="center"/>
          </w:tcPr>
          <w:p w14:paraId="54A71FD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17E966F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A9FE65"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1738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E9145AE"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24.0169.1616</w:t>
            </w:r>
          </w:p>
        </w:tc>
        <w:tc>
          <w:tcPr>
            <w:tcW w:w="3516" w:type="dxa"/>
            <w:gridSpan w:val="2"/>
            <w:tcBorders>
              <w:top w:val="nil"/>
              <w:left w:val="nil"/>
              <w:bottom w:val="single" w:sz="4" w:space="0" w:color="auto"/>
              <w:right w:val="single" w:sz="4" w:space="0" w:color="auto"/>
            </w:tcBorders>
            <w:shd w:val="clear" w:color="000000" w:fill="FFFFFF"/>
            <w:vAlign w:val="center"/>
          </w:tcPr>
          <w:p w14:paraId="662AE7A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HIV Ab test nhanh</w:t>
            </w:r>
          </w:p>
        </w:tc>
        <w:tc>
          <w:tcPr>
            <w:tcW w:w="3773" w:type="dxa"/>
            <w:tcBorders>
              <w:top w:val="nil"/>
              <w:left w:val="nil"/>
              <w:bottom w:val="single" w:sz="4" w:space="0" w:color="auto"/>
              <w:right w:val="single" w:sz="4" w:space="0" w:color="auto"/>
            </w:tcBorders>
            <w:shd w:val="clear" w:color="000000" w:fill="FFFFFF"/>
            <w:vAlign w:val="center"/>
          </w:tcPr>
          <w:p w14:paraId="17059111"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HIV Ab test nhanh</w:t>
            </w:r>
          </w:p>
        </w:tc>
        <w:tc>
          <w:tcPr>
            <w:tcW w:w="1411" w:type="dxa"/>
            <w:tcBorders>
              <w:top w:val="nil"/>
              <w:left w:val="nil"/>
              <w:bottom w:val="single" w:sz="4" w:space="0" w:color="auto"/>
              <w:right w:val="single" w:sz="4" w:space="0" w:color="auto"/>
            </w:tcBorders>
            <w:shd w:val="clear" w:color="000000" w:fill="FFFFFF"/>
            <w:vAlign w:val="center"/>
          </w:tcPr>
          <w:p w14:paraId="4B9AF0C6"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41,000 </w:t>
            </w:r>
          </w:p>
        </w:tc>
        <w:tc>
          <w:tcPr>
            <w:tcW w:w="2058" w:type="dxa"/>
            <w:tcBorders>
              <w:top w:val="nil"/>
              <w:left w:val="nil"/>
              <w:bottom w:val="single" w:sz="4" w:space="0" w:color="auto"/>
              <w:right w:val="single" w:sz="4" w:space="0" w:color="auto"/>
            </w:tcBorders>
            <w:shd w:val="clear" w:color="000000" w:fill="FFFFFF"/>
            <w:vAlign w:val="center"/>
          </w:tcPr>
          <w:p w14:paraId="1213AD3B"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ABB7B0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0208E03"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1739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F4F95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24.0144.1621</w:t>
            </w:r>
          </w:p>
        </w:tc>
        <w:tc>
          <w:tcPr>
            <w:tcW w:w="3516" w:type="dxa"/>
            <w:gridSpan w:val="2"/>
            <w:tcBorders>
              <w:top w:val="nil"/>
              <w:left w:val="nil"/>
              <w:bottom w:val="single" w:sz="4" w:space="0" w:color="auto"/>
              <w:right w:val="single" w:sz="4" w:space="0" w:color="auto"/>
            </w:tcBorders>
            <w:shd w:val="clear" w:color="000000" w:fill="FFFFFF"/>
            <w:vAlign w:val="center"/>
          </w:tcPr>
          <w:p w14:paraId="700E0F9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HCV Ab test nhanh</w:t>
            </w:r>
          </w:p>
        </w:tc>
        <w:tc>
          <w:tcPr>
            <w:tcW w:w="3773" w:type="dxa"/>
            <w:tcBorders>
              <w:top w:val="nil"/>
              <w:left w:val="nil"/>
              <w:bottom w:val="single" w:sz="4" w:space="0" w:color="auto"/>
              <w:right w:val="single" w:sz="4" w:space="0" w:color="auto"/>
            </w:tcBorders>
            <w:shd w:val="clear" w:color="000000" w:fill="FFFFFF"/>
            <w:vAlign w:val="center"/>
          </w:tcPr>
          <w:p w14:paraId="6679DCC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HCV Ab test nhanh</w:t>
            </w:r>
          </w:p>
        </w:tc>
        <w:tc>
          <w:tcPr>
            <w:tcW w:w="1411" w:type="dxa"/>
            <w:tcBorders>
              <w:top w:val="nil"/>
              <w:left w:val="nil"/>
              <w:bottom w:val="single" w:sz="4" w:space="0" w:color="auto"/>
              <w:right w:val="single" w:sz="4" w:space="0" w:color="auto"/>
            </w:tcBorders>
            <w:shd w:val="clear" w:color="000000" w:fill="FFFFFF"/>
            <w:vAlign w:val="center"/>
          </w:tcPr>
          <w:p w14:paraId="6C181ACE"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41,000 </w:t>
            </w:r>
          </w:p>
        </w:tc>
        <w:tc>
          <w:tcPr>
            <w:tcW w:w="2058" w:type="dxa"/>
            <w:tcBorders>
              <w:top w:val="nil"/>
              <w:left w:val="nil"/>
              <w:bottom w:val="single" w:sz="4" w:space="0" w:color="auto"/>
              <w:right w:val="single" w:sz="4" w:space="0" w:color="auto"/>
            </w:tcBorders>
            <w:shd w:val="clear" w:color="000000" w:fill="FFFFFF"/>
            <w:vAlign w:val="center"/>
          </w:tcPr>
          <w:p w14:paraId="73C9407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782E48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6BE5B4"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75817A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24.0094.1623</w:t>
            </w:r>
          </w:p>
        </w:tc>
        <w:tc>
          <w:tcPr>
            <w:tcW w:w="3516" w:type="dxa"/>
            <w:gridSpan w:val="2"/>
            <w:tcBorders>
              <w:top w:val="nil"/>
              <w:left w:val="nil"/>
              <w:bottom w:val="single" w:sz="4" w:space="0" w:color="auto"/>
              <w:right w:val="single" w:sz="4" w:space="0" w:color="auto"/>
            </w:tcBorders>
            <w:shd w:val="clear" w:color="000000" w:fill="FFFFFF"/>
            <w:vAlign w:val="center"/>
          </w:tcPr>
          <w:p w14:paraId="798F9B9B"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Streptococcus pyogenes ASO</w:t>
            </w:r>
          </w:p>
        </w:tc>
        <w:tc>
          <w:tcPr>
            <w:tcW w:w="3773" w:type="dxa"/>
            <w:tcBorders>
              <w:top w:val="nil"/>
              <w:left w:val="nil"/>
              <w:bottom w:val="single" w:sz="4" w:space="0" w:color="auto"/>
              <w:right w:val="single" w:sz="4" w:space="0" w:color="auto"/>
            </w:tcBorders>
            <w:shd w:val="clear" w:color="000000" w:fill="FFFFFF"/>
            <w:vAlign w:val="center"/>
          </w:tcPr>
          <w:p w14:paraId="15518FE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Streptococcus pyogenes ASO</w:t>
            </w:r>
          </w:p>
        </w:tc>
        <w:tc>
          <w:tcPr>
            <w:tcW w:w="1411" w:type="dxa"/>
            <w:tcBorders>
              <w:top w:val="nil"/>
              <w:left w:val="nil"/>
              <w:bottom w:val="single" w:sz="4" w:space="0" w:color="auto"/>
              <w:right w:val="single" w:sz="4" w:space="0" w:color="auto"/>
            </w:tcBorders>
            <w:shd w:val="clear" w:color="000000" w:fill="FFFFFF"/>
            <w:vAlign w:val="center"/>
          </w:tcPr>
          <w:p w14:paraId="75098D44"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0A7D6470"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6595B1C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38689C1"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5F821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24.0060.1627</w:t>
            </w:r>
          </w:p>
        </w:tc>
        <w:tc>
          <w:tcPr>
            <w:tcW w:w="3516" w:type="dxa"/>
            <w:gridSpan w:val="2"/>
            <w:tcBorders>
              <w:top w:val="nil"/>
              <w:left w:val="nil"/>
              <w:bottom w:val="single" w:sz="4" w:space="0" w:color="auto"/>
              <w:right w:val="single" w:sz="4" w:space="0" w:color="auto"/>
            </w:tcBorders>
            <w:shd w:val="clear" w:color="000000" w:fill="FFFFFF"/>
            <w:vAlign w:val="center"/>
          </w:tcPr>
          <w:p w14:paraId="3A0F539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Chlamydia test nhanh</w:t>
            </w:r>
          </w:p>
        </w:tc>
        <w:tc>
          <w:tcPr>
            <w:tcW w:w="3773" w:type="dxa"/>
            <w:tcBorders>
              <w:top w:val="nil"/>
              <w:left w:val="nil"/>
              <w:bottom w:val="single" w:sz="4" w:space="0" w:color="auto"/>
              <w:right w:val="single" w:sz="4" w:space="0" w:color="auto"/>
            </w:tcBorders>
            <w:shd w:val="clear" w:color="000000" w:fill="FFFFFF"/>
            <w:vAlign w:val="center"/>
          </w:tcPr>
          <w:p w14:paraId="7905FB5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Chlamydia test nhanh</w:t>
            </w:r>
          </w:p>
        </w:tc>
        <w:tc>
          <w:tcPr>
            <w:tcW w:w="1411" w:type="dxa"/>
            <w:tcBorders>
              <w:top w:val="nil"/>
              <w:left w:val="nil"/>
              <w:bottom w:val="single" w:sz="4" w:space="0" w:color="auto"/>
              <w:right w:val="single" w:sz="4" w:space="0" w:color="auto"/>
            </w:tcBorders>
            <w:shd w:val="clear" w:color="000000" w:fill="FFFFFF"/>
            <w:vAlign w:val="center"/>
          </w:tcPr>
          <w:p w14:paraId="75889A70"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54,800 </w:t>
            </w:r>
          </w:p>
        </w:tc>
        <w:tc>
          <w:tcPr>
            <w:tcW w:w="2058" w:type="dxa"/>
            <w:tcBorders>
              <w:top w:val="nil"/>
              <w:left w:val="nil"/>
              <w:bottom w:val="single" w:sz="4" w:space="0" w:color="auto"/>
              <w:right w:val="single" w:sz="4" w:space="0" w:color="auto"/>
            </w:tcBorders>
            <w:shd w:val="clear" w:color="000000" w:fill="FFFFFF"/>
            <w:vAlign w:val="center"/>
          </w:tcPr>
          <w:p w14:paraId="1499A68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44F9BA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AD0FB80"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E4D34C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24.0338.1634</w:t>
            </w:r>
          </w:p>
        </w:tc>
        <w:tc>
          <w:tcPr>
            <w:tcW w:w="3516" w:type="dxa"/>
            <w:gridSpan w:val="2"/>
            <w:tcBorders>
              <w:top w:val="nil"/>
              <w:left w:val="nil"/>
              <w:bottom w:val="single" w:sz="4" w:space="0" w:color="auto"/>
              <w:right w:val="single" w:sz="4" w:space="0" w:color="auto"/>
            </w:tcBorders>
            <w:shd w:val="clear" w:color="000000" w:fill="FFFFFF"/>
            <w:vAlign w:val="center"/>
          </w:tcPr>
          <w:p w14:paraId="72EF1AA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Cryptococcus test nhanh</w:t>
            </w:r>
          </w:p>
        </w:tc>
        <w:tc>
          <w:tcPr>
            <w:tcW w:w="3773" w:type="dxa"/>
            <w:tcBorders>
              <w:top w:val="nil"/>
              <w:left w:val="nil"/>
              <w:bottom w:val="single" w:sz="4" w:space="0" w:color="auto"/>
              <w:right w:val="single" w:sz="4" w:space="0" w:color="auto"/>
            </w:tcBorders>
            <w:shd w:val="clear" w:color="000000" w:fill="FFFFFF"/>
            <w:vAlign w:val="center"/>
          </w:tcPr>
          <w:p w14:paraId="59DF2AE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Cryptococcus test nhanh</w:t>
            </w:r>
          </w:p>
        </w:tc>
        <w:tc>
          <w:tcPr>
            <w:tcW w:w="1411" w:type="dxa"/>
            <w:tcBorders>
              <w:top w:val="nil"/>
              <w:left w:val="nil"/>
              <w:bottom w:val="single" w:sz="4" w:space="0" w:color="auto"/>
              <w:right w:val="single" w:sz="4" w:space="0" w:color="auto"/>
            </w:tcBorders>
            <w:shd w:val="clear" w:color="000000" w:fill="FFFFFF"/>
            <w:vAlign w:val="center"/>
          </w:tcPr>
          <w:p w14:paraId="617DA17A"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86,400 </w:t>
            </w:r>
          </w:p>
        </w:tc>
        <w:tc>
          <w:tcPr>
            <w:tcW w:w="2058" w:type="dxa"/>
            <w:tcBorders>
              <w:top w:val="nil"/>
              <w:left w:val="nil"/>
              <w:bottom w:val="single" w:sz="4" w:space="0" w:color="auto"/>
              <w:right w:val="single" w:sz="4" w:space="0" w:color="auto"/>
            </w:tcBorders>
            <w:shd w:val="clear" w:color="000000" w:fill="FFFFFF"/>
            <w:vAlign w:val="center"/>
          </w:tcPr>
          <w:p w14:paraId="2BA8C30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121545B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11EAB1"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365708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24.0187.1637</w:t>
            </w:r>
          </w:p>
        </w:tc>
        <w:tc>
          <w:tcPr>
            <w:tcW w:w="3516" w:type="dxa"/>
            <w:gridSpan w:val="2"/>
            <w:tcBorders>
              <w:top w:val="nil"/>
              <w:left w:val="nil"/>
              <w:bottom w:val="single" w:sz="4" w:space="0" w:color="auto"/>
              <w:right w:val="single" w:sz="4" w:space="0" w:color="auto"/>
            </w:tcBorders>
            <w:shd w:val="clear" w:color="000000" w:fill="FFFFFF"/>
            <w:vAlign w:val="center"/>
          </w:tcPr>
          <w:p w14:paraId="559AB7FE"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Dengue virus IgM/IgG test nhanh</w:t>
            </w:r>
          </w:p>
        </w:tc>
        <w:tc>
          <w:tcPr>
            <w:tcW w:w="3773" w:type="dxa"/>
            <w:tcBorders>
              <w:top w:val="nil"/>
              <w:left w:val="nil"/>
              <w:bottom w:val="single" w:sz="4" w:space="0" w:color="auto"/>
              <w:right w:val="single" w:sz="4" w:space="0" w:color="auto"/>
            </w:tcBorders>
            <w:shd w:val="clear" w:color="000000" w:fill="FFFFFF"/>
            <w:vAlign w:val="center"/>
          </w:tcPr>
          <w:p w14:paraId="2B917A0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Dengue virus IgM/IgG test nhanh</w:t>
            </w:r>
          </w:p>
        </w:tc>
        <w:tc>
          <w:tcPr>
            <w:tcW w:w="1411" w:type="dxa"/>
            <w:tcBorders>
              <w:top w:val="nil"/>
              <w:left w:val="nil"/>
              <w:bottom w:val="single" w:sz="4" w:space="0" w:color="auto"/>
              <w:right w:val="single" w:sz="4" w:space="0" w:color="auto"/>
            </w:tcBorders>
            <w:shd w:val="clear" w:color="000000" w:fill="FFFFFF"/>
            <w:vAlign w:val="center"/>
          </w:tcPr>
          <w:p w14:paraId="0702D721"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99,700 </w:t>
            </w:r>
          </w:p>
        </w:tc>
        <w:tc>
          <w:tcPr>
            <w:tcW w:w="2058" w:type="dxa"/>
            <w:tcBorders>
              <w:top w:val="nil"/>
              <w:left w:val="nil"/>
              <w:bottom w:val="single" w:sz="4" w:space="0" w:color="auto"/>
              <w:right w:val="single" w:sz="4" w:space="0" w:color="auto"/>
            </w:tcBorders>
            <w:shd w:val="clear" w:color="000000" w:fill="FFFFFF"/>
            <w:vAlign w:val="center"/>
          </w:tcPr>
          <w:p w14:paraId="1303C12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3B6E4B7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213E53"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760C7BF"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24.0183.1637</w:t>
            </w:r>
          </w:p>
        </w:tc>
        <w:tc>
          <w:tcPr>
            <w:tcW w:w="3516" w:type="dxa"/>
            <w:gridSpan w:val="2"/>
            <w:tcBorders>
              <w:top w:val="nil"/>
              <w:left w:val="nil"/>
              <w:bottom w:val="single" w:sz="4" w:space="0" w:color="auto"/>
              <w:right w:val="single" w:sz="4" w:space="0" w:color="auto"/>
            </w:tcBorders>
            <w:shd w:val="clear" w:color="000000" w:fill="FFFFFF"/>
            <w:vAlign w:val="center"/>
          </w:tcPr>
          <w:p w14:paraId="56DBE32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Dengue virus NS1Ag test nhanh</w:t>
            </w:r>
          </w:p>
        </w:tc>
        <w:tc>
          <w:tcPr>
            <w:tcW w:w="3773" w:type="dxa"/>
            <w:tcBorders>
              <w:top w:val="nil"/>
              <w:left w:val="nil"/>
              <w:bottom w:val="single" w:sz="4" w:space="0" w:color="auto"/>
              <w:right w:val="single" w:sz="4" w:space="0" w:color="auto"/>
            </w:tcBorders>
            <w:shd w:val="clear" w:color="000000" w:fill="FFFFFF"/>
            <w:vAlign w:val="center"/>
          </w:tcPr>
          <w:p w14:paraId="4CA6E15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Dengue virus NS1Ag test nhanh</w:t>
            </w:r>
          </w:p>
        </w:tc>
        <w:tc>
          <w:tcPr>
            <w:tcW w:w="1411" w:type="dxa"/>
            <w:tcBorders>
              <w:top w:val="nil"/>
              <w:left w:val="nil"/>
              <w:bottom w:val="single" w:sz="4" w:space="0" w:color="auto"/>
              <w:right w:val="single" w:sz="4" w:space="0" w:color="auto"/>
            </w:tcBorders>
            <w:shd w:val="clear" w:color="000000" w:fill="FFFFFF"/>
            <w:vAlign w:val="center"/>
          </w:tcPr>
          <w:p w14:paraId="391F4542"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99,700 </w:t>
            </w:r>
          </w:p>
        </w:tc>
        <w:tc>
          <w:tcPr>
            <w:tcW w:w="2058" w:type="dxa"/>
            <w:tcBorders>
              <w:top w:val="nil"/>
              <w:left w:val="nil"/>
              <w:bottom w:val="single" w:sz="4" w:space="0" w:color="auto"/>
              <w:right w:val="single" w:sz="4" w:space="0" w:color="auto"/>
            </w:tcBorders>
            <w:shd w:val="clear" w:color="000000" w:fill="FFFFFF"/>
            <w:vAlign w:val="center"/>
          </w:tcPr>
          <w:p w14:paraId="7FB0C47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19E9E0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1512710"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15451B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24.0184.1637</w:t>
            </w:r>
          </w:p>
        </w:tc>
        <w:tc>
          <w:tcPr>
            <w:tcW w:w="3516" w:type="dxa"/>
            <w:gridSpan w:val="2"/>
            <w:tcBorders>
              <w:top w:val="nil"/>
              <w:left w:val="nil"/>
              <w:bottom w:val="single" w:sz="4" w:space="0" w:color="auto"/>
              <w:right w:val="single" w:sz="4" w:space="0" w:color="auto"/>
            </w:tcBorders>
            <w:shd w:val="clear" w:color="000000" w:fill="FFFFFF"/>
            <w:vAlign w:val="center"/>
          </w:tcPr>
          <w:p w14:paraId="4ACF2568" w14:textId="77777777" w:rsidR="00BA27AE" w:rsidRPr="004975CB" w:rsidRDefault="00BA27AE" w:rsidP="00186FC9">
            <w:pPr>
              <w:spacing w:before="30" w:after="30" w:line="270" w:lineRule="exact"/>
              <w:rPr>
                <w:spacing w:val="4"/>
                <w:sz w:val="22"/>
                <w:szCs w:val="22"/>
                <w:lang w:eastAsia="ko-KR"/>
              </w:rPr>
            </w:pPr>
            <w:r w:rsidRPr="004975CB">
              <w:rPr>
                <w:spacing w:val="4"/>
                <w:sz w:val="22"/>
                <w:szCs w:val="22"/>
                <w:lang w:eastAsia="ko-KR"/>
              </w:rPr>
              <w:t>Dengue virus NS1Ag/IgM - IgG test nhanh</w:t>
            </w:r>
          </w:p>
        </w:tc>
        <w:tc>
          <w:tcPr>
            <w:tcW w:w="3773" w:type="dxa"/>
            <w:tcBorders>
              <w:top w:val="nil"/>
              <w:left w:val="nil"/>
              <w:bottom w:val="single" w:sz="4" w:space="0" w:color="auto"/>
              <w:right w:val="single" w:sz="4" w:space="0" w:color="auto"/>
            </w:tcBorders>
            <w:shd w:val="clear" w:color="000000" w:fill="FFFFFF"/>
            <w:vAlign w:val="center"/>
          </w:tcPr>
          <w:p w14:paraId="07DAD77C" w14:textId="77777777" w:rsidR="00BA27AE" w:rsidRPr="004975CB" w:rsidRDefault="00BA27AE" w:rsidP="00186FC9">
            <w:pPr>
              <w:spacing w:before="30" w:after="30" w:line="270" w:lineRule="exact"/>
              <w:rPr>
                <w:spacing w:val="-8"/>
                <w:sz w:val="22"/>
                <w:szCs w:val="22"/>
                <w:lang w:eastAsia="ko-KR"/>
              </w:rPr>
            </w:pPr>
            <w:r w:rsidRPr="004975CB">
              <w:rPr>
                <w:spacing w:val="-8"/>
                <w:sz w:val="22"/>
                <w:szCs w:val="22"/>
                <w:lang w:eastAsia="ko-KR"/>
              </w:rPr>
              <w:t>Dengue virus NS1Ag/IgM - IgG test nhanh</w:t>
            </w:r>
          </w:p>
        </w:tc>
        <w:tc>
          <w:tcPr>
            <w:tcW w:w="1411" w:type="dxa"/>
            <w:tcBorders>
              <w:top w:val="nil"/>
              <w:left w:val="nil"/>
              <w:bottom w:val="single" w:sz="4" w:space="0" w:color="auto"/>
              <w:right w:val="single" w:sz="4" w:space="0" w:color="auto"/>
            </w:tcBorders>
            <w:shd w:val="clear" w:color="000000" w:fill="FFFFFF"/>
            <w:vAlign w:val="center"/>
          </w:tcPr>
          <w:p w14:paraId="71895535"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99,700 </w:t>
            </w:r>
          </w:p>
        </w:tc>
        <w:tc>
          <w:tcPr>
            <w:tcW w:w="2058" w:type="dxa"/>
            <w:tcBorders>
              <w:top w:val="nil"/>
              <w:left w:val="nil"/>
              <w:bottom w:val="single" w:sz="4" w:space="0" w:color="auto"/>
              <w:right w:val="single" w:sz="4" w:space="0" w:color="auto"/>
            </w:tcBorders>
            <w:shd w:val="clear" w:color="000000" w:fill="FFFFFF"/>
            <w:vAlign w:val="center"/>
          </w:tcPr>
          <w:p w14:paraId="3C96D60E"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72C052D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D21E65C"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8F338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24.0225.2041</w:t>
            </w:r>
          </w:p>
        </w:tc>
        <w:tc>
          <w:tcPr>
            <w:tcW w:w="3516" w:type="dxa"/>
            <w:gridSpan w:val="2"/>
            <w:tcBorders>
              <w:top w:val="nil"/>
              <w:left w:val="nil"/>
              <w:bottom w:val="single" w:sz="4" w:space="0" w:color="auto"/>
              <w:right w:val="single" w:sz="4" w:space="0" w:color="auto"/>
            </w:tcBorders>
            <w:shd w:val="clear" w:color="000000" w:fill="FFFFFF"/>
            <w:vAlign w:val="center"/>
          </w:tcPr>
          <w:p w14:paraId="08B7F09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EV71 IgM/IgG test nhanh</w:t>
            </w:r>
          </w:p>
        </w:tc>
        <w:tc>
          <w:tcPr>
            <w:tcW w:w="3773" w:type="dxa"/>
            <w:tcBorders>
              <w:top w:val="nil"/>
              <w:left w:val="nil"/>
              <w:bottom w:val="single" w:sz="4" w:space="0" w:color="auto"/>
              <w:right w:val="single" w:sz="4" w:space="0" w:color="auto"/>
            </w:tcBorders>
            <w:shd w:val="clear" w:color="000000" w:fill="FFFFFF"/>
            <w:vAlign w:val="center"/>
          </w:tcPr>
          <w:p w14:paraId="1395E66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EV71 IgM/IgG test nhanh</w:t>
            </w:r>
          </w:p>
        </w:tc>
        <w:tc>
          <w:tcPr>
            <w:tcW w:w="1411" w:type="dxa"/>
            <w:tcBorders>
              <w:top w:val="nil"/>
              <w:left w:val="nil"/>
              <w:bottom w:val="single" w:sz="4" w:space="0" w:color="auto"/>
              <w:right w:val="single" w:sz="4" w:space="0" w:color="auto"/>
            </w:tcBorders>
            <w:shd w:val="clear" w:color="000000" w:fill="FFFFFF"/>
            <w:vAlign w:val="center"/>
          </w:tcPr>
          <w:p w14:paraId="78B53943"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87,500 </w:t>
            </w:r>
          </w:p>
        </w:tc>
        <w:tc>
          <w:tcPr>
            <w:tcW w:w="2058" w:type="dxa"/>
            <w:tcBorders>
              <w:top w:val="nil"/>
              <w:left w:val="nil"/>
              <w:bottom w:val="single" w:sz="4" w:space="0" w:color="auto"/>
              <w:right w:val="single" w:sz="4" w:space="0" w:color="auto"/>
            </w:tcBorders>
            <w:shd w:val="clear" w:color="000000" w:fill="FFFFFF"/>
            <w:vAlign w:val="center"/>
          </w:tcPr>
          <w:p w14:paraId="5B62A77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2DCBA74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73688D9"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lastRenderedPageBreak/>
              <w:t>1747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22CD42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24.0127.1643</w:t>
            </w:r>
          </w:p>
        </w:tc>
        <w:tc>
          <w:tcPr>
            <w:tcW w:w="3516" w:type="dxa"/>
            <w:gridSpan w:val="2"/>
            <w:tcBorders>
              <w:top w:val="nil"/>
              <w:left w:val="nil"/>
              <w:bottom w:val="single" w:sz="4" w:space="0" w:color="auto"/>
              <w:right w:val="single" w:sz="4" w:space="0" w:color="auto"/>
            </w:tcBorders>
            <w:shd w:val="clear" w:color="000000" w:fill="FFFFFF"/>
            <w:vAlign w:val="center"/>
          </w:tcPr>
          <w:p w14:paraId="6CD3EEE0"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HBcAb test nhanh</w:t>
            </w:r>
          </w:p>
        </w:tc>
        <w:tc>
          <w:tcPr>
            <w:tcW w:w="3773" w:type="dxa"/>
            <w:tcBorders>
              <w:top w:val="nil"/>
              <w:left w:val="nil"/>
              <w:bottom w:val="single" w:sz="4" w:space="0" w:color="auto"/>
              <w:right w:val="single" w:sz="4" w:space="0" w:color="auto"/>
            </w:tcBorders>
            <w:shd w:val="clear" w:color="000000" w:fill="FFFFFF"/>
            <w:vAlign w:val="center"/>
          </w:tcPr>
          <w:p w14:paraId="197FFA3E"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HBcAb test nhanh</w:t>
            </w:r>
          </w:p>
        </w:tc>
        <w:tc>
          <w:tcPr>
            <w:tcW w:w="1411" w:type="dxa"/>
            <w:tcBorders>
              <w:top w:val="nil"/>
              <w:left w:val="nil"/>
              <w:bottom w:val="single" w:sz="4" w:space="0" w:color="auto"/>
              <w:right w:val="single" w:sz="4" w:space="0" w:color="auto"/>
            </w:tcBorders>
            <w:shd w:val="clear" w:color="000000" w:fill="FFFFFF"/>
            <w:vAlign w:val="center"/>
          </w:tcPr>
          <w:p w14:paraId="5DAFE188"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45,600 </w:t>
            </w:r>
          </w:p>
        </w:tc>
        <w:tc>
          <w:tcPr>
            <w:tcW w:w="2058" w:type="dxa"/>
            <w:tcBorders>
              <w:top w:val="nil"/>
              <w:left w:val="nil"/>
              <w:bottom w:val="single" w:sz="4" w:space="0" w:color="auto"/>
              <w:right w:val="single" w:sz="4" w:space="0" w:color="auto"/>
            </w:tcBorders>
            <w:shd w:val="clear" w:color="000000" w:fill="FFFFFF"/>
            <w:vAlign w:val="center"/>
          </w:tcPr>
          <w:p w14:paraId="3F6C036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E00A34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8DD9B0B"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891FB0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24.0133.1643</w:t>
            </w:r>
          </w:p>
        </w:tc>
        <w:tc>
          <w:tcPr>
            <w:tcW w:w="3516" w:type="dxa"/>
            <w:gridSpan w:val="2"/>
            <w:tcBorders>
              <w:top w:val="nil"/>
              <w:left w:val="nil"/>
              <w:bottom w:val="single" w:sz="4" w:space="0" w:color="auto"/>
              <w:right w:val="single" w:sz="4" w:space="0" w:color="auto"/>
            </w:tcBorders>
            <w:shd w:val="clear" w:color="000000" w:fill="FFFFFF"/>
            <w:vAlign w:val="center"/>
          </w:tcPr>
          <w:p w14:paraId="4358AD30"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HBeAb test nhanh</w:t>
            </w:r>
          </w:p>
        </w:tc>
        <w:tc>
          <w:tcPr>
            <w:tcW w:w="3773" w:type="dxa"/>
            <w:tcBorders>
              <w:top w:val="nil"/>
              <w:left w:val="nil"/>
              <w:bottom w:val="single" w:sz="4" w:space="0" w:color="auto"/>
              <w:right w:val="single" w:sz="4" w:space="0" w:color="auto"/>
            </w:tcBorders>
            <w:shd w:val="clear" w:color="000000" w:fill="FFFFFF"/>
            <w:vAlign w:val="center"/>
          </w:tcPr>
          <w:p w14:paraId="3BF8DC43"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HBeAb test nhanh</w:t>
            </w:r>
          </w:p>
        </w:tc>
        <w:tc>
          <w:tcPr>
            <w:tcW w:w="1411" w:type="dxa"/>
            <w:tcBorders>
              <w:top w:val="nil"/>
              <w:left w:val="nil"/>
              <w:bottom w:val="single" w:sz="4" w:space="0" w:color="auto"/>
              <w:right w:val="single" w:sz="4" w:space="0" w:color="auto"/>
            </w:tcBorders>
            <w:shd w:val="clear" w:color="000000" w:fill="FFFFFF"/>
            <w:vAlign w:val="center"/>
          </w:tcPr>
          <w:p w14:paraId="5526B74D"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45,600 </w:t>
            </w:r>
          </w:p>
        </w:tc>
        <w:tc>
          <w:tcPr>
            <w:tcW w:w="2058" w:type="dxa"/>
            <w:tcBorders>
              <w:top w:val="nil"/>
              <w:left w:val="nil"/>
              <w:bottom w:val="single" w:sz="4" w:space="0" w:color="auto"/>
              <w:right w:val="single" w:sz="4" w:space="0" w:color="auto"/>
            </w:tcBorders>
            <w:shd w:val="clear" w:color="000000" w:fill="FFFFFF"/>
            <w:vAlign w:val="center"/>
          </w:tcPr>
          <w:p w14:paraId="4952F152"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0D60873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985392E"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1749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6EF77C0"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24.0122.1643</w:t>
            </w:r>
          </w:p>
        </w:tc>
        <w:tc>
          <w:tcPr>
            <w:tcW w:w="3516" w:type="dxa"/>
            <w:gridSpan w:val="2"/>
            <w:tcBorders>
              <w:top w:val="nil"/>
              <w:left w:val="nil"/>
              <w:bottom w:val="single" w:sz="4" w:space="0" w:color="auto"/>
              <w:right w:val="single" w:sz="4" w:space="0" w:color="auto"/>
            </w:tcBorders>
            <w:shd w:val="clear" w:color="000000" w:fill="FFFFFF"/>
            <w:vAlign w:val="center"/>
          </w:tcPr>
          <w:p w14:paraId="7BD1B2A6"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HBsAb test nhanh</w:t>
            </w:r>
          </w:p>
        </w:tc>
        <w:tc>
          <w:tcPr>
            <w:tcW w:w="3773" w:type="dxa"/>
            <w:tcBorders>
              <w:top w:val="nil"/>
              <w:left w:val="nil"/>
              <w:bottom w:val="single" w:sz="4" w:space="0" w:color="auto"/>
              <w:right w:val="single" w:sz="4" w:space="0" w:color="auto"/>
            </w:tcBorders>
            <w:shd w:val="clear" w:color="000000" w:fill="FFFFFF"/>
            <w:vAlign w:val="center"/>
          </w:tcPr>
          <w:p w14:paraId="36BF8975"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HBsAb test nhanh</w:t>
            </w:r>
          </w:p>
        </w:tc>
        <w:tc>
          <w:tcPr>
            <w:tcW w:w="1411" w:type="dxa"/>
            <w:tcBorders>
              <w:top w:val="nil"/>
              <w:left w:val="nil"/>
              <w:bottom w:val="single" w:sz="4" w:space="0" w:color="auto"/>
              <w:right w:val="single" w:sz="4" w:space="0" w:color="auto"/>
            </w:tcBorders>
            <w:shd w:val="clear" w:color="000000" w:fill="FFFFFF"/>
            <w:vAlign w:val="center"/>
          </w:tcPr>
          <w:p w14:paraId="6D0930C8"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45,600 </w:t>
            </w:r>
          </w:p>
        </w:tc>
        <w:tc>
          <w:tcPr>
            <w:tcW w:w="2058" w:type="dxa"/>
            <w:tcBorders>
              <w:top w:val="nil"/>
              <w:left w:val="nil"/>
              <w:bottom w:val="single" w:sz="4" w:space="0" w:color="auto"/>
              <w:right w:val="single" w:sz="4" w:space="0" w:color="auto"/>
            </w:tcBorders>
            <w:shd w:val="clear" w:color="000000" w:fill="FFFFFF"/>
            <w:vAlign w:val="center"/>
          </w:tcPr>
          <w:p w14:paraId="14A15C5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4BE96E8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2F39DE"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1750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DCBD60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24.0130.1645</w:t>
            </w:r>
          </w:p>
        </w:tc>
        <w:tc>
          <w:tcPr>
            <w:tcW w:w="3516" w:type="dxa"/>
            <w:gridSpan w:val="2"/>
            <w:tcBorders>
              <w:top w:val="nil"/>
              <w:left w:val="nil"/>
              <w:bottom w:val="single" w:sz="4" w:space="0" w:color="auto"/>
              <w:right w:val="single" w:sz="4" w:space="0" w:color="auto"/>
            </w:tcBorders>
            <w:shd w:val="clear" w:color="000000" w:fill="FFFFFF"/>
            <w:vAlign w:val="center"/>
          </w:tcPr>
          <w:p w14:paraId="3FDEEFAF"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HBeAg test nhanh</w:t>
            </w:r>
          </w:p>
        </w:tc>
        <w:tc>
          <w:tcPr>
            <w:tcW w:w="3773" w:type="dxa"/>
            <w:tcBorders>
              <w:top w:val="nil"/>
              <w:left w:val="nil"/>
              <w:bottom w:val="single" w:sz="4" w:space="0" w:color="auto"/>
              <w:right w:val="single" w:sz="4" w:space="0" w:color="auto"/>
            </w:tcBorders>
            <w:shd w:val="clear" w:color="000000" w:fill="FFFFFF"/>
            <w:vAlign w:val="center"/>
          </w:tcPr>
          <w:p w14:paraId="669DF34D"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HBeAg test nhanh</w:t>
            </w:r>
          </w:p>
        </w:tc>
        <w:tc>
          <w:tcPr>
            <w:tcW w:w="1411" w:type="dxa"/>
            <w:tcBorders>
              <w:top w:val="nil"/>
              <w:left w:val="nil"/>
              <w:bottom w:val="single" w:sz="4" w:space="0" w:color="auto"/>
              <w:right w:val="single" w:sz="4" w:space="0" w:color="auto"/>
            </w:tcBorders>
            <w:shd w:val="clear" w:color="000000" w:fill="FFFFFF"/>
            <w:vAlign w:val="center"/>
          </w:tcPr>
          <w:p w14:paraId="548BABEF"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45,600 </w:t>
            </w:r>
          </w:p>
        </w:tc>
        <w:tc>
          <w:tcPr>
            <w:tcW w:w="2058" w:type="dxa"/>
            <w:tcBorders>
              <w:top w:val="nil"/>
              <w:left w:val="nil"/>
              <w:bottom w:val="single" w:sz="4" w:space="0" w:color="auto"/>
              <w:right w:val="single" w:sz="4" w:space="0" w:color="auto"/>
            </w:tcBorders>
            <w:shd w:val="clear" w:color="000000" w:fill="FFFFFF"/>
            <w:vAlign w:val="center"/>
          </w:tcPr>
          <w:p w14:paraId="0D4FDD4C"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43D9879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42C4B4"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1751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D81110B"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24.0117.1646</w:t>
            </w:r>
          </w:p>
        </w:tc>
        <w:tc>
          <w:tcPr>
            <w:tcW w:w="3516" w:type="dxa"/>
            <w:gridSpan w:val="2"/>
            <w:tcBorders>
              <w:top w:val="nil"/>
              <w:left w:val="nil"/>
              <w:bottom w:val="single" w:sz="4" w:space="0" w:color="auto"/>
              <w:right w:val="single" w:sz="4" w:space="0" w:color="auto"/>
            </w:tcBorders>
            <w:shd w:val="clear" w:color="000000" w:fill="FFFFFF"/>
            <w:vAlign w:val="center"/>
          </w:tcPr>
          <w:p w14:paraId="5B77C32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HBsAg test nhanh</w:t>
            </w:r>
          </w:p>
        </w:tc>
        <w:tc>
          <w:tcPr>
            <w:tcW w:w="3773" w:type="dxa"/>
            <w:tcBorders>
              <w:top w:val="nil"/>
              <w:left w:val="nil"/>
              <w:bottom w:val="single" w:sz="4" w:space="0" w:color="auto"/>
              <w:right w:val="single" w:sz="4" w:space="0" w:color="auto"/>
            </w:tcBorders>
            <w:shd w:val="clear" w:color="000000" w:fill="FFFFFF"/>
            <w:vAlign w:val="center"/>
          </w:tcPr>
          <w:p w14:paraId="1C86F8F4"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HBsAg test nhanh</w:t>
            </w:r>
          </w:p>
        </w:tc>
        <w:tc>
          <w:tcPr>
            <w:tcW w:w="1411" w:type="dxa"/>
            <w:tcBorders>
              <w:top w:val="nil"/>
              <w:left w:val="nil"/>
              <w:bottom w:val="single" w:sz="4" w:space="0" w:color="auto"/>
              <w:right w:val="single" w:sz="4" w:space="0" w:color="auto"/>
            </w:tcBorders>
            <w:shd w:val="clear" w:color="000000" w:fill="FFFFFF"/>
            <w:vAlign w:val="center"/>
          </w:tcPr>
          <w:p w14:paraId="01096231"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41,000 </w:t>
            </w:r>
          </w:p>
        </w:tc>
        <w:tc>
          <w:tcPr>
            <w:tcW w:w="2058" w:type="dxa"/>
            <w:tcBorders>
              <w:top w:val="nil"/>
              <w:left w:val="nil"/>
              <w:bottom w:val="single" w:sz="4" w:space="0" w:color="auto"/>
              <w:right w:val="single" w:sz="4" w:space="0" w:color="auto"/>
            </w:tcBorders>
            <w:shd w:val="clear" w:color="000000" w:fill="FFFFFF"/>
            <w:vAlign w:val="center"/>
          </w:tcPr>
          <w:p w14:paraId="60089218"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601EA97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B32E414" w14:textId="77777777" w:rsidR="00BA27AE" w:rsidRPr="004975CB" w:rsidRDefault="00BA27AE" w:rsidP="00186FC9">
            <w:pPr>
              <w:spacing w:before="30" w:after="30" w:line="270" w:lineRule="exact"/>
              <w:jc w:val="center"/>
              <w:rPr>
                <w:sz w:val="22"/>
                <w:szCs w:val="22"/>
                <w:lang w:eastAsia="ko-KR"/>
              </w:rPr>
            </w:pPr>
            <w:r w:rsidRPr="004975CB">
              <w:rPr>
                <w:sz w:val="22"/>
                <w:szCs w:val="22"/>
                <w:lang w:eastAsia="ko-KR"/>
              </w:rPr>
              <w:t>1752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64864B"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23.0081.1647</w:t>
            </w:r>
          </w:p>
        </w:tc>
        <w:tc>
          <w:tcPr>
            <w:tcW w:w="3516" w:type="dxa"/>
            <w:gridSpan w:val="2"/>
            <w:tcBorders>
              <w:top w:val="nil"/>
              <w:left w:val="nil"/>
              <w:bottom w:val="single" w:sz="4" w:space="0" w:color="auto"/>
              <w:right w:val="single" w:sz="4" w:space="0" w:color="auto"/>
            </w:tcBorders>
            <w:shd w:val="clear" w:color="000000" w:fill="FFFFFF"/>
            <w:vAlign w:val="center"/>
          </w:tcPr>
          <w:p w14:paraId="3D80B979"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HBsAg (HBsAg Quantitative) ( cmIA/ECLIA) [Máu]</w:t>
            </w:r>
          </w:p>
        </w:tc>
        <w:tc>
          <w:tcPr>
            <w:tcW w:w="3773" w:type="dxa"/>
            <w:tcBorders>
              <w:top w:val="nil"/>
              <w:left w:val="nil"/>
              <w:bottom w:val="single" w:sz="4" w:space="0" w:color="auto"/>
              <w:right w:val="single" w:sz="4" w:space="0" w:color="auto"/>
            </w:tcBorders>
            <w:shd w:val="clear" w:color="000000" w:fill="FFFFFF"/>
            <w:vAlign w:val="center"/>
          </w:tcPr>
          <w:p w14:paraId="0E5822B7"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Định lượng HBsAg (HBsAg Quantitative) ( cmIA/ECLIA) [Máu]</w:t>
            </w:r>
          </w:p>
        </w:tc>
        <w:tc>
          <w:tcPr>
            <w:tcW w:w="1411" w:type="dxa"/>
            <w:tcBorders>
              <w:top w:val="nil"/>
              <w:left w:val="nil"/>
              <w:bottom w:val="single" w:sz="4" w:space="0" w:color="auto"/>
              <w:right w:val="single" w:sz="4" w:space="0" w:color="auto"/>
            </w:tcBorders>
            <w:shd w:val="clear" w:color="000000" w:fill="FFFFFF"/>
            <w:vAlign w:val="center"/>
          </w:tcPr>
          <w:p w14:paraId="66386C18" w14:textId="77777777" w:rsidR="00BA27AE" w:rsidRPr="004975CB" w:rsidRDefault="00BA27AE" w:rsidP="00186FC9">
            <w:pPr>
              <w:spacing w:before="30" w:after="30" w:line="270" w:lineRule="exact"/>
              <w:jc w:val="right"/>
              <w:rPr>
                <w:sz w:val="22"/>
                <w:szCs w:val="22"/>
                <w:lang w:eastAsia="ko-KR"/>
              </w:rPr>
            </w:pPr>
            <w:r w:rsidRPr="004975CB">
              <w:rPr>
                <w:sz w:val="22"/>
                <w:szCs w:val="22"/>
                <w:lang w:eastAsia="ko-KR"/>
              </w:rPr>
              <w:t xml:space="preserve"> 350,900 </w:t>
            </w:r>
          </w:p>
        </w:tc>
        <w:tc>
          <w:tcPr>
            <w:tcW w:w="2058" w:type="dxa"/>
            <w:tcBorders>
              <w:top w:val="nil"/>
              <w:left w:val="nil"/>
              <w:bottom w:val="single" w:sz="4" w:space="0" w:color="auto"/>
              <w:right w:val="single" w:sz="4" w:space="0" w:color="auto"/>
            </w:tcBorders>
            <w:shd w:val="clear" w:color="000000" w:fill="FFFFFF"/>
            <w:vAlign w:val="center"/>
          </w:tcPr>
          <w:p w14:paraId="1D97B59A" w14:textId="77777777" w:rsidR="00BA27AE" w:rsidRPr="004975CB" w:rsidRDefault="00BA27AE" w:rsidP="00186FC9">
            <w:pPr>
              <w:spacing w:before="30" w:after="30" w:line="270" w:lineRule="exact"/>
              <w:rPr>
                <w:sz w:val="22"/>
                <w:szCs w:val="22"/>
                <w:lang w:eastAsia="ko-KR"/>
              </w:rPr>
            </w:pPr>
            <w:r w:rsidRPr="004975CB">
              <w:rPr>
                <w:sz w:val="22"/>
                <w:szCs w:val="22"/>
                <w:lang w:eastAsia="ko-KR"/>
              </w:rPr>
              <w:t> </w:t>
            </w:r>
          </w:p>
        </w:tc>
      </w:tr>
      <w:tr w:rsidR="00BA27AE" w:rsidRPr="004975CB" w14:paraId="788B955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3580FE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465CF7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24.0073.1658</w:t>
            </w:r>
          </w:p>
        </w:tc>
        <w:tc>
          <w:tcPr>
            <w:tcW w:w="3516" w:type="dxa"/>
            <w:gridSpan w:val="2"/>
            <w:tcBorders>
              <w:top w:val="nil"/>
              <w:left w:val="nil"/>
              <w:bottom w:val="single" w:sz="4" w:space="0" w:color="auto"/>
              <w:right w:val="single" w:sz="4" w:space="0" w:color="auto"/>
            </w:tcBorders>
            <w:shd w:val="clear" w:color="000000" w:fill="FFFFFF"/>
            <w:vAlign w:val="center"/>
          </w:tcPr>
          <w:p w14:paraId="40D46F2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Helicobacter pylori Ag test nhanh</w:t>
            </w:r>
          </w:p>
        </w:tc>
        <w:tc>
          <w:tcPr>
            <w:tcW w:w="3773" w:type="dxa"/>
            <w:tcBorders>
              <w:top w:val="nil"/>
              <w:left w:val="nil"/>
              <w:bottom w:val="single" w:sz="4" w:space="0" w:color="auto"/>
              <w:right w:val="single" w:sz="4" w:space="0" w:color="auto"/>
            </w:tcBorders>
            <w:shd w:val="clear" w:color="000000" w:fill="FFFFFF"/>
            <w:vAlign w:val="center"/>
          </w:tcPr>
          <w:p w14:paraId="30B824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Helicobacter pylori Ag test nhanh</w:t>
            </w:r>
          </w:p>
        </w:tc>
        <w:tc>
          <w:tcPr>
            <w:tcW w:w="1411" w:type="dxa"/>
            <w:tcBorders>
              <w:top w:val="nil"/>
              <w:left w:val="nil"/>
              <w:bottom w:val="single" w:sz="4" w:space="0" w:color="auto"/>
              <w:right w:val="single" w:sz="4" w:space="0" w:color="auto"/>
            </w:tcBorders>
            <w:shd w:val="clear" w:color="000000" w:fill="FFFFFF"/>
            <w:vAlign w:val="center"/>
          </w:tcPr>
          <w:p w14:paraId="2360D2B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119,800 </w:t>
            </w:r>
          </w:p>
        </w:tc>
        <w:tc>
          <w:tcPr>
            <w:tcW w:w="2058" w:type="dxa"/>
            <w:tcBorders>
              <w:top w:val="nil"/>
              <w:left w:val="nil"/>
              <w:bottom w:val="single" w:sz="4" w:space="0" w:color="auto"/>
              <w:right w:val="single" w:sz="4" w:space="0" w:color="auto"/>
            </w:tcBorders>
            <w:shd w:val="clear" w:color="000000" w:fill="FFFFFF"/>
            <w:vAlign w:val="center"/>
          </w:tcPr>
          <w:p w14:paraId="54811EE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Áp dụng với trường hợp người bệnh không nội soi dạ dày hoặc tá tràng.</w:t>
            </w:r>
          </w:p>
        </w:tc>
      </w:tr>
      <w:tr w:rsidR="00BA27AE" w:rsidRPr="004975CB" w14:paraId="43E4D86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DED8D3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D4E4F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24.0170.2042</w:t>
            </w:r>
          </w:p>
        </w:tc>
        <w:tc>
          <w:tcPr>
            <w:tcW w:w="3516" w:type="dxa"/>
            <w:gridSpan w:val="2"/>
            <w:tcBorders>
              <w:top w:val="nil"/>
              <w:left w:val="nil"/>
              <w:bottom w:val="single" w:sz="4" w:space="0" w:color="auto"/>
              <w:right w:val="single" w:sz="4" w:space="0" w:color="auto"/>
            </w:tcBorders>
            <w:shd w:val="clear" w:color="000000" w:fill="FFFFFF"/>
            <w:vAlign w:val="center"/>
          </w:tcPr>
          <w:p w14:paraId="003C16D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HIV Ag/Ab test nhanh</w:t>
            </w:r>
          </w:p>
        </w:tc>
        <w:tc>
          <w:tcPr>
            <w:tcW w:w="3773" w:type="dxa"/>
            <w:tcBorders>
              <w:top w:val="nil"/>
              <w:left w:val="nil"/>
              <w:bottom w:val="single" w:sz="4" w:space="0" w:color="auto"/>
              <w:right w:val="single" w:sz="4" w:space="0" w:color="auto"/>
            </w:tcBorders>
            <w:shd w:val="clear" w:color="000000" w:fill="FFFFFF"/>
            <w:vAlign w:val="center"/>
          </w:tcPr>
          <w:p w14:paraId="1C4523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HIV Ag/Ab test nhanh</w:t>
            </w:r>
          </w:p>
        </w:tc>
        <w:tc>
          <w:tcPr>
            <w:tcW w:w="1411" w:type="dxa"/>
            <w:tcBorders>
              <w:top w:val="nil"/>
              <w:left w:val="nil"/>
              <w:bottom w:val="single" w:sz="4" w:space="0" w:color="auto"/>
              <w:right w:val="single" w:sz="4" w:space="0" w:color="auto"/>
            </w:tcBorders>
            <w:shd w:val="clear" w:color="000000" w:fill="FFFFFF"/>
            <w:vAlign w:val="center"/>
          </w:tcPr>
          <w:p w14:paraId="237E263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75,100 </w:t>
            </w:r>
          </w:p>
        </w:tc>
        <w:tc>
          <w:tcPr>
            <w:tcW w:w="2058" w:type="dxa"/>
            <w:tcBorders>
              <w:top w:val="nil"/>
              <w:left w:val="nil"/>
              <w:bottom w:val="single" w:sz="4" w:space="0" w:color="auto"/>
              <w:right w:val="single" w:sz="4" w:space="0" w:color="auto"/>
            </w:tcBorders>
            <w:shd w:val="clear" w:color="000000" w:fill="FFFFFF"/>
            <w:vAlign w:val="center"/>
          </w:tcPr>
          <w:p w14:paraId="398BD12F" w14:textId="77777777" w:rsidR="00BA27AE" w:rsidRPr="004975CB" w:rsidRDefault="00BA27AE" w:rsidP="00BA27AE">
            <w:pPr>
              <w:spacing w:before="30" w:after="30" w:line="260" w:lineRule="exact"/>
              <w:rPr>
                <w:spacing w:val="-12"/>
                <w:sz w:val="22"/>
                <w:szCs w:val="22"/>
                <w:lang w:eastAsia="ko-KR"/>
              </w:rPr>
            </w:pPr>
            <w:r w:rsidRPr="004975CB">
              <w:rPr>
                <w:spacing w:val="-12"/>
                <w:sz w:val="22"/>
                <w:szCs w:val="22"/>
                <w:lang w:eastAsia="ko-KR"/>
              </w:rPr>
              <w:t>Xét nghiệm cho kết quả đồng thời Ab và Ag</w:t>
            </w:r>
          </w:p>
        </w:tc>
      </w:tr>
      <w:tr w:rsidR="00BA27AE" w:rsidRPr="004975CB" w14:paraId="79D06B7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D4FE46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CFB1C1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02.0336.1664</w:t>
            </w:r>
          </w:p>
        </w:tc>
        <w:tc>
          <w:tcPr>
            <w:tcW w:w="3516" w:type="dxa"/>
            <w:gridSpan w:val="2"/>
            <w:tcBorders>
              <w:top w:val="nil"/>
              <w:left w:val="nil"/>
              <w:bottom w:val="single" w:sz="4" w:space="0" w:color="auto"/>
              <w:right w:val="single" w:sz="4" w:space="0" w:color="auto"/>
            </w:tcBorders>
            <w:shd w:val="clear" w:color="000000" w:fill="FFFFFF"/>
            <w:vAlign w:val="center"/>
          </w:tcPr>
          <w:p w14:paraId="087166D1"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Test nhanh tìm hồng cầu ẩn trong phân</w:t>
            </w:r>
          </w:p>
        </w:tc>
        <w:tc>
          <w:tcPr>
            <w:tcW w:w="3773" w:type="dxa"/>
            <w:tcBorders>
              <w:top w:val="nil"/>
              <w:left w:val="nil"/>
              <w:bottom w:val="single" w:sz="4" w:space="0" w:color="auto"/>
              <w:right w:val="single" w:sz="4" w:space="0" w:color="auto"/>
            </w:tcBorders>
            <w:shd w:val="clear" w:color="000000" w:fill="FFFFFF"/>
            <w:vAlign w:val="center"/>
          </w:tcPr>
          <w:p w14:paraId="018205D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Test nhanh tìm hồng cầu ẩn trong phân</w:t>
            </w:r>
          </w:p>
        </w:tc>
        <w:tc>
          <w:tcPr>
            <w:tcW w:w="1411" w:type="dxa"/>
            <w:tcBorders>
              <w:top w:val="nil"/>
              <w:left w:val="nil"/>
              <w:bottom w:val="single" w:sz="4" w:space="0" w:color="auto"/>
              <w:right w:val="single" w:sz="4" w:space="0" w:color="auto"/>
            </w:tcBorders>
            <w:shd w:val="clear" w:color="000000" w:fill="FFFFFF"/>
            <w:vAlign w:val="center"/>
          </w:tcPr>
          <w:p w14:paraId="7426DF7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50,100 </w:t>
            </w:r>
          </w:p>
        </w:tc>
        <w:tc>
          <w:tcPr>
            <w:tcW w:w="2058" w:type="dxa"/>
            <w:tcBorders>
              <w:top w:val="nil"/>
              <w:left w:val="nil"/>
              <w:bottom w:val="single" w:sz="4" w:space="0" w:color="auto"/>
              <w:right w:val="single" w:sz="4" w:space="0" w:color="auto"/>
            </w:tcBorders>
            <w:shd w:val="clear" w:color="000000" w:fill="FFFFFF"/>
            <w:vAlign w:val="center"/>
          </w:tcPr>
          <w:p w14:paraId="1258F5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9B01D2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BB6FD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617F4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24.0264.1664</w:t>
            </w:r>
          </w:p>
        </w:tc>
        <w:tc>
          <w:tcPr>
            <w:tcW w:w="3516" w:type="dxa"/>
            <w:gridSpan w:val="2"/>
            <w:tcBorders>
              <w:top w:val="nil"/>
              <w:left w:val="nil"/>
              <w:bottom w:val="single" w:sz="4" w:space="0" w:color="auto"/>
              <w:right w:val="single" w:sz="4" w:space="0" w:color="auto"/>
            </w:tcBorders>
            <w:shd w:val="clear" w:color="000000" w:fill="FFFFFF"/>
            <w:vAlign w:val="center"/>
          </w:tcPr>
          <w:p w14:paraId="200A009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Hồng cầu trong phân test nhanh</w:t>
            </w:r>
          </w:p>
        </w:tc>
        <w:tc>
          <w:tcPr>
            <w:tcW w:w="3773" w:type="dxa"/>
            <w:tcBorders>
              <w:top w:val="nil"/>
              <w:left w:val="nil"/>
              <w:bottom w:val="single" w:sz="4" w:space="0" w:color="auto"/>
              <w:right w:val="single" w:sz="4" w:space="0" w:color="auto"/>
            </w:tcBorders>
            <w:shd w:val="clear" w:color="000000" w:fill="FFFFFF"/>
            <w:vAlign w:val="center"/>
          </w:tcPr>
          <w:p w14:paraId="3AC4D99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Hồng cầu trong phân test nhanh</w:t>
            </w:r>
          </w:p>
        </w:tc>
        <w:tc>
          <w:tcPr>
            <w:tcW w:w="1411" w:type="dxa"/>
            <w:tcBorders>
              <w:top w:val="nil"/>
              <w:left w:val="nil"/>
              <w:bottom w:val="single" w:sz="4" w:space="0" w:color="auto"/>
              <w:right w:val="single" w:sz="4" w:space="0" w:color="auto"/>
            </w:tcBorders>
            <w:shd w:val="clear" w:color="000000" w:fill="FFFFFF"/>
            <w:vAlign w:val="center"/>
          </w:tcPr>
          <w:p w14:paraId="2CDCA66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50,100 </w:t>
            </w:r>
          </w:p>
        </w:tc>
        <w:tc>
          <w:tcPr>
            <w:tcW w:w="2058" w:type="dxa"/>
            <w:tcBorders>
              <w:top w:val="nil"/>
              <w:left w:val="nil"/>
              <w:bottom w:val="single" w:sz="4" w:space="0" w:color="auto"/>
              <w:right w:val="single" w:sz="4" w:space="0" w:color="auto"/>
            </w:tcBorders>
            <w:shd w:val="clear" w:color="000000" w:fill="FFFFFF"/>
            <w:vAlign w:val="center"/>
          </w:tcPr>
          <w:p w14:paraId="27E7FB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98C10A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45A54A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86F5AF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24.0263.1665</w:t>
            </w:r>
          </w:p>
        </w:tc>
        <w:tc>
          <w:tcPr>
            <w:tcW w:w="3516" w:type="dxa"/>
            <w:gridSpan w:val="2"/>
            <w:tcBorders>
              <w:top w:val="nil"/>
              <w:left w:val="nil"/>
              <w:bottom w:val="single" w:sz="4" w:space="0" w:color="auto"/>
              <w:right w:val="single" w:sz="4" w:space="0" w:color="auto"/>
            </w:tcBorders>
            <w:shd w:val="clear" w:color="000000" w:fill="FFFFFF"/>
            <w:vAlign w:val="center"/>
          </w:tcPr>
          <w:p w14:paraId="4300D78C"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Hồng cầu, bạch cầu trong phân soi tươi</w:t>
            </w:r>
          </w:p>
        </w:tc>
        <w:tc>
          <w:tcPr>
            <w:tcW w:w="3773" w:type="dxa"/>
            <w:tcBorders>
              <w:top w:val="nil"/>
              <w:left w:val="nil"/>
              <w:bottom w:val="single" w:sz="4" w:space="0" w:color="auto"/>
              <w:right w:val="single" w:sz="4" w:space="0" w:color="auto"/>
            </w:tcBorders>
            <w:shd w:val="clear" w:color="000000" w:fill="FFFFFF"/>
            <w:vAlign w:val="center"/>
          </w:tcPr>
          <w:p w14:paraId="1259E35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Hồng cầu, bạch cầu trong phân soi tươi</w:t>
            </w:r>
          </w:p>
        </w:tc>
        <w:tc>
          <w:tcPr>
            <w:tcW w:w="1411" w:type="dxa"/>
            <w:tcBorders>
              <w:top w:val="nil"/>
              <w:left w:val="nil"/>
              <w:bottom w:val="single" w:sz="4" w:space="0" w:color="auto"/>
              <w:right w:val="single" w:sz="4" w:space="0" w:color="auto"/>
            </w:tcBorders>
            <w:shd w:val="clear" w:color="000000" w:fill="FFFFFF"/>
            <w:vAlign w:val="center"/>
          </w:tcPr>
          <w:p w14:paraId="1D732D0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29,200 </w:t>
            </w:r>
          </w:p>
        </w:tc>
        <w:tc>
          <w:tcPr>
            <w:tcW w:w="2058" w:type="dxa"/>
            <w:tcBorders>
              <w:top w:val="nil"/>
              <w:left w:val="nil"/>
              <w:bottom w:val="single" w:sz="4" w:space="0" w:color="auto"/>
              <w:right w:val="single" w:sz="4" w:space="0" w:color="auto"/>
            </w:tcBorders>
            <w:shd w:val="clear" w:color="000000" w:fill="FFFFFF"/>
            <w:vAlign w:val="center"/>
          </w:tcPr>
          <w:p w14:paraId="6693A77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53D263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D6734F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6732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24.0243.1671</w:t>
            </w:r>
          </w:p>
        </w:tc>
        <w:tc>
          <w:tcPr>
            <w:tcW w:w="3516" w:type="dxa"/>
            <w:gridSpan w:val="2"/>
            <w:tcBorders>
              <w:top w:val="nil"/>
              <w:left w:val="nil"/>
              <w:bottom w:val="single" w:sz="4" w:space="0" w:color="auto"/>
              <w:right w:val="single" w:sz="4" w:space="0" w:color="auto"/>
            </w:tcBorders>
            <w:shd w:val="clear" w:color="000000" w:fill="FFFFFF"/>
            <w:vAlign w:val="center"/>
          </w:tcPr>
          <w:p w14:paraId="60FC07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Influenza virus A, B test nhanh</w:t>
            </w:r>
          </w:p>
        </w:tc>
        <w:tc>
          <w:tcPr>
            <w:tcW w:w="3773" w:type="dxa"/>
            <w:tcBorders>
              <w:top w:val="nil"/>
              <w:left w:val="nil"/>
              <w:bottom w:val="single" w:sz="4" w:space="0" w:color="auto"/>
              <w:right w:val="single" w:sz="4" w:space="0" w:color="auto"/>
            </w:tcBorders>
            <w:shd w:val="clear" w:color="000000" w:fill="FFFFFF"/>
            <w:vAlign w:val="center"/>
          </w:tcPr>
          <w:p w14:paraId="3FAE9F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Influenza virus A, B test nhanh</w:t>
            </w:r>
          </w:p>
        </w:tc>
        <w:tc>
          <w:tcPr>
            <w:tcW w:w="1411" w:type="dxa"/>
            <w:tcBorders>
              <w:top w:val="nil"/>
              <w:left w:val="nil"/>
              <w:bottom w:val="single" w:sz="4" w:space="0" w:color="auto"/>
              <w:right w:val="single" w:sz="4" w:space="0" w:color="auto"/>
            </w:tcBorders>
            <w:shd w:val="clear" w:color="000000" w:fill="FFFFFF"/>
            <w:vAlign w:val="center"/>
          </w:tcPr>
          <w:p w14:paraId="29346F5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130,000 </w:t>
            </w:r>
          </w:p>
        </w:tc>
        <w:tc>
          <w:tcPr>
            <w:tcW w:w="2058" w:type="dxa"/>
            <w:tcBorders>
              <w:top w:val="nil"/>
              <w:left w:val="nil"/>
              <w:bottom w:val="single" w:sz="4" w:space="0" w:color="auto"/>
              <w:right w:val="single" w:sz="4" w:space="0" w:color="auto"/>
            </w:tcBorders>
            <w:shd w:val="clear" w:color="000000" w:fill="FFFFFF"/>
            <w:vAlign w:val="center"/>
          </w:tcPr>
          <w:p w14:paraId="5BA0DC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C3E2DB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5F0E7D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1759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5FC3D9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24.0306.1674</w:t>
            </w:r>
          </w:p>
        </w:tc>
        <w:tc>
          <w:tcPr>
            <w:tcW w:w="3516" w:type="dxa"/>
            <w:gridSpan w:val="2"/>
            <w:tcBorders>
              <w:top w:val="nil"/>
              <w:left w:val="nil"/>
              <w:bottom w:val="single" w:sz="4" w:space="0" w:color="auto"/>
              <w:right w:val="single" w:sz="4" w:space="0" w:color="auto"/>
            </w:tcBorders>
            <w:shd w:val="clear" w:color="000000" w:fill="FFFFFF"/>
            <w:vAlign w:val="center"/>
          </w:tcPr>
          <w:p w14:paraId="08D298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Demodex nhuộm soi</w:t>
            </w:r>
          </w:p>
        </w:tc>
        <w:tc>
          <w:tcPr>
            <w:tcW w:w="3773" w:type="dxa"/>
            <w:tcBorders>
              <w:top w:val="nil"/>
              <w:left w:val="nil"/>
              <w:bottom w:val="single" w:sz="4" w:space="0" w:color="auto"/>
              <w:right w:val="single" w:sz="4" w:space="0" w:color="auto"/>
            </w:tcBorders>
            <w:shd w:val="clear" w:color="000000" w:fill="FFFFFF"/>
            <w:vAlign w:val="center"/>
          </w:tcPr>
          <w:p w14:paraId="1225C30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Demodex nhuộm soi</w:t>
            </w:r>
          </w:p>
        </w:tc>
        <w:tc>
          <w:tcPr>
            <w:tcW w:w="1411" w:type="dxa"/>
            <w:tcBorders>
              <w:top w:val="nil"/>
              <w:left w:val="nil"/>
              <w:bottom w:val="single" w:sz="4" w:space="0" w:color="auto"/>
              <w:right w:val="single" w:sz="4" w:space="0" w:color="auto"/>
            </w:tcBorders>
            <w:shd w:val="clear" w:color="000000" w:fill="FFFFFF"/>
            <w:vAlign w:val="center"/>
          </w:tcPr>
          <w:p w14:paraId="4DB7CFF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1FB20A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9CB1DB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86C30C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998FD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24.0305.1674</w:t>
            </w:r>
          </w:p>
        </w:tc>
        <w:tc>
          <w:tcPr>
            <w:tcW w:w="3516" w:type="dxa"/>
            <w:gridSpan w:val="2"/>
            <w:tcBorders>
              <w:top w:val="nil"/>
              <w:left w:val="nil"/>
              <w:bottom w:val="single" w:sz="4" w:space="0" w:color="auto"/>
              <w:right w:val="single" w:sz="4" w:space="0" w:color="auto"/>
            </w:tcBorders>
            <w:shd w:val="clear" w:color="000000" w:fill="FFFFFF"/>
            <w:vAlign w:val="center"/>
          </w:tcPr>
          <w:p w14:paraId="7D37118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Demodex soi tươi</w:t>
            </w:r>
          </w:p>
        </w:tc>
        <w:tc>
          <w:tcPr>
            <w:tcW w:w="3773" w:type="dxa"/>
            <w:tcBorders>
              <w:top w:val="nil"/>
              <w:left w:val="nil"/>
              <w:bottom w:val="single" w:sz="4" w:space="0" w:color="auto"/>
              <w:right w:val="single" w:sz="4" w:space="0" w:color="auto"/>
            </w:tcBorders>
            <w:shd w:val="clear" w:color="000000" w:fill="FFFFFF"/>
            <w:vAlign w:val="center"/>
          </w:tcPr>
          <w:p w14:paraId="44A84D4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Demodex soi tươi</w:t>
            </w:r>
          </w:p>
        </w:tc>
        <w:tc>
          <w:tcPr>
            <w:tcW w:w="1411" w:type="dxa"/>
            <w:tcBorders>
              <w:top w:val="nil"/>
              <w:left w:val="nil"/>
              <w:bottom w:val="single" w:sz="4" w:space="0" w:color="auto"/>
              <w:right w:val="single" w:sz="4" w:space="0" w:color="auto"/>
            </w:tcBorders>
            <w:shd w:val="clear" w:color="000000" w:fill="FFFFFF"/>
            <w:vAlign w:val="center"/>
          </w:tcPr>
          <w:p w14:paraId="07A9393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0203E09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55AB83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04036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7793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24.0266.1674</w:t>
            </w:r>
          </w:p>
        </w:tc>
        <w:tc>
          <w:tcPr>
            <w:tcW w:w="3516" w:type="dxa"/>
            <w:gridSpan w:val="2"/>
            <w:tcBorders>
              <w:top w:val="nil"/>
              <w:left w:val="nil"/>
              <w:bottom w:val="single" w:sz="4" w:space="0" w:color="auto"/>
              <w:right w:val="single" w:sz="4" w:space="0" w:color="auto"/>
            </w:tcBorders>
            <w:shd w:val="clear" w:color="000000" w:fill="FFFFFF"/>
            <w:vAlign w:val="center"/>
          </w:tcPr>
          <w:p w14:paraId="485DE9F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Đơn bào đường ruột nhuộm soi</w:t>
            </w:r>
          </w:p>
        </w:tc>
        <w:tc>
          <w:tcPr>
            <w:tcW w:w="3773" w:type="dxa"/>
            <w:tcBorders>
              <w:top w:val="nil"/>
              <w:left w:val="nil"/>
              <w:bottom w:val="single" w:sz="4" w:space="0" w:color="auto"/>
              <w:right w:val="single" w:sz="4" w:space="0" w:color="auto"/>
            </w:tcBorders>
            <w:shd w:val="clear" w:color="000000" w:fill="FFFFFF"/>
            <w:vAlign w:val="center"/>
          </w:tcPr>
          <w:p w14:paraId="55E6BBD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Đơn bào đường ruột nhuộm soi</w:t>
            </w:r>
          </w:p>
        </w:tc>
        <w:tc>
          <w:tcPr>
            <w:tcW w:w="1411" w:type="dxa"/>
            <w:tcBorders>
              <w:top w:val="nil"/>
              <w:left w:val="nil"/>
              <w:bottom w:val="single" w:sz="4" w:space="0" w:color="auto"/>
              <w:right w:val="single" w:sz="4" w:space="0" w:color="auto"/>
            </w:tcBorders>
            <w:shd w:val="clear" w:color="000000" w:fill="FFFFFF"/>
            <w:vAlign w:val="center"/>
          </w:tcPr>
          <w:p w14:paraId="0FC1300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015B446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177687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45A0FA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E17D1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24.0265.1674</w:t>
            </w:r>
          </w:p>
        </w:tc>
        <w:tc>
          <w:tcPr>
            <w:tcW w:w="3516" w:type="dxa"/>
            <w:gridSpan w:val="2"/>
            <w:tcBorders>
              <w:top w:val="nil"/>
              <w:left w:val="nil"/>
              <w:bottom w:val="single" w:sz="4" w:space="0" w:color="auto"/>
              <w:right w:val="single" w:sz="4" w:space="0" w:color="auto"/>
            </w:tcBorders>
            <w:shd w:val="clear" w:color="000000" w:fill="FFFFFF"/>
            <w:vAlign w:val="center"/>
          </w:tcPr>
          <w:p w14:paraId="62CCEA6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Đơn bào đường ruột soi tươi</w:t>
            </w:r>
          </w:p>
        </w:tc>
        <w:tc>
          <w:tcPr>
            <w:tcW w:w="3773" w:type="dxa"/>
            <w:tcBorders>
              <w:top w:val="nil"/>
              <w:left w:val="nil"/>
              <w:bottom w:val="single" w:sz="4" w:space="0" w:color="auto"/>
              <w:right w:val="single" w:sz="4" w:space="0" w:color="auto"/>
            </w:tcBorders>
            <w:shd w:val="clear" w:color="000000" w:fill="FFFFFF"/>
            <w:vAlign w:val="center"/>
          </w:tcPr>
          <w:p w14:paraId="6A4A9F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Đơn bào đường ruột soi tươi</w:t>
            </w:r>
          </w:p>
        </w:tc>
        <w:tc>
          <w:tcPr>
            <w:tcW w:w="1411" w:type="dxa"/>
            <w:tcBorders>
              <w:top w:val="nil"/>
              <w:left w:val="nil"/>
              <w:bottom w:val="single" w:sz="4" w:space="0" w:color="auto"/>
              <w:right w:val="single" w:sz="4" w:space="0" w:color="auto"/>
            </w:tcBorders>
            <w:shd w:val="clear" w:color="000000" w:fill="FFFFFF"/>
            <w:vAlign w:val="center"/>
          </w:tcPr>
          <w:p w14:paraId="4BC63A2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0EB0D8B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8781C8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CF01BC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265E2F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24.0284.1674</w:t>
            </w:r>
          </w:p>
        </w:tc>
        <w:tc>
          <w:tcPr>
            <w:tcW w:w="3516" w:type="dxa"/>
            <w:gridSpan w:val="2"/>
            <w:tcBorders>
              <w:top w:val="nil"/>
              <w:left w:val="nil"/>
              <w:bottom w:val="single" w:sz="4" w:space="0" w:color="auto"/>
              <w:right w:val="single" w:sz="4" w:space="0" w:color="auto"/>
            </w:tcBorders>
            <w:shd w:val="clear" w:color="000000" w:fill="FFFFFF"/>
            <w:vAlign w:val="center"/>
          </w:tcPr>
          <w:p w14:paraId="09C07FB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Filaria (Giun chỉ) ấu trùng trong máu nhuộm soi</w:t>
            </w:r>
          </w:p>
        </w:tc>
        <w:tc>
          <w:tcPr>
            <w:tcW w:w="3773" w:type="dxa"/>
            <w:tcBorders>
              <w:top w:val="nil"/>
              <w:left w:val="nil"/>
              <w:bottom w:val="single" w:sz="4" w:space="0" w:color="auto"/>
              <w:right w:val="single" w:sz="4" w:space="0" w:color="auto"/>
            </w:tcBorders>
            <w:shd w:val="clear" w:color="000000" w:fill="FFFFFF"/>
            <w:vAlign w:val="center"/>
          </w:tcPr>
          <w:p w14:paraId="38EF3C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Filaria (Giun chỉ) ấu trùng trong máu nhuộm soi</w:t>
            </w:r>
          </w:p>
        </w:tc>
        <w:tc>
          <w:tcPr>
            <w:tcW w:w="1411" w:type="dxa"/>
            <w:tcBorders>
              <w:top w:val="nil"/>
              <w:left w:val="nil"/>
              <w:bottom w:val="single" w:sz="4" w:space="0" w:color="auto"/>
              <w:right w:val="single" w:sz="4" w:space="0" w:color="auto"/>
            </w:tcBorders>
            <w:shd w:val="clear" w:color="000000" w:fill="FFFFFF"/>
            <w:vAlign w:val="center"/>
          </w:tcPr>
          <w:p w14:paraId="4CF5E77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10BCDD0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89DED3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2EA34D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DFADE6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24.0308.1674</w:t>
            </w:r>
          </w:p>
        </w:tc>
        <w:tc>
          <w:tcPr>
            <w:tcW w:w="3516" w:type="dxa"/>
            <w:gridSpan w:val="2"/>
            <w:tcBorders>
              <w:top w:val="nil"/>
              <w:left w:val="nil"/>
              <w:bottom w:val="single" w:sz="4" w:space="0" w:color="auto"/>
              <w:right w:val="single" w:sz="4" w:space="0" w:color="auto"/>
            </w:tcBorders>
            <w:shd w:val="clear" w:color="000000" w:fill="FFFFFF"/>
            <w:vAlign w:val="center"/>
          </w:tcPr>
          <w:p w14:paraId="3C31C5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Phthirus pubis (Rận mu) nhuộm soi</w:t>
            </w:r>
          </w:p>
        </w:tc>
        <w:tc>
          <w:tcPr>
            <w:tcW w:w="3773" w:type="dxa"/>
            <w:tcBorders>
              <w:top w:val="nil"/>
              <w:left w:val="nil"/>
              <w:bottom w:val="single" w:sz="4" w:space="0" w:color="auto"/>
              <w:right w:val="single" w:sz="4" w:space="0" w:color="auto"/>
            </w:tcBorders>
            <w:shd w:val="clear" w:color="000000" w:fill="FFFFFF"/>
            <w:vAlign w:val="center"/>
          </w:tcPr>
          <w:p w14:paraId="5C724A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Phthirus pubis (Rận mu) nhuộm soi</w:t>
            </w:r>
          </w:p>
        </w:tc>
        <w:tc>
          <w:tcPr>
            <w:tcW w:w="1411" w:type="dxa"/>
            <w:tcBorders>
              <w:top w:val="nil"/>
              <w:left w:val="nil"/>
              <w:bottom w:val="single" w:sz="4" w:space="0" w:color="auto"/>
              <w:right w:val="single" w:sz="4" w:space="0" w:color="auto"/>
            </w:tcBorders>
            <w:shd w:val="clear" w:color="000000" w:fill="FFFFFF"/>
            <w:vAlign w:val="center"/>
          </w:tcPr>
          <w:p w14:paraId="27A4583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66D8721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39063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DA14EE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05D1FE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24.0307.1674</w:t>
            </w:r>
          </w:p>
        </w:tc>
        <w:tc>
          <w:tcPr>
            <w:tcW w:w="3516" w:type="dxa"/>
            <w:gridSpan w:val="2"/>
            <w:tcBorders>
              <w:top w:val="nil"/>
              <w:left w:val="nil"/>
              <w:bottom w:val="single" w:sz="4" w:space="0" w:color="auto"/>
              <w:right w:val="single" w:sz="4" w:space="0" w:color="auto"/>
            </w:tcBorders>
            <w:shd w:val="clear" w:color="000000" w:fill="FFFFFF"/>
            <w:vAlign w:val="center"/>
          </w:tcPr>
          <w:p w14:paraId="7F9CCF7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Phthirus pubis (Rận mu) soi tươi</w:t>
            </w:r>
          </w:p>
        </w:tc>
        <w:tc>
          <w:tcPr>
            <w:tcW w:w="3773" w:type="dxa"/>
            <w:tcBorders>
              <w:top w:val="nil"/>
              <w:left w:val="nil"/>
              <w:bottom w:val="single" w:sz="4" w:space="0" w:color="auto"/>
              <w:right w:val="single" w:sz="4" w:space="0" w:color="auto"/>
            </w:tcBorders>
            <w:shd w:val="clear" w:color="000000" w:fill="FFFFFF"/>
            <w:vAlign w:val="center"/>
          </w:tcPr>
          <w:p w14:paraId="3DD08C3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Phthirus pubis (Rận mu) soi tươi</w:t>
            </w:r>
          </w:p>
        </w:tc>
        <w:tc>
          <w:tcPr>
            <w:tcW w:w="1411" w:type="dxa"/>
            <w:tcBorders>
              <w:top w:val="nil"/>
              <w:left w:val="nil"/>
              <w:bottom w:val="single" w:sz="4" w:space="0" w:color="auto"/>
              <w:right w:val="single" w:sz="4" w:space="0" w:color="auto"/>
            </w:tcBorders>
            <w:shd w:val="clear" w:color="000000" w:fill="FFFFFF"/>
            <w:vAlign w:val="center"/>
          </w:tcPr>
          <w:p w14:paraId="04A098A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200D747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B68481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B04CC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B7EAEE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24.0310.1674</w:t>
            </w:r>
          </w:p>
        </w:tc>
        <w:tc>
          <w:tcPr>
            <w:tcW w:w="3516" w:type="dxa"/>
            <w:gridSpan w:val="2"/>
            <w:tcBorders>
              <w:top w:val="nil"/>
              <w:left w:val="nil"/>
              <w:bottom w:val="single" w:sz="4" w:space="0" w:color="auto"/>
              <w:right w:val="single" w:sz="4" w:space="0" w:color="auto"/>
            </w:tcBorders>
            <w:shd w:val="clear" w:color="000000" w:fill="FFFFFF"/>
            <w:vAlign w:val="center"/>
          </w:tcPr>
          <w:p w14:paraId="5609E0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Sarcoptes scabies hominis (Ghẻ) nhuộm soi</w:t>
            </w:r>
          </w:p>
        </w:tc>
        <w:tc>
          <w:tcPr>
            <w:tcW w:w="3773" w:type="dxa"/>
            <w:tcBorders>
              <w:top w:val="nil"/>
              <w:left w:val="nil"/>
              <w:bottom w:val="single" w:sz="4" w:space="0" w:color="auto"/>
              <w:right w:val="single" w:sz="4" w:space="0" w:color="auto"/>
            </w:tcBorders>
            <w:shd w:val="clear" w:color="000000" w:fill="FFFFFF"/>
            <w:vAlign w:val="center"/>
          </w:tcPr>
          <w:p w14:paraId="53F9CB8F"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Sarcoptes scabies hominis (Ghẻ) nhuộm soi</w:t>
            </w:r>
          </w:p>
        </w:tc>
        <w:tc>
          <w:tcPr>
            <w:tcW w:w="1411" w:type="dxa"/>
            <w:tcBorders>
              <w:top w:val="nil"/>
              <w:left w:val="nil"/>
              <w:bottom w:val="single" w:sz="4" w:space="0" w:color="auto"/>
              <w:right w:val="single" w:sz="4" w:space="0" w:color="auto"/>
            </w:tcBorders>
            <w:shd w:val="clear" w:color="000000" w:fill="FFFFFF"/>
            <w:vAlign w:val="center"/>
          </w:tcPr>
          <w:p w14:paraId="31030A7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5CB51EB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1E3988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AA3877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1767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E9158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24.0309.1674</w:t>
            </w:r>
          </w:p>
        </w:tc>
        <w:tc>
          <w:tcPr>
            <w:tcW w:w="3516" w:type="dxa"/>
            <w:gridSpan w:val="2"/>
            <w:tcBorders>
              <w:top w:val="nil"/>
              <w:left w:val="nil"/>
              <w:bottom w:val="single" w:sz="4" w:space="0" w:color="auto"/>
              <w:right w:val="single" w:sz="4" w:space="0" w:color="auto"/>
            </w:tcBorders>
            <w:shd w:val="clear" w:color="000000" w:fill="FFFFFF"/>
            <w:vAlign w:val="center"/>
          </w:tcPr>
          <w:p w14:paraId="3904646E" w14:textId="77777777" w:rsidR="00BA27AE" w:rsidRPr="004975CB" w:rsidRDefault="00BA27AE" w:rsidP="00BA27AE">
            <w:pPr>
              <w:spacing w:before="30" w:after="30" w:line="260" w:lineRule="exact"/>
              <w:rPr>
                <w:spacing w:val="-8"/>
                <w:sz w:val="22"/>
                <w:szCs w:val="22"/>
                <w:lang w:eastAsia="ko-KR"/>
              </w:rPr>
            </w:pPr>
            <w:r w:rsidRPr="004975CB">
              <w:rPr>
                <w:spacing w:val="-8"/>
                <w:sz w:val="22"/>
                <w:szCs w:val="22"/>
                <w:lang w:eastAsia="ko-KR"/>
              </w:rPr>
              <w:t>Sarcoptes scabies hominis (Ghẻ) soi tươi</w:t>
            </w:r>
          </w:p>
        </w:tc>
        <w:tc>
          <w:tcPr>
            <w:tcW w:w="3773" w:type="dxa"/>
            <w:tcBorders>
              <w:top w:val="nil"/>
              <w:left w:val="nil"/>
              <w:bottom w:val="single" w:sz="4" w:space="0" w:color="auto"/>
              <w:right w:val="single" w:sz="4" w:space="0" w:color="auto"/>
            </w:tcBorders>
            <w:shd w:val="clear" w:color="000000" w:fill="FFFFFF"/>
            <w:vAlign w:val="center"/>
          </w:tcPr>
          <w:p w14:paraId="788D998A"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Sarcoptes scabies hominis (Ghẻ) soi tươi</w:t>
            </w:r>
          </w:p>
        </w:tc>
        <w:tc>
          <w:tcPr>
            <w:tcW w:w="1411" w:type="dxa"/>
            <w:tcBorders>
              <w:top w:val="nil"/>
              <w:left w:val="nil"/>
              <w:bottom w:val="single" w:sz="4" w:space="0" w:color="auto"/>
              <w:right w:val="single" w:sz="4" w:space="0" w:color="auto"/>
            </w:tcBorders>
            <w:shd w:val="clear" w:color="000000" w:fill="FFFFFF"/>
            <w:vAlign w:val="center"/>
          </w:tcPr>
          <w:p w14:paraId="6B482B3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4AAE75A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89A74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36024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A6EB7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24.0269.1674</w:t>
            </w:r>
          </w:p>
        </w:tc>
        <w:tc>
          <w:tcPr>
            <w:tcW w:w="3516" w:type="dxa"/>
            <w:gridSpan w:val="2"/>
            <w:tcBorders>
              <w:top w:val="nil"/>
              <w:left w:val="nil"/>
              <w:bottom w:val="single" w:sz="4" w:space="0" w:color="auto"/>
              <w:right w:val="single" w:sz="4" w:space="0" w:color="auto"/>
            </w:tcBorders>
            <w:shd w:val="clear" w:color="000000" w:fill="FFFFFF"/>
            <w:vAlign w:val="center"/>
          </w:tcPr>
          <w:p w14:paraId="5476735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Strongyloides stercoralis (Giun lươn) ấu trùng soi tươi</w:t>
            </w:r>
          </w:p>
        </w:tc>
        <w:tc>
          <w:tcPr>
            <w:tcW w:w="3773" w:type="dxa"/>
            <w:tcBorders>
              <w:top w:val="nil"/>
              <w:left w:val="nil"/>
              <w:bottom w:val="single" w:sz="4" w:space="0" w:color="auto"/>
              <w:right w:val="single" w:sz="4" w:space="0" w:color="auto"/>
            </w:tcBorders>
            <w:shd w:val="clear" w:color="000000" w:fill="FFFFFF"/>
            <w:vAlign w:val="center"/>
          </w:tcPr>
          <w:p w14:paraId="5F32E42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Strongyloides stercoralis (Giun lươn) ấu trùng soi tươi</w:t>
            </w:r>
          </w:p>
        </w:tc>
        <w:tc>
          <w:tcPr>
            <w:tcW w:w="1411" w:type="dxa"/>
            <w:tcBorders>
              <w:top w:val="nil"/>
              <w:left w:val="nil"/>
              <w:bottom w:val="single" w:sz="4" w:space="0" w:color="auto"/>
              <w:right w:val="single" w:sz="4" w:space="0" w:color="auto"/>
            </w:tcBorders>
            <w:shd w:val="clear" w:color="000000" w:fill="FFFFFF"/>
            <w:vAlign w:val="center"/>
          </w:tcPr>
          <w:p w14:paraId="3E68BF4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537F0FB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BE0C38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7E449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1769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BE0EE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24.0318.1674</w:t>
            </w:r>
          </w:p>
        </w:tc>
        <w:tc>
          <w:tcPr>
            <w:tcW w:w="3516" w:type="dxa"/>
            <w:gridSpan w:val="2"/>
            <w:tcBorders>
              <w:top w:val="nil"/>
              <w:left w:val="nil"/>
              <w:bottom w:val="single" w:sz="4" w:space="0" w:color="auto"/>
              <w:right w:val="single" w:sz="4" w:space="0" w:color="auto"/>
            </w:tcBorders>
            <w:shd w:val="clear" w:color="000000" w:fill="FFFFFF"/>
            <w:vAlign w:val="center"/>
          </w:tcPr>
          <w:p w14:paraId="2F1B34B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Trichomonas vaginalis nhuộm soi</w:t>
            </w:r>
          </w:p>
        </w:tc>
        <w:tc>
          <w:tcPr>
            <w:tcW w:w="3773" w:type="dxa"/>
            <w:tcBorders>
              <w:top w:val="nil"/>
              <w:left w:val="nil"/>
              <w:bottom w:val="single" w:sz="4" w:space="0" w:color="auto"/>
              <w:right w:val="single" w:sz="4" w:space="0" w:color="auto"/>
            </w:tcBorders>
            <w:shd w:val="clear" w:color="000000" w:fill="FFFFFF"/>
            <w:vAlign w:val="center"/>
          </w:tcPr>
          <w:p w14:paraId="41C1044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Trichomonas vaginalis nhuộm soi</w:t>
            </w:r>
          </w:p>
        </w:tc>
        <w:tc>
          <w:tcPr>
            <w:tcW w:w="1411" w:type="dxa"/>
            <w:tcBorders>
              <w:top w:val="nil"/>
              <w:left w:val="nil"/>
              <w:bottom w:val="single" w:sz="4" w:space="0" w:color="auto"/>
              <w:right w:val="single" w:sz="4" w:space="0" w:color="auto"/>
            </w:tcBorders>
            <w:shd w:val="clear" w:color="000000" w:fill="FFFFFF"/>
            <w:vAlign w:val="center"/>
          </w:tcPr>
          <w:p w14:paraId="24CED8F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2E6536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2194AA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8BAA5B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B73CE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24.0317.1674</w:t>
            </w:r>
          </w:p>
        </w:tc>
        <w:tc>
          <w:tcPr>
            <w:tcW w:w="3516" w:type="dxa"/>
            <w:gridSpan w:val="2"/>
            <w:tcBorders>
              <w:top w:val="nil"/>
              <w:left w:val="nil"/>
              <w:bottom w:val="single" w:sz="4" w:space="0" w:color="auto"/>
              <w:right w:val="single" w:sz="4" w:space="0" w:color="auto"/>
            </w:tcBorders>
            <w:shd w:val="clear" w:color="000000" w:fill="FFFFFF"/>
            <w:vAlign w:val="center"/>
          </w:tcPr>
          <w:p w14:paraId="14B74C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Trichomonas vaginalis soi tươi</w:t>
            </w:r>
          </w:p>
        </w:tc>
        <w:tc>
          <w:tcPr>
            <w:tcW w:w="3773" w:type="dxa"/>
            <w:tcBorders>
              <w:top w:val="nil"/>
              <w:left w:val="nil"/>
              <w:bottom w:val="single" w:sz="4" w:space="0" w:color="auto"/>
              <w:right w:val="single" w:sz="4" w:space="0" w:color="auto"/>
            </w:tcBorders>
            <w:shd w:val="clear" w:color="000000" w:fill="FFFFFF"/>
            <w:vAlign w:val="center"/>
          </w:tcPr>
          <w:p w14:paraId="56EFA7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Trichomonas vaginalis soi tươi</w:t>
            </w:r>
          </w:p>
        </w:tc>
        <w:tc>
          <w:tcPr>
            <w:tcW w:w="1411" w:type="dxa"/>
            <w:tcBorders>
              <w:top w:val="nil"/>
              <w:left w:val="nil"/>
              <w:bottom w:val="single" w:sz="4" w:space="0" w:color="auto"/>
              <w:right w:val="single" w:sz="4" w:space="0" w:color="auto"/>
            </w:tcBorders>
            <w:shd w:val="clear" w:color="000000" w:fill="FFFFFF"/>
            <w:vAlign w:val="center"/>
          </w:tcPr>
          <w:p w14:paraId="42FEED6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48E69C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4370FC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F5179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3A765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24.0268.1674</w:t>
            </w:r>
          </w:p>
        </w:tc>
        <w:tc>
          <w:tcPr>
            <w:tcW w:w="3516" w:type="dxa"/>
            <w:gridSpan w:val="2"/>
            <w:tcBorders>
              <w:top w:val="nil"/>
              <w:left w:val="nil"/>
              <w:bottom w:val="single" w:sz="4" w:space="0" w:color="auto"/>
              <w:right w:val="single" w:sz="4" w:space="0" w:color="auto"/>
            </w:tcBorders>
            <w:shd w:val="clear" w:color="000000" w:fill="FFFFFF"/>
            <w:vAlign w:val="center"/>
          </w:tcPr>
          <w:p w14:paraId="27E41FC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Trứng giun soi tập trung</w:t>
            </w:r>
          </w:p>
        </w:tc>
        <w:tc>
          <w:tcPr>
            <w:tcW w:w="3773" w:type="dxa"/>
            <w:tcBorders>
              <w:top w:val="nil"/>
              <w:left w:val="nil"/>
              <w:bottom w:val="single" w:sz="4" w:space="0" w:color="auto"/>
              <w:right w:val="single" w:sz="4" w:space="0" w:color="auto"/>
            </w:tcBorders>
            <w:shd w:val="clear" w:color="000000" w:fill="FFFFFF"/>
            <w:vAlign w:val="center"/>
          </w:tcPr>
          <w:p w14:paraId="75A3820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Trứng giun soi tập trung</w:t>
            </w:r>
          </w:p>
        </w:tc>
        <w:tc>
          <w:tcPr>
            <w:tcW w:w="1411" w:type="dxa"/>
            <w:tcBorders>
              <w:top w:val="nil"/>
              <w:left w:val="nil"/>
              <w:bottom w:val="single" w:sz="4" w:space="0" w:color="auto"/>
              <w:right w:val="single" w:sz="4" w:space="0" w:color="auto"/>
            </w:tcBorders>
            <w:shd w:val="clear" w:color="000000" w:fill="FFFFFF"/>
            <w:vAlign w:val="center"/>
          </w:tcPr>
          <w:p w14:paraId="1CC0795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1EFB27E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FBD387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F6521F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5D5681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24.0267.1674</w:t>
            </w:r>
          </w:p>
        </w:tc>
        <w:tc>
          <w:tcPr>
            <w:tcW w:w="3516" w:type="dxa"/>
            <w:gridSpan w:val="2"/>
            <w:tcBorders>
              <w:top w:val="nil"/>
              <w:left w:val="nil"/>
              <w:bottom w:val="single" w:sz="4" w:space="0" w:color="auto"/>
              <w:right w:val="single" w:sz="4" w:space="0" w:color="auto"/>
            </w:tcBorders>
            <w:shd w:val="clear" w:color="000000" w:fill="FFFFFF"/>
            <w:vAlign w:val="center"/>
          </w:tcPr>
          <w:p w14:paraId="3707D0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Trứng giun, sán soi tươi</w:t>
            </w:r>
          </w:p>
        </w:tc>
        <w:tc>
          <w:tcPr>
            <w:tcW w:w="3773" w:type="dxa"/>
            <w:tcBorders>
              <w:top w:val="nil"/>
              <w:left w:val="nil"/>
              <w:bottom w:val="single" w:sz="4" w:space="0" w:color="auto"/>
              <w:right w:val="single" w:sz="4" w:space="0" w:color="auto"/>
            </w:tcBorders>
            <w:shd w:val="clear" w:color="000000" w:fill="FFFFFF"/>
            <w:vAlign w:val="center"/>
          </w:tcPr>
          <w:p w14:paraId="41D34EF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Trứng giun, sán soi tươi</w:t>
            </w:r>
          </w:p>
        </w:tc>
        <w:tc>
          <w:tcPr>
            <w:tcW w:w="1411" w:type="dxa"/>
            <w:tcBorders>
              <w:top w:val="nil"/>
              <w:left w:val="nil"/>
              <w:bottom w:val="single" w:sz="4" w:space="0" w:color="auto"/>
              <w:right w:val="single" w:sz="4" w:space="0" w:color="auto"/>
            </w:tcBorders>
            <w:shd w:val="clear" w:color="000000" w:fill="FFFFFF"/>
            <w:vAlign w:val="center"/>
          </w:tcPr>
          <w:p w14:paraId="62895F7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4B20AD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DA3418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92AE44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D8425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24.0321.1674</w:t>
            </w:r>
          </w:p>
        </w:tc>
        <w:tc>
          <w:tcPr>
            <w:tcW w:w="3516" w:type="dxa"/>
            <w:gridSpan w:val="2"/>
            <w:tcBorders>
              <w:top w:val="nil"/>
              <w:left w:val="nil"/>
              <w:bottom w:val="single" w:sz="4" w:space="0" w:color="auto"/>
              <w:right w:val="single" w:sz="4" w:space="0" w:color="auto"/>
            </w:tcBorders>
            <w:shd w:val="clear" w:color="000000" w:fill="FFFFFF"/>
            <w:vAlign w:val="center"/>
          </w:tcPr>
          <w:p w14:paraId="319112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nấm nhuộm soi</w:t>
            </w:r>
          </w:p>
        </w:tc>
        <w:tc>
          <w:tcPr>
            <w:tcW w:w="3773" w:type="dxa"/>
            <w:tcBorders>
              <w:top w:val="nil"/>
              <w:left w:val="nil"/>
              <w:bottom w:val="single" w:sz="4" w:space="0" w:color="auto"/>
              <w:right w:val="single" w:sz="4" w:space="0" w:color="auto"/>
            </w:tcBorders>
            <w:shd w:val="clear" w:color="000000" w:fill="FFFFFF"/>
            <w:vAlign w:val="center"/>
          </w:tcPr>
          <w:p w14:paraId="25798C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nấm nhuộm soi</w:t>
            </w:r>
          </w:p>
        </w:tc>
        <w:tc>
          <w:tcPr>
            <w:tcW w:w="1411" w:type="dxa"/>
            <w:tcBorders>
              <w:top w:val="nil"/>
              <w:left w:val="nil"/>
              <w:bottom w:val="single" w:sz="4" w:space="0" w:color="auto"/>
              <w:right w:val="single" w:sz="4" w:space="0" w:color="auto"/>
            </w:tcBorders>
            <w:shd w:val="clear" w:color="000000" w:fill="FFFFFF"/>
            <w:vAlign w:val="center"/>
          </w:tcPr>
          <w:p w14:paraId="42FD4B5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0A3F68C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5269AC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B16C55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39CA1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24.0319.1674</w:t>
            </w:r>
          </w:p>
        </w:tc>
        <w:tc>
          <w:tcPr>
            <w:tcW w:w="3516" w:type="dxa"/>
            <w:gridSpan w:val="2"/>
            <w:tcBorders>
              <w:top w:val="nil"/>
              <w:left w:val="nil"/>
              <w:bottom w:val="single" w:sz="4" w:space="0" w:color="auto"/>
              <w:right w:val="single" w:sz="4" w:space="0" w:color="auto"/>
            </w:tcBorders>
            <w:shd w:val="clear" w:color="000000" w:fill="FFFFFF"/>
            <w:vAlign w:val="center"/>
          </w:tcPr>
          <w:p w14:paraId="5AE7976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nấm soi tươi</w:t>
            </w:r>
          </w:p>
        </w:tc>
        <w:tc>
          <w:tcPr>
            <w:tcW w:w="3773" w:type="dxa"/>
            <w:tcBorders>
              <w:top w:val="nil"/>
              <w:left w:val="nil"/>
              <w:bottom w:val="single" w:sz="4" w:space="0" w:color="auto"/>
              <w:right w:val="single" w:sz="4" w:space="0" w:color="auto"/>
            </w:tcBorders>
            <w:shd w:val="clear" w:color="000000" w:fill="FFFFFF"/>
            <w:vAlign w:val="center"/>
          </w:tcPr>
          <w:p w14:paraId="01A7EE7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nấm soi tươi</w:t>
            </w:r>
          </w:p>
        </w:tc>
        <w:tc>
          <w:tcPr>
            <w:tcW w:w="1411" w:type="dxa"/>
            <w:tcBorders>
              <w:top w:val="nil"/>
              <w:left w:val="nil"/>
              <w:bottom w:val="single" w:sz="4" w:space="0" w:color="auto"/>
              <w:right w:val="single" w:sz="4" w:space="0" w:color="auto"/>
            </w:tcBorders>
            <w:shd w:val="clear" w:color="000000" w:fill="FFFFFF"/>
            <w:vAlign w:val="center"/>
          </w:tcPr>
          <w:p w14:paraId="2273E68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31,900 </w:t>
            </w:r>
          </w:p>
        </w:tc>
        <w:tc>
          <w:tcPr>
            <w:tcW w:w="2058" w:type="dxa"/>
            <w:tcBorders>
              <w:top w:val="nil"/>
              <w:left w:val="nil"/>
              <w:bottom w:val="single" w:sz="4" w:space="0" w:color="auto"/>
              <w:right w:val="single" w:sz="4" w:space="0" w:color="auto"/>
            </w:tcBorders>
            <w:shd w:val="clear" w:color="000000" w:fill="FFFFFF"/>
            <w:vAlign w:val="center"/>
          </w:tcPr>
          <w:p w14:paraId="535EC1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C8CFD1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50DA7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E9659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24.0080.1675</w:t>
            </w:r>
          </w:p>
        </w:tc>
        <w:tc>
          <w:tcPr>
            <w:tcW w:w="3516" w:type="dxa"/>
            <w:gridSpan w:val="2"/>
            <w:tcBorders>
              <w:top w:val="nil"/>
              <w:left w:val="nil"/>
              <w:bottom w:val="single" w:sz="4" w:space="0" w:color="auto"/>
              <w:right w:val="single" w:sz="4" w:space="0" w:color="auto"/>
            </w:tcBorders>
            <w:shd w:val="clear" w:color="000000" w:fill="FFFFFF"/>
            <w:vAlign w:val="center"/>
          </w:tcPr>
          <w:p w14:paraId="2FEA25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Leptospira test nhanh</w:t>
            </w:r>
          </w:p>
        </w:tc>
        <w:tc>
          <w:tcPr>
            <w:tcW w:w="3773" w:type="dxa"/>
            <w:tcBorders>
              <w:top w:val="nil"/>
              <w:left w:val="nil"/>
              <w:bottom w:val="single" w:sz="4" w:space="0" w:color="auto"/>
              <w:right w:val="single" w:sz="4" w:space="0" w:color="auto"/>
            </w:tcBorders>
            <w:shd w:val="clear" w:color="000000" w:fill="FFFFFF"/>
            <w:vAlign w:val="center"/>
          </w:tcPr>
          <w:p w14:paraId="44BF81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Leptospira test nhanh</w:t>
            </w:r>
          </w:p>
        </w:tc>
        <w:tc>
          <w:tcPr>
            <w:tcW w:w="1411" w:type="dxa"/>
            <w:tcBorders>
              <w:top w:val="nil"/>
              <w:left w:val="nil"/>
              <w:bottom w:val="single" w:sz="4" w:space="0" w:color="auto"/>
              <w:right w:val="single" w:sz="4" w:space="0" w:color="auto"/>
            </w:tcBorders>
            <w:shd w:val="clear" w:color="000000" w:fill="FFFFFF"/>
            <w:vAlign w:val="center"/>
          </w:tcPr>
          <w:p w14:paraId="01C7718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106,100 </w:t>
            </w:r>
          </w:p>
        </w:tc>
        <w:tc>
          <w:tcPr>
            <w:tcW w:w="2058" w:type="dxa"/>
            <w:tcBorders>
              <w:top w:val="nil"/>
              <w:left w:val="nil"/>
              <w:bottom w:val="single" w:sz="4" w:space="0" w:color="auto"/>
              <w:right w:val="single" w:sz="4" w:space="0" w:color="auto"/>
            </w:tcBorders>
            <w:shd w:val="clear" w:color="000000" w:fill="FFFFFF"/>
            <w:vAlign w:val="center"/>
          </w:tcPr>
          <w:p w14:paraId="5B5BD1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112B7A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D74F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1589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24.0021.1693</w:t>
            </w:r>
          </w:p>
        </w:tc>
        <w:tc>
          <w:tcPr>
            <w:tcW w:w="3516" w:type="dxa"/>
            <w:gridSpan w:val="2"/>
            <w:tcBorders>
              <w:top w:val="nil"/>
              <w:left w:val="nil"/>
              <w:bottom w:val="single" w:sz="4" w:space="0" w:color="auto"/>
              <w:right w:val="single" w:sz="4" w:space="0" w:color="auto"/>
            </w:tcBorders>
            <w:shd w:val="clear" w:color="000000" w:fill="FFFFFF"/>
            <w:vAlign w:val="center"/>
          </w:tcPr>
          <w:p w14:paraId="4745391E"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Mycobacterium tuberculosis Mantoux</w:t>
            </w:r>
          </w:p>
        </w:tc>
        <w:tc>
          <w:tcPr>
            <w:tcW w:w="3773" w:type="dxa"/>
            <w:tcBorders>
              <w:top w:val="nil"/>
              <w:left w:val="nil"/>
              <w:bottom w:val="single" w:sz="4" w:space="0" w:color="auto"/>
              <w:right w:val="single" w:sz="4" w:space="0" w:color="auto"/>
            </w:tcBorders>
            <w:shd w:val="clear" w:color="000000" w:fill="FFFFFF"/>
            <w:vAlign w:val="center"/>
          </w:tcPr>
          <w:p w14:paraId="45AD01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Mycobacterium tuberculosis Mantoux</w:t>
            </w:r>
          </w:p>
        </w:tc>
        <w:tc>
          <w:tcPr>
            <w:tcW w:w="1411" w:type="dxa"/>
            <w:tcBorders>
              <w:top w:val="nil"/>
              <w:left w:val="nil"/>
              <w:bottom w:val="single" w:sz="4" w:space="0" w:color="auto"/>
              <w:right w:val="single" w:sz="4" w:space="0" w:color="auto"/>
            </w:tcBorders>
            <w:shd w:val="clear" w:color="000000" w:fill="FFFFFF"/>
            <w:vAlign w:val="center"/>
          </w:tcPr>
          <w:p w14:paraId="1926122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9,100 </w:t>
            </w:r>
          </w:p>
        </w:tc>
        <w:tc>
          <w:tcPr>
            <w:tcW w:w="2058" w:type="dxa"/>
            <w:tcBorders>
              <w:top w:val="nil"/>
              <w:left w:val="nil"/>
              <w:bottom w:val="single" w:sz="4" w:space="0" w:color="auto"/>
              <w:right w:val="single" w:sz="4" w:space="0" w:color="auto"/>
            </w:tcBorders>
            <w:shd w:val="clear" w:color="000000" w:fill="FFFFFF"/>
            <w:vAlign w:val="center"/>
          </w:tcPr>
          <w:p w14:paraId="649346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6B611D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61C1E9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FCE650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24.0290.1694</w:t>
            </w:r>
          </w:p>
        </w:tc>
        <w:tc>
          <w:tcPr>
            <w:tcW w:w="3516" w:type="dxa"/>
            <w:gridSpan w:val="2"/>
            <w:tcBorders>
              <w:top w:val="nil"/>
              <w:left w:val="nil"/>
              <w:bottom w:val="single" w:sz="4" w:space="0" w:color="auto"/>
              <w:right w:val="single" w:sz="4" w:space="0" w:color="auto"/>
            </w:tcBorders>
            <w:shd w:val="clear" w:color="000000" w:fill="FFFFFF"/>
            <w:vAlign w:val="center"/>
          </w:tcPr>
          <w:p w14:paraId="6C0722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Plasmodium (Ký sinh trùng sốt rét) nhuộm soi định lượng</w:t>
            </w:r>
          </w:p>
        </w:tc>
        <w:tc>
          <w:tcPr>
            <w:tcW w:w="3773" w:type="dxa"/>
            <w:tcBorders>
              <w:top w:val="nil"/>
              <w:left w:val="nil"/>
              <w:bottom w:val="single" w:sz="4" w:space="0" w:color="auto"/>
              <w:right w:val="single" w:sz="4" w:space="0" w:color="auto"/>
            </w:tcBorders>
            <w:shd w:val="clear" w:color="000000" w:fill="FFFFFF"/>
            <w:vAlign w:val="center"/>
          </w:tcPr>
          <w:p w14:paraId="68BBAC8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Plasmodium (Ký sinh trùng sốt rét) nhuộm soi định lượng</w:t>
            </w:r>
          </w:p>
        </w:tc>
        <w:tc>
          <w:tcPr>
            <w:tcW w:w="1411" w:type="dxa"/>
            <w:tcBorders>
              <w:top w:val="nil"/>
              <w:left w:val="nil"/>
              <w:bottom w:val="single" w:sz="4" w:space="0" w:color="auto"/>
              <w:right w:val="single" w:sz="4" w:space="0" w:color="auto"/>
            </w:tcBorders>
            <w:shd w:val="clear" w:color="000000" w:fill="FFFFFF"/>
            <w:vAlign w:val="center"/>
          </w:tcPr>
          <w:p w14:paraId="02D5A41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24,500 </w:t>
            </w:r>
          </w:p>
        </w:tc>
        <w:tc>
          <w:tcPr>
            <w:tcW w:w="2058" w:type="dxa"/>
            <w:tcBorders>
              <w:top w:val="nil"/>
              <w:left w:val="nil"/>
              <w:bottom w:val="single" w:sz="4" w:space="0" w:color="auto"/>
              <w:right w:val="single" w:sz="4" w:space="0" w:color="auto"/>
            </w:tcBorders>
            <w:shd w:val="clear" w:color="000000" w:fill="FFFFFF"/>
            <w:vAlign w:val="center"/>
          </w:tcPr>
          <w:p w14:paraId="590598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4DDB42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D6B64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51B877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24.0289.1694</w:t>
            </w:r>
          </w:p>
        </w:tc>
        <w:tc>
          <w:tcPr>
            <w:tcW w:w="3516" w:type="dxa"/>
            <w:gridSpan w:val="2"/>
            <w:tcBorders>
              <w:top w:val="nil"/>
              <w:left w:val="nil"/>
              <w:bottom w:val="single" w:sz="4" w:space="0" w:color="auto"/>
              <w:right w:val="single" w:sz="4" w:space="0" w:color="auto"/>
            </w:tcBorders>
            <w:shd w:val="clear" w:color="000000" w:fill="FFFFFF"/>
            <w:vAlign w:val="center"/>
          </w:tcPr>
          <w:p w14:paraId="7C292A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Plasmodium (Ký sinh trùng sốt rét) nhuộm soi định tính</w:t>
            </w:r>
          </w:p>
        </w:tc>
        <w:tc>
          <w:tcPr>
            <w:tcW w:w="3773" w:type="dxa"/>
            <w:tcBorders>
              <w:top w:val="nil"/>
              <w:left w:val="nil"/>
              <w:bottom w:val="single" w:sz="4" w:space="0" w:color="auto"/>
              <w:right w:val="single" w:sz="4" w:space="0" w:color="auto"/>
            </w:tcBorders>
            <w:shd w:val="clear" w:color="000000" w:fill="FFFFFF"/>
            <w:vAlign w:val="center"/>
          </w:tcPr>
          <w:p w14:paraId="5249147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Plasmodium (Ký sinh trùng sốt rét) nhuộm soi định tính</w:t>
            </w:r>
          </w:p>
        </w:tc>
        <w:tc>
          <w:tcPr>
            <w:tcW w:w="1411" w:type="dxa"/>
            <w:tcBorders>
              <w:top w:val="nil"/>
              <w:left w:val="nil"/>
              <w:bottom w:val="single" w:sz="4" w:space="0" w:color="auto"/>
              <w:right w:val="single" w:sz="4" w:space="0" w:color="auto"/>
            </w:tcBorders>
            <w:shd w:val="clear" w:color="000000" w:fill="FFFFFF"/>
            <w:vAlign w:val="center"/>
          </w:tcPr>
          <w:p w14:paraId="58A38F3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24,500 </w:t>
            </w:r>
          </w:p>
        </w:tc>
        <w:tc>
          <w:tcPr>
            <w:tcW w:w="2058" w:type="dxa"/>
            <w:tcBorders>
              <w:top w:val="nil"/>
              <w:left w:val="nil"/>
              <w:bottom w:val="single" w:sz="4" w:space="0" w:color="auto"/>
              <w:right w:val="single" w:sz="4" w:space="0" w:color="auto"/>
            </w:tcBorders>
            <w:shd w:val="clear" w:color="000000" w:fill="FFFFFF"/>
            <w:vAlign w:val="center"/>
          </w:tcPr>
          <w:p w14:paraId="15BA3D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094433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854F18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1779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DC23B6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24.0155.1696</w:t>
            </w:r>
          </w:p>
        </w:tc>
        <w:tc>
          <w:tcPr>
            <w:tcW w:w="3516" w:type="dxa"/>
            <w:gridSpan w:val="2"/>
            <w:tcBorders>
              <w:top w:val="nil"/>
              <w:left w:val="nil"/>
              <w:bottom w:val="single" w:sz="4" w:space="0" w:color="auto"/>
              <w:right w:val="single" w:sz="4" w:space="0" w:color="auto"/>
            </w:tcBorders>
            <w:shd w:val="clear" w:color="000000" w:fill="FFFFFF"/>
            <w:vAlign w:val="center"/>
          </w:tcPr>
          <w:p w14:paraId="3F6CDDB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HAV Ab test nhanh</w:t>
            </w:r>
          </w:p>
        </w:tc>
        <w:tc>
          <w:tcPr>
            <w:tcW w:w="3773" w:type="dxa"/>
            <w:tcBorders>
              <w:top w:val="nil"/>
              <w:left w:val="nil"/>
              <w:bottom w:val="single" w:sz="4" w:space="0" w:color="auto"/>
              <w:right w:val="single" w:sz="4" w:space="0" w:color="auto"/>
            </w:tcBorders>
            <w:shd w:val="clear" w:color="000000" w:fill="FFFFFF"/>
            <w:vAlign w:val="center"/>
          </w:tcPr>
          <w:p w14:paraId="4E81A6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HAV Ab test nhanh</w:t>
            </w:r>
          </w:p>
        </w:tc>
        <w:tc>
          <w:tcPr>
            <w:tcW w:w="1411" w:type="dxa"/>
            <w:tcBorders>
              <w:top w:val="nil"/>
              <w:left w:val="nil"/>
              <w:bottom w:val="single" w:sz="4" w:space="0" w:color="auto"/>
              <w:right w:val="single" w:sz="4" w:space="0" w:color="auto"/>
            </w:tcBorders>
            <w:shd w:val="clear" w:color="000000" w:fill="FFFFFF"/>
            <w:vAlign w:val="center"/>
          </w:tcPr>
          <w:p w14:paraId="5EEC5FA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91,300 </w:t>
            </w:r>
          </w:p>
        </w:tc>
        <w:tc>
          <w:tcPr>
            <w:tcW w:w="2058" w:type="dxa"/>
            <w:tcBorders>
              <w:top w:val="nil"/>
              <w:left w:val="nil"/>
              <w:bottom w:val="single" w:sz="4" w:space="0" w:color="auto"/>
              <w:right w:val="single" w:sz="4" w:space="0" w:color="auto"/>
            </w:tcBorders>
            <w:shd w:val="clear" w:color="000000" w:fill="FFFFFF"/>
            <w:vAlign w:val="center"/>
          </w:tcPr>
          <w:p w14:paraId="2D1D85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4BA686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E3A40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218242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24.0163.1696</w:t>
            </w:r>
          </w:p>
        </w:tc>
        <w:tc>
          <w:tcPr>
            <w:tcW w:w="3516" w:type="dxa"/>
            <w:gridSpan w:val="2"/>
            <w:tcBorders>
              <w:top w:val="nil"/>
              <w:left w:val="nil"/>
              <w:bottom w:val="single" w:sz="4" w:space="0" w:color="auto"/>
              <w:right w:val="single" w:sz="4" w:space="0" w:color="auto"/>
            </w:tcBorders>
            <w:shd w:val="clear" w:color="000000" w:fill="FFFFFF"/>
            <w:vAlign w:val="center"/>
          </w:tcPr>
          <w:p w14:paraId="532F482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HEV Ab test nhanh</w:t>
            </w:r>
          </w:p>
        </w:tc>
        <w:tc>
          <w:tcPr>
            <w:tcW w:w="3773" w:type="dxa"/>
            <w:tcBorders>
              <w:top w:val="nil"/>
              <w:left w:val="nil"/>
              <w:bottom w:val="single" w:sz="4" w:space="0" w:color="auto"/>
              <w:right w:val="single" w:sz="4" w:space="0" w:color="auto"/>
            </w:tcBorders>
            <w:shd w:val="clear" w:color="000000" w:fill="FFFFFF"/>
            <w:vAlign w:val="center"/>
          </w:tcPr>
          <w:p w14:paraId="57EEE5A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HEV Ab test nhanh</w:t>
            </w:r>
          </w:p>
        </w:tc>
        <w:tc>
          <w:tcPr>
            <w:tcW w:w="1411" w:type="dxa"/>
            <w:tcBorders>
              <w:top w:val="nil"/>
              <w:left w:val="nil"/>
              <w:bottom w:val="single" w:sz="4" w:space="0" w:color="auto"/>
              <w:right w:val="single" w:sz="4" w:space="0" w:color="auto"/>
            </w:tcBorders>
            <w:shd w:val="clear" w:color="000000" w:fill="FFFFFF"/>
            <w:vAlign w:val="center"/>
          </w:tcPr>
          <w:p w14:paraId="02ED96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91,300 </w:t>
            </w:r>
          </w:p>
        </w:tc>
        <w:tc>
          <w:tcPr>
            <w:tcW w:w="2058" w:type="dxa"/>
            <w:tcBorders>
              <w:top w:val="nil"/>
              <w:left w:val="nil"/>
              <w:bottom w:val="single" w:sz="4" w:space="0" w:color="auto"/>
              <w:right w:val="single" w:sz="4" w:space="0" w:color="auto"/>
            </w:tcBorders>
            <w:shd w:val="clear" w:color="000000" w:fill="FFFFFF"/>
            <w:vAlign w:val="center"/>
          </w:tcPr>
          <w:p w14:paraId="6FA554F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9F1420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E44C10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EAE73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24.0164.1696</w:t>
            </w:r>
          </w:p>
        </w:tc>
        <w:tc>
          <w:tcPr>
            <w:tcW w:w="3516" w:type="dxa"/>
            <w:gridSpan w:val="2"/>
            <w:tcBorders>
              <w:top w:val="nil"/>
              <w:left w:val="nil"/>
              <w:bottom w:val="single" w:sz="4" w:space="0" w:color="auto"/>
              <w:right w:val="single" w:sz="4" w:space="0" w:color="auto"/>
            </w:tcBorders>
            <w:shd w:val="clear" w:color="000000" w:fill="FFFFFF"/>
            <w:vAlign w:val="center"/>
          </w:tcPr>
          <w:p w14:paraId="658837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HEV IgM test nhanh</w:t>
            </w:r>
          </w:p>
        </w:tc>
        <w:tc>
          <w:tcPr>
            <w:tcW w:w="3773" w:type="dxa"/>
            <w:tcBorders>
              <w:top w:val="nil"/>
              <w:left w:val="nil"/>
              <w:bottom w:val="single" w:sz="4" w:space="0" w:color="auto"/>
              <w:right w:val="single" w:sz="4" w:space="0" w:color="auto"/>
            </w:tcBorders>
            <w:shd w:val="clear" w:color="000000" w:fill="FFFFFF"/>
            <w:vAlign w:val="center"/>
          </w:tcPr>
          <w:p w14:paraId="35BA1D9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HEV IgM test nhanh</w:t>
            </w:r>
          </w:p>
        </w:tc>
        <w:tc>
          <w:tcPr>
            <w:tcW w:w="1411" w:type="dxa"/>
            <w:tcBorders>
              <w:top w:val="nil"/>
              <w:left w:val="nil"/>
              <w:bottom w:val="single" w:sz="4" w:space="0" w:color="auto"/>
              <w:right w:val="single" w:sz="4" w:space="0" w:color="auto"/>
            </w:tcBorders>
            <w:shd w:val="clear" w:color="000000" w:fill="FFFFFF"/>
            <w:vAlign w:val="center"/>
          </w:tcPr>
          <w:p w14:paraId="400D9B3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91,300 </w:t>
            </w:r>
          </w:p>
        </w:tc>
        <w:tc>
          <w:tcPr>
            <w:tcW w:w="2058" w:type="dxa"/>
            <w:tcBorders>
              <w:top w:val="nil"/>
              <w:left w:val="nil"/>
              <w:bottom w:val="single" w:sz="4" w:space="0" w:color="auto"/>
              <w:right w:val="single" w:sz="4" w:space="0" w:color="auto"/>
            </w:tcBorders>
            <w:shd w:val="clear" w:color="000000" w:fill="FFFFFF"/>
            <w:vAlign w:val="center"/>
          </w:tcPr>
          <w:p w14:paraId="650989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CA1F55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7FA36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6AD30A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24.0249.1697</w:t>
            </w:r>
          </w:p>
        </w:tc>
        <w:tc>
          <w:tcPr>
            <w:tcW w:w="3516" w:type="dxa"/>
            <w:gridSpan w:val="2"/>
            <w:tcBorders>
              <w:top w:val="nil"/>
              <w:left w:val="nil"/>
              <w:bottom w:val="single" w:sz="4" w:space="0" w:color="auto"/>
              <w:right w:val="single" w:sz="4" w:space="0" w:color="auto"/>
            </w:tcBorders>
            <w:shd w:val="clear" w:color="000000" w:fill="FFFFFF"/>
            <w:vAlign w:val="center"/>
          </w:tcPr>
          <w:p w14:paraId="6D2FC54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Rotavirus test nhanh</w:t>
            </w:r>
          </w:p>
        </w:tc>
        <w:tc>
          <w:tcPr>
            <w:tcW w:w="3773" w:type="dxa"/>
            <w:tcBorders>
              <w:top w:val="nil"/>
              <w:left w:val="nil"/>
              <w:bottom w:val="single" w:sz="4" w:space="0" w:color="auto"/>
              <w:right w:val="single" w:sz="4" w:space="0" w:color="auto"/>
            </w:tcBorders>
            <w:shd w:val="clear" w:color="000000" w:fill="FFFFFF"/>
            <w:vAlign w:val="center"/>
          </w:tcPr>
          <w:p w14:paraId="5CB08D4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Rotavirus test nhanh</w:t>
            </w:r>
          </w:p>
        </w:tc>
        <w:tc>
          <w:tcPr>
            <w:tcW w:w="1411" w:type="dxa"/>
            <w:tcBorders>
              <w:top w:val="nil"/>
              <w:left w:val="nil"/>
              <w:bottom w:val="single" w:sz="4" w:space="0" w:color="auto"/>
              <w:right w:val="single" w:sz="4" w:space="0" w:color="auto"/>
            </w:tcBorders>
            <w:shd w:val="clear" w:color="000000" w:fill="FFFFFF"/>
            <w:vAlign w:val="center"/>
          </w:tcPr>
          <w:p w14:paraId="7C28140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136,300 </w:t>
            </w:r>
          </w:p>
        </w:tc>
        <w:tc>
          <w:tcPr>
            <w:tcW w:w="2058" w:type="dxa"/>
            <w:tcBorders>
              <w:top w:val="nil"/>
              <w:left w:val="nil"/>
              <w:bottom w:val="single" w:sz="4" w:space="0" w:color="auto"/>
              <w:right w:val="single" w:sz="4" w:space="0" w:color="auto"/>
            </w:tcBorders>
            <w:shd w:val="clear" w:color="000000" w:fill="FFFFFF"/>
            <w:vAlign w:val="center"/>
          </w:tcPr>
          <w:p w14:paraId="28958F2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9C2722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C4D84C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4EB003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24.0254.1701</w:t>
            </w:r>
          </w:p>
        </w:tc>
        <w:tc>
          <w:tcPr>
            <w:tcW w:w="3516" w:type="dxa"/>
            <w:gridSpan w:val="2"/>
            <w:tcBorders>
              <w:top w:val="nil"/>
              <w:left w:val="nil"/>
              <w:bottom w:val="single" w:sz="4" w:space="0" w:color="auto"/>
              <w:right w:val="single" w:sz="4" w:space="0" w:color="auto"/>
            </w:tcBorders>
            <w:shd w:val="clear" w:color="000000" w:fill="FFFFFF"/>
            <w:vAlign w:val="center"/>
          </w:tcPr>
          <w:p w14:paraId="4674DE0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Rubella virus Ab test nhanh</w:t>
            </w:r>
          </w:p>
        </w:tc>
        <w:tc>
          <w:tcPr>
            <w:tcW w:w="3773" w:type="dxa"/>
            <w:tcBorders>
              <w:top w:val="nil"/>
              <w:left w:val="nil"/>
              <w:bottom w:val="single" w:sz="4" w:space="0" w:color="auto"/>
              <w:right w:val="single" w:sz="4" w:space="0" w:color="auto"/>
            </w:tcBorders>
            <w:shd w:val="clear" w:color="000000" w:fill="FFFFFF"/>
            <w:vAlign w:val="center"/>
          </w:tcPr>
          <w:p w14:paraId="0C75AE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Rubella virus Ab test nhanh</w:t>
            </w:r>
          </w:p>
        </w:tc>
        <w:tc>
          <w:tcPr>
            <w:tcW w:w="1411" w:type="dxa"/>
            <w:tcBorders>
              <w:top w:val="nil"/>
              <w:left w:val="nil"/>
              <w:bottom w:val="single" w:sz="4" w:space="0" w:color="auto"/>
              <w:right w:val="single" w:sz="4" w:space="0" w:color="auto"/>
            </w:tcBorders>
            <w:shd w:val="clear" w:color="000000" w:fill="FFFFFF"/>
            <w:vAlign w:val="center"/>
          </w:tcPr>
          <w:p w14:paraId="19C35B9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114,500 </w:t>
            </w:r>
          </w:p>
        </w:tc>
        <w:tc>
          <w:tcPr>
            <w:tcW w:w="2058" w:type="dxa"/>
            <w:tcBorders>
              <w:top w:val="nil"/>
              <w:left w:val="nil"/>
              <w:bottom w:val="single" w:sz="4" w:space="0" w:color="auto"/>
              <w:right w:val="single" w:sz="4" w:space="0" w:color="auto"/>
            </w:tcBorders>
            <w:shd w:val="clear" w:color="000000" w:fill="FFFFFF"/>
            <w:vAlign w:val="center"/>
          </w:tcPr>
          <w:p w14:paraId="769C6B0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3CC26E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3A181F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60354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24.0016.1712</w:t>
            </w:r>
          </w:p>
        </w:tc>
        <w:tc>
          <w:tcPr>
            <w:tcW w:w="3516" w:type="dxa"/>
            <w:gridSpan w:val="2"/>
            <w:tcBorders>
              <w:top w:val="nil"/>
              <w:left w:val="nil"/>
              <w:bottom w:val="single" w:sz="4" w:space="0" w:color="auto"/>
              <w:right w:val="single" w:sz="4" w:space="0" w:color="auto"/>
            </w:tcBorders>
            <w:shd w:val="clear" w:color="000000" w:fill="FFFFFF"/>
            <w:vAlign w:val="center"/>
          </w:tcPr>
          <w:p w14:paraId="08C595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hệ đường ruột</w:t>
            </w:r>
          </w:p>
        </w:tc>
        <w:tc>
          <w:tcPr>
            <w:tcW w:w="3773" w:type="dxa"/>
            <w:tcBorders>
              <w:top w:val="nil"/>
              <w:left w:val="nil"/>
              <w:bottom w:val="single" w:sz="4" w:space="0" w:color="auto"/>
              <w:right w:val="single" w:sz="4" w:space="0" w:color="auto"/>
            </w:tcBorders>
            <w:shd w:val="clear" w:color="000000" w:fill="FFFFFF"/>
            <w:vAlign w:val="center"/>
          </w:tcPr>
          <w:p w14:paraId="1EFB36C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hệ đường ruột</w:t>
            </w:r>
          </w:p>
        </w:tc>
        <w:tc>
          <w:tcPr>
            <w:tcW w:w="1411" w:type="dxa"/>
            <w:tcBorders>
              <w:top w:val="nil"/>
              <w:left w:val="nil"/>
              <w:bottom w:val="single" w:sz="4" w:space="0" w:color="auto"/>
              <w:right w:val="single" w:sz="4" w:space="0" w:color="auto"/>
            </w:tcBorders>
            <w:shd w:val="clear" w:color="000000" w:fill="FFFFFF"/>
            <w:vAlign w:val="center"/>
          </w:tcPr>
          <w:p w14:paraId="26704B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22,700 </w:t>
            </w:r>
          </w:p>
        </w:tc>
        <w:tc>
          <w:tcPr>
            <w:tcW w:w="2058" w:type="dxa"/>
            <w:tcBorders>
              <w:top w:val="nil"/>
              <w:left w:val="nil"/>
              <w:bottom w:val="single" w:sz="4" w:space="0" w:color="auto"/>
              <w:right w:val="single" w:sz="4" w:space="0" w:color="auto"/>
            </w:tcBorders>
            <w:shd w:val="clear" w:color="000000" w:fill="FFFFFF"/>
            <w:vAlign w:val="center"/>
          </w:tcPr>
          <w:p w14:paraId="3D14033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2A538C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9FC4DA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F3C815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24.0017.1714</w:t>
            </w:r>
          </w:p>
        </w:tc>
        <w:tc>
          <w:tcPr>
            <w:tcW w:w="3516" w:type="dxa"/>
            <w:gridSpan w:val="2"/>
            <w:tcBorders>
              <w:top w:val="nil"/>
              <w:left w:val="nil"/>
              <w:bottom w:val="single" w:sz="4" w:space="0" w:color="auto"/>
              <w:right w:val="single" w:sz="4" w:space="0" w:color="auto"/>
            </w:tcBorders>
            <w:shd w:val="clear" w:color="000000" w:fill="FFFFFF"/>
            <w:vAlign w:val="center"/>
          </w:tcPr>
          <w:p w14:paraId="3F3B003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AFB trực tiếp nhuộm Ziehl-Neelsen</w:t>
            </w:r>
          </w:p>
        </w:tc>
        <w:tc>
          <w:tcPr>
            <w:tcW w:w="3773" w:type="dxa"/>
            <w:tcBorders>
              <w:top w:val="nil"/>
              <w:left w:val="nil"/>
              <w:bottom w:val="single" w:sz="4" w:space="0" w:color="auto"/>
              <w:right w:val="single" w:sz="4" w:space="0" w:color="auto"/>
            </w:tcBorders>
            <w:shd w:val="clear" w:color="000000" w:fill="FFFFFF"/>
            <w:vAlign w:val="center"/>
          </w:tcPr>
          <w:p w14:paraId="5583D90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AFB trực tiếp nhuộm Ziehl-Neelsen</w:t>
            </w:r>
          </w:p>
        </w:tc>
        <w:tc>
          <w:tcPr>
            <w:tcW w:w="1411" w:type="dxa"/>
            <w:tcBorders>
              <w:top w:val="nil"/>
              <w:left w:val="nil"/>
              <w:bottom w:val="single" w:sz="4" w:space="0" w:color="auto"/>
              <w:right w:val="single" w:sz="4" w:space="0" w:color="auto"/>
            </w:tcBorders>
            <w:shd w:val="clear" w:color="000000" w:fill="FFFFFF"/>
            <w:vAlign w:val="center"/>
          </w:tcPr>
          <w:p w14:paraId="3E29D15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6550AA6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30AEAB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7803F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E2136D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24.0049.1714</w:t>
            </w:r>
          </w:p>
        </w:tc>
        <w:tc>
          <w:tcPr>
            <w:tcW w:w="3516" w:type="dxa"/>
            <w:gridSpan w:val="2"/>
            <w:tcBorders>
              <w:top w:val="nil"/>
              <w:left w:val="nil"/>
              <w:bottom w:val="single" w:sz="4" w:space="0" w:color="auto"/>
              <w:right w:val="single" w:sz="4" w:space="0" w:color="auto"/>
            </w:tcBorders>
            <w:shd w:val="clear" w:color="000000" w:fill="FFFFFF"/>
            <w:vAlign w:val="center"/>
          </w:tcPr>
          <w:p w14:paraId="2B40FA5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Neisseria gonorrhoeae nhuộm soi</w:t>
            </w:r>
          </w:p>
        </w:tc>
        <w:tc>
          <w:tcPr>
            <w:tcW w:w="3773" w:type="dxa"/>
            <w:tcBorders>
              <w:top w:val="nil"/>
              <w:left w:val="nil"/>
              <w:bottom w:val="single" w:sz="4" w:space="0" w:color="auto"/>
              <w:right w:val="single" w:sz="4" w:space="0" w:color="auto"/>
            </w:tcBorders>
            <w:shd w:val="clear" w:color="000000" w:fill="FFFFFF"/>
            <w:vAlign w:val="center"/>
          </w:tcPr>
          <w:p w14:paraId="76CFE21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Neisseria gonorrhoeae nhuộm soi</w:t>
            </w:r>
          </w:p>
        </w:tc>
        <w:tc>
          <w:tcPr>
            <w:tcW w:w="1411" w:type="dxa"/>
            <w:tcBorders>
              <w:top w:val="nil"/>
              <w:left w:val="nil"/>
              <w:bottom w:val="single" w:sz="4" w:space="0" w:color="auto"/>
              <w:right w:val="single" w:sz="4" w:space="0" w:color="auto"/>
            </w:tcBorders>
            <w:shd w:val="clear" w:color="000000" w:fill="FFFFFF"/>
            <w:vAlign w:val="center"/>
          </w:tcPr>
          <w:p w14:paraId="2020B4E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21C94FE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DB2041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4DA74B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BBCB0A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24.0056.1714</w:t>
            </w:r>
          </w:p>
        </w:tc>
        <w:tc>
          <w:tcPr>
            <w:tcW w:w="3516" w:type="dxa"/>
            <w:gridSpan w:val="2"/>
            <w:tcBorders>
              <w:top w:val="nil"/>
              <w:left w:val="nil"/>
              <w:bottom w:val="single" w:sz="4" w:space="0" w:color="auto"/>
              <w:right w:val="single" w:sz="4" w:space="0" w:color="auto"/>
            </w:tcBorders>
            <w:shd w:val="clear" w:color="000000" w:fill="FFFFFF"/>
            <w:vAlign w:val="center"/>
          </w:tcPr>
          <w:p w14:paraId="30D2C4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Neisseria meningitidis nhuộm soi</w:t>
            </w:r>
          </w:p>
        </w:tc>
        <w:tc>
          <w:tcPr>
            <w:tcW w:w="3773" w:type="dxa"/>
            <w:tcBorders>
              <w:top w:val="nil"/>
              <w:left w:val="nil"/>
              <w:bottom w:val="single" w:sz="4" w:space="0" w:color="auto"/>
              <w:right w:val="single" w:sz="4" w:space="0" w:color="auto"/>
            </w:tcBorders>
            <w:shd w:val="clear" w:color="000000" w:fill="FFFFFF"/>
            <w:vAlign w:val="center"/>
          </w:tcPr>
          <w:p w14:paraId="20B6F8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Neisseria meningitidis nhuộm soi</w:t>
            </w:r>
          </w:p>
        </w:tc>
        <w:tc>
          <w:tcPr>
            <w:tcW w:w="1411" w:type="dxa"/>
            <w:tcBorders>
              <w:top w:val="nil"/>
              <w:left w:val="nil"/>
              <w:bottom w:val="single" w:sz="4" w:space="0" w:color="auto"/>
              <w:right w:val="single" w:sz="4" w:space="0" w:color="auto"/>
            </w:tcBorders>
            <w:shd w:val="clear" w:color="000000" w:fill="FFFFFF"/>
            <w:vAlign w:val="center"/>
          </w:tcPr>
          <w:p w14:paraId="266B8D9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0724112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71E444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152DB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2B37A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24.0096.1714</w:t>
            </w:r>
          </w:p>
        </w:tc>
        <w:tc>
          <w:tcPr>
            <w:tcW w:w="3516" w:type="dxa"/>
            <w:gridSpan w:val="2"/>
            <w:tcBorders>
              <w:top w:val="nil"/>
              <w:left w:val="nil"/>
              <w:bottom w:val="single" w:sz="4" w:space="0" w:color="auto"/>
              <w:right w:val="single" w:sz="4" w:space="0" w:color="auto"/>
            </w:tcBorders>
            <w:shd w:val="clear" w:color="000000" w:fill="FFFFFF"/>
            <w:vAlign w:val="center"/>
          </w:tcPr>
          <w:p w14:paraId="1A7FB6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Treponema pallidum nhuộm soi</w:t>
            </w:r>
          </w:p>
        </w:tc>
        <w:tc>
          <w:tcPr>
            <w:tcW w:w="3773" w:type="dxa"/>
            <w:tcBorders>
              <w:top w:val="nil"/>
              <w:left w:val="nil"/>
              <w:bottom w:val="single" w:sz="4" w:space="0" w:color="auto"/>
              <w:right w:val="single" w:sz="4" w:space="0" w:color="auto"/>
            </w:tcBorders>
            <w:shd w:val="clear" w:color="000000" w:fill="FFFFFF"/>
            <w:vAlign w:val="center"/>
          </w:tcPr>
          <w:p w14:paraId="307BFC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Treponema pallidum nhuộm soi</w:t>
            </w:r>
          </w:p>
        </w:tc>
        <w:tc>
          <w:tcPr>
            <w:tcW w:w="1411" w:type="dxa"/>
            <w:tcBorders>
              <w:top w:val="nil"/>
              <w:left w:val="nil"/>
              <w:bottom w:val="single" w:sz="4" w:space="0" w:color="auto"/>
              <w:right w:val="single" w:sz="4" w:space="0" w:color="auto"/>
            </w:tcBorders>
            <w:shd w:val="clear" w:color="000000" w:fill="FFFFFF"/>
            <w:vAlign w:val="center"/>
          </w:tcPr>
          <w:p w14:paraId="1F96017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58C2756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165604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F2E7EE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1789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5C6803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24.0095.1714</w:t>
            </w:r>
          </w:p>
        </w:tc>
        <w:tc>
          <w:tcPr>
            <w:tcW w:w="3516" w:type="dxa"/>
            <w:gridSpan w:val="2"/>
            <w:tcBorders>
              <w:top w:val="nil"/>
              <w:left w:val="nil"/>
              <w:bottom w:val="single" w:sz="4" w:space="0" w:color="auto"/>
              <w:right w:val="single" w:sz="4" w:space="0" w:color="auto"/>
            </w:tcBorders>
            <w:shd w:val="clear" w:color="000000" w:fill="FFFFFF"/>
            <w:vAlign w:val="center"/>
          </w:tcPr>
          <w:p w14:paraId="3B30945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Treponema pallidum soi tươi</w:t>
            </w:r>
          </w:p>
        </w:tc>
        <w:tc>
          <w:tcPr>
            <w:tcW w:w="3773" w:type="dxa"/>
            <w:tcBorders>
              <w:top w:val="nil"/>
              <w:left w:val="nil"/>
              <w:bottom w:val="single" w:sz="4" w:space="0" w:color="auto"/>
              <w:right w:val="single" w:sz="4" w:space="0" w:color="auto"/>
            </w:tcBorders>
            <w:shd w:val="clear" w:color="000000" w:fill="FFFFFF"/>
            <w:vAlign w:val="center"/>
          </w:tcPr>
          <w:p w14:paraId="51B7C4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Treponema pallidum soi tươi</w:t>
            </w:r>
          </w:p>
        </w:tc>
        <w:tc>
          <w:tcPr>
            <w:tcW w:w="1411" w:type="dxa"/>
            <w:tcBorders>
              <w:top w:val="nil"/>
              <w:left w:val="nil"/>
              <w:bottom w:val="single" w:sz="4" w:space="0" w:color="auto"/>
              <w:right w:val="single" w:sz="4" w:space="0" w:color="auto"/>
            </w:tcBorders>
            <w:shd w:val="clear" w:color="000000" w:fill="FFFFFF"/>
            <w:vAlign w:val="center"/>
          </w:tcPr>
          <w:p w14:paraId="12065F6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1986548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470F73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92CA9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16C24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24.0001.1714</w:t>
            </w:r>
          </w:p>
        </w:tc>
        <w:tc>
          <w:tcPr>
            <w:tcW w:w="3516" w:type="dxa"/>
            <w:gridSpan w:val="2"/>
            <w:tcBorders>
              <w:top w:val="nil"/>
              <w:left w:val="nil"/>
              <w:bottom w:val="single" w:sz="4" w:space="0" w:color="auto"/>
              <w:right w:val="single" w:sz="4" w:space="0" w:color="auto"/>
            </w:tcBorders>
            <w:shd w:val="clear" w:color="000000" w:fill="FFFFFF"/>
            <w:vAlign w:val="center"/>
          </w:tcPr>
          <w:p w14:paraId="2CCF3E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nhuộm soi</w:t>
            </w:r>
          </w:p>
        </w:tc>
        <w:tc>
          <w:tcPr>
            <w:tcW w:w="3773" w:type="dxa"/>
            <w:tcBorders>
              <w:top w:val="nil"/>
              <w:left w:val="nil"/>
              <w:bottom w:val="single" w:sz="4" w:space="0" w:color="auto"/>
              <w:right w:val="single" w:sz="4" w:space="0" w:color="auto"/>
            </w:tcBorders>
            <w:shd w:val="clear" w:color="000000" w:fill="FFFFFF"/>
            <w:vAlign w:val="center"/>
          </w:tcPr>
          <w:p w14:paraId="25ADE19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nhuộm soi</w:t>
            </w:r>
          </w:p>
        </w:tc>
        <w:tc>
          <w:tcPr>
            <w:tcW w:w="1411" w:type="dxa"/>
            <w:tcBorders>
              <w:top w:val="nil"/>
              <w:left w:val="nil"/>
              <w:bottom w:val="single" w:sz="4" w:space="0" w:color="auto"/>
              <w:right w:val="single" w:sz="4" w:space="0" w:color="auto"/>
            </w:tcBorders>
            <w:shd w:val="clear" w:color="000000" w:fill="FFFFFF"/>
            <w:vAlign w:val="center"/>
          </w:tcPr>
          <w:p w14:paraId="1AB52F5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33E71DD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3B2D61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CC8F85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1791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4EB433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24.0043.1714</w:t>
            </w:r>
          </w:p>
        </w:tc>
        <w:tc>
          <w:tcPr>
            <w:tcW w:w="3516" w:type="dxa"/>
            <w:gridSpan w:val="2"/>
            <w:tcBorders>
              <w:top w:val="nil"/>
              <w:left w:val="nil"/>
              <w:bottom w:val="single" w:sz="4" w:space="0" w:color="auto"/>
              <w:right w:val="single" w:sz="4" w:space="0" w:color="auto"/>
            </w:tcBorders>
            <w:shd w:val="clear" w:color="000000" w:fill="FFFFFF"/>
            <w:vAlign w:val="center"/>
          </w:tcPr>
          <w:p w14:paraId="507DB4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Vibrio cholerae nhuộm soi</w:t>
            </w:r>
          </w:p>
        </w:tc>
        <w:tc>
          <w:tcPr>
            <w:tcW w:w="3773" w:type="dxa"/>
            <w:tcBorders>
              <w:top w:val="nil"/>
              <w:left w:val="nil"/>
              <w:bottom w:val="single" w:sz="4" w:space="0" w:color="auto"/>
              <w:right w:val="single" w:sz="4" w:space="0" w:color="auto"/>
            </w:tcBorders>
            <w:shd w:val="clear" w:color="000000" w:fill="FFFFFF"/>
            <w:vAlign w:val="center"/>
          </w:tcPr>
          <w:p w14:paraId="0173023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Vibrio cholerae nhuộm soi</w:t>
            </w:r>
          </w:p>
        </w:tc>
        <w:tc>
          <w:tcPr>
            <w:tcW w:w="1411" w:type="dxa"/>
            <w:tcBorders>
              <w:top w:val="nil"/>
              <w:left w:val="nil"/>
              <w:bottom w:val="single" w:sz="4" w:space="0" w:color="auto"/>
              <w:right w:val="single" w:sz="4" w:space="0" w:color="auto"/>
            </w:tcBorders>
            <w:shd w:val="clear" w:color="000000" w:fill="FFFFFF"/>
            <w:vAlign w:val="center"/>
          </w:tcPr>
          <w:p w14:paraId="3429D23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4372BC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9AF4AD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ECCB6C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E8BE80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24.0042.1714</w:t>
            </w:r>
          </w:p>
        </w:tc>
        <w:tc>
          <w:tcPr>
            <w:tcW w:w="3516" w:type="dxa"/>
            <w:gridSpan w:val="2"/>
            <w:tcBorders>
              <w:top w:val="nil"/>
              <w:left w:val="nil"/>
              <w:bottom w:val="single" w:sz="4" w:space="0" w:color="auto"/>
              <w:right w:val="single" w:sz="4" w:space="0" w:color="auto"/>
            </w:tcBorders>
            <w:shd w:val="clear" w:color="000000" w:fill="FFFFFF"/>
            <w:vAlign w:val="center"/>
          </w:tcPr>
          <w:p w14:paraId="4850125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Vibrio cholerae soi tươi</w:t>
            </w:r>
          </w:p>
        </w:tc>
        <w:tc>
          <w:tcPr>
            <w:tcW w:w="3773" w:type="dxa"/>
            <w:tcBorders>
              <w:top w:val="nil"/>
              <w:left w:val="nil"/>
              <w:bottom w:val="single" w:sz="4" w:space="0" w:color="auto"/>
              <w:right w:val="single" w:sz="4" w:space="0" w:color="auto"/>
            </w:tcBorders>
            <w:shd w:val="clear" w:color="000000" w:fill="FFFFFF"/>
            <w:vAlign w:val="center"/>
          </w:tcPr>
          <w:p w14:paraId="42DC018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Vibrio cholerae soi tươi</w:t>
            </w:r>
          </w:p>
        </w:tc>
        <w:tc>
          <w:tcPr>
            <w:tcW w:w="1411" w:type="dxa"/>
            <w:tcBorders>
              <w:top w:val="nil"/>
              <w:left w:val="nil"/>
              <w:bottom w:val="single" w:sz="4" w:space="0" w:color="auto"/>
              <w:right w:val="single" w:sz="4" w:space="0" w:color="auto"/>
            </w:tcBorders>
            <w:shd w:val="clear" w:color="000000" w:fill="FFFFFF"/>
            <w:vAlign w:val="center"/>
          </w:tcPr>
          <w:p w14:paraId="0D343A5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52,000 </w:t>
            </w:r>
          </w:p>
        </w:tc>
        <w:tc>
          <w:tcPr>
            <w:tcW w:w="2058" w:type="dxa"/>
            <w:tcBorders>
              <w:top w:val="nil"/>
              <w:left w:val="nil"/>
              <w:bottom w:val="single" w:sz="4" w:space="0" w:color="auto"/>
              <w:right w:val="single" w:sz="4" w:space="0" w:color="auto"/>
            </w:tcBorders>
            <w:shd w:val="clear" w:color="000000" w:fill="FFFFFF"/>
            <w:vAlign w:val="center"/>
          </w:tcPr>
          <w:p w14:paraId="27AE02D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DCABBB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D713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A10A64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24.0270.1720</w:t>
            </w:r>
          </w:p>
        </w:tc>
        <w:tc>
          <w:tcPr>
            <w:tcW w:w="3516" w:type="dxa"/>
            <w:gridSpan w:val="2"/>
            <w:tcBorders>
              <w:top w:val="nil"/>
              <w:left w:val="nil"/>
              <w:bottom w:val="single" w:sz="4" w:space="0" w:color="auto"/>
              <w:right w:val="single" w:sz="4" w:space="0" w:color="auto"/>
            </w:tcBorders>
            <w:shd w:val="clear" w:color="000000" w:fill="FFFFFF"/>
            <w:vAlign w:val="center"/>
          </w:tcPr>
          <w:p w14:paraId="2BC779F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Cryptosporidium test nhanh</w:t>
            </w:r>
          </w:p>
        </w:tc>
        <w:tc>
          <w:tcPr>
            <w:tcW w:w="3773" w:type="dxa"/>
            <w:tcBorders>
              <w:top w:val="nil"/>
              <w:left w:val="nil"/>
              <w:bottom w:val="single" w:sz="4" w:space="0" w:color="auto"/>
              <w:right w:val="single" w:sz="4" w:space="0" w:color="auto"/>
            </w:tcBorders>
            <w:shd w:val="clear" w:color="000000" w:fill="FFFFFF"/>
            <w:vAlign w:val="center"/>
          </w:tcPr>
          <w:p w14:paraId="1E9EA47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Cryptosporidium test nhanh</w:t>
            </w:r>
          </w:p>
        </w:tc>
        <w:tc>
          <w:tcPr>
            <w:tcW w:w="1411" w:type="dxa"/>
            <w:tcBorders>
              <w:top w:val="nil"/>
              <w:left w:val="nil"/>
              <w:bottom w:val="single" w:sz="4" w:space="0" w:color="auto"/>
              <w:right w:val="single" w:sz="4" w:space="0" w:color="auto"/>
            </w:tcBorders>
            <w:shd w:val="clear" w:color="000000" w:fill="FFFFFF"/>
            <w:vAlign w:val="center"/>
          </w:tcPr>
          <w:p w14:paraId="47192C3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2BC348C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5FD6BF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59191F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C9962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24.0185.1720</w:t>
            </w:r>
          </w:p>
        </w:tc>
        <w:tc>
          <w:tcPr>
            <w:tcW w:w="3516" w:type="dxa"/>
            <w:gridSpan w:val="2"/>
            <w:tcBorders>
              <w:top w:val="nil"/>
              <w:left w:val="nil"/>
              <w:bottom w:val="single" w:sz="4" w:space="0" w:color="auto"/>
              <w:right w:val="single" w:sz="4" w:space="0" w:color="auto"/>
            </w:tcBorders>
            <w:shd w:val="clear" w:color="000000" w:fill="FFFFFF"/>
            <w:vAlign w:val="center"/>
          </w:tcPr>
          <w:p w14:paraId="436C998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Dengue virus IgA test nhanh</w:t>
            </w:r>
          </w:p>
        </w:tc>
        <w:tc>
          <w:tcPr>
            <w:tcW w:w="3773" w:type="dxa"/>
            <w:tcBorders>
              <w:top w:val="nil"/>
              <w:left w:val="nil"/>
              <w:bottom w:val="single" w:sz="4" w:space="0" w:color="auto"/>
              <w:right w:val="single" w:sz="4" w:space="0" w:color="auto"/>
            </w:tcBorders>
            <w:shd w:val="clear" w:color="000000" w:fill="FFFFFF"/>
            <w:vAlign w:val="center"/>
          </w:tcPr>
          <w:p w14:paraId="384A15A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Dengue virus IgA test nhanh</w:t>
            </w:r>
          </w:p>
        </w:tc>
        <w:tc>
          <w:tcPr>
            <w:tcW w:w="1411" w:type="dxa"/>
            <w:tcBorders>
              <w:top w:val="nil"/>
              <w:left w:val="nil"/>
              <w:bottom w:val="single" w:sz="4" w:space="0" w:color="auto"/>
              <w:right w:val="single" w:sz="4" w:space="0" w:color="auto"/>
            </w:tcBorders>
            <w:shd w:val="clear" w:color="000000" w:fill="FFFFFF"/>
            <w:vAlign w:val="center"/>
          </w:tcPr>
          <w:p w14:paraId="0D2E549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456F9D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BF6C86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622DE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2B83E4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24.0085.1720</w:t>
            </w:r>
          </w:p>
        </w:tc>
        <w:tc>
          <w:tcPr>
            <w:tcW w:w="3516" w:type="dxa"/>
            <w:gridSpan w:val="2"/>
            <w:tcBorders>
              <w:top w:val="nil"/>
              <w:left w:val="nil"/>
              <w:bottom w:val="single" w:sz="4" w:space="0" w:color="auto"/>
              <w:right w:val="single" w:sz="4" w:space="0" w:color="auto"/>
            </w:tcBorders>
            <w:shd w:val="clear" w:color="000000" w:fill="FFFFFF"/>
            <w:vAlign w:val="center"/>
          </w:tcPr>
          <w:p w14:paraId="313A8DC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Mycoplasma hominis test nhanh</w:t>
            </w:r>
          </w:p>
        </w:tc>
        <w:tc>
          <w:tcPr>
            <w:tcW w:w="3773" w:type="dxa"/>
            <w:tcBorders>
              <w:top w:val="nil"/>
              <w:left w:val="nil"/>
              <w:bottom w:val="single" w:sz="4" w:space="0" w:color="auto"/>
              <w:right w:val="single" w:sz="4" w:space="0" w:color="auto"/>
            </w:tcBorders>
            <w:shd w:val="clear" w:color="000000" w:fill="FFFFFF"/>
            <w:vAlign w:val="center"/>
          </w:tcPr>
          <w:p w14:paraId="2E5EC10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Mycoplasma hominis test nhanh</w:t>
            </w:r>
          </w:p>
        </w:tc>
        <w:tc>
          <w:tcPr>
            <w:tcW w:w="1411" w:type="dxa"/>
            <w:tcBorders>
              <w:top w:val="nil"/>
              <w:left w:val="nil"/>
              <w:bottom w:val="single" w:sz="4" w:space="0" w:color="auto"/>
              <w:right w:val="single" w:sz="4" w:space="0" w:color="auto"/>
            </w:tcBorders>
            <w:shd w:val="clear" w:color="000000" w:fill="FFFFFF"/>
            <w:vAlign w:val="center"/>
          </w:tcPr>
          <w:p w14:paraId="0420BF7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775D93A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49BBD1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72398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15FFC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24.0291.1720</w:t>
            </w:r>
          </w:p>
        </w:tc>
        <w:tc>
          <w:tcPr>
            <w:tcW w:w="3516" w:type="dxa"/>
            <w:gridSpan w:val="2"/>
            <w:tcBorders>
              <w:top w:val="nil"/>
              <w:left w:val="nil"/>
              <w:bottom w:val="single" w:sz="4" w:space="0" w:color="auto"/>
              <w:right w:val="single" w:sz="4" w:space="0" w:color="auto"/>
            </w:tcBorders>
            <w:shd w:val="clear" w:color="000000" w:fill="FFFFFF"/>
            <w:vAlign w:val="center"/>
          </w:tcPr>
          <w:p w14:paraId="290177C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Plasmodium (Ký sinh trùng sốt rét) Ag test nhanh</w:t>
            </w:r>
          </w:p>
        </w:tc>
        <w:tc>
          <w:tcPr>
            <w:tcW w:w="3773" w:type="dxa"/>
            <w:tcBorders>
              <w:top w:val="nil"/>
              <w:left w:val="nil"/>
              <w:bottom w:val="single" w:sz="4" w:space="0" w:color="auto"/>
              <w:right w:val="single" w:sz="4" w:space="0" w:color="auto"/>
            </w:tcBorders>
            <w:shd w:val="clear" w:color="000000" w:fill="FFFFFF"/>
            <w:vAlign w:val="center"/>
          </w:tcPr>
          <w:p w14:paraId="385D50B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Plasmodium (Ký sinh trùng sốt rét) Ag test nhanh</w:t>
            </w:r>
          </w:p>
        </w:tc>
        <w:tc>
          <w:tcPr>
            <w:tcW w:w="1411" w:type="dxa"/>
            <w:tcBorders>
              <w:top w:val="nil"/>
              <w:left w:val="nil"/>
              <w:bottom w:val="single" w:sz="4" w:space="0" w:color="auto"/>
              <w:right w:val="single" w:sz="4" w:space="0" w:color="auto"/>
            </w:tcBorders>
            <w:shd w:val="clear" w:color="000000" w:fill="FFFFFF"/>
            <w:vAlign w:val="center"/>
          </w:tcPr>
          <w:p w14:paraId="6EEDFEC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3B54F0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C0F994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B2CE1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99FA7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24.0098.1720</w:t>
            </w:r>
          </w:p>
        </w:tc>
        <w:tc>
          <w:tcPr>
            <w:tcW w:w="3516" w:type="dxa"/>
            <w:gridSpan w:val="2"/>
            <w:tcBorders>
              <w:top w:val="nil"/>
              <w:left w:val="nil"/>
              <w:bottom w:val="single" w:sz="4" w:space="0" w:color="auto"/>
              <w:right w:val="single" w:sz="4" w:space="0" w:color="auto"/>
            </w:tcBorders>
            <w:shd w:val="clear" w:color="000000" w:fill="FFFFFF"/>
            <w:vAlign w:val="center"/>
          </w:tcPr>
          <w:p w14:paraId="4929749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Treponema pallidum test nhanh</w:t>
            </w:r>
          </w:p>
        </w:tc>
        <w:tc>
          <w:tcPr>
            <w:tcW w:w="3773" w:type="dxa"/>
            <w:tcBorders>
              <w:top w:val="nil"/>
              <w:left w:val="nil"/>
              <w:bottom w:val="single" w:sz="4" w:space="0" w:color="auto"/>
              <w:right w:val="single" w:sz="4" w:space="0" w:color="auto"/>
            </w:tcBorders>
            <w:shd w:val="clear" w:color="000000" w:fill="FFFFFF"/>
            <w:vAlign w:val="center"/>
          </w:tcPr>
          <w:p w14:paraId="566B10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Treponema pallidum test nhanh</w:t>
            </w:r>
          </w:p>
        </w:tc>
        <w:tc>
          <w:tcPr>
            <w:tcW w:w="1411" w:type="dxa"/>
            <w:tcBorders>
              <w:top w:val="nil"/>
              <w:left w:val="nil"/>
              <w:bottom w:val="single" w:sz="4" w:space="0" w:color="auto"/>
              <w:right w:val="single" w:sz="4" w:space="0" w:color="auto"/>
            </w:tcBorders>
            <w:shd w:val="clear" w:color="000000" w:fill="FFFFFF"/>
            <w:vAlign w:val="center"/>
          </w:tcPr>
          <w:p w14:paraId="64681F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09974A7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3B91D12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D783CE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8C4D99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24.0103.1720</w:t>
            </w:r>
          </w:p>
        </w:tc>
        <w:tc>
          <w:tcPr>
            <w:tcW w:w="3516" w:type="dxa"/>
            <w:gridSpan w:val="2"/>
            <w:tcBorders>
              <w:top w:val="nil"/>
              <w:left w:val="nil"/>
              <w:bottom w:val="single" w:sz="4" w:space="0" w:color="auto"/>
              <w:right w:val="single" w:sz="4" w:space="0" w:color="auto"/>
            </w:tcBorders>
            <w:shd w:val="clear" w:color="000000" w:fill="FFFFFF"/>
            <w:vAlign w:val="center"/>
          </w:tcPr>
          <w:p w14:paraId="52DC126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Ureaplasma urealyticum test nhanh</w:t>
            </w:r>
          </w:p>
        </w:tc>
        <w:tc>
          <w:tcPr>
            <w:tcW w:w="3773" w:type="dxa"/>
            <w:tcBorders>
              <w:top w:val="nil"/>
              <w:left w:val="nil"/>
              <w:bottom w:val="single" w:sz="4" w:space="0" w:color="auto"/>
              <w:right w:val="single" w:sz="4" w:space="0" w:color="auto"/>
            </w:tcBorders>
            <w:shd w:val="clear" w:color="000000" w:fill="FFFFFF"/>
            <w:vAlign w:val="center"/>
          </w:tcPr>
          <w:p w14:paraId="5FBADB1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Ureaplasma urealyticum test nhanh</w:t>
            </w:r>
          </w:p>
        </w:tc>
        <w:tc>
          <w:tcPr>
            <w:tcW w:w="1411" w:type="dxa"/>
            <w:tcBorders>
              <w:top w:val="nil"/>
              <w:left w:val="nil"/>
              <w:bottom w:val="single" w:sz="4" w:space="0" w:color="auto"/>
              <w:right w:val="single" w:sz="4" w:space="0" w:color="auto"/>
            </w:tcBorders>
            <w:shd w:val="clear" w:color="000000" w:fill="FFFFFF"/>
            <w:vAlign w:val="center"/>
          </w:tcPr>
          <w:p w14:paraId="1E752F1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109B943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80B188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412AB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1799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B43724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24.0002.1720</w:t>
            </w:r>
          </w:p>
        </w:tc>
        <w:tc>
          <w:tcPr>
            <w:tcW w:w="3516" w:type="dxa"/>
            <w:gridSpan w:val="2"/>
            <w:tcBorders>
              <w:top w:val="nil"/>
              <w:left w:val="nil"/>
              <w:bottom w:val="single" w:sz="4" w:space="0" w:color="auto"/>
              <w:right w:val="single" w:sz="4" w:space="0" w:color="auto"/>
            </w:tcBorders>
            <w:shd w:val="clear" w:color="000000" w:fill="FFFFFF"/>
            <w:vAlign w:val="center"/>
          </w:tcPr>
          <w:p w14:paraId="258419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test nhanh</w:t>
            </w:r>
          </w:p>
        </w:tc>
        <w:tc>
          <w:tcPr>
            <w:tcW w:w="3773" w:type="dxa"/>
            <w:tcBorders>
              <w:top w:val="nil"/>
              <w:left w:val="nil"/>
              <w:bottom w:val="single" w:sz="4" w:space="0" w:color="auto"/>
              <w:right w:val="single" w:sz="4" w:space="0" w:color="auto"/>
            </w:tcBorders>
            <w:shd w:val="clear" w:color="000000" w:fill="FFFFFF"/>
            <w:vAlign w:val="center"/>
          </w:tcPr>
          <w:p w14:paraId="57E2CCB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test nhanh</w:t>
            </w:r>
          </w:p>
        </w:tc>
        <w:tc>
          <w:tcPr>
            <w:tcW w:w="1411" w:type="dxa"/>
            <w:tcBorders>
              <w:top w:val="nil"/>
              <w:left w:val="nil"/>
              <w:bottom w:val="single" w:sz="4" w:space="0" w:color="auto"/>
              <w:right w:val="single" w:sz="4" w:space="0" w:color="auto"/>
            </w:tcBorders>
            <w:shd w:val="clear" w:color="000000" w:fill="FFFFFF"/>
            <w:vAlign w:val="center"/>
          </w:tcPr>
          <w:p w14:paraId="32D591B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464389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AA617A6"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CB9BC3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C75EEB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24.0320.1720</w:t>
            </w:r>
          </w:p>
        </w:tc>
        <w:tc>
          <w:tcPr>
            <w:tcW w:w="3516" w:type="dxa"/>
            <w:gridSpan w:val="2"/>
            <w:tcBorders>
              <w:top w:val="nil"/>
              <w:left w:val="nil"/>
              <w:bottom w:val="single" w:sz="4" w:space="0" w:color="auto"/>
              <w:right w:val="single" w:sz="4" w:space="0" w:color="auto"/>
            </w:tcBorders>
            <w:shd w:val="clear" w:color="000000" w:fill="FFFFFF"/>
            <w:vAlign w:val="center"/>
          </w:tcPr>
          <w:p w14:paraId="23536B1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nấm test nhanh</w:t>
            </w:r>
          </w:p>
        </w:tc>
        <w:tc>
          <w:tcPr>
            <w:tcW w:w="3773" w:type="dxa"/>
            <w:tcBorders>
              <w:top w:val="nil"/>
              <w:left w:val="nil"/>
              <w:bottom w:val="single" w:sz="4" w:space="0" w:color="auto"/>
              <w:right w:val="single" w:sz="4" w:space="0" w:color="auto"/>
            </w:tcBorders>
            <w:shd w:val="clear" w:color="000000" w:fill="FFFFFF"/>
            <w:vAlign w:val="center"/>
          </w:tcPr>
          <w:p w14:paraId="524073A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nấm test nhanh</w:t>
            </w:r>
          </w:p>
        </w:tc>
        <w:tc>
          <w:tcPr>
            <w:tcW w:w="1411" w:type="dxa"/>
            <w:tcBorders>
              <w:top w:val="nil"/>
              <w:left w:val="nil"/>
              <w:bottom w:val="single" w:sz="4" w:space="0" w:color="auto"/>
              <w:right w:val="single" w:sz="4" w:space="0" w:color="auto"/>
            </w:tcBorders>
            <w:shd w:val="clear" w:color="000000" w:fill="FFFFFF"/>
            <w:vAlign w:val="center"/>
          </w:tcPr>
          <w:p w14:paraId="0DA191C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0A625D6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967332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0E6365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BF64F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24.0108.1720</w:t>
            </w:r>
          </w:p>
        </w:tc>
        <w:tc>
          <w:tcPr>
            <w:tcW w:w="3516" w:type="dxa"/>
            <w:gridSpan w:val="2"/>
            <w:tcBorders>
              <w:top w:val="nil"/>
              <w:left w:val="nil"/>
              <w:bottom w:val="single" w:sz="4" w:space="0" w:color="auto"/>
              <w:right w:val="single" w:sz="4" w:space="0" w:color="auto"/>
            </w:tcBorders>
            <w:shd w:val="clear" w:color="000000" w:fill="FFFFFF"/>
            <w:vAlign w:val="center"/>
          </w:tcPr>
          <w:p w14:paraId="0B91753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Virus test nhanh</w:t>
            </w:r>
          </w:p>
        </w:tc>
        <w:tc>
          <w:tcPr>
            <w:tcW w:w="3773" w:type="dxa"/>
            <w:tcBorders>
              <w:top w:val="nil"/>
              <w:left w:val="nil"/>
              <w:bottom w:val="single" w:sz="4" w:space="0" w:color="auto"/>
              <w:right w:val="single" w:sz="4" w:space="0" w:color="auto"/>
            </w:tcBorders>
            <w:shd w:val="clear" w:color="000000" w:fill="FFFFFF"/>
            <w:vAlign w:val="center"/>
          </w:tcPr>
          <w:p w14:paraId="664B2AE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Virus test nhanh</w:t>
            </w:r>
          </w:p>
        </w:tc>
        <w:tc>
          <w:tcPr>
            <w:tcW w:w="1411" w:type="dxa"/>
            <w:tcBorders>
              <w:top w:val="nil"/>
              <w:left w:val="nil"/>
              <w:bottom w:val="single" w:sz="4" w:space="0" w:color="auto"/>
              <w:right w:val="single" w:sz="4" w:space="0" w:color="auto"/>
            </w:tcBorders>
            <w:shd w:val="clear" w:color="000000" w:fill="FFFFFF"/>
            <w:vAlign w:val="center"/>
          </w:tcPr>
          <w:p w14:paraId="6CBAC5C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182,700 </w:t>
            </w:r>
          </w:p>
        </w:tc>
        <w:tc>
          <w:tcPr>
            <w:tcW w:w="2058" w:type="dxa"/>
            <w:tcBorders>
              <w:top w:val="nil"/>
              <w:left w:val="nil"/>
              <w:bottom w:val="single" w:sz="4" w:space="0" w:color="auto"/>
              <w:right w:val="single" w:sz="4" w:space="0" w:color="auto"/>
            </w:tcBorders>
            <w:shd w:val="clear" w:color="000000" w:fill="FFFFFF"/>
            <w:vAlign w:val="center"/>
          </w:tcPr>
          <w:p w14:paraId="54422A8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F2AF5DE"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722F18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299B4D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24.0013.1721</w:t>
            </w:r>
          </w:p>
        </w:tc>
        <w:tc>
          <w:tcPr>
            <w:tcW w:w="3516" w:type="dxa"/>
            <w:gridSpan w:val="2"/>
            <w:tcBorders>
              <w:top w:val="nil"/>
              <w:left w:val="nil"/>
              <w:bottom w:val="single" w:sz="4" w:space="0" w:color="auto"/>
              <w:right w:val="single" w:sz="4" w:space="0" w:color="auto"/>
            </w:tcBorders>
            <w:shd w:val="clear" w:color="000000" w:fill="FFFFFF"/>
            <w:vAlign w:val="center"/>
          </w:tcPr>
          <w:p w14:paraId="0DBC9227" w14:textId="77777777" w:rsidR="00BA27AE" w:rsidRPr="004975CB" w:rsidRDefault="00BA27AE" w:rsidP="00BA27AE">
            <w:pPr>
              <w:spacing w:before="30" w:after="30" w:line="260" w:lineRule="exact"/>
              <w:rPr>
                <w:spacing w:val="-4"/>
                <w:sz w:val="22"/>
                <w:szCs w:val="22"/>
                <w:lang w:eastAsia="ko-KR"/>
              </w:rPr>
            </w:pPr>
            <w:r w:rsidRPr="004975CB">
              <w:rPr>
                <w:spacing w:val="-4"/>
                <w:sz w:val="22"/>
                <w:szCs w:val="22"/>
                <w:lang w:eastAsia="ko-KR"/>
              </w:rPr>
              <w:t>Vi khuẩn định danh giải trình tự gene</w:t>
            </w:r>
          </w:p>
        </w:tc>
        <w:tc>
          <w:tcPr>
            <w:tcW w:w="3773" w:type="dxa"/>
            <w:tcBorders>
              <w:top w:val="nil"/>
              <w:left w:val="nil"/>
              <w:bottom w:val="single" w:sz="4" w:space="0" w:color="auto"/>
              <w:right w:val="single" w:sz="4" w:space="0" w:color="auto"/>
            </w:tcBorders>
            <w:shd w:val="clear" w:color="000000" w:fill="FFFFFF"/>
            <w:vAlign w:val="center"/>
          </w:tcPr>
          <w:p w14:paraId="163F8C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định danh giải trình tự gene</w:t>
            </w:r>
          </w:p>
        </w:tc>
        <w:tc>
          <w:tcPr>
            <w:tcW w:w="1411" w:type="dxa"/>
            <w:tcBorders>
              <w:top w:val="nil"/>
              <w:left w:val="nil"/>
              <w:bottom w:val="single" w:sz="4" w:space="0" w:color="auto"/>
              <w:right w:val="single" w:sz="4" w:space="0" w:color="auto"/>
            </w:tcBorders>
            <w:shd w:val="clear" w:color="000000" w:fill="FFFFFF"/>
            <w:vAlign w:val="center"/>
          </w:tcPr>
          <w:p w14:paraId="1EECBD2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1,863,200 </w:t>
            </w:r>
          </w:p>
        </w:tc>
        <w:tc>
          <w:tcPr>
            <w:tcW w:w="2058" w:type="dxa"/>
            <w:tcBorders>
              <w:top w:val="nil"/>
              <w:left w:val="nil"/>
              <w:bottom w:val="single" w:sz="4" w:space="0" w:color="auto"/>
              <w:right w:val="single" w:sz="4" w:space="0" w:color="auto"/>
            </w:tcBorders>
            <w:shd w:val="clear" w:color="000000" w:fill="FFFFFF"/>
            <w:vAlign w:val="center"/>
          </w:tcPr>
          <w:p w14:paraId="7B21EA6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0B0EC9BB"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E272E2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02336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24.0006.1723</w:t>
            </w:r>
          </w:p>
        </w:tc>
        <w:tc>
          <w:tcPr>
            <w:tcW w:w="3516" w:type="dxa"/>
            <w:gridSpan w:val="2"/>
            <w:tcBorders>
              <w:top w:val="nil"/>
              <w:left w:val="nil"/>
              <w:bottom w:val="single" w:sz="4" w:space="0" w:color="auto"/>
              <w:right w:val="single" w:sz="4" w:space="0" w:color="auto"/>
            </w:tcBorders>
            <w:shd w:val="clear" w:color="000000" w:fill="FFFFFF"/>
            <w:vAlign w:val="center"/>
          </w:tcPr>
          <w:p w14:paraId="31F7A19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kháng thuốc định tính</w:t>
            </w:r>
          </w:p>
        </w:tc>
        <w:tc>
          <w:tcPr>
            <w:tcW w:w="3773" w:type="dxa"/>
            <w:tcBorders>
              <w:top w:val="nil"/>
              <w:left w:val="nil"/>
              <w:bottom w:val="single" w:sz="4" w:space="0" w:color="auto"/>
              <w:right w:val="single" w:sz="4" w:space="0" w:color="auto"/>
            </w:tcBorders>
            <w:shd w:val="clear" w:color="000000" w:fill="FFFFFF"/>
            <w:vAlign w:val="center"/>
          </w:tcPr>
          <w:p w14:paraId="03FEE8C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Vi khuẩn kháng thuốc định tính</w:t>
            </w:r>
          </w:p>
        </w:tc>
        <w:tc>
          <w:tcPr>
            <w:tcW w:w="1411" w:type="dxa"/>
            <w:tcBorders>
              <w:top w:val="nil"/>
              <w:left w:val="nil"/>
              <w:bottom w:val="single" w:sz="4" w:space="0" w:color="auto"/>
              <w:right w:val="single" w:sz="4" w:space="0" w:color="auto"/>
            </w:tcBorders>
            <w:shd w:val="clear" w:color="000000" w:fill="FFFFFF"/>
            <w:vAlign w:val="center"/>
          </w:tcPr>
          <w:p w14:paraId="6535331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149,600 </w:t>
            </w:r>
          </w:p>
        </w:tc>
        <w:tc>
          <w:tcPr>
            <w:tcW w:w="2058" w:type="dxa"/>
            <w:tcBorders>
              <w:top w:val="nil"/>
              <w:left w:val="nil"/>
              <w:bottom w:val="single" w:sz="4" w:space="0" w:color="auto"/>
              <w:right w:val="single" w:sz="4" w:space="0" w:color="auto"/>
            </w:tcBorders>
            <w:shd w:val="clear" w:color="000000" w:fill="FFFFFF"/>
            <w:vAlign w:val="center"/>
          </w:tcPr>
          <w:p w14:paraId="44F5216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C1AA89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5DBA9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3CBFA6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22.0154.1735</w:t>
            </w:r>
          </w:p>
        </w:tc>
        <w:tc>
          <w:tcPr>
            <w:tcW w:w="3516" w:type="dxa"/>
            <w:gridSpan w:val="2"/>
            <w:tcBorders>
              <w:top w:val="nil"/>
              <w:left w:val="nil"/>
              <w:bottom w:val="single" w:sz="4" w:space="0" w:color="auto"/>
              <w:right w:val="single" w:sz="4" w:space="0" w:color="auto"/>
            </w:tcBorders>
            <w:shd w:val="clear" w:color="000000" w:fill="FFFFFF"/>
            <w:vAlign w:val="center"/>
          </w:tcPr>
          <w:p w14:paraId="135279E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Xét nghiệm các loại dịch, nhuộm và chẩn đoán tế bào học</w:t>
            </w:r>
          </w:p>
        </w:tc>
        <w:tc>
          <w:tcPr>
            <w:tcW w:w="3773" w:type="dxa"/>
            <w:tcBorders>
              <w:top w:val="nil"/>
              <w:left w:val="nil"/>
              <w:bottom w:val="single" w:sz="4" w:space="0" w:color="auto"/>
              <w:right w:val="single" w:sz="4" w:space="0" w:color="auto"/>
            </w:tcBorders>
            <w:shd w:val="clear" w:color="000000" w:fill="FFFFFF"/>
            <w:vAlign w:val="center"/>
          </w:tcPr>
          <w:p w14:paraId="5E1B014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Xét nghiệm các loại dịch, nhuộm và chẩn đoán tế bào học</w:t>
            </w:r>
          </w:p>
        </w:tc>
        <w:tc>
          <w:tcPr>
            <w:tcW w:w="1411" w:type="dxa"/>
            <w:tcBorders>
              <w:top w:val="nil"/>
              <w:left w:val="nil"/>
              <w:bottom w:val="single" w:sz="4" w:space="0" w:color="auto"/>
              <w:right w:val="single" w:sz="4" w:space="0" w:color="auto"/>
            </w:tcBorders>
            <w:shd w:val="clear" w:color="000000" w:fill="FFFFFF"/>
            <w:vAlign w:val="center"/>
          </w:tcPr>
          <w:p w14:paraId="4D0E199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133,300 </w:t>
            </w:r>
          </w:p>
        </w:tc>
        <w:tc>
          <w:tcPr>
            <w:tcW w:w="2058" w:type="dxa"/>
            <w:tcBorders>
              <w:top w:val="nil"/>
              <w:left w:val="nil"/>
              <w:bottom w:val="single" w:sz="4" w:space="0" w:color="auto"/>
              <w:right w:val="single" w:sz="4" w:space="0" w:color="auto"/>
            </w:tcBorders>
            <w:shd w:val="clear" w:color="000000" w:fill="FFFFFF"/>
            <w:vAlign w:val="center"/>
          </w:tcPr>
          <w:p w14:paraId="30F903F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9AE799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5C3BFF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1A754C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25.0013.1758</w:t>
            </w:r>
          </w:p>
        </w:tc>
        <w:tc>
          <w:tcPr>
            <w:tcW w:w="3516" w:type="dxa"/>
            <w:gridSpan w:val="2"/>
            <w:tcBorders>
              <w:top w:val="nil"/>
              <w:left w:val="nil"/>
              <w:bottom w:val="single" w:sz="4" w:space="0" w:color="auto"/>
              <w:right w:val="single" w:sz="4" w:space="0" w:color="auto"/>
            </w:tcBorders>
            <w:shd w:val="clear" w:color="000000" w:fill="FFFFFF"/>
            <w:vAlign w:val="center"/>
          </w:tcPr>
          <w:p w14:paraId="4B6BE9B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kim nhỏ các khối sưng, khối u dưới da</w:t>
            </w:r>
          </w:p>
        </w:tc>
        <w:tc>
          <w:tcPr>
            <w:tcW w:w="3773" w:type="dxa"/>
            <w:tcBorders>
              <w:top w:val="nil"/>
              <w:left w:val="nil"/>
              <w:bottom w:val="single" w:sz="4" w:space="0" w:color="auto"/>
              <w:right w:val="single" w:sz="4" w:space="0" w:color="auto"/>
            </w:tcBorders>
            <w:shd w:val="clear" w:color="000000" w:fill="FFFFFF"/>
            <w:vAlign w:val="center"/>
          </w:tcPr>
          <w:p w14:paraId="05F153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Chọc hút kim nhỏ các khối sưng, khối u dưới da</w:t>
            </w:r>
          </w:p>
        </w:tc>
        <w:tc>
          <w:tcPr>
            <w:tcW w:w="1411" w:type="dxa"/>
            <w:tcBorders>
              <w:top w:val="nil"/>
              <w:left w:val="nil"/>
              <w:bottom w:val="single" w:sz="4" w:space="0" w:color="auto"/>
              <w:right w:val="single" w:sz="4" w:space="0" w:color="auto"/>
            </w:tcBorders>
            <w:shd w:val="clear" w:color="000000" w:fill="FFFFFF"/>
            <w:vAlign w:val="center"/>
          </w:tcPr>
          <w:p w14:paraId="1620A05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215,800 </w:t>
            </w:r>
          </w:p>
        </w:tc>
        <w:tc>
          <w:tcPr>
            <w:tcW w:w="2058" w:type="dxa"/>
            <w:tcBorders>
              <w:top w:val="nil"/>
              <w:left w:val="nil"/>
              <w:bottom w:val="single" w:sz="4" w:space="0" w:color="auto"/>
              <w:right w:val="single" w:sz="4" w:space="0" w:color="auto"/>
            </w:tcBorders>
            <w:shd w:val="clear" w:color="000000" w:fill="FFFFFF"/>
            <w:vAlign w:val="center"/>
          </w:tcPr>
          <w:p w14:paraId="7CB43DA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BD5583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57BD08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9FAAA4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23.0199.1763</w:t>
            </w:r>
          </w:p>
        </w:tc>
        <w:tc>
          <w:tcPr>
            <w:tcW w:w="3516" w:type="dxa"/>
            <w:gridSpan w:val="2"/>
            <w:tcBorders>
              <w:top w:val="nil"/>
              <w:left w:val="nil"/>
              <w:bottom w:val="single" w:sz="4" w:space="0" w:color="auto"/>
              <w:right w:val="single" w:sz="4" w:space="0" w:color="auto"/>
            </w:tcBorders>
            <w:shd w:val="clear" w:color="000000" w:fill="FFFFFF"/>
            <w:vAlign w:val="center"/>
          </w:tcPr>
          <w:p w14:paraId="406214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Porphyrin [niệu]</w:t>
            </w:r>
          </w:p>
        </w:tc>
        <w:tc>
          <w:tcPr>
            <w:tcW w:w="3773" w:type="dxa"/>
            <w:tcBorders>
              <w:top w:val="nil"/>
              <w:left w:val="nil"/>
              <w:bottom w:val="single" w:sz="4" w:space="0" w:color="auto"/>
              <w:right w:val="single" w:sz="4" w:space="0" w:color="auto"/>
            </w:tcBorders>
            <w:shd w:val="clear" w:color="000000" w:fill="FFFFFF"/>
            <w:vAlign w:val="center"/>
          </w:tcPr>
          <w:p w14:paraId="0DB4400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Định tính Porphyrin [niệu]</w:t>
            </w:r>
          </w:p>
        </w:tc>
        <w:tc>
          <w:tcPr>
            <w:tcW w:w="1411" w:type="dxa"/>
            <w:tcBorders>
              <w:top w:val="nil"/>
              <w:left w:val="nil"/>
              <w:bottom w:val="single" w:sz="4" w:space="0" w:color="auto"/>
              <w:right w:val="single" w:sz="4" w:space="0" w:color="auto"/>
            </w:tcBorders>
            <w:shd w:val="clear" w:color="000000" w:fill="FFFFFF"/>
            <w:vAlign w:val="center"/>
          </w:tcPr>
          <w:p w14:paraId="570A0D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44,400 </w:t>
            </w:r>
          </w:p>
        </w:tc>
        <w:tc>
          <w:tcPr>
            <w:tcW w:w="2058" w:type="dxa"/>
            <w:tcBorders>
              <w:top w:val="nil"/>
              <w:left w:val="nil"/>
              <w:bottom w:val="single" w:sz="4" w:space="0" w:color="auto"/>
              <w:right w:val="single" w:sz="4" w:space="0" w:color="auto"/>
            </w:tcBorders>
            <w:shd w:val="clear" w:color="000000" w:fill="FFFFFF"/>
            <w:vAlign w:val="center"/>
          </w:tcPr>
          <w:p w14:paraId="37BEBFE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E47C8E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2A4FDA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EA3F62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21.0040.1777</w:t>
            </w:r>
          </w:p>
        </w:tc>
        <w:tc>
          <w:tcPr>
            <w:tcW w:w="3516" w:type="dxa"/>
            <w:gridSpan w:val="2"/>
            <w:tcBorders>
              <w:top w:val="nil"/>
              <w:left w:val="nil"/>
              <w:bottom w:val="single" w:sz="4" w:space="0" w:color="auto"/>
              <w:right w:val="single" w:sz="4" w:space="0" w:color="auto"/>
            </w:tcBorders>
            <w:shd w:val="clear" w:color="000000" w:fill="FFFFFF"/>
            <w:vAlign w:val="center"/>
          </w:tcPr>
          <w:p w14:paraId="732784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Ghi điện não đồ thông thường</w:t>
            </w:r>
          </w:p>
        </w:tc>
        <w:tc>
          <w:tcPr>
            <w:tcW w:w="3773" w:type="dxa"/>
            <w:tcBorders>
              <w:top w:val="nil"/>
              <w:left w:val="nil"/>
              <w:bottom w:val="single" w:sz="4" w:space="0" w:color="auto"/>
              <w:right w:val="single" w:sz="4" w:space="0" w:color="auto"/>
            </w:tcBorders>
            <w:shd w:val="clear" w:color="000000" w:fill="FFFFFF"/>
            <w:vAlign w:val="center"/>
          </w:tcPr>
          <w:p w14:paraId="4E1F44E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Ghi điện não đồ thông thường</w:t>
            </w:r>
          </w:p>
        </w:tc>
        <w:tc>
          <w:tcPr>
            <w:tcW w:w="1411" w:type="dxa"/>
            <w:tcBorders>
              <w:top w:val="nil"/>
              <w:left w:val="nil"/>
              <w:bottom w:val="single" w:sz="4" w:space="0" w:color="auto"/>
              <w:right w:val="single" w:sz="4" w:space="0" w:color="auto"/>
            </w:tcBorders>
            <w:shd w:val="clear" w:color="000000" w:fill="FFFFFF"/>
            <w:vAlign w:val="center"/>
          </w:tcPr>
          <w:p w14:paraId="20A433C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52,600 </w:t>
            </w:r>
          </w:p>
        </w:tc>
        <w:tc>
          <w:tcPr>
            <w:tcW w:w="2058" w:type="dxa"/>
            <w:tcBorders>
              <w:top w:val="nil"/>
              <w:left w:val="nil"/>
              <w:bottom w:val="single" w:sz="4" w:space="0" w:color="auto"/>
              <w:right w:val="single" w:sz="4" w:space="0" w:color="auto"/>
            </w:tcBorders>
            <w:shd w:val="clear" w:color="000000" w:fill="FFFFFF"/>
            <w:vAlign w:val="center"/>
          </w:tcPr>
          <w:p w14:paraId="56643B6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6CACBF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02F2B0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337AC66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01.0002.1778</w:t>
            </w:r>
          </w:p>
        </w:tc>
        <w:tc>
          <w:tcPr>
            <w:tcW w:w="3516" w:type="dxa"/>
            <w:gridSpan w:val="2"/>
            <w:tcBorders>
              <w:top w:val="nil"/>
              <w:left w:val="nil"/>
              <w:bottom w:val="single" w:sz="4" w:space="0" w:color="auto"/>
              <w:right w:val="single" w:sz="4" w:space="0" w:color="auto"/>
            </w:tcBorders>
            <w:shd w:val="clear" w:color="000000" w:fill="FFFFFF"/>
            <w:vAlign w:val="center"/>
          </w:tcPr>
          <w:p w14:paraId="081AF1E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3773" w:type="dxa"/>
            <w:tcBorders>
              <w:top w:val="nil"/>
              <w:left w:val="nil"/>
              <w:bottom w:val="single" w:sz="4" w:space="0" w:color="auto"/>
              <w:right w:val="single" w:sz="4" w:space="0" w:color="auto"/>
            </w:tcBorders>
            <w:shd w:val="clear" w:color="000000" w:fill="FFFFFF"/>
            <w:vAlign w:val="center"/>
          </w:tcPr>
          <w:p w14:paraId="0CBF258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1411" w:type="dxa"/>
            <w:tcBorders>
              <w:top w:val="nil"/>
              <w:left w:val="nil"/>
              <w:bottom w:val="single" w:sz="4" w:space="0" w:color="auto"/>
              <w:right w:val="single" w:sz="4" w:space="0" w:color="auto"/>
            </w:tcBorders>
            <w:shd w:val="clear" w:color="000000" w:fill="FFFFFF"/>
            <w:vAlign w:val="center"/>
          </w:tcPr>
          <w:p w14:paraId="1C0E7FA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27,900 </w:t>
            </w:r>
          </w:p>
        </w:tc>
        <w:tc>
          <w:tcPr>
            <w:tcW w:w="2058" w:type="dxa"/>
            <w:tcBorders>
              <w:top w:val="nil"/>
              <w:left w:val="nil"/>
              <w:bottom w:val="single" w:sz="4" w:space="0" w:color="auto"/>
              <w:right w:val="single" w:sz="4" w:space="0" w:color="auto"/>
            </w:tcBorders>
            <w:shd w:val="clear" w:color="000000" w:fill="FFFFFF"/>
            <w:vAlign w:val="center"/>
          </w:tcPr>
          <w:p w14:paraId="7343456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7D2572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D00E3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620EAA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02.0085.1778</w:t>
            </w:r>
          </w:p>
        </w:tc>
        <w:tc>
          <w:tcPr>
            <w:tcW w:w="3516" w:type="dxa"/>
            <w:gridSpan w:val="2"/>
            <w:tcBorders>
              <w:top w:val="nil"/>
              <w:left w:val="nil"/>
              <w:bottom w:val="single" w:sz="4" w:space="0" w:color="auto"/>
              <w:right w:val="single" w:sz="4" w:space="0" w:color="auto"/>
            </w:tcBorders>
            <w:shd w:val="clear" w:color="000000" w:fill="FFFFFF"/>
            <w:vAlign w:val="center"/>
          </w:tcPr>
          <w:p w14:paraId="37D76C7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Điện tim thường</w:t>
            </w:r>
          </w:p>
        </w:tc>
        <w:tc>
          <w:tcPr>
            <w:tcW w:w="3773" w:type="dxa"/>
            <w:tcBorders>
              <w:top w:val="nil"/>
              <w:left w:val="nil"/>
              <w:bottom w:val="single" w:sz="4" w:space="0" w:color="auto"/>
              <w:right w:val="single" w:sz="4" w:space="0" w:color="auto"/>
            </w:tcBorders>
            <w:shd w:val="clear" w:color="000000" w:fill="FFFFFF"/>
            <w:vAlign w:val="center"/>
          </w:tcPr>
          <w:p w14:paraId="5E6858C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Điện tim thường</w:t>
            </w:r>
          </w:p>
        </w:tc>
        <w:tc>
          <w:tcPr>
            <w:tcW w:w="1411" w:type="dxa"/>
            <w:tcBorders>
              <w:top w:val="nil"/>
              <w:left w:val="nil"/>
              <w:bottom w:val="single" w:sz="4" w:space="0" w:color="auto"/>
              <w:right w:val="single" w:sz="4" w:space="0" w:color="auto"/>
            </w:tcBorders>
            <w:shd w:val="clear" w:color="000000" w:fill="FFFFFF"/>
            <w:vAlign w:val="center"/>
          </w:tcPr>
          <w:p w14:paraId="6423DFA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27,900 </w:t>
            </w:r>
          </w:p>
        </w:tc>
        <w:tc>
          <w:tcPr>
            <w:tcW w:w="2058" w:type="dxa"/>
            <w:tcBorders>
              <w:top w:val="nil"/>
              <w:left w:val="nil"/>
              <w:bottom w:val="single" w:sz="4" w:space="0" w:color="auto"/>
              <w:right w:val="single" w:sz="4" w:space="0" w:color="auto"/>
            </w:tcBorders>
            <w:shd w:val="clear" w:color="000000" w:fill="FFFFFF"/>
            <w:vAlign w:val="center"/>
          </w:tcPr>
          <w:p w14:paraId="4F47FD6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338CDF8"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B6646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1810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D9CA3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03.0044.1778</w:t>
            </w:r>
          </w:p>
        </w:tc>
        <w:tc>
          <w:tcPr>
            <w:tcW w:w="3516" w:type="dxa"/>
            <w:gridSpan w:val="2"/>
            <w:tcBorders>
              <w:top w:val="nil"/>
              <w:left w:val="nil"/>
              <w:bottom w:val="single" w:sz="4" w:space="0" w:color="auto"/>
              <w:right w:val="single" w:sz="4" w:space="0" w:color="auto"/>
            </w:tcBorders>
            <w:shd w:val="clear" w:color="000000" w:fill="FFFFFF"/>
            <w:vAlign w:val="center"/>
          </w:tcPr>
          <w:p w14:paraId="1D316FA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3773" w:type="dxa"/>
            <w:tcBorders>
              <w:top w:val="nil"/>
              <w:left w:val="nil"/>
              <w:bottom w:val="single" w:sz="4" w:space="0" w:color="auto"/>
              <w:right w:val="single" w:sz="4" w:space="0" w:color="auto"/>
            </w:tcBorders>
            <w:shd w:val="clear" w:color="000000" w:fill="FFFFFF"/>
            <w:vAlign w:val="center"/>
          </w:tcPr>
          <w:p w14:paraId="0C9539B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1411" w:type="dxa"/>
            <w:tcBorders>
              <w:top w:val="nil"/>
              <w:left w:val="nil"/>
              <w:bottom w:val="single" w:sz="4" w:space="0" w:color="auto"/>
              <w:right w:val="single" w:sz="4" w:space="0" w:color="auto"/>
            </w:tcBorders>
            <w:shd w:val="clear" w:color="000000" w:fill="FFFFFF"/>
            <w:vAlign w:val="center"/>
          </w:tcPr>
          <w:p w14:paraId="53D4692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27,900 </w:t>
            </w:r>
          </w:p>
        </w:tc>
        <w:tc>
          <w:tcPr>
            <w:tcW w:w="2058" w:type="dxa"/>
            <w:tcBorders>
              <w:top w:val="nil"/>
              <w:left w:val="nil"/>
              <w:bottom w:val="single" w:sz="4" w:space="0" w:color="auto"/>
              <w:right w:val="single" w:sz="4" w:space="0" w:color="auto"/>
            </w:tcBorders>
            <w:shd w:val="clear" w:color="000000" w:fill="FFFFFF"/>
            <w:vAlign w:val="center"/>
          </w:tcPr>
          <w:p w14:paraId="16D34CD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65308409"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5427D7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1811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2D3CD98"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21.0014.1778</w:t>
            </w:r>
          </w:p>
        </w:tc>
        <w:tc>
          <w:tcPr>
            <w:tcW w:w="3516" w:type="dxa"/>
            <w:gridSpan w:val="2"/>
            <w:tcBorders>
              <w:top w:val="nil"/>
              <w:left w:val="nil"/>
              <w:bottom w:val="single" w:sz="4" w:space="0" w:color="auto"/>
              <w:right w:val="single" w:sz="4" w:space="0" w:color="auto"/>
            </w:tcBorders>
            <w:shd w:val="clear" w:color="000000" w:fill="FFFFFF"/>
            <w:vAlign w:val="center"/>
          </w:tcPr>
          <w:p w14:paraId="6282FCD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Điện tim thường</w:t>
            </w:r>
          </w:p>
        </w:tc>
        <w:tc>
          <w:tcPr>
            <w:tcW w:w="3773" w:type="dxa"/>
            <w:tcBorders>
              <w:top w:val="nil"/>
              <w:left w:val="nil"/>
              <w:bottom w:val="single" w:sz="4" w:space="0" w:color="auto"/>
              <w:right w:val="single" w:sz="4" w:space="0" w:color="auto"/>
            </w:tcBorders>
            <w:shd w:val="clear" w:color="000000" w:fill="FFFFFF"/>
            <w:vAlign w:val="center"/>
          </w:tcPr>
          <w:p w14:paraId="562A758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Điện tim thường</w:t>
            </w:r>
          </w:p>
        </w:tc>
        <w:tc>
          <w:tcPr>
            <w:tcW w:w="1411" w:type="dxa"/>
            <w:tcBorders>
              <w:top w:val="nil"/>
              <w:left w:val="nil"/>
              <w:bottom w:val="single" w:sz="4" w:space="0" w:color="auto"/>
              <w:right w:val="single" w:sz="4" w:space="0" w:color="auto"/>
            </w:tcBorders>
            <w:shd w:val="clear" w:color="000000" w:fill="FFFFFF"/>
            <w:vAlign w:val="center"/>
          </w:tcPr>
          <w:p w14:paraId="35ECC44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27,900 </w:t>
            </w:r>
          </w:p>
        </w:tc>
        <w:tc>
          <w:tcPr>
            <w:tcW w:w="2058" w:type="dxa"/>
            <w:tcBorders>
              <w:top w:val="nil"/>
              <w:left w:val="nil"/>
              <w:bottom w:val="single" w:sz="4" w:space="0" w:color="auto"/>
              <w:right w:val="single" w:sz="4" w:space="0" w:color="auto"/>
            </w:tcBorders>
            <w:shd w:val="clear" w:color="000000" w:fill="FFFFFF"/>
            <w:vAlign w:val="center"/>
          </w:tcPr>
          <w:p w14:paraId="573346D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52E4CCA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1462B6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1812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BFB077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02.0109.1779</w:t>
            </w:r>
          </w:p>
        </w:tc>
        <w:tc>
          <w:tcPr>
            <w:tcW w:w="3516" w:type="dxa"/>
            <w:gridSpan w:val="2"/>
            <w:tcBorders>
              <w:top w:val="nil"/>
              <w:left w:val="nil"/>
              <w:bottom w:val="single" w:sz="4" w:space="0" w:color="auto"/>
              <w:right w:val="single" w:sz="4" w:space="0" w:color="auto"/>
            </w:tcBorders>
            <w:shd w:val="clear" w:color="000000" w:fill="FFFFFF"/>
            <w:vAlign w:val="center"/>
          </w:tcPr>
          <w:p w14:paraId="785A819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Nghiệm pháp gắng sức điện tâm đồ</w:t>
            </w:r>
          </w:p>
        </w:tc>
        <w:tc>
          <w:tcPr>
            <w:tcW w:w="3773" w:type="dxa"/>
            <w:tcBorders>
              <w:top w:val="nil"/>
              <w:left w:val="nil"/>
              <w:bottom w:val="single" w:sz="4" w:space="0" w:color="auto"/>
              <w:right w:val="single" w:sz="4" w:space="0" w:color="auto"/>
            </w:tcBorders>
            <w:shd w:val="clear" w:color="000000" w:fill="FFFFFF"/>
            <w:vAlign w:val="center"/>
          </w:tcPr>
          <w:p w14:paraId="432BBAB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Nghiệm pháp gắng sức điện tâm đồ</w:t>
            </w:r>
          </w:p>
        </w:tc>
        <w:tc>
          <w:tcPr>
            <w:tcW w:w="1411" w:type="dxa"/>
            <w:tcBorders>
              <w:top w:val="nil"/>
              <w:left w:val="nil"/>
              <w:bottom w:val="single" w:sz="4" w:space="0" w:color="auto"/>
              <w:right w:val="single" w:sz="4" w:space="0" w:color="auto"/>
            </w:tcBorders>
            <w:shd w:val="clear" w:color="000000" w:fill="FFFFFF"/>
            <w:vAlign w:val="center"/>
          </w:tcPr>
          <w:p w14:paraId="7FA674A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165,600 </w:t>
            </w:r>
          </w:p>
        </w:tc>
        <w:tc>
          <w:tcPr>
            <w:tcW w:w="2058" w:type="dxa"/>
            <w:tcBorders>
              <w:top w:val="nil"/>
              <w:left w:val="nil"/>
              <w:bottom w:val="single" w:sz="4" w:space="0" w:color="auto"/>
              <w:right w:val="single" w:sz="4" w:space="0" w:color="auto"/>
            </w:tcBorders>
            <w:shd w:val="clear" w:color="000000" w:fill="FFFFFF"/>
            <w:vAlign w:val="center"/>
          </w:tcPr>
          <w:p w14:paraId="2FD67F7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226142A"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E8CD78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1813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C34FEE0"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21.0004.1790</w:t>
            </w:r>
          </w:p>
        </w:tc>
        <w:tc>
          <w:tcPr>
            <w:tcW w:w="3516" w:type="dxa"/>
            <w:gridSpan w:val="2"/>
            <w:tcBorders>
              <w:top w:val="nil"/>
              <w:left w:val="nil"/>
              <w:bottom w:val="single" w:sz="4" w:space="0" w:color="auto"/>
              <w:right w:val="single" w:sz="4" w:space="0" w:color="auto"/>
            </w:tcBorders>
            <w:shd w:val="clear" w:color="000000" w:fill="FFFFFF"/>
            <w:vAlign w:val="center"/>
          </w:tcPr>
          <w:p w14:paraId="4822D75A" w14:textId="77777777" w:rsidR="00BA27AE" w:rsidRPr="004975CB" w:rsidRDefault="00BA27AE" w:rsidP="00BA27AE">
            <w:pPr>
              <w:spacing w:before="30" w:after="30" w:line="260" w:lineRule="exact"/>
              <w:rPr>
                <w:spacing w:val="-6"/>
                <w:sz w:val="22"/>
                <w:szCs w:val="22"/>
                <w:lang w:eastAsia="ko-KR"/>
              </w:rPr>
            </w:pPr>
            <w:r w:rsidRPr="004975CB">
              <w:rPr>
                <w:spacing w:val="-6"/>
                <w:sz w:val="22"/>
                <w:szCs w:val="22"/>
                <w:lang w:eastAsia="ko-KR"/>
              </w:rPr>
              <w:t>Đo chỉ số ABI (chỉ số cổ chân/cánh tay)</w:t>
            </w:r>
          </w:p>
        </w:tc>
        <w:tc>
          <w:tcPr>
            <w:tcW w:w="3773" w:type="dxa"/>
            <w:tcBorders>
              <w:top w:val="nil"/>
              <w:left w:val="nil"/>
              <w:bottom w:val="single" w:sz="4" w:space="0" w:color="auto"/>
              <w:right w:val="single" w:sz="4" w:space="0" w:color="auto"/>
            </w:tcBorders>
            <w:shd w:val="clear" w:color="000000" w:fill="FFFFFF"/>
            <w:vAlign w:val="center"/>
          </w:tcPr>
          <w:p w14:paraId="7BAC7AD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chỉ số ABI (chỉ số cổ chân/cánh tay)</w:t>
            </w:r>
          </w:p>
        </w:tc>
        <w:tc>
          <w:tcPr>
            <w:tcW w:w="1411" w:type="dxa"/>
            <w:tcBorders>
              <w:top w:val="nil"/>
              <w:left w:val="nil"/>
              <w:bottom w:val="single" w:sz="4" w:space="0" w:color="auto"/>
              <w:right w:val="single" w:sz="4" w:space="0" w:color="auto"/>
            </w:tcBorders>
            <w:shd w:val="clear" w:color="000000" w:fill="FFFFFF"/>
            <w:vAlign w:val="center"/>
          </w:tcPr>
          <w:p w14:paraId="22F0D66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60,300 </w:t>
            </w:r>
          </w:p>
        </w:tc>
        <w:tc>
          <w:tcPr>
            <w:tcW w:w="2058" w:type="dxa"/>
            <w:tcBorders>
              <w:top w:val="nil"/>
              <w:left w:val="nil"/>
              <w:bottom w:val="single" w:sz="4" w:space="0" w:color="auto"/>
              <w:right w:val="single" w:sz="4" w:space="0" w:color="auto"/>
            </w:tcBorders>
            <w:shd w:val="clear" w:color="000000" w:fill="FFFFFF"/>
            <w:vAlign w:val="center"/>
          </w:tcPr>
          <w:p w14:paraId="0C5E2109"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4C13CF6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9E044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1814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BA0B5A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02.0024.1791</w:t>
            </w:r>
          </w:p>
        </w:tc>
        <w:tc>
          <w:tcPr>
            <w:tcW w:w="3516" w:type="dxa"/>
            <w:gridSpan w:val="2"/>
            <w:tcBorders>
              <w:top w:val="nil"/>
              <w:left w:val="nil"/>
              <w:bottom w:val="single" w:sz="4" w:space="0" w:color="auto"/>
              <w:right w:val="single" w:sz="4" w:space="0" w:color="auto"/>
            </w:tcBorders>
            <w:shd w:val="clear" w:color="000000" w:fill="FFFFFF"/>
            <w:vAlign w:val="center"/>
          </w:tcPr>
          <w:p w14:paraId="2F65308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chức năng hô hấp</w:t>
            </w:r>
          </w:p>
        </w:tc>
        <w:tc>
          <w:tcPr>
            <w:tcW w:w="3773" w:type="dxa"/>
            <w:tcBorders>
              <w:top w:val="nil"/>
              <w:left w:val="nil"/>
              <w:bottom w:val="single" w:sz="4" w:space="0" w:color="auto"/>
              <w:right w:val="single" w:sz="4" w:space="0" w:color="auto"/>
            </w:tcBorders>
            <w:shd w:val="clear" w:color="000000" w:fill="FFFFFF"/>
            <w:vAlign w:val="center"/>
          </w:tcPr>
          <w:p w14:paraId="58030CE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Đo chức năng hô hấp</w:t>
            </w:r>
          </w:p>
        </w:tc>
        <w:tc>
          <w:tcPr>
            <w:tcW w:w="1411" w:type="dxa"/>
            <w:tcBorders>
              <w:top w:val="nil"/>
              <w:left w:val="nil"/>
              <w:bottom w:val="single" w:sz="4" w:space="0" w:color="auto"/>
              <w:right w:val="single" w:sz="4" w:space="0" w:color="auto"/>
            </w:tcBorders>
            <w:shd w:val="clear" w:color="000000" w:fill="FFFFFF"/>
            <w:vAlign w:val="center"/>
          </w:tcPr>
          <w:p w14:paraId="081392D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101,000 </w:t>
            </w:r>
          </w:p>
        </w:tc>
        <w:tc>
          <w:tcPr>
            <w:tcW w:w="2058" w:type="dxa"/>
            <w:tcBorders>
              <w:top w:val="nil"/>
              <w:left w:val="nil"/>
              <w:bottom w:val="single" w:sz="4" w:space="0" w:color="auto"/>
              <w:right w:val="single" w:sz="4" w:space="0" w:color="auto"/>
            </w:tcBorders>
            <w:shd w:val="clear" w:color="000000" w:fill="FFFFFF"/>
            <w:vAlign w:val="center"/>
          </w:tcPr>
          <w:p w14:paraId="71F4815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145C6F0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F07D38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1815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A4A64E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03.0088.1791</w:t>
            </w:r>
          </w:p>
        </w:tc>
        <w:tc>
          <w:tcPr>
            <w:tcW w:w="3516" w:type="dxa"/>
            <w:gridSpan w:val="2"/>
            <w:tcBorders>
              <w:top w:val="nil"/>
              <w:left w:val="nil"/>
              <w:bottom w:val="single" w:sz="4" w:space="0" w:color="auto"/>
              <w:right w:val="single" w:sz="4" w:space="0" w:color="auto"/>
            </w:tcBorders>
            <w:shd w:val="clear" w:color="000000" w:fill="FFFFFF"/>
            <w:vAlign w:val="center"/>
          </w:tcPr>
          <w:p w14:paraId="730D54E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Thăm dò chức năng hô hấp</w:t>
            </w:r>
          </w:p>
        </w:tc>
        <w:tc>
          <w:tcPr>
            <w:tcW w:w="3773" w:type="dxa"/>
            <w:tcBorders>
              <w:top w:val="nil"/>
              <w:left w:val="nil"/>
              <w:bottom w:val="single" w:sz="4" w:space="0" w:color="auto"/>
              <w:right w:val="single" w:sz="4" w:space="0" w:color="auto"/>
            </w:tcBorders>
            <w:shd w:val="clear" w:color="000000" w:fill="FFFFFF"/>
            <w:vAlign w:val="center"/>
          </w:tcPr>
          <w:p w14:paraId="617FB042"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Thăm dò chức năng hô hấp</w:t>
            </w:r>
          </w:p>
        </w:tc>
        <w:tc>
          <w:tcPr>
            <w:tcW w:w="1411" w:type="dxa"/>
            <w:tcBorders>
              <w:top w:val="nil"/>
              <w:left w:val="nil"/>
              <w:bottom w:val="single" w:sz="4" w:space="0" w:color="auto"/>
              <w:right w:val="single" w:sz="4" w:space="0" w:color="auto"/>
            </w:tcBorders>
            <w:shd w:val="clear" w:color="000000" w:fill="FFFFFF"/>
            <w:vAlign w:val="center"/>
          </w:tcPr>
          <w:p w14:paraId="7A99BB9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101,000 </w:t>
            </w:r>
          </w:p>
        </w:tc>
        <w:tc>
          <w:tcPr>
            <w:tcW w:w="2058" w:type="dxa"/>
            <w:tcBorders>
              <w:top w:val="nil"/>
              <w:left w:val="nil"/>
              <w:bottom w:val="single" w:sz="4" w:space="0" w:color="auto"/>
              <w:right w:val="single" w:sz="4" w:space="0" w:color="auto"/>
            </w:tcBorders>
            <w:shd w:val="clear" w:color="000000" w:fill="FFFFFF"/>
            <w:vAlign w:val="center"/>
          </w:tcPr>
          <w:p w14:paraId="76BEE4C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7F465D33"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91B4DCF"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1816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784CCDF"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02.0111.1798</w:t>
            </w:r>
          </w:p>
        </w:tc>
        <w:tc>
          <w:tcPr>
            <w:tcW w:w="3516" w:type="dxa"/>
            <w:gridSpan w:val="2"/>
            <w:tcBorders>
              <w:top w:val="nil"/>
              <w:left w:val="nil"/>
              <w:bottom w:val="single" w:sz="4" w:space="0" w:color="auto"/>
              <w:right w:val="single" w:sz="4" w:space="0" w:color="auto"/>
            </w:tcBorders>
            <w:shd w:val="clear" w:color="000000" w:fill="FFFFFF"/>
            <w:vAlign w:val="center"/>
          </w:tcPr>
          <w:p w14:paraId="6CB47C92"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Nghiệm pháp atropin</w:t>
            </w:r>
          </w:p>
        </w:tc>
        <w:tc>
          <w:tcPr>
            <w:tcW w:w="3773" w:type="dxa"/>
            <w:tcBorders>
              <w:top w:val="nil"/>
              <w:left w:val="nil"/>
              <w:bottom w:val="single" w:sz="4" w:space="0" w:color="auto"/>
              <w:right w:val="single" w:sz="4" w:space="0" w:color="auto"/>
            </w:tcBorders>
            <w:shd w:val="clear" w:color="000000" w:fill="FFFFFF"/>
            <w:vAlign w:val="center"/>
          </w:tcPr>
          <w:p w14:paraId="631BED04"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Nghiệm pháp atropin</w:t>
            </w:r>
          </w:p>
        </w:tc>
        <w:tc>
          <w:tcPr>
            <w:tcW w:w="1411" w:type="dxa"/>
            <w:tcBorders>
              <w:top w:val="nil"/>
              <w:left w:val="nil"/>
              <w:bottom w:val="single" w:sz="4" w:space="0" w:color="auto"/>
              <w:right w:val="single" w:sz="4" w:space="0" w:color="auto"/>
            </w:tcBorders>
            <w:shd w:val="clear" w:color="000000" w:fill="FFFFFF"/>
            <w:vAlign w:val="center"/>
          </w:tcPr>
          <w:p w14:paraId="41609595"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151,000 </w:t>
            </w:r>
          </w:p>
        </w:tc>
        <w:tc>
          <w:tcPr>
            <w:tcW w:w="2058" w:type="dxa"/>
            <w:tcBorders>
              <w:top w:val="nil"/>
              <w:left w:val="nil"/>
              <w:bottom w:val="single" w:sz="4" w:space="0" w:color="auto"/>
              <w:right w:val="single" w:sz="4" w:space="0" w:color="auto"/>
            </w:tcBorders>
            <w:shd w:val="clear" w:color="000000" w:fill="FFFFFF"/>
            <w:vAlign w:val="center"/>
          </w:tcPr>
          <w:p w14:paraId="31575AE2"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3E7F684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9726A35"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1817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56156AF"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03.0019.1798</w:t>
            </w:r>
          </w:p>
        </w:tc>
        <w:tc>
          <w:tcPr>
            <w:tcW w:w="3516" w:type="dxa"/>
            <w:gridSpan w:val="2"/>
            <w:tcBorders>
              <w:top w:val="nil"/>
              <w:left w:val="nil"/>
              <w:bottom w:val="single" w:sz="4" w:space="0" w:color="auto"/>
              <w:right w:val="single" w:sz="4" w:space="0" w:color="auto"/>
            </w:tcBorders>
            <w:shd w:val="clear" w:color="000000" w:fill="FFFFFF"/>
            <w:vAlign w:val="center"/>
          </w:tcPr>
          <w:p w14:paraId="424752D6"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xml:space="preserve">Theo dõi điện tim cấp cứu tại giường liên tục </w:t>
            </w:r>
          </w:p>
        </w:tc>
        <w:tc>
          <w:tcPr>
            <w:tcW w:w="3773" w:type="dxa"/>
            <w:tcBorders>
              <w:top w:val="nil"/>
              <w:left w:val="nil"/>
              <w:bottom w:val="single" w:sz="4" w:space="0" w:color="auto"/>
              <w:right w:val="single" w:sz="4" w:space="0" w:color="auto"/>
            </w:tcBorders>
            <w:shd w:val="clear" w:color="000000" w:fill="FFFFFF"/>
            <w:vAlign w:val="center"/>
          </w:tcPr>
          <w:p w14:paraId="4541BEB9"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xml:space="preserve">Theo dõi điện tim cấp cứu tại giường liên tục </w:t>
            </w:r>
          </w:p>
        </w:tc>
        <w:tc>
          <w:tcPr>
            <w:tcW w:w="1411" w:type="dxa"/>
            <w:tcBorders>
              <w:top w:val="nil"/>
              <w:left w:val="nil"/>
              <w:bottom w:val="single" w:sz="4" w:space="0" w:color="auto"/>
              <w:right w:val="single" w:sz="4" w:space="0" w:color="auto"/>
            </w:tcBorders>
            <w:shd w:val="clear" w:color="000000" w:fill="FFFFFF"/>
            <w:vAlign w:val="center"/>
          </w:tcPr>
          <w:p w14:paraId="063E9707"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151,000 </w:t>
            </w:r>
          </w:p>
        </w:tc>
        <w:tc>
          <w:tcPr>
            <w:tcW w:w="2058" w:type="dxa"/>
            <w:tcBorders>
              <w:top w:val="nil"/>
              <w:left w:val="nil"/>
              <w:bottom w:val="single" w:sz="4" w:space="0" w:color="auto"/>
              <w:right w:val="single" w:sz="4" w:space="0" w:color="auto"/>
            </w:tcBorders>
            <w:shd w:val="clear" w:color="000000" w:fill="FFFFFF"/>
            <w:vAlign w:val="center"/>
          </w:tcPr>
          <w:p w14:paraId="2A349686"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292FEEE7"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8CF235C"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1818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D8C5E87"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21.0122.1800</w:t>
            </w:r>
          </w:p>
        </w:tc>
        <w:tc>
          <w:tcPr>
            <w:tcW w:w="3516" w:type="dxa"/>
            <w:gridSpan w:val="2"/>
            <w:tcBorders>
              <w:top w:val="nil"/>
              <w:left w:val="nil"/>
              <w:bottom w:val="single" w:sz="4" w:space="0" w:color="auto"/>
              <w:right w:val="single" w:sz="4" w:space="0" w:color="auto"/>
            </w:tcBorders>
            <w:shd w:val="clear" w:color="000000" w:fill="FFFFFF"/>
            <w:vAlign w:val="center"/>
          </w:tcPr>
          <w:p w14:paraId="0D1366A5" w14:textId="77777777" w:rsidR="00BA27AE" w:rsidRPr="004975CB" w:rsidRDefault="00BA27AE" w:rsidP="007E7E88">
            <w:pPr>
              <w:spacing w:before="120" w:after="30"/>
              <w:rPr>
                <w:spacing w:val="-4"/>
                <w:sz w:val="22"/>
                <w:szCs w:val="22"/>
                <w:lang w:eastAsia="ko-KR"/>
              </w:rPr>
            </w:pPr>
            <w:r w:rsidRPr="004975CB">
              <w:rPr>
                <w:spacing w:val="-4"/>
                <w:sz w:val="22"/>
                <w:szCs w:val="22"/>
                <w:lang w:eastAsia="ko-KR"/>
              </w:rPr>
              <w:t>Nghiệm pháp dung nạp glucose đường uống 2 mẫu không định lượng Insulin</w:t>
            </w:r>
          </w:p>
        </w:tc>
        <w:tc>
          <w:tcPr>
            <w:tcW w:w="3773" w:type="dxa"/>
            <w:tcBorders>
              <w:top w:val="nil"/>
              <w:left w:val="nil"/>
              <w:bottom w:val="single" w:sz="4" w:space="0" w:color="auto"/>
              <w:right w:val="single" w:sz="4" w:space="0" w:color="auto"/>
            </w:tcBorders>
            <w:shd w:val="clear" w:color="000000" w:fill="FFFFFF"/>
            <w:vAlign w:val="center"/>
          </w:tcPr>
          <w:p w14:paraId="3C557653" w14:textId="77777777" w:rsidR="00BA27AE" w:rsidRPr="004975CB" w:rsidRDefault="00BA27AE" w:rsidP="007E7E88">
            <w:pPr>
              <w:spacing w:before="120" w:after="30"/>
              <w:rPr>
                <w:sz w:val="22"/>
                <w:szCs w:val="22"/>
                <w:lang w:eastAsia="ko-KR"/>
              </w:rPr>
            </w:pPr>
            <w:r w:rsidRPr="004975CB">
              <w:rPr>
                <w:sz w:val="22"/>
                <w:szCs w:val="22"/>
                <w:lang w:eastAsia="ko-KR"/>
              </w:rPr>
              <w:t>Nghiệm pháp dung nạp glucose đường uống 2 mẫu không định lượng Insulin</w:t>
            </w:r>
          </w:p>
        </w:tc>
        <w:tc>
          <w:tcPr>
            <w:tcW w:w="1411" w:type="dxa"/>
            <w:tcBorders>
              <w:top w:val="nil"/>
              <w:left w:val="nil"/>
              <w:bottom w:val="single" w:sz="4" w:space="0" w:color="auto"/>
              <w:right w:val="single" w:sz="4" w:space="0" w:color="auto"/>
            </w:tcBorders>
            <w:shd w:val="clear" w:color="000000" w:fill="FFFFFF"/>
            <w:vAlign w:val="center"/>
          </w:tcPr>
          <w:p w14:paraId="35A91257"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95,300 </w:t>
            </w:r>
          </w:p>
        </w:tc>
        <w:tc>
          <w:tcPr>
            <w:tcW w:w="2058" w:type="dxa"/>
            <w:tcBorders>
              <w:top w:val="nil"/>
              <w:left w:val="nil"/>
              <w:bottom w:val="single" w:sz="4" w:space="0" w:color="auto"/>
              <w:right w:val="single" w:sz="4" w:space="0" w:color="auto"/>
            </w:tcBorders>
            <w:shd w:val="clear" w:color="000000" w:fill="FFFFFF"/>
            <w:vAlign w:val="center"/>
          </w:tcPr>
          <w:p w14:paraId="32315252"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1ABDD64F"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EECE8F7"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1819</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1B2056D"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03.0239.1808</w:t>
            </w:r>
          </w:p>
        </w:tc>
        <w:tc>
          <w:tcPr>
            <w:tcW w:w="3516" w:type="dxa"/>
            <w:gridSpan w:val="2"/>
            <w:tcBorders>
              <w:top w:val="nil"/>
              <w:left w:val="nil"/>
              <w:bottom w:val="single" w:sz="4" w:space="0" w:color="auto"/>
              <w:right w:val="single" w:sz="4" w:space="0" w:color="auto"/>
            </w:tcBorders>
            <w:shd w:val="clear" w:color="000000" w:fill="FFFFFF"/>
            <w:vAlign w:val="center"/>
          </w:tcPr>
          <w:p w14:paraId="3586FB31" w14:textId="77777777" w:rsidR="00BA27AE" w:rsidRPr="004975CB" w:rsidRDefault="00BA27AE" w:rsidP="007E7E88">
            <w:pPr>
              <w:spacing w:before="120" w:after="30"/>
              <w:rPr>
                <w:sz w:val="22"/>
                <w:szCs w:val="22"/>
                <w:lang w:eastAsia="ko-KR"/>
              </w:rPr>
            </w:pPr>
            <w:r w:rsidRPr="004975CB">
              <w:rPr>
                <w:sz w:val="22"/>
                <w:szCs w:val="22"/>
                <w:lang w:eastAsia="ko-KR"/>
              </w:rPr>
              <w:t>Trắc nghiệm tâm lý Raven</w:t>
            </w:r>
          </w:p>
        </w:tc>
        <w:tc>
          <w:tcPr>
            <w:tcW w:w="3773" w:type="dxa"/>
            <w:tcBorders>
              <w:top w:val="nil"/>
              <w:left w:val="nil"/>
              <w:bottom w:val="single" w:sz="4" w:space="0" w:color="auto"/>
              <w:right w:val="single" w:sz="4" w:space="0" w:color="auto"/>
            </w:tcBorders>
            <w:shd w:val="clear" w:color="000000" w:fill="FFFFFF"/>
            <w:vAlign w:val="center"/>
          </w:tcPr>
          <w:p w14:paraId="165F636A" w14:textId="77777777" w:rsidR="00BA27AE" w:rsidRPr="004975CB" w:rsidRDefault="00BA27AE" w:rsidP="007E7E88">
            <w:pPr>
              <w:spacing w:before="120" w:after="30"/>
              <w:rPr>
                <w:sz w:val="22"/>
                <w:szCs w:val="22"/>
                <w:lang w:eastAsia="ko-KR"/>
              </w:rPr>
            </w:pPr>
            <w:r w:rsidRPr="004975CB">
              <w:rPr>
                <w:sz w:val="22"/>
                <w:szCs w:val="22"/>
                <w:lang w:eastAsia="ko-KR"/>
              </w:rPr>
              <w:t>Trắc nghiệm tâm lý Raven</w:t>
            </w:r>
          </w:p>
        </w:tc>
        <w:tc>
          <w:tcPr>
            <w:tcW w:w="1411" w:type="dxa"/>
            <w:tcBorders>
              <w:top w:val="nil"/>
              <w:left w:val="nil"/>
              <w:bottom w:val="single" w:sz="4" w:space="0" w:color="auto"/>
              <w:right w:val="single" w:sz="4" w:space="0" w:color="auto"/>
            </w:tcBorders>
            <w:shd w:val="clear" w:color="000000" w:fill="FFFFFF"/>
            <w:vAlign w:val="center"/>
          </w:tcPr>
          <w:p w14:paraId="6475A077"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21,400 </w:t>
            </w:r>
          </w:p>
        </w:tc>
        <w:tc>
          <w:tcPr>
            <w:tcW w:w="2058" w:type="dxa"/>
            <w:tcBorders>
              <w:top w:val="nil"/>
              <w:left w:val="nil"/>
              <w:bottom w:val="single" w:sz="4" w:space="0" w:color="auto"/>
              <w:right w:val="single" w:sz="4" w:space="0" w:color="auto"/>
            </w:tcBorders>
            <w:shd w:val="clear" w:color="000000" w:fill="FFFFFF"/>
            <w:vAlign w:val="center"/>
          </w:tcPr>
          <w:p w14:paraId="0F99CF99"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60EA4EB2"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FD3513D"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1820</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8E0885E"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06.0009.1809</w:t>
            </w:r>
          </w:p>
        </w:tc>
        <w:tc>
          <w:tcPr>
            <w:tcW w:w="3516" w:type="dxa"/>
            <w:gridSpan w:val="2"/>
            <w:tcBorders>
              <w:top w:val="nil"/>
              <w:left w:val="nil"/>
              <w:bottom w:val="single" w:sz="4" w:space="0" w:color="auto"/>
              <w:right w:val="single" w:sz="4" w:space="0" w:color="auto"/>
            </w:tcBorders>
            <w:shd w:val="clear" w:color="000000" w:fill="FFFFFF"/>
            <w:vAlign w:val="center"/>
          </w:tcPr>
          <w:p w14:paraId="08DC7E0E" w14:textId="77777777" w:rsidR="00BA27AE" w:rsidRPr="004975CB" w:rsidRDefault="00BA27AE" w:rsidP="007E7E88">
            <w:pPr>
              <w:spacing w:before="120" w:after="30"/>
              <w:rPr>
                <w:sz w:val="22"/>
                <w:szCs w:val="22"/>
                <w:lang w:eastAsia="ko-KR"/>
              </w:rPr>
            </w:pPr>
            <w:r w:rsidRPr="004975CB">
              <w:rPr>
                <w:sz w:val="22"/>
                <w:szCs w:val="22"/>
                <w:lang w:eastAsia="ko-KR"/>
              </w:rPr>
              <w:t>Thang đánh giá lo âu - Zung</w:t>
            </w:r>
          </w:p>
        </w:tc>
        <w:tc>
          <w:tcPr>
            <w:tcW w:w="3773" w:type="dxa"/>
            <w:tcBorders>
              <w:top w:val="nil"/>
              <w:left w:val="nil"/>
              <w:bottom w:val="single" w:sz="4" w:space="0" w:color="auto"/>
              <w:right w:val="single" w:sz="4" w:space="0" w:color="auto"/>
            </w:tcBorders>
            <w:shd w:val="clear" w:color="000000" w:fill="FFFFFF"/>
            <w:vAlign w:val="center"/>
          </w:tcPr>
          <w:p w14:paraId="0DDC94E3" w14:textId="77777777" w:rsidR="00BA27AE" w:rsidRPr="004975CB" w:rsidRDefault="00BA27AE" w:rsidP="007E7E88">
            <w:pPr>
              <w:spacing w:before="120" w:after="30"/>
              <w:rPr>
                <w:sz w:val="22"/>
                <w:szCs w:val="22"/>
                <w:lang w:eastAsia="ko-KR"/>
              </w:rPr>
            </w:pPr>
            <w:r w:rsidRPr="004975CB">
              <w:rPr>
                <w:sz w:val="22"/>
                <w:szCs w:val="22"/>
                <w:lang w:eastAsia="ko-KR"/>
              </w:rPr>
              <w:t>Thang đánh giá lo âu - Zung</w:t>
            </w:r>
          </w:p>
        </w:tc>
        <w:tc>
          <w:tcPr>
            <w:tcW w:w="1411" w:type="dxa"/>
            <w:tcBorders>
              <w:top w:val="nil"/>
              <w:left w:val="nil"/>
              <w:bottom w:val="single" w:sz="4" w:space="0" w:color="auto"/>
              <w:right w:val="single" w:sz="4" w:space="0" w:color="auto"/>
            </w:tcBorders>
            <w:shd w:val="clear" w:color="000000" w:fill="FFFFFF"/>
            <w:vAlign w:val="center"/>
          </w:tcPr>
          <w:p w14:paraId="62488BF9"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17,900 </w:t>
            </w:r>
          </w:p>
        </w:tc>
        <w:tc>
          <w:tcPr>
            <w:tcW w:w="2058" w:type="dxa"/>
            <w:tcBorders>
              <w:top w:val="nil"/>
              <w:left w:val="nil"/>
              <w:bottom w:val="single" w:sz="4" w:space="0" w:color="auto"/>
              <w:right w:val="single" w:sz="4" w:space="0" w:color="auto"/>
            </w:tcBorders>
            <w:shd w:val="clear" w:color="000000" w:fill="FFFFFF"/>
            <w:vAlign w:val="center"/>
          </w:tcPr>
          <w:p w14:paraId="142EC28D"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1FF79ED5"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17D9FAB4"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0737E6B"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06.0001.1809</w:t>
            </w:r>
          </w:p>
        </w:tc>
        <w:tc>
          <w:tcPr>
            <w:tcW w:w="3516" w:type="dxa"/>
            <w:gridSpan w:val="2"/>
            <w:tcBorders>
              <w:top w:val="nil"/>
              <w:left w:val="nil"/>
              <w:bottom w:val="single" w:sz="4" w:space="0" w:color="auto"/>
              <w:right w:val="single" w:sz="4" w:space="0" w:color="auto"/>
            </w:tcBorders>
            <w:shd w:val="clear" w:color="000000" w:fill="FFFFFF"/>
            <w:vAlign w:val="center"/>
          </w:tcPr>
          <w:p w14:paraId="09C59D1A" w14:textId="77777777" w:rsidR="00BA27AE" w:rsidRPr="004975CB" w:rsidRDefault="00BA27AE" w:rsidP="007E7E88">
            <w:pPr>
              <w:spacing w:before="120" w:after="30"/>
              <w:rPr>
                <w:spacing w:val="-4"/>
                <w:sz w:val="22"/>
                <w:szCs w:val="22"/>
                <w:lang w:eastAsia="ko-KR"/>
              </w:rPr>
            </w:pPr>
            <w:r w:rsidRPr="004975CB">
              <w:rPr>
                <w:spacing w:val="-4"/>
                <w:sz w:val="22"/>
                <w:szCs w:val="22"/>
                <w:lang w:eastAsia="ko-KR"/>
              </w:rPr>
              <w:t>Thang đánh giá trầm cảm Beck (BDI)</w:t>
            </w:r>
          </w:p>
        </w:tc>
        <w:tc>
          <w:tcPr>
            <w:tcW w:w="3773" w:type="dxa"/>
            <w:tcBorders>
              <w:top w:val="nil"/>
              <w:left w:val="nil"/>
              <w:bottom w:val="single" w:sz="4" w:space="0" w:color="auto"/>
              <w:right w:val="single" w:sz="4" w:space="0" w:color="auto"/>
            </w:tcBorders>
            <w:shd w:val="clear" w:color="000000" w:fill="FFFFFF"/>
            <w:vAlign w:val="center"/>
          </w:tcPr>
          <w:p w14:paraId="7D2893D5" w14:textId="77777777" w:rsidR="00BA27AE" w:rsidRPr="004975CB" w:rsidRDefault="00BA27AE" w:rsidP="007E7E88">
            <w:pPr>
              <w:spacing w:before="120" w:after="30"/>
              <w:rPr>
                <w:sz w:val="22"/>
                <w:szCs w:val="22"/>
                <w:lang w:eastAsia="ko-KR"/>
              </w:rPr>
            </w:pPr>
            <w:r w:rsidRPr="004975CB">
              <w:rPr>
                <w:sz w:val="22"/>
                <w:szCs w:val="22"/>
                <w:lang w:eastAsia="ko-KR"/>
              </w:rPr>
              <w:t>Thang đánh giá trầm cảm Beck (BDI)</w:t>
            </w:r>
          </w:p>
        </w:tc>
        <w:tc>
          <w:tcPr>
            <w:tcW w:w="1411" w:type="dxa"/>
            <w:tcBorders>
              <w:top w:val="nil"/>
              <w:left w:val="nil"/>
              <w:bottom w:val="single" w:sz="4" w:space="0" w:color="auto"/>
              <w:right w:val="single" w:sz="4" w:space="0" w:color="auto"/>
            </w:tcBorders>
            <w:shd w:val="clear" w:color="000000" w:fill="FFFFFF"/>
            <w:vAlign w:val="center"/>
          </w:tcPr>
          <w:p w14:paraId="18BC44B9"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17,900 </w:t>
            </w:r>
          </w:p>
        </w:tc>
        <w:tc>
          <w:tcPr>
            <w:tcW w:w="2058" w:type="dxa"/>
            <w:tcBorders>
              <w:top w:val="nil"/>
              <w:left w:val="nil"/>
              <w:bottom w:val="single" w:sz="4" w:space="0" w:color="auto"/>
              <w:right w:val="single" w:sz="4" w:space="0" w:color="auto"/>
            </w:tcBorders>
            <w:shd w:val="clear" w:color="000000" w:fill="FFFFFF"/>
            <w:vAlign w:val="center"/>
          </w:tcPr>
          <w:p w14:paraId="09A527E1"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0325271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79951EC7"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8CAAA7B"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06.0031.1809</w:t>
            </w:r>
          </w:p>
        </w:tc>
        <w:tc>
          <w:tcPr>
            <w:tcW w:w="3516" w:type="dxa"/>
            <w:gridSpan w:val="2"/>
            <w:tcBorders>
              <w:top w:val="nil"/>
              <w:left w:val="nil"/>
              <w:bottom w:val="single" w:sz="4" w:space="0" w:color="auto"/>
              <w:right w:val="single" w:sz="4" w:space="0" w:color="auto"/>
            </w:tcBorders>
            <w:shd w:val="clear" w:color="000000" w:fill="FFFFFF"/>
            <w:vAlign w:val="center"/>
          </w:tcPr>
          <w:p w14:paraId="41FB29FE" w14:textId="77777777" w:rsidR="00BA27AE" w:rsidRPr="004975CB" w:rsidRDefault="00BA27AE" w:rsidP="007E7E88">
            <w:pPr>
              <w:spacing w:before="120" w:after="30"/>
              <w:rPr>
                <w:spacing w:val="-4"/>
                <w:sz w:val="22"/>
                <w:szCs w:val="22"/>
                <w:lang w:eastAsia="ko-KR"/>
              </w:rPr>
            </w:pPr>
            <w:r w:rsidRPr="004975CB">
              <w:rPr>
                <w:spacing w:val="-4"/>
                <w:sz w:val="22"/>
                <w:szCs w:val="22"/>
                <w:lang w:eastAsia="ko-KR"/>
              </w:rPr>
              <w:t>Trắc nghiệm rối loạn giấc ngủ (PSQI)</w:t>
            </w:r>
          </w:p>
        </w:tc>
        <w:tc>
          <w:tcPr>
            <w:tcW w:w="3773" w:type="dxa"/>
            <w:tcBorders>
              <w:top w:val="nil"/>
              <w:left w:val="nil"/>
              <w:bottom w:val="single" w:sz="4" w:space="0" w:color="auto"/>
              <w:right w:val="single" w:sz="4" w:space="0" w:color="auto"/>
            </w:tcBorders>
            <w:shd w:val="clear" w:color="000000" w:fill="FFFFFF"/>
            <w:vAlign w:val="center"/>
          </w:tcPr>
          <w:p w14:paraId="5B86D209" w14:textId="77777777" w:rsidR="00BA27AE" w:rsidRPr="004975CB" w:rsidRDefault="00BA27AE" w:rsidP="007E7E88">
            <w:pPr>
              <w:spacing w:before="120" w:after="30"/>
              <w:rPr>
                <w:sz w:val="22"/>
                <w:szCs w:val="22"/>
                <w:lang w:eastAsia="ko-KR"/>
              </w:rPr>
            </w:pPr>
            <w:r w:rsidRPr="004975CB">
              <w:rPr>
                <w:sz w:val="22"/>
                <w:szCs w:val="22"/>
                <w:lang w:eastAsia="ko-KR"/>
              </w:rPr>
              <w:t>Trắc nghiệm rối loạn giấc ngủ (PSQI)</w:t>
            </w:r>
          </w:p>
        </w:tc>
        <w:tc>
          <w:tcPr>
            <w:tcW w:w="1411" w:type="dxa"/>
            <w:tcBorders>
              <w:top w:val="nil"/>
              <w:left w:val="nil"/>
              <w:bottom w:val="single" w:sz="4" w:space="0" w:color="auto"/>
              <w:right w:val="single" w:sz="4" w:space="0" w:color="auto"/>
            </w:tcBorders>
            <w:shd w:val="clear" w:color="000000" w:fill="FFFFFF"/>
            <w:vAlign w:val="center"/>
          </w:tcPr>
          <w:p w14:paraId="5E347829"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17,900 </w:t>
            </w:r>
          </w:p>
        </w:tc>
        <w:tc>
          <w:tcPr>
            <w:tcW w:w="2058" w:type="dxa"/>
            <w:tcBorders>
              <w:top w:val="nil"/>
              <w:left w:val="nil"/>
              <w:bottom w:val="single" w:sz="4" w:space="0" w:color="auto"/>
              <w:right w:val="single" w:sz="4" w:space="0" w:color="auto"/>
            </w:tcBorders>
            <w:shd w:val="clear" w:color="000000" w:fill="FFFFFF"/>
            <w:vAlign w:val="center"/>
          </w:tcPr>
          <w:p w14:paraId="1DF2B562"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7D739A40"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4358DFC4"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1823</w:t>
            </w:r>
          </w:p>
        </w:tc>
        <w:tc>
          <w:tcPr>
            <w:tcW w:w="2022" w:type="dxa"/>
            <w:gridSpan w:val="2"/>
            <w:tcBorders>
              <w:top w:val="nil"/>
              <w:left w:val="nil"/>
              <w:bottom w:val="single" w:sz="4" w:space="0" w:color="auto"/>
              <w:right w:val="single" w:sz="4" w:space="0" w:color="auto"/>
            </w:tcBorders>
            <w:shd w:val="clear" w:color="000000" w:fill="FFFFFF"/>
            <w:noWrap/>
            <w:vAlign w:val="center"/>
          </w:tcPr>
          <w:p w14:paraId="438D3035"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06.0008.1813</w:t>
            </w:r>
          </w:p>
        </w:tc>
        <w:tc>
          <w:tcPr>
            <w:tcW w:w="3516" w:type="dxa"/>
            <w:gridSpan w:val="2"/>
            <w:tcBorders>
              <w:top w:val="nil"/>
              <w:left w:val="nil"/>
              <w:bottom w:val="single" w:sz="4" w:space="0" w:color="auto"/>
              <w:right w:val="single" w:sz="4" w:space="0" w:color="auto"/>
            </w:tcBorders>
            <w:shd w:val="clear" w:color="000000" w:fill="FFFFFF"/>
            <w:vAlign w:val="center"/>
          </w:tcPr>
          <w:p w14:paraId="1A7F2F1B" w14:textId="77777777" w:rsidR="00BA27AE" w:rsidRPr="004975CB" w:rsidRDefault="00BA27AE" w:rsidP="007E7E88">
            <w:pPr>
              <w:spacing w:before="120" w:after="30"/>
              <w:rPr>
                <w:sz w:val="22"/>
                <w:szCs w:val="22"/>
                <w:lang w:eastAsia="ko-KR"/>
              </w:rPr>
            </w:pPr>
            <w:r w:rsidRPr="004975CB">
              <w:rPr>
                <w:sz w:val="22"/>
                <w:szCs w:val="22"/>
                <w:lang w:eastAsia="ko-KR"/>
              </w:rPr>
              <w:t>Thang đánh giá hưng cảm Young</w:t>
            </w:r>
          </w:p>
        </w:tc>
        <w:tc>
          <w:tcPr>
            <w:tcW w:w="3773" w:type="dxa"/>
            <w:tcBorders>
              <w:top w:val="nil"/>
              <w:left w:val="nil"/>
              <w:bottom w:val="single" w:sz="4" w:space="0" w:color="auto"/>
              <w:right w:val="single" w:sz="4" w:space="0" w:color="auto"/>
            </w:tcBorders>
            <w:shd w:val="clear" w:color="000000" w:fill="FFFFFF"/>
            <w:vAlign w:val="center"/>
          </w:tcPr>
          <w:p w14:paraId="1C3EEE16" w14:textId="77777777" w:rsidR="00BA27AE" w:rsidRPr="004975CB" w:rsidRDefault="00BA27AE" w:rsidP="007E7E88">
            <w:pPr>
              <w:spacing w:before="120" w:after="30"/>
              <w:rPr>
                <w:sz w:val="22"/>
                <w:szCs w:val="22"/>
                <w:lang w:eastAsia="ko-KR"/>
              </w:rPr>
            </w:pPr>
            <w:r w:rsidRPr="004975CB">
              <w:rPr>
                <w:sz w:val="22"/>
                <w:szCs w:val="22"/>
                <w:lang w:eastAsia="ko-KR"/>
              </w:rPr>
              <w:t>Thang đánh giá hưng cảm Young</w:t>
            </w:r>
          </w:p>
        </w:tc>
        <w:tc>
          <w:tcPr>
            <w:tcW w:w="1411" w:type="dxa"/>
            <w:tcBorders>
              <w:top w:val="nil"/>
              <w:left w:val="nil"/>
              <w:bottom w:val="single" w:sz="4" w:space="0" w:color="auto"/>
              <w:right w:val="single" w:sz="4" w:space="0" w:color="auto"/>
            </w:tcBorders>
            <w:shd w:val="clear" w:color="000000" w:fill="FFFFFF"/>
            <w:vAlign w:val="center"/>
          </w:tcPr>
          <w:p w14:paraId="35407C36"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24,900 </w:t>
            </w:r>
          </w:p>
        </w:tc>
        <w:tc>
          <w:tcPr>
            <w:tcW w:w="2058" w:type="dxa"/>
            <w:tcBorders>
              <w:top w:val="nil"/>
              <w:left w:val="nil"/>
              <w:bottom w:val="single" w:sz="4" w:space="0" w:color="auto"/>
              <w:right w:val="single" w:sz="4" w:space="0" w:color="auto"/>
            </w:tcBorders>
            <w:shd w:val="clear" w:color="000000" w:fill="FFFFFF"/>
            <w:vAlign w:val="center"/>
          </w:tcPr>
          <w:p w14:paraId="05EA02A1"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7E9158F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6F17931"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1824</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8C33508"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06.0016.1813</w:t>
            </w:r>
          </w:p>
        </w:tc>
        <w:tc>
          <w:tcPr>
            <w:tcW w:w="3516" w:type="dxa"/>
            <w:gridSpan w:val="2"/>
            <w:tcBorders>
              <w:top w:val="nil"/>
              <w:left w:val="nil"/>
              <w:bottom w:val="single" w:sz="4" w:space="0" w:color="auto"/>
              <w:right w:val="single" w:sz="4" w:space="0" w:color="auto"/>
            </w:tcBorders>
            <w:shd w:val="clear" w:color="000000" w:fill="FFFFFF"/>
            <w:vAlign w:val="center"/>
          </w:tcPr>
          <w:p w14:paraId="43D61A6B" w14:textId="77777777" w:rsidR="00BA27AE" w:rsidRPr="004975CB" w:rsidRDefault="00BA27AE" w:rsidP="007E7E88">
            <w:pPr>
              <w:spacing w:before="120" w:after="30"/>
              <w:rPr>
                <w:spacing w:val="-10"/>
                <w:sz w:val="22"/>
                <w:szCs w:val="22"/>
                <w:lang w:eastAsia="ko-KR"/>
              </w:rPr>
            </w:pPr>
            <w:r w:rsidRPr="004975CB">
              <w:rPr>
                <w:spacing w:val="-10"/>
                <w:sz w:val="22"/>
                <w:szCs w:val="22"/>
                <w:lang w:eastAsia="ko-KR"/>
              </w:rPr>
              <w:t>Thang đánh giá tâm thần rút gọn (BPRS)</w:t>
            </w:r>
          </w:p>
        </w:tc>
        <w:tc>
          <w:tcPr>
            <w:tcW w:w="3773" w:type="dxa"/>
            <w:tcBorders>
              <w:top w:val="nil"/>
              <w:left w:val="nil"/>
              <w:bottom w:val="single" w:sz="4" w:space="0" w:color="auto"/>
              <w:right w:val="single" w:sz="4" w:space="0" w:color="auto"/>
            </w:tcBorders>
            <w:shd w:val="clear" w:color="000000" w:fill="FFFFFF"/>
            <w:vAlign w:val="center"/>
          </w:tcPr>
          <w:p w14:paraId="07C062A7" w14:textId="77777777" w:rsidR="00BA27AE" w:rsidRPr="004975CB" w:rsidRDefault="00BA27AE" w:rsidP="007E7E88">
            <w:pPr>
              <w:spacing w:before="120" w:after="30"/>
              <w:rPr>
                <w:spacing w:val="-4"/>
                <w:sz w:val="22"/>
                <w:szCs w:val="22"/>
                <w:lang w:eastAsia="ko-KR"/>
              </w:rPr>
            </w:pPr>
            <w:r w:rsidRPr="004975CB">
              <w:rPr>
                <w:spacing w:val="-4"/>
                <w:sz w:val="22"/>
                <w:szCs w:val="22"/>
                <w:lang w:eastAsia="ko-KR"/>
              </w:rPr>
              <w:t>Thang đánh giá tâm thần rút gọn (BPRS)</w:t>
            </w:r>
          </w:p>
        </w:tc>
        <w:tc>
          <w:tcPr>
            <w:tcW w:w="1411" w:type="dxa"/>
            <w:tcBorders>
              <w:top w:val="nil"/>
              <w:left w:val="nil"/>
              <w:bottom w:val="single" w:sz="4" w:space="0" w:color="auto"/>
              <w:right w:val="single" w:sz="4" w:space="0" w:color="auto"/>
            </w:tcBorders>
            <w:shd w:val="clear" w:color="000000" w:fill="FFFFFF"/>
            <w:vAlign w:val="center"/>
          </w:tcPr>
          <w:p w14:paraId="7A9543BB"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24,900 </w:t>
            </w:r>
          </w:p>
        </w:tc>
        <w:tc>
          <w:tcPr>
            <w:tcW w:w="2058" w:type="dxa"/>
            <w:tcBorders>
              <w:top w:val="nil"/>
              <w:left w:val="nil"/>
              <w:bottom w:val="single" w:sz="4" w:space="0" w:color="auto"/>
              <w:right w:val="single" w:sz="4" w:space="0" w:color="auto"/>
            </w:tcBorders>
            <w:shd w:val="clear" w:color="000000" w:fill="FFFFFF"/>
            <w:vAlign w:val="center"/>
          </w:tcPr>
          <w:p w14:paraId="4B545D6F"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5829A95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90E0BCA"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1825</w:t>
            </w:r>
          </w:p>
        </w:tc>
        <w:tc>
          <w:tcPr>
            <w:tcW w:w="2022" w:type="dxa"/>
            <w:gridSpan w:val="2"/>
            <w:tcBorders>
              <w:top w:val="nil"/>
              <w:left w:val="nil"/>
              <w:bottom w:val="single" w:sz="4" w:space="0" w:color="auto"/>
              <w:right w:val="single" w:sz="4" w:space="0" w:color="auto"/>
            </w:tcBorders>
            <w:shd w:val="clear" w:color="000000" w:fill="FFFFFF"/>
            <w:noWrap/>
            <w:vAlign w:val="center"/>
          </w:tcPr>
          <w:p w14:paraId="1AE71023"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06.0005.1813</w:t>
            </w:r>
          </w:p>
        </w:tc>
        <w:tc>
          <w:tcPr>
            <w:tcW w:w="3516" w:type="dxa"/>
            <w:gridSpan w:val="2"/>
            <w:tcBorders>
              <w:top w:val="nil"/>
              <w:left w:val="nil"/>
              <w:bottom w:val="single" w:sz="4" w:space="0" w:color="auto"/>
              <w:right w:val="single" w:sz="4" w:space="0" w:color="auto"/>
            </w:tcBorders>
            <w:shd w:val="clear" w:color="000000" w:fill="FFFFFF"/>
            <w:vAlign w:val="center"/>
          </w:tcPr>
          <w:p w14:paraId="2D62DAB2" w14:textId="77777777" w:rsidR="00BA27AE" w:rsidRPr="004975CB" w:rsidRDefault="00BA27AE" w:rsidP="007E7E88">
            <w:pPr>
              <w:spacing w:before="120" w:after="30"/>
              <w:rPr>
                <w:sz w:val="22"/>
                <w:szCs w:val="22"/>
                <w:lang w:eastAsia="ko-KR"/>
              </w:rPr>
            </w:pPr>
            <w:r w:rsidRPr="004975CB">
              <w:rPr>
                <w:sz w:val="22"/>
                <w:szCs w:val="22"/>
                <w:lang w:eastAsia="ko-KR"/>
              </w:rPr>
              <w:t>Thang đánh giá trầm cảm ở người già (GDS)</w:t>
            </w:r>
          </w:p>
        </w:tc>
        <w:tc>
          <w:tcPr>
            <w:tcW w:w="3773" w:type="dxa"/>
            <w:tcBorders>
              <w:top w:val="nil"/>
              <w:left w:val="nil"/>
              <w:bottom w:val="single" w:sz="4" w:space="0" w:color="auto"/>
              <w:right w:val="single" w:sz="4" w:space="0" w:color="auto"/>
            </w:tcBorders>
            <w:shd w:val="clear" w:color="000000" w:fill="FFFFFF"/>
            <w:vAlign w:val="center"/>
          </w:tcPr>
          <w:p w14:paraId="446C992F" w14:textId="77777777" w:rsidR="00BA27AE" w:rsidRPr="004975CB" w:rsidRDefault="00BA27AE" w:rsidP="007E7E88">
            <w:pPr>
              <w:spacing w:before="120" w:after="30"/>
              <w:rPr>
                <w:spacing w:val="-10"/>
                <w:sz w:val="22"/>
                <w:szCs w:val="22"/>
                <w:lang w:eastAsia="ko-KR"/>
              </w:rPr>
            </w:pPr>
            <w:r w:rsidRPr="004975CB">
              <w:rPr>
                <w:spacing w:val="-10"/>
                <w:sz w:val="22"/>
                <w:szCs w:val="22"/>
                <w:lang w:eastAsia="ko-KR"/>
              </w:rPr>
              <w:t>Thang đánh giá trầm cảm ở người già (GDS)</w:t>
            </w:r>
          </w:p>
        </w:tc>
        <w:tc>
          <w:tcPr>
            <w:tcW w:w="1411" w:type="dxa"/>
            <w:tcBorders>
              <w:top w:val="nil"/>
              <w:left w:val="nil"/>
              <w:bottom w:val="single" w:sz="4" w:space="0" w:color="auto"/>
              <w:right w:val="single" w:sz="4" w:space="0" w:color="auto"/>
            </w:tcBorders>
            <w:shd w:val="clear" w:color="000000" w:fill="FFFFFF"/>
            <w:vAlign w:val="center"/>
          </w:tcPr>
          <w:p w14:paraId="153D7499"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24,900 </w:t>
            </w:r>
          </w:p>
        </w:tc>
        <w:tc>
          <w:tcPr>
            <w:tcW w:w="2058" w:type="dxa"/>
            <w:tcBorders>
              <w:top w:val="nil"/>
              <w:left w:val="nil"/>
              <w:bottom w:val="single" w:sz="4" w:space="0" w:color="auto"/>
              <w:right w:val="single" w:sz="4" w:space="0" w:color="auto"/>
            </w:tcBorders>
            <w:shd w:val="clear" w:color="000000" w:fill="FFFFFF"/>
            <w:vAlign w:val="center"/>
          </w:tcPr>
          <w:p w14:paraId="71AEC0DC"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5B93E6B1"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51532EEC"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1826</w:t>
            </w:r>
          </w:p>
        </w:tc>
        <w:tc>
          <w:tcPr>
            <w:tcW w:w="2022" w:type="dxa"/>
            <w:gridSpan w:val="2"/>
            <w:tcBorders>
              <w:top w:val="nil"/>
              <w:left w:val="nil"/>
              <w:bottom w:val="single" w:sz="4" w:space="0" w:color="auto"/>
              <w:right w:val="single" w:sz="4" w:space="0" w:color="auto"/>
            </w:tcBorders>
            <w:shd w:val="clear" w:color="000000" w:fill="FFFFFF"/>
            <w:noWrap/>
            <w:vAlign w:val="center"/>
          </w:tcPr>
          <w:p w14:paraId="7F3C0147"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03.0233.1814</w:t>
            </w:r>
          </w:p>
        </w:tc>
        <w:tc>
          <w:tcPr>
            <w:tcW w:w="3516" w:type="dxa"/>
            <w:gridSpan w:val="2"/>
            <w:tcBorders>
              <w:top w:val="nil"/>
              <w:left w:val="nil"/>
              <w:bottom w:val="single" w:sz="4" w:space="0" w:color="auto"/>
              <w:right w:val="single" w:sz="4" w:space="0" w:color="auto"/>
            </w:tcBorders>
            <w:shd w:val="clear" w:color="000000" w:fill="FFFFFF"/>
            <w:vAlign w:val="center"/>
          </w:tcPr>
          <w:p w14:paraId="3C09F010" w14:textId="77777777" w:rsidR="00BA27AE" w:rsidRPr="004975CB" w:rsidRDefault="00BA27AE" w:rsidP="007E7E88">
            <w:pPr>
              <w:spacing w:before="120" w:after="30"/>
              <w:rPr>
                <w:sz w:val="22"/>
                <w:szCs w:val="22"/>
                <w:lang w:eastAsia="ko-KR"/>
              </w:rPr>
            </w:pPr>
            <w:r w:rsidRPr="004975CB">
              <w:rPr>
                <w:sz w:val="22"/>
                <w:szCs w:val="22"/>
                <w:lang w:eastAsia="ko-KR"/>
              </w:rPr>
              <w:t>Test Denver đánh giá phát triển tâm thần vận động</w:t>
            </w:r>
          </w:p>
        </w:tc>
        <w:tc>
          <w:tcPr>
            <w:tcW w:w="3773" w:type="dxa"/>
            <w:tcBorders>
              <w:top w:val="nil"/>
              <w:left w:val="nil"/>
              <w:bottom w:val="single" w:sz="4" w:space="0" w:color="auto"/>
              <w:right w:val="single" w:sz="4" w:space="0" w:color="auto"/>
            </w:tcBorders>
            <w:shd w:val="clear" w:color="000000" w:fill="FFFFFF"/>
            <w:vAlign w:val="center"/>
          </w:tcPr>
          <w:p w14:paraId="644B659C" w14:textId="77777777" w:rsidR="00BA27AE" w:rsidRPr="004975CB" w:rsidRDefault="00BA27AE" w:rsidP="007E7E88">
            <w:pPr>
              <w:spacing w:before="120" w:after="30"/>
              <w:rPr>
                <w:sz w:val="22"/>
                <w:szCs w:val="22"/>
                <w:lang w:eastAsia="ko-KR"/>
              </w:rPr>
            </w:pPr>
            <w:r w:rsidRPr="004975CB">
              <w:rPr>
                <w:sz w:val="22"/>
                <w:szCs w:val="22"/>
                <w:lang w:eastAsia="ko-KR"/>
              </w:rPr>
              <w:t>Test Denver đánh giá phát triển tâm thần vận động</w:t>
            </w:r>
          </w:p>
        </w:tc>
        <w:tc>
          <w:tcPr>
            <w:tcW w:w="1411" w:type="dxa"/>
            <w:tcBorders>
              <w:top w:val="nil"/>
              <w:left w:val="nil"/>
              <w:bottom w:val="single" w:sz="4" w:space="0" w:color="auto"/>
              <w:right w:val="single" w:sz="4" w:space="0" w:color="auto"/>
            </w:tcBorders>
            <w:shd w:val="clear" w:color="000000" w:fill="FFFFFF"/>
            <w:vAlign w:val="center"/>
          </w:tcPr>
          <w:p w14:paraId="3B85FCAC"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28,400 </w:t>
            </w:r>
          </w:p>
        </w:tc>
        <w:tc>
          <w:tcPr>
            <w:tcW w:w="2058" w:type="dxa"/>
            <w:tcBorders>
              <w:top w:val="nil"/>
              <w:left w:val="nil"/>
              <w:bottom w:val="single" w:sz="4" w:space="0" w:color="auto"/>
              <w:right w:val="single" w:sz="4" w:space="0" w:color="auto"/>
            </w:tcBorders>
            <w:shd w:val="clear" w:color="000000" w:fill="FFFFFF"/>
            <w:vAlign w:val="center"/>
          </w:tcPr>
          <w:p w14:paraId="1E3B14A6"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6E8E6AD5" w14:textId="77777777" w:rsidTr="007E7E88">
        <w:trPr>
          <w:trHeight w:val="680"/>
        </w:trPr>
        <w:tc>
          <w:tcPr>
            <w:tcW w:w="912" w:type="dxa"/>
            <w:tcBorders>
              <w:top w:val="nil"/>
              <w:left w:val="single" w:sz="4" w:space="0" w:color="auto"/>
              <w:bottom w:val="single" w:sz="4" w:space="0" w:color="auto"/>
              <w:right w:val="single" w:sz="4" w:space="0" w:color="auto"/>
            </w:tcBorders>
            <w:shd w:val="clear" w:color="000000" w:fill="FFFFFF"/>
            <w:vAlign w:val="center"/>
          </w:tcPr>
          <w:p w14:paraId="5405EB97"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1827</w:t>
            </w:r>
          </w:p>
        </w:tc>
        <w:tc>
          <w:tcPr>
            <w:tcW w:w="2022" w:type="dxa"/>
            <w:gridSpan w:val="2"/>
            <w:tcBorders>
              <w:top w:val="nil"/>
              <w:left w:val="nil"/>
              <w:bottom w:val="single" w:sz="4" w:space="0" w:color="auto"/>
              <w:right w:val="single" w:sz="4" w:space="0" w:color="auto"/>
            </w:tcBorders>
            <w:shd w:val="clear" w:color="000000" w:fill="FFFFFF"/>
            <w:noWrap/>
            <w:vAlign w:val="center"/>
          </w:tcPr>
          <w:p w14:paraId="022BF127"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06.0017.1814</w:t>
            </w:r>
          </w:p>
        </w:tc>
        <w:tc>
          <w:tcPr>
            <w:tcW w:w="3516" w:type="dxa"/>
            <w:gridSpan w:val="2"/>
            <w:tcBorders>
              <w:top w:val="nil"/>
              <w:left w:val="nil"/>
              <w:bottom w:val="single" w:sz="4" w:space="0" w:color="auto"/>
              <w:right w:val="single" w:sz="4" w:space="0" w:color="auto"/>
            </w:tcBorders>
            <w:shd w:val="clear" w:color="000000" w:fill="FFFFFF"/>
            <w:vAlign w:val="center"/>
          </w:tcPr>
          <w:p w14:paraId="6ACF0ADB" w14:textId="77777777" w:rsidR="00BA27AE" w:rsidRPr="004975CB" w:rsidRDefault="00BA27AE" w:rsidP="007E7E88">
            <w:pPr>
              <w:spacing w:before="120" w:after="30"/>
              <w:rPr>
                <w:sz w:val="22"/>
                <w:szCs w:val="22"/>
                <w:lang w:eastAsia="ko-KR"/>
              </w:rPr>
            </w:pPr>
            <w:r w:rsidRPr="004975CB">
              <w:rPr>
                <w:sz w:val="22"/>
                <w:szCs w:val="22"/>
                <w:lang w:eastAsia="ko-KR"/>
              </w:rPr>
              <w:t>Thang đánh giá trạng thái tâm thần tối thiểu (MMSE)</w:t>
            </w:r>
          </w:p>
        </w:tc>
        <w:tc>
          <w:tcPr>
            <w:tcW w:w="3773" w:type="dxa"/>
            <w:tcBorders>
              <w:top w:val="nil"/>
              <w:left w:val="nil"/>
              <w:bottom w:val="single" w:sz="4" w:space="0" w:color="auto"/>
              <w:right w:val="single" w:sz="4" w:space="0" w:color="auto"/>
            </w:tcBorders>
            <w:shd w:val="clear" w:color="000000" w:fill="FFFFFF"/>
            <w:vAlign w:val="center"/>
          </w:tcPr>
          <w:p w14:paraId="23E05B6A" w14:textId="77777777" w:rsidR="00BA27AE" w:rsidRPr="004975CB" w:rsidRDefault="00BA27AE" w:rsidP="007E7E88">
            <w:pPr>
              <w:spacing w:before="120" w:after="30"/>
              <w:rPr>
                <w:sz w:val="22"/>
                <w:szCs w:val="22"/>
                <w:lang w:eastAsia="ko-KR"/>
              </w:rPr>
            </w:pPr>
            <w:r w:rsidRPr="004975CB">
              <w:rPr>
                <w:sz w:val="22"/>
                <w:szCs w:val="22"/>
                <w:lang w:eastAsia="ko-KR"/>
              </w:rPr>
              <w:t>Thang đánh giá trạng thái tâm thần tối thiểu (MMSE)</w:t>
            </w:r>
          </w:p>
        </w:tc>
        <w:tc>
          <w:tcPr>
            <w:tcW w:w="1411" w:type="dxa"/>
            <w:tcBorders>
              <w:top w:val="nil"/>
              <w:left w:val="nil"/>
              <w:bottom w:val="single" w:sz="4" w:space="0" w:color="auto"/>
              <w:right w:val="single" w:sz="4" w:space="0" w:color="auto"/>
            </w:tcBorders>
            <w:shd w:val="clear" w:color="000000" w:fill="FFFFFF"/>
            <w:vAlign w:val="center"/>
          </w:tcPr>
          <w:p w14:paraId="711FB29E"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28,400 </w:t>
            </w:r>
          </w:p>
        </w:tc>
        <w:tc>
          <w:tcPr>
            <w:tcW w:w="2058" w:type="dxa"/>
            <w:tcBorders>
              <w:top w:val="nil"/>
              <w:left w:val="nil"/>
              <w:bottom w:val="single" w:sz="4" w:space="0" w:color="auto"/>
              <w:right w:val="single" w:sz="4" w:space="0" w:color="auto"/>
            </w:tcBorders>
            <w:shd w:val="clear" w:color="000000" w:fill="FFFFFF"/>
            <w:vAlign w:val="center"/>
          </w:tcPr>
          <w:p w14:paraId="681451AE"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w:t>
            </w:r>
          </w:p>
        </w:tc>
      </w:tr>
      <w:tr w:rsidR="00BA27AE" w:rsidRPr="004975CB" w14:paraId="21B1D1F4"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68A5596C" w14:textId="77777777" w:rsidR="00BA27AE" w:rsidRPr="004975CB" w:rsidRDefault="00BA27AE" w:rsidP="00186FC9">
            <w:pPr>
              <w:spacing w:before="30" w:after="30" w:line="280" w:lineRule="exact"/>
              <w:jc w:val="center"/>
              <w:rPr>
                <w:sz w:val="22"/>
                <w:szCs w:val="22"/>
                <w:lang w:eastAsia="ko-KR"/>
              </w:rPr>
            </w:pPr>
            <w:r w:rsidRPr="004975CB">
              <w:rPr>
                <w:sz w:val="22"/>
                <w:szCs w:val="22"/>
                <w:lang w:eastAsia="ko-KR"/>
              </w:rPr>
              <w:t>1828</w:t>
            </w:r>
          </w:p>
        </w:tc>
        <w:tc>
          <w:tcPr>
            <w:tcW w:w="2022" w:type="dxa"/>
            <w:gridSpan w:val="2"/>
            <w:tcBorders>
              <w:top w:val="nil"/>
              <w:left w:val="nil"/>
              <w:bottom w:val="single" w:sz="4" w:space="0" w:color="auto"/>
              <w:right w:val="single" w:sz="4" w:space="0" w:color="auto"/>
            </w:tcBorders>
            <w:shd w:val="clear" w:color="000000" w:fill="FFFFFF"/>
            <w:noWrap/>
            <w:vAlign w:val="center"/>
          </w:tcPr>
          <w:p w14:paraId="2A6481BE"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13.0023.2023</w:t>
            </w:r>
          </w:p>
        </w:tc>
        <w:tc>
          <w:tcPr>
            <w:tcW w:w="3516" w:type="dxa"/>
            <w:gridSpan w:val="2"/>
            <w:tcBorders>
              <w:top w:val="nil"/>
              <w:left w:val="nil"/>
              <w:bottom w:val="single" w:sz="4" w:space="0" w:color="auto"/>
              <w:right w:val="single" w:sz="4" w:space="0" w:color="auto"/>
            </w:tcBorders>
            <w:shd w:val="clear" w:color="000000" w:fill="FFFFFF"/>
            <w:vAlign w:val="center"/>
          </w:tcPr>
          <w:p w14:paraId="6CD21303"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Theo dõi nhịp tim thai và cơn co tử cung bằng monitor sản khoa</w:t>
            </w:r>
          </w:p>
        </w:tc>
        <w:tc>
          <w:tcPr>
            <w:tcW w:w="3773" w:type="dxa"/>
            <w:tcBorders>
              <w:top w:val="nil"/>
              <w:left w:val="nil"/>
              <w:bottom w:val="single" w:sz="4" w:space="0" w:color="auto"/>
              <w:right w:val="single" w:sz="4" w:space="0" w:color="auto"/>
            </w:tcBorders>
            <w:shd w:val="clear" w:color="000000" w:fill="FFFFFF"/>
            <w:vAlign w:val="center"/>
          </w:tcPr>
          <w:p w14:paraId="523054BF"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Theo dõi nhịp tim thai và cơn co tử cung bằng monitor sản khoa</w:t>
            </w:r>
          </w:p>
        </w:tc>
        <w:tc>
          <w:tcPr>
            <w:tcW w:w="1411" w:type="dxa"/>
            <w:tcBorders>
              <w:top w:val="nil"/>
              <w:left w:val="nil"/>
              <w:bottom w:val="single" w:sz="4" w:space="0" w:color="auto"/>
              <w:right w:val="single" w:sz="4" w:space="0" w:color="auto"/>
            </w:tcBorders>
            <w:shd w:val="clear" w:color="000000" w:fill="FFFFFF"/>
            <w:vAlign w:val="center"/>
          </w:tcPr>
          <w:p w14:paraId="23300A91" w14:textId="77777777" w:rsidR="00BA27AE" w:rsidRPr="004975CB" w:rsidRDefault="00BA27AE" w:rsidP="00186FC9">
            <w:pPr>
              <w:spacing w:before="30" w:after="30" w:line="280" w:lineRule="exact"/>
              <w:jc w:val="right"/>
              <w:rPr>
                <w:sz w:val="22"/>
                <w:szCs w:val="22"/>
                <w:lang w:eastAsia="ko-KR"/>
              </w:rPr>
            </w:pPr>
            <w:r w:rsidRPr="004975CB">
              <w:rPr>
                <w:sz w:val="22"/>
                <w:szCs w:val="22"/>
                <w:lang w:eastAsia="ko-KR"/>
              </w:rPr>
              <w:t xml:space="preserve"> 38,500 </w:t>
            </w:r>
          </w:p>
        </w:tc>
        <w:tc>
          <w:tcPr>
            <w:tcW w:w="2058" w:type="dxa"/>
            <w:tcBorders>
              <w:top w:val="nil"/>
              <w:left w:val="nil"/>
              <w:bottom w:val="single" w:sz="4" w:space="0" w:color="auto"/>
              <w:right w:val="single" w:sz="4" w:space="0" w:color="auto"/>
            </w:tcBorders>
            <w:shd w:val="clear" w:color="000000" w:fill="FFFFFF"/>
            <w:vAlign w:val="center"/>
          </w:tcPr>
          <w:p w14:paraId="051214BA" w14:textId="77777777" w:rsidR="00BA27AE" w:rsidRPr="004975CB" w:rsidRDefault="00BA27AE" w:rsidP="00186FC9">
            <w:pPr>
              <w:spacing w:before="30" w:after="30" w:line="280" w:lineRule="exact"/>
              <w:rPr>
                <w:sz w:val="22"/>
                <w:szCs w:val="22"/>
                <w:lang w:eastAsia="ko-KR"/>
              </w:rPr>
            </w:pPr>
            <w:r w:rsidRPr="004975CB">
              <w:rPr>
                <w:sz w:val="22"/>
                <w:szCs w:val="22"/>
                <w:lang w:eastAsia="ko-KR"/>
              </w:rPr>
              <w:t xml:space="preserve">Trường hợp theo dõi tim thai và cơn co tử cung của sản phụ khoa trong cuộc đẻ thì thanh toán 01 lần/ngày điều trị. </w:t>
            </w:r>
          </w:p>
        </w:tc>
      </w:tr>
      <w:tr w:rsidR="00E8523E" w:rsidRPr="004975CB" w14:paraId="00BF565D" w14:textId="77777777" w:rsidTr="00E8523E">
        <w:tc>
          <w:tcPr>
            <w:tcW w:w="912" w:type="dxa"/>
            <w:tcBorders>
              <w:top w:val="nil"/>
              <w:left w:val="single" w:sz="4" w:space="0" w:color="auto"/>
              <w:bottom w:val="single" w:sz="4" w:space="0" w:color="auto"/>
              <w:right w:val="single" w:sz="4" w:space="0" w:color="auto"/>
            </w:tcBorders>
            <w:shd w:val="clear" w:color="000000" w:fill="FFFFFF"/>
            <w:noWrap/>
            <w:vAlign w:val="center"/>
          </w:tcPr>
          <w:p w14:paraId="3DD041D3" w14:textId="77777777" w:rsidR="00E8523E" w:rsidRPr="004975CB" w:rsidRDefault="00E8523E" w:rsidP="00BA27AE">
            <w:pPr>
              <w:spacing w:before="30" w:after="30" w:line="260" w:lineRule="exact"/>
              <w:jc w:val="center"/>
              <w:rPr>
                <w:b/>
                <w:bCs/>
                <w:sz w:val="22"/>
                <w:szCs w:val="22"/>
                <w:lang w:eastAsia="ko-KR"/>
              </w:rPr>
            </w:pPr>
            <w:r w:rsidRPr="004975CB">
              <w:rPr>
                <w:b/>
                <w:bCs/>
                <w:sz w:val="22"/>
                <w:szCs w:val="22"/>
                <w:lang w:eastAsia="ko-KR"/>
              </w:rPr>
              <w:lastRenderedPageBreak/>
              <w:t>IV</w:t>
            </w:r>
          </w:p>
        </w:tc>
        <w:tc>
          <w:tcPr>
            <w:tcW w:w="9311" w:type="dxa"/>
            <w:gridSpan w:val="5"/>
            <w:tcBorders>
              <w:top w:val="nil"/>
              <w:left w:val="nil"/>
              <w:bottom w:val="single" w:sz="4" w:space="0" w:color="auto"/>
              <w:right w:val="single" w:sz="4" w:space="0" w:color="auto"/>
            </w:tcBorders>
            <w:shd w:val="clear" w:color="000000" w:fill="FFFFFF"/>
            <w:noWrap/>
            <w:vAlign w:val="center"/>
          </w:tcPr>
          <w:p w14:paraId="74D17E66" w14:textId="0EC632BF" w:rsidR="00E8523E" w:rsidRPr="004975CB" w:rsidRDefault="00E8523E" w:rsidP="00E8523E">
            <w:pPr>
              <w:spacing w:before="30" w:after="30" w:line="260" w:lineRule="exact"/>
              <w:rPr>
                <w:b/>
                <w:bCs/>
                <w:sz w:val="22"/>
                <w:szCs w:val="22"/>
                <w:lang w:eastAsia="ko-KR"/>
              </w:rPr>
            </w:pPr>
            <w:r w:rsidRPr="004975CB">
              <w:rPr>
                <w:b/>
                <w:bCs/>
                <w:sz w:val="22"/>
                <w:szCs w:val="22"/>
                <w:lang w:eastAsia="ko-KR"/>
              </w:rPr>
              <w:t>Dịch vụ kỹ thuật thực hiện bằng phương pháp vô cảm gây tê chưa bao gồm thuốc và oxy sử dụng trong dịch vụ </w:t>
            </w:r>
          </w:p>
        </w:tc>
        <w:tc>
          <w:tcPr>
            <w:tcW w:w="1411" w:type="dxa"/>
            <w:tcBorders>
              <w:top w:val="nil"/>
              <w:left w:val="nil"/>
              <w:bottom w:val="single" w:sz="4" w:space="0" w:color="auto"/>
              <w:right w:val="single" w:sz="4" w:space="0" w:color="auto"/>
            </w:tcBorders>
            <w:shd w:val="clear" w:color="000000" w:fill="FFFFFF"/>
            <w:noWrap/>
            <w:vAlign w:val="center"/>
          </w:tcPr>
          <w:p w14:paraId="23EB157A" w14:textId="77777777" w:rsidR="00E8523E" w:rsidRPr="004975CB" w:rsidRDefault="00E8523E" w:rsidP="00BA27AE">
            <w:pPr>
              <w:spacing w:before="30" w:after="30" w:line="260" w:lineRule="exact"/>
              <w:jc w:val="right"/>
              <w:rPr>
                <w:b/>
                <w:bCs/>
                <w:sz w:val="22"/>
                <w:szCs w:val="22"/>
                <w:lang w:eastAsia="ko-KR"/>
              </w:rPr>
            </w:pPr>
            <w:r w:rsidRPr="004975CB">
              <w:rPr>
                <w:b/>
                <w:bCs/>
                <w:sz w:val="22"/>
                <w:szCs w:val="22"/>
                <w:lang w:eastAsia="ko-KR"/>
              </w:rPr>
              <w:t> </w:t>
            </w:r>
          </w:p>
        </w:tc>
        <w:tc>
          <w:tcPr>
            <w:tcW w:w="2058" w:type="dxa"/>
            <w:tcBorders>
              <w:top w:val="nil"/>
              <w:left w:val="nil"/>
              <w:bottom w:val="single" w:sz="4" w:space="0" w:color="auto"/>
              <w:right w:val="single" w:sz="4" w:space="0" w:color="auto"/>
            </w:tcBorders>
            <w:shd w:val="clear" w:color="000000" w:fill="FFFFFF"/>
            <w:vAlign w:val="center"/>
          </w:tcPr>
          <w:p w14:paraId="0CA3BE11" w14:textId="77777777" w:rsidR="00E8523E" w:rsidRPr="004975CB" w:rsidRDefault="00E8523E" w:rsidP="00BA27AE">
            <w:pPr>
              <w:spacing w:before="30" w:after="30" w:line="260" w:lineRule="exact"/>
              <w:rPr>
                <w:b/>
                <w:bCs/>
                <w:sz w:val="22"/>
                <w:szCs w:val="22"/>
                <w:lang w:eastAsia="ko-KR"/>
              </w:rPr>
            </w:pPr>
            <w:r w:rsidRPr="004975CB">
              <w:rPr>
                <w:b/>
                <w:bCs/>
                <w:sz w:val="22"/>
                <w:szCs w:val="22"/>
                <w:lang w:eastAsia="ko-KR"/>
              </w:rPr>
              <w:t> </w:t>
            </w:r>
          </w:p>
        </w:tc>
      </w:tr>
      <w:tr w:rsidR="00BA27AE" w:rsidRPr="004975CB" w14:paraId="5B67C669" w14:textId="77777777" w:rsidTr="00E8523E">
        <w:tc>
          <w:tcPr>
            <w:tcW w:w="912" w:type="dxa"/>
            <w:tcBorders>
              <w:top w:val="nil"/>
              <w:left w:val="single" w:sz="4" w:space="0" w:color="auto"/>
              <w:bottom w:val="single" w:sz="4" w:space="0" w:color="auto"/>
              <w:right w:val="single" w:sz="4" w:space="0" w:color="auto"/>
            </w:tcBorders>
            <w:shd w:val="clear" w:color="000000" w:fill="FFFFFF"/>
            <w:noWrap/>
            <w:vAlign w:val="center"/>
          </w:tcPr>
          <w:p w14:paraId="4760EC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6C5DC59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03.3083.0576</w:t>
            </w:r>
          </w:p>
        </w:tc>
        <w:tc>
          <w:tcPr>
            <w:tcW w:w="3516" w:type="dxa"/>
            <w:gridSpan w:val="2"/>
            <w:tcBorders>
              <w:top w:val="nil"/>
              <w:left w:val="nil"/>
              <w:bottom w:val="single" w:sz="4" w:space="0" w:color="auto"/>
              <w:right w:val="single" w:sz="4" w:space="0" w:color="auto"/>
            </w:tcBorders>
            <w:shd w:val="clear" w:color="000000" w:fill="FFFFFF"/>
            <w:vAlign w:val="center"/>
          </w:tcPr>
          <w:p w14:paraId="6472F8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lọc, khâu vết thương rách da đầu</w:t>
            </w:r>
          </w:p>
        </w:tc>
        <w:tc>
          <w:tcPr>
            <w:tcW w:w="3773" w:type="dxa"/>
            <w:tcBorders>
              <w:top w:val="nil"/>
              <w:left w:val="nil"/>
              <w:bottom w:val="single" w:sz="4" w:space="0" w:color="auto"/>
              <w:right w:val="single" w:sz="4" w:space="0" w:color="auto"/>
            </w:tcBorders>
            <w:shd w:val="clear" w:color="000000" w:fill="FFFFFF"/>
            <w:vAlign w:val="center"/>
          </w:tcPr>
          <w:p w14:paraId="29B5C48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Cắt lọc, khâu vết thương rách da đầu</w:t>
            </w:r>
          </w:p>
        </w:tc>
        <w:tc>
          <w:tcPr>
            <w:tcW w:w="1411" w:type="dxa"/>
            <w:tcBorders>
              <w:top w:val="nil"/>
              <w:left w:val="nil"/>
              <w:bottom w:val="single" w:sz="4" w:space="0" w:color="auto"/>
              <w:right w:val="single" w:sz="4" w:space="0" w:color="auto"/>
            </w:tcBorders>
            <w:shd w:val="clear" w:color="000000" w:fill="FFFFFF"/>
            <w:noWrap/>
            <w:vAlign w:val="center"/>
          </w:tcPr>
          <w:p w14:paraId="3D41A60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1,504,300 </w:t>
            </w:r>
          </w:p>
        </w:tc>
        <w:tc>
          <w:tcPr>
            <w:tcW w:w="2058" w:type="dxa"/>
            <w:tcBorders>
              <w:top w:val="nil"/>
              <w:left w:val="nil"/>
              <w:bottom w:val="single" w:sz="4" w:space="0" w:color="auto"/>
              <w:right w:val="single" w:sz="4" w:space="0" w:color="auto"/>
            </w:tcBorders>
            <w:shd w:val="clear" w:color="000000" w:fill="FFFFFF"/>
            <w:vAlign w:val="center"/>
          </w:tcPr>
          <w:p w14:paraId="1A8AD706"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Chưa bao gồm thuốc và oxy</w:t>
            </w:r>
          </w:p>
        </w:tc>
      </w:tr>
      <w:tr w:rsidR="00BA27AE" w:rsidRPr="004975CB" w14:paraId="13B4EDF7" w14:textId="77777777" w:rsidTr="00E8523E">
        <w:tc>
          <w:tcPr>
            <w:tcW w:w="912" w:type="dxa"/>
            <w:tcBorders>
              <w:top w:val="nil"/>
              <w:left w:val="single" w:sz="4" w:space="0" w:color="auto"/>
              <w:bottom w:val="single" w:sz="4" w:space="0" w:color="auto"/>
              <w:right w:val="single" w:sz="4" w:space="0" w:color="auto"/>
            </w:tcBorders>
            <w:shd w:val="clear" w:color="000000" w:fill="FFFFFF"/>
            <w:noWrap/>
            <w:vAlign w:val="center"/>
          </w:tcPr>
          <w:p w14:paraId="3733A40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32974D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10.0954.0576</w:t>
            </w:r>
          </w:p>
        </w:tc>
        <w:tc>
          <w:tcPr>
            <w:tcW w:w="3516" w:type="dxa"/>
            <w:gridSpan w:val="2"/>
            <w:tcBorders>
              <w:top w:val="nil"/>
              <w:left w:val="nil"/>
              <w:bottom w:val="single" w:sz="4" w:space="0" w:color="auto"/>
              <w:right w:val="single" w:sz="4" w:space="0" w:color="auto"/>
            </w:tcBorders>
            <w:shd w:val="clear" w:color="000000" w:fill="FFFFFF"/>
            <w:vAlign w:val="center"/>
          </w:tcPr>
          <w:p w14:paraId="787542E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vết thương phần mềm đơn giản/rách da đầu</w:t>
            </w:r>
          </w:p>
        </w:tc>
        <w:tc>
          <w:tcPr>
            <w:tcW w:w="3773" w:type="dxa"/>
            <w:tcBorders>
              <w:top w:val="nil"/>
              <w:left w:val="nil"/>
              <w:bottom w:val="single" w:sz="4" w:space="0" w:color="auto"/>
              <w:right w:val="single" w:sz="4" w:space="0" w:color="auto"/>
            </w:tcBorders>
            <w:shd w:val="clear" w:color="000000" w:fill="FFFFFF"/>
            <w:vAlign w:val="center"/>
          </w:tcPr>
          <w:p w14:paraId="4595C64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Phẫu thuật vết thương phần mềm đơn giản/rách da đầu</w:t>
            </w:r>
          </w:p>
        </w:tc>
        <w:tc>
          <w:tcPr>
            <w:tcW w:w="1411" w:type="dxa"/>
            <w:tcBorders>
              <w:top w:val="nil"/>
              <w:left w:val="nil"/>
              <w:bottom w:val="single" w:sz="4" w:space="0" w:color="auto"/>
              <w:right w:val="single" w:sz="4" w:space="0" w:color="auto"/>
            </w:tcBorders>
            <w:shd w:val="clear" w:color="000000" w:fill="FFFFFF"/>
            <w:noWrap/>
            <w:vAlign w:val="center"/>
          </w:tcPr>
          <w:p w14:paraId="1DE5855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1,504,300 </w:t>
            </w:r>
          </w:p>
        </w:tc>
        <w:tc>
          <w:tcPr>
            <w:tcW w:w="2058" w:type="dxa"/>
            <w:tcBorders>
              <w:top w:val="nil"/>
              <w:left w:val="nil"/>
              <w:bottom w:val="single" w:sz="4" w:space="0" w:color="auto"/>
              <w:right w:val="single" w:sz="4" w:space="0" w:color="auto"/>
            </w:tcBorders>
            <w:shd w:val="clear" w:color="000000" w:fill="FFFFFF"/>
            <w:vAlign w:val="center"/>
          </w:tcPr>
          <w:p w14:paraId="093A1143"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Chưa bao gồm thuốc và oxy</w:t>
            </w:r>
          </w:p>
        </w:tc>
      </w:tr>
      <w:tr w:rsidR="00E8523E" w:rsidRPr="004975CB" w14:paraId="6C999814" w14:textId="77777777" w:rsidTr="00452AAE">
        <w:tc>
          <w:tcPr>
            <w:tcW w:w="912" w:type="dxa"/>
            <w:tcBorders>
              <w:top w:val="nil"/>
              <w:left w:val="single" w:sz="4" w:space="0" w:color="auto"/>
              <w:bottom w:val="single" w:sz="4" w:space="0" w:color="auto"/>
              <w:right w:val="single" w:sz="4" w:space="0" w:color="auto"/>
            </w:tcBorders>
            <w:noWrap/>
            <w:vAlign w:val="center"/>
          </w:tcPr>
          <w:p w14:paraId="1F19E02B" w14:textId="77777777" w:rsidR="00E8523E" w:rsidRPr="004975CB" w:rsidRDefault="00E8523E" w:rsidP="00BA27AE">
            <w:pPr>
              <w:spacing w:before="30" w:after="30" w:line="260" w:lineRule="exact"/>
              <w:jc w:val="center"/>
              <w:rPr>
                <w:b/>
                <w:bCs/>
                <w:sz w:val="22"/>
                <w:szCs w:val="22"/>
                <w:lang w:eastAsia="ko-KR"/>
              </w:rPr>
            </w:pPr>
            <w:r w:rsidRPr="004975CB">
              <w:rPr>
                <w:b/>
                <w:bCs/>
                <w:sz w:val="22"/>
                <w:szCs w:val="22"/>
                <w:lang w:eastAsia="ko-KR"/>
              </w:rPr>
              <w:t>B</w:t>
            </w:r>
          </w:p>
        </w:tc>
        <w:tc>
          <w:tcPr>
            <w:tcW w:w="10722" w:type="dxa"/>
            <w:gridSpan w:val="6"/>
            <w:tcBorders>
              <w:top w:val="nil"/>
              <w:left w:val="nil"/>
              <w:bottom w:val="single" w:sz="4" w:space="0" w:color="auto"/>
              <w:right w:val="single" w:sz="4" w:space="0" w:color="auto"/>
            </w:tcBorders>
            <w:noWrap/>
            <w:vAlign w:val="center"/>
          </w:tcPr>
          <w:p w14:paraId="041FCEA4" w14:textId="402F3232" w:rsidR="00E8523E" w:rsidRPr="004975CB" w:rsidRDefault="00E8523E" w:rsidP="00E8523E">
            <w:pPr>
              <w:spacing w:before="30" w:after="30" w:line="260" w:lineRule="exact"/>
              <w:rPr>
                <w:b/>
                <w:bCs/>
                <w:sz w:val="22"/>
                <w:szCs w:val="22"/>
                <w:lang w:eastAsia="ko-KR"/>
              </w:rPr>
            </w:pPr>
            <w:r w:rsidRPr="004975CB">
              <w:rPr>
                <w:b/>
                <w:bCs/>
                <w:sz w:val="22"/>
                <w:szCs w:val="22"/>
                <w:lang w:eastAsia="ko-KR"/>
              </w:rPr>
              <w:t>Dịch vụ khám bệnh chữa bệnh không thuộc danh mục do quỹ bảo hiểm y tế thanh toán mà không phải là dịch vụ khám bệnh chữa bệnh theo yêu cầu </w:t>
            </w:r>
          </w:p>
        </w:tc>
        <w:tc>
          <w:tcPr>
            <w:tcW w:w="2058" w:type="dxa"/>
            <w:tcBorders>
              <w:top w:val="nil"/>
              <w:left w:val="nil"/>
              <w:bottom w:val="single" w:sz="4" w:space="0" w:color="auto"/>
              <w:right w:val="single" w:sz="4" w:space="0" w:color="auto"/>
            </w:tcBorders>
            <w:vAlign w:val="center"/>
          </w:tcPr>
          <w:p w14:paraId="53472D16" w14:textId="77777777" w:rsidR="00E8523E" w:rsidRPr="004975CB" w:rsidRDefault="00E8523E" w:rsidP="00BA27AE">
            <w:pPr>
              <w:spacing w:before="30" w:after="30" w:line="260" w:lineRule="exact"/>
              <w:rPr>
                <w:b/>
                <w:bCs/>
                <w:sz w:val="22"/>
                <w:szCs w:val="22"/>
                <w:lang w:eastAsia="ko-KR"/>
              </w:rPr>
            </w:pPr>
            <w:r w:rsidRPr="004975CB">
              <w:rPr>
                <w:b/>
                <w:bCs/>
                <w:sz w:val="22"/>
                <w:szCs w:val="22"/>
                <w:lang w:eastAsia="ko-KR"/>
              </w:rPr>
              <w:t> </w:t>
            </w:r>
          </w:p>
        </w:tc>
      </w:tr>
      <w:tr w:rsidR="00E8523E" w:rsidRPr="004975CB" w14:paraId="403435DF" w14:textId="77777777" w:rsidTr="00452AAE">
        <w:tc>
          <w:tcPr>
            <w:tcW w:w="912" w:type="dxa"/>
            <w:tcBorders>
              <w:top w:val="nil"/>
              <w:left w:val="single" w:sz="4" w:space="0" w:color="auto"/>
              <w:bottom w:val="single" w:sz="4" w:space="0" w:color="auto"/>
              <w:right w:val="single" w:sz="4" w:space="0" w:color="auto"/>
            </w:tcBorders>
            <w:shd w:val="clear" w:color="000000" w:fill="FFFFFF"/>
            <w:noWrap/>
            <w:vAlign w:val="center"/>
          </w:tcPr>
          <w:p w14:paraId="5B6C3777" w14:textId="77777777" w:rsidR="00E8523E" w:rsidRPr="004975CB" w:rsidRDefault="00E8523E" w:rsidP="00BA27AE">
            <w:pPr>
              <w:spacing w:before="30" w:after="30" w:line="260" w:lineRule="exact"/>
              <w:jc w:val="center"/>
              <w:rPr>
                <w:b/>
                <w:bCs/>
                <w:sz w:val="22"/>
                <w:szCs w:val="22"/>
                <w:lang w:eastAsia="ko-KR"/>
              </w:rPr>
            </w:pPr>
            <w:r w:rsidRPr="004975CB">
              <w:rPr>
                <w:b/>
                <w:bCs/>
                <w:sz w:val="22"/>
                <w:szCs w:val="22"/>
                <w:lang w:eastAsia="ko-KR"/>
              </w:rPr>
              <w:t>I</w:t>
            </w:r>
          </w:p>
        </w:tc>
        <w:tc>
          <w:tcPr>
            <w:tcW w:w="5538" w:type="dxa"/>
            <w:gridSpan w:val="4"/>
            <w:tcBorders>
              <w:top w:val="nil"/>
              <w:left w:val="nil"/>
              <w:bottom w:val="single" w:sz="4" w:space="0" w:color="auto"/>
              <w:right w:val="single" w:sz="4" w:space="0" w:color="auto"/>
            </w:tcBorders>
            <w:shd w:val="clear" w:color="000000" w:fill="FFFFFF"/>
            <w:noWrap/>
            <w:vAlign w:val="center"/>
          </w:tcPr>
          <w:p w14:paraId="3D4A91F7" w14:textId="4D531D27" w:rsidR="00E8523E" w:rsidRPr="004975CB" w:rsidRDefault="00E8523E" w:rsidP="00E8523E">
            <w:pPr>
              <w:tabs>
                <w:tab w:val="left" w:pos="3920"/>
              </w:tabs>
              <w:spacing w:before="30" w:after="30" w:line="260" w:lineRule="exact"/>
              <w:rPr>
                <w:b/>
                <w:bCs/>
                <w:sz w:val="22"/>
                <w:szCs w:val="22"/>
                <w:lang w:eastAsia="ko-KR"/>
              </w:rPr>
            </w:pPr>
            <w:r w:rsidRPr="004975CB">
              <w:rPr>
                <w:b/>
                <w:bCs/>
                <w:sz w:val="22"/>
                <w:szCs w:val="22"/>
                <w:lang w:eastAsia="ko-KR"/>
              </w:rPr>
              <w:t>Dịch vụ khám bệnh và hội chẩn </w:t>
            </w:r>
          </w:p>
        </w:tc>
        <w:tc>
          <w:tcPr>
            <w:tcW w:w="3773" w:type="dxa"/>
            <w:tcBorders>
              <w:top w:val="nil"/>
              <w:left w:val="nil"/>
              <w:bottom w:val="single" w:sz="4" w:space="0" w:color="auto"/>
              <w:right w:val="single" w:sz="4" w:space="0" w:color="auto"/>
            </w:tcBorders>
            <w:shd w:val="clear" w:color="000000" w:fill="FFFFFF"/>
            <w:vAlign w:val="center"/>
          </w:tcPr>
          <w:p w14:paraId="70CE7AD5" w14:textId="77777777" w:rsidR="00E8523E" w:rsidRPr="004975CB" w:rsidRDefault="00E8523E" w:rsidP="00BA27AE">
            <w:pPr>
              <w:spacing w:before="30" w:after="30" w:line="260" w:lineRule="exact"/>
              <w:rPr>
                <w:b/>
                <w:bCs/>
                <w:sz w:val="22"/>
                <w:szCs w:val="22"/>
                <w:lang w:eastAsia="ko-KR"/>
              </w:rPr>
            </w:pPr>
            <w:r w:rsidRPr="004975CB">
              <w:rPr>
                <w:b/>
                <w:bCs/>
                <w:sz w:val="22"/>
                <w:szCs w:val="22"/>
                <w:lang w:eastAsia="ko-KR"/>
              </w:rPr>
              <w:t> </w:t>
            </w:r>
          </w:p>
        </w:tc>
        <w:tc>
          <w:tcPr>
            <w:tcW w:w="1411" w:type="dxa"/>
            <w:tcBorders>
              <w:top w:val="nil"/>
              <w:left w:val="nil"/>
              <w:bottom w:val="single" w:sz="4" w:space="0" w:color="auto"/>
              <w:right w:val="single" w:sz="4" w:space="0" w:color="auto"/>
            </w:tcBorders>
            <w:shd w:val="clear" w:color="000000" w:fill="FFFFFF"/>
            <w:noWrap/>
            <w:vAlign w:val="center"/>
          </w:tcPr>
          <w:p w14:paraId="3C4B2FDF" w14:textId="77777777" w:rsidR="00E8523E" w:rsidRPr="004975CB" w:rsidRDefault="00E8523E" w:rsidP="00BA27AE">
            <w:pPr>
              <w:spacing w:before="30" w:after="30" w:line="260" w:lineRule="exact"/>
              <w:jc w:val="right"/>
              <w:rPr>
                <w:b/>
                <w:bCs/>
                <w:sz w:val="22"/>
                <w:szCs w:val="22"/>
                <w:lang w:eastAsia="ko-KR"/>
              </w:rPr>
            </w:pPr>
            <w:r w:rsidRPr="004975CB">
              <w:rPr>
                <w:b/>
                <w:bCs/>
                <w:sz w:val="22"/>
                <w:szCs w:val="22"/>
                <w:lang w:eastAsia="ko-KR"/>
              </w:rPr>
              <w:t> </w:t>
            </w:r>
          </w:p>
        </w:tc>
        <w:tc>
          <w:tcPr>
            <w:tcW w:w="2058" w:type="dxa"/>
            <w:tcBorders>
              <w:top w:val="nil"/>
              <w:left w:val="nil"/>
              <w:bottom w:val="single" w:sz="4" w:space="0" w:color="auto"/>
              <w:right w:val="single" w:sz="4" w:space="0" w:color="auto"/>
            </w:tcBorders>
            <w:shd w:val="clear" w:color="000000" w:fill="FFFFFF"/>
            <w:vAlign w:val="center"/>
          </w:tcPr>
          <w:p w14:paraId="2B784678" w14:textId="77777777" w:rsidR="00E8523E" w:rsidRPr="004975CB" w:rsidRDefault="00E8523E" w:rsidP="00BA27AE">
            <w:pPr>
              <w:spacing w:before="30" w:after="30" w:line="260" w:lineRule="exact"/>
              <w:rPr>
                <w:b/>
                <w:bCs/>
                <w:sz w:val="22"/>
                <w:szCs w:val="22"/>
                <w:lang w:eastAsia="ko-KR"/>
              </w:rPr>
            </w:pPr>
            <w:r w:rsidRPr="004975CB">
              <w:rPr>
                <w:b/>
                <w:bCs/>
                <w:sz w:val="22"/>
                <w:szCs w:val="22"/>
                <w:lang w:eastAsia="ko-KR"/>
              </w:rPr>
              <w:t> </w:t>
            </w:r>
          </w:p>
        </w:tc>
      </w:tr>
      <w:tr w:rsidR="00BA27AE" w:rsidRPr="004975CB" w14:paraId="2B76934D" w14:textId="77777777" w:rsidTr="00E8523E">
        <w:tc>
          <w:tcPr>
            <w:tcW w:w="912" w:type="dxa"/>
            <w:tcBorders>
              <w:top w:val="nil"/>
              <w:left w:val="single" w:sz="4" w:space="0" w:color="auto"/>
              <w:bottom w:val="single" w:sz="4" w:space="0" w:color="auto"/>
              <w:right w:val="single" w:sz="4" w:space="0" w:color="auto"/>
            </w:tcBorders>
            <w:shd w:val="clear" w:color="000000" w:fill="FFFFFF"/>
            <w:noWrap/>
            <w:vAlign w:val="center"/>
          </w:tcPr>
          <w:p w14:paraId="2E0382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w:t>
            </w:r>
          </w:p>
        </w:tc>
        <w:tc>
          <w:tcPr>
            <w:tcW w:w="2022" w:type="dxa"/>
            <w:gridSpan w:val="2"/>
            <w:tcBorders>
              <w:top w:val="nil"/>
              <w:left w:val="nil"/>
              <w:bottom w:val="single" w:sz="4" w:space="0" w:color="auto"/>
              <w:right w:val="single" w:sz="4" w:space="0" w:color="auto"/>
            </w:tcBorders>
            <w:shd w:val="clear" w:color="000000" w:fill="FFFFFF"/>
            <w:noWrap/>
            <w:vAlign w:val="center"/>
          </w:tcPr>
          <w:p w14:paraId="57AE93D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516" w:type="dxa"/>
            <w:gridSpan w:val="2"/>
            <w:tcBorders>
              <w:top w:val="nil"/>
              <w:left w:val="nil"/>
              <w:bottom w:val="single" w:sz="4" w:space="0" w:color="auto"/>
              <w:right w:val="single" w:sz="4" w:space="0" w:color="auto"/>
            </w:tcBorders>
            <w:shd w:val="clear" w:color="000000" w:fill="FFFFFF"/>
            <w:vAlign w:val="center"/>
          </w:tcPr>
          <w:p w14:paraId="5F699011"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773" w:type="dxa"/>
            <w:tcBorders>
              <w:top w:val="nil"/>
              <w:left w:val="nil"/>
              <w:bottom w:val="single" w:sz="4" w:space="0" w:color="auto"/>
              <w:right w:val="single" w:sz="4" w:space="0" w:color="auto"/>
            </w:tcBorders>
            <w:shd w:val="clear" w:color="000000" w:fill="FFFFFF"/>
            <w:vAlign w:val="center"/>
          </w:tcPr>
          <w:p w14:paraId="6FC8BF87" w14:textId="77777777" w:rsidR="00BA27AE" w:rsidRPr="004975CB" w:rsidRDefault="00BA27AE" w:rsidP="00BA27AE">
            <w:pPr>
              <w:spacing w:before="30" w:after="30" w:line="260" w:lineRule="exact"/>
              <w:rPr>
                <w:spacing w:val="-2"/>
                <w:sz w:val="22"/>
                <w:szCs w:val="22"/>
                <w:lang w:eastAsia="ko-KR"/>
              </w:rPr>
            </w:pPr>
            <w:r w:rsidRPr="004975CB">
              <w:rPr>
                <w:spacing w:val="-2"/>
                <w:sz w:val="22"/>
                <w:szCs w:val="22"/>
                <w:lang w:eastAsia="ko-KR"/>
              </w:rPr>
              <w:t>Khám cấp giấy chứng thương, giám định y khoa (không kể xét nghiệm, X-quang)</w:t>
            </w:r>
          </w:p>
        </w:tc>
        <w:tc>
          <w:tcPr>
            <w:tcW w:w="1411" w:type="dxa"/>
            <w:tcBorders>
              <w:top w:val="nil"/>
              <w:left w:val="nil"/>
              <w:bottom w:val="single" w:sz="4" w:space="0" w:color="auto"/>
              <w:right w:val="single" w:sz="4" w:space="0" w:color="auto"/>
            </w:tcBorders>
            <w:shd w:val="clear" w:color="000000" w:fill="FFFFFF"/>
            <w:noWrap/>
            <w:vAlign w:val="center"/>
          </w:tcPr>
          <w:p w14:paraId="036898B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160,000 </w:t>
            </w:r>
          </w:p>
        </w:tc>
        <w:tc>
          <w:tcPr>
            <w:tcW w:w="2058" w:type="dxa"/>
            <w:tcBorders>
              <w:top w:val="nil"/>
              <w:left w:val="nil"/>
              <w:bottom w:val="single" w:sz="4" w:space="0" w:color="auto"/>
              <w:right w:val="single" w:sz="4" w:space="0" w:color="auto"/>
            </w:tcBorders>
            <w:shd w:val="clear" w:color="000000" w:fill="FFFFFF"/>
            <w:vAlign w:val="center"/>
          </w:tcPr>
          <w:p w14:paraId="5EB6F2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E8523E" w:rsidRPr="004975CB" w14:paraId="435B61F6" w14:textId="77777777" w:rsidTr="00452AAE">
        <w:tc>
          <w:tcPr>
            <w:tcW w:w="912" w:type="dxa"/>
            <w:tcBorders>
              <w:top w:val="nil"/>
              <w:left w:val="single" w:sz="4" w:space="0" w:color="auto"/>
              <w:bottom w:val="single" w:sz="4" w:space="0" w:color="auto"/>
              <w:right w:val="single" w:sz="4" w:space="0" w:color="auto"/>
            </w:tcBorders>
            <w:shd w:val="clear" w:color="000000" w:fill="FFFFFF"/>
            <w:noWrap/>
            <w:vAlign w:val="center"/>
          </w:tcPr>
          <w:p w14:paraId="7EFDC5B7" w14:textId="77777777" w:rsidR="00E8523E" w:rsidRPr="004975CB" w:rsidRDefault="00E8523E" w:rsidP="00BA27AE">
            <w:pPr>
              <w:spacing w:before="30" w:after="30" w:line="260" w:lineRule="exact"/>
              <w:jc w:val="center"/>
              <w:rPr>
                <w:b/>
                <w:bCs/>
                <w:sz w:val="22"/>
                <w:szCs w:val="22"/>
                <w:lang w:eastAsia="ko-KR"/>
              </w:rPr>
            </w:pPr>
            <w:r w:rsidRPr="004975CB">
              <w:rPr>
                <w:b/>
                <w:bCs/>
                <w:sz w:val="22"/>
                <w:szCs w:val="22"/>
                <w:lang w:eastAsia="ko-KR"/>
              </w:rPr>
              <w:t>II</w:t>
            </w:r>
          </w:p>
        </w:tc>
        <w:tc>
          <w:tcPr>
            <w:tcW w:w="5538" w:type="dxa"/>
            <w:gridSpan w:val="4"/>
            <w:tcBorders>
              <w:top w:val="nil"/>
              <w:left w:val="nil"/>
              <w:bottom w:val="single" w:sz="4" w:space="0" w:color="auto"/>
              <w:right w:val="single" w:sz="4" w:space="0" w:color="auto"/>
            </w:tcBorders>
            <w:shd w:val="clear" w:color="000000" w:fill="FFFFFF"/>
            <w:noWrap/>
            <w:vAlign w:val="center"/>
          </w:tcPr>
          <w:p w14:paraId="005039C6" w14:textId="6FC94FFC" w:rsidR="00E8523E" w:rsidRPr="004975CB" w:rsidRDefault="00E8523E" w:rsidP="00E8523E">
            <w:pPr>
              <w:spacing w:before="30" w:after="30" w:line="260" w:lineRule="exact"/>
              <w:rPr>
                <w:b/>
                <w:bCs/>
                <w:sz w:val="22"/>
                <w:szCs w:val="22"/>
                <w:lang w:eastAsia="ko-KR"/>
              </w:rPr>
            </w:pPr>
            <w:r w:rsidRPr="004975CB">
              <w:rPr>
                <w:b/>
                <w:bCs/>
                <w:sz w:val="22"/>
                <w:szCs w:val="22"/>
                <w:lang w:eastAsia="ko-KR"/>
              </w:rPr>
              <w:t>Dịch vụ kỹ thuật và xét nghiệm </w:t>
            </w:r>
          </w:p>
        </w:tc>
        <w:tc>
          <w:tcPr>
            <w:tcW w:w="3773" w:type="dxa"/>
            <w:tcBorders>
              <w:top w:val="nil"/>
              <w:left w:val="nil"/>
              <w:bottom w:val="single" w:sz="4" w:space="0" w:color="auto"/>
              <w:right w:val="single" w:sz="4" w:space="0" w:color="auto"/>
            </w:tcBorders>
            <w:shd w:val="clear" w:color="000000" w:fill="FFFFFF"/>
            <w:vAlign w:val="center"/>
          </w:tcPr>
          <w:p w14:paraId="20C5239E" w14:textId="77777777" w:rsidR="00E8523E" w:rsidRPr="004975CB" w:rsidRDefault="00E8523E" w:rsidP="00BA27AE">
            <w:pPr>
              <w:spacing w:before="30" w:after="30" w:line="260" w:lineRule="exact"/>
              <w:rPr>
                <w:b/>
                <w:bCs/>
                <w:sz w:val="22"/>
                <w:szCs w:val="22"/>
                <w:lang w:eastAsia="ko-KR"/>
              </w:rPr>
            </w:pPr>
            <w:r w:rsidRPr="004975CB">
              <w:rPr>
                <w:b/>
                <w:bCs/>
                <w:sz w:val="22"/>
                <w:szCs w:val="22"/>
                <w:lang w:eastAsia="ko-KR"/>
              </w:rPr>
              <w:t> </w:t>
            </w:r>
          </w:p>
        </w:tc>
        <w:tc>
          <w:tcPr>
            <w:tcW w:w="1411" w:type="dxa"/>
            <w:tcBorders>
              <w:top w:val="nil"/>
              <w:left w:val="nil"/>
              <w:bottom w:val="single" w:sz="4" w:space="0" w:color="auto"/>
              <w:right w:val="single" w:sz="4" w:space="0" w:color="auto"/>
            </w:tcBorders>
            <w:shd w:val="clear" w:color="000000" w:fill="FFFFFF"/>
            <w:noWrap/>
            <w:vAlign w:val="center"/>
          </w:tcPr>
          <w:p w14:paraId="45F43134" w14:textId="77777777" w:rsidR="00E8523E" w:rsidRPr="004975CB" w:rsidRDefault="00E8523E" w:rsidP="00BA27AE">
            <w:pPr>
              <w:spacing w:before="30" w:after="30" w:line="260" w:lineRule="exact"/>
              <w:jc w:val="right"/>
              <w:rPr>
                <w:b/>
                <w:bCs/>
                <w:sz w:val="22"/>
                <w:szCs w:val="22"/>
                <w:lang w:eastAsia="ko-KR"/>
              </w:rPr>
            </w:pPr>
            <w:r w:rsidRPr="004975CB">
              <w:rPr>
                <w:b/>
                <w:bCs/>
                <w:sz w:val="22"/>
                <w:szCs w:val="22"/>
                <w:lang w:eastAsia="ko-KR"/>
              </w:rPr>
              <w:t> </w:t>
            </w:r>
          </w:p>
        </w:tc>
        <w:tc>
          <w:tcPr>
            <w:tcW w:w="2058" w:type="dxa"/>
            <w:tcBorders>
              <w:top w:val="nil"/>
              <w:left w:val="nil"/>
              <w:bottom w:val="single" w:sz="4" w:space="0" w:color="auto"/>
              <w:right w:val="single" w:sz="4" w:space="0" w:color="auto"/>
            </w:tcBorders>
            <w:shd w:val="clear" w:color="000000" w:fill="FFFFFF"/>
            <w:vAlign w:val="center"/>
          </w:tcPr>
          <w:p w14:paraId="441060B9" w14:textId="77777777" w:rsidR="00E8523E" w:rsidRPr="004975CB" w:rsidRDefault="00E8523E" w:rsidP="00BA27AE">
            <w:pPr>
              <w:spacing w:before="30" w:after="30" w:line="260" w:lineRule="exact"/>
              <w:rPr>
                <w:b/>
                <w:bCs/>
                <w:sz w:val="22"/>
                <w:szCs w:val="22"/>
                <w:lang w:eastAsia="ko-KR"/>
              </w:rPr>
            </w:pPr>
            <w:r w:rsidRPr="004975CB">
              <w:rPr>
                <w:b/>
                <w:bCs/>
                <w:sz w:val="22"/>
                <w:szCs w:val="22"/>
                <w:lang w:eastAsia="ko-KR"/>
              </w:rPr>
              <w:t> </w:t>
            </w:r>
          </w:p>
        </w:tc>
      </w:tr>
      <w:tr w:rsidR="00BA27AE" w:rsidRPr="004975CB" w14:paraId="30FB4EED"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23CA028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w:t>
            </w:r>
          </w:p>
        </w:tc>
        <w:tc>
          <w:tcPr>
            <w:tcW w:w="2022" w:type="dxa"/>
            <w:gridSpan w:val="2"/>
            <w:tcBorders>
              <w:top w:val="nil"/>
              <w:left w:val="nil"/>
              <w:bottom w:val="single" w:sz="4" w:space="0" w:color="auto"/>
              <w:right w:val="single" w:sz="4" w:space="0" w:color="auto"/>
            </w:tcBorders>
            <w:shd w:val="clear" w:color="000000" w:fill="FFFFFF"/>
            <w:vAlign w:val="center"/>
          </w:tcPr>
          <w:p w14:paraId="17CF6E3A"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516" w:type="dxa"/>
            <w:gridSpan w:val="2"/>
            <w:tcBorders>
              <w:top w:val="nil"/>
              <w:left w:val="nil"/>
              <w:bottom w:val="single" w:sz="4" w:space="0" w:color="auto"/>
              <w:right w:val="single" w:sz="4" w:space="0" w:color="auto"/>
            </w:tcBorders>
            <w:shd w:val="clear" w:color="000000" w:fill="FFFFFF"/>
            <w:vAlign w:val="center"/>
          </w:tcPr>
          <w:p w14:paraId="0BC46C9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Đặt và tháo dụng cụ tử cung</w:t>
            </w:r>
          </w:p>
        </w:tc>
        <w:tc>
          <w:tcPr>
            <w:tcW w:w="3773" w:type="dxa"/>
            <w:tcBorders>
              <w:top w:val="nil"/>
              <w:left w:val="nil"/>
              <w:bottom w:val="single" w:sz="4" w:space="0" w:color="auto"/>
              <w:right w:val="single" w:sz="4" w:space="0" w:color="auto"/>
            </w:tcBorders>
            <w:shd w:val="clear" w:color="000000" w:fill="FFFFFF"/>
            <w:vAlign w:val="center"/>
          </w:tcPr>
          <w:p w14:paraId="09873F5E"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Đặt và tháo dụng cụ tử cung</w:t>
            </w:r>
          </w:p>
        </w:tc>
        <w:tc>
          <w:tcPr>
            <w:tcW w:w="1411" w:type="dxa"/>
            <w:tcBorders>
              <w:top w:val="nil"/>
              <w:left w:val="nil"/>
              <w:bottom w:val="single" w:sz="4" w:space="0" w:color="auto"/>
              <w:right w:val="single" w:sz="4" w:space="0" w:color="auto"/>
            </w:tcBorders>
            <w:shd w:val="clear" w:color="000000" w:fill="FFFFFF"/>
            <w:vAlign w:val="center"/>
          </w:tcPr>
          <w:p w14:paraId="2496B07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176,700 </w:t>
            </w:r>
          </w:p>
        </w:tc>
        <w:tc>
          <w:tcPr>
            <w:tcW w:w="2058" w:type="dxa"/>
            <w:tcBorders>
              <w:top w:val="nil"/>
              <w:left w:val="nil"/>
              <w:bottom w:val="single" w:sz="4" w:space="0" w:color="auto"/>
              <w:right w:val="single" w:sz="4" w:space="0" w:color="auto"/>
            </w:tcBorders>
            <w:shd w:val="clear" w:color="000000" w:fill="FFFFFF"/>
            <w:vAlign w:val="center"/>
          </w:tcPr>
          <w:p w14:paraId="43FBE13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r w:rsidR="00BA27AE" w:rsidRPr="004975CB" w14:paraId="29D95B0C" w14:textId="77777777" w:rsidTr="00E8523E">
        <w:tc>
          <w:tcPr>
            <w:tcW w:w="912" w:type="dxa"/>
            <w:tcBorders>
              <w:top w:val="nil"/>
              <w:left w:val="single" w:sz="4" w:space="0" w:color="auto"/>
              <w:bottom w:val="single" w:sz="4" w:space="0" w:color="auto"/>
              <w:right w:val="single" w:sz="4" w:space="0" w:color="auto"/>
            </w:tcBorders>
            <w:shd w:val="clear" w:color="000000" w:fill="FFFFFF"/>
            <w:vAlign w:val="center"/>
          </w:tcPr>
          <w:p w14:paraId="340F951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w:t>
            </w:r>
          </w:p>
        </w:tc>
        <w:tc>
          <w:tcPr>
            <w:tcW w:w="2022" w:type="dxa"/>
            <w:gridSpan w:val="2"/>
            <w:tcBorders>
              <w:top w:val="nil"/>
              <w:left w:val="nil"/>
              <w:bottom w:val="single" w:sz="4" w:space="0" w:color="auto"/>
              <w:right w:val="single" w:sz="4" w:space="0" w:color="auto"/>
            </w:tcBorders>
            <w:shd w:val="clear" w:color="000000" w:fill="FFFFFF"/>
            <w:vAlign w:val="center"/>
          </w:tcPr>
          <w:p w14:paraId="54D68524"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516" w:type="dxa"/>
            <w:gridSpan w:val="2"/>
            <w:tcBorders>
              <w:top w:val="nil"/>
              <w:left w:val="nil"/>
              <w:bottom w:val="single" w:sz="4" w:space="0" w:color="auto"/>
              <w:right w:val="single" w:sz="4" w:space="0" w:color="auto"/>
            </w:tcBorders>
            <w:shd w:val="clear" w:color="000000" w:fill="FFFFFF"/>
            <w:vAlign w:val="center"/>
          </w:tcPr>
          <w:p w14:paraId="44BE995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tắc tia sữa bằng máy hút</w:t>
            </w:r>
          </w:p>
        </w:tc>
        <w:tc>
          <w:tcPr>
            <w:tcW w:w="3773" w:type="dxa"/>
            <w:tcBorders>
              <w:top w:val="nil"/>
              <w:left w:val="nil"/>
              <w:bottom w:val="single" w:sz="4" w:space="0" w:color="auto"/>
              <w:right w:val="single" w:sz="4" w:space="0" w:color="auto"/>
            </w:tcBorders>
            <w:shd w:val="clear" w:color="000000" w:fill="FFFFFF"/>
            <w:vAlign w:val="center"/>
          </w:tcPr>
          <w:p w14:paraId="5F0E2BB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Điều trị tắc tia sữa bằng máy hút</w:t>
            </w:r>
          </w:p>
        </w:tc>
        <w:tc>
          <w:tcPr>
            <w:tcW w:w="1411" w:type="dxa"/>
            <w:tcBorders>
              <w:top w:val="nil"/>
              <w:left w:val="nil"/>
              <w:bottom w:val="single" w:sz="4" w:space="0" w:color="auto"/>
              <w:right w:val="single" w:sz="4" w:space="0" w:color="auto"/>
            </w:tcBorders>
            <w:shd w:val="clear" w:color="000000" w:fill="FFFFFF"/>
            <w:vAlign w:val="center"/>
          </w:tcPr>
          <w:p w14:paraId="3DB1299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49,100 </w:t>
            </w:r>
          </w:p>
        </w:tc>
        <w:tc>
          <w:tcPr>
            <w:tcW w:w="2058" w:type="dxa"/>
            <w:tcBorders>
              <w:top w:val="nil"/>
              <w:left w:val="nil"/>
              <w:bottom w:val="single" w:sz="4" w:space="0" w:color="auto"/>
              <w:right w:val="single" w:sz="4" w:space="0" w:color="auto"/>
            </w:tcBorders>
            <w:shd w:val="clear" w:color="000000" w:fill="FFFFFF"/>
            <w:vAlign w:val="center"/>
          </w:tcPr>
          <w:p w14:paraId="50961CBD"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r>
    </w:tbl>
    <w:p w14:paraId="1286B3C7" w14:textId="0F8FF38B" w:rsidR="00BA27AE" w:rsidRPr="004975CB" w:rsidRDefault="00BA27AE" w:rsidP="00BA27AE">
      <w:pPr>
        <w:spacing w:line="300" w:lineRule="exact"/>
        <w:jc w:val="center"/>
        <w:rPr>
          <w:b/>
          <w:bCs/>
          <w:sz w:val="24"/>
          <w:szCs w:val="24"/>
          <w:lang w:eastAsia="ko-KR"/>
        </w:rPr>
      </w:pPr>
      <w:r w:rsidRPr="004975CB">
        <w:rPr>
          <w:sz w:val="20"/>
          <w:szCs w:val="20"/>
        </w:rPr>
        <w:br w:type="page"/>
      </w:r>
      <w:r w:rsidRPr="004975CB">
        <w:rPr>
          <w:b/>
          <w:bCs/>
          <w:sz w:val="24"/>
          <w:szCs w:val="24"/>
          <w:lang w:eastAsia="ko-KR"/>
        </w:rPr>
        <w:lastRenderedPageBreak/>
        <w:t xml:space="preserve">Phụ lục </w:t>
      </w:r>
      <w:r w:rsidR="00452AAE" w:rsidRPr="004975CB">
        <w:rPr>
          <w:b/>
          <w:bCs/>
          <w:sz w:val="24"/>
          <w:szCs w:val="24"/>
          <w:lang w:eastAsia="ko-KR"/>
        </w:rPr>
        <w:t>IX</w:t>
      </w:r>
    </w:p>
    <w:p w14:paraId="54AB99A8" w14:textId="77777777" w:rsidR="00BA27AE" w:rsidRPr="004975CB" w:rsidRDefault="00BA27AE" w:rsidP="00BA27AE">
      <w:pPr>
        <w:spacing w:line="300" w:lineRule="exact"/>
        <w:jc w:val="center"/>
        <w:rPr>
          <w:b/>
          <w:bCs/>
          <w:sz w:val="24"/>
          <w:szCs w:val="24"/>
          <w:lang w:eastAsia="ko-KR"/>
        </w:rPr>
      </w:pPr>
      <w:r w:rsidRPr="004975CB">
        <w:rPr>
          <w:b/>
          <w:bCs/>
          <w:sz w:val="24"/>
          <w:szCs w:val="24"/>
          <w:lang w:eastAsia="ko-KR"/>
        </w:rPr>
        <w:t>GIÁ DỊCH VỤ KHÁM BỆNH, CHỮA BỆNH TẠI CÁC NHÀ HỘ SINH</w:t>
      </w:r>
    </w:p>
    <w:p w14:paraId="56329CFE" w14:textId="77777777" w:rsidR="00BA27AE" w:rsidRPr="004975CB" w:rsidRDefault="00BA27AE" w:rsidP="00BA27AE">
      <w:pPr>
        <w:spacing w:line="300" w:lineRule="exact"/>
        <w:jc w:val="center"/>
        <w:rPr>
          <w:b/>
          <w:bCs/>
          <w:sz w:val="24"/>
          <w:szCs w:val="24"/>
          <w:lang w:eastAsia="ko-KR"/>
        </w:rPr>
      </w:pPr>
      <w:r w:rsidRPr="004975CB">
        <w:rPr>
          <w:b/>
          <w:bCs/>
          <w:sz w:val="24"/>
          <w:szCs w:val="24"/>
          <w:lang w:eastAsia="ko-KR"/>
        </w:rPr>
        <w:t xml:space="preserve"> TRỰC THUỘC TRẠM Y TẾ PHƯỜNG, XÃ</w:t>
      </w:r>
    </w:p>
    <w:p w14:paraId="3E9A1851" w14:textId="77777777" w:rsidR="00452AAE" w:rsidRPr="004975CB" w:rsidRDefault="00452AAE" w:rsidP="00452AAE">
      <w:pPr>
        <w:spacing w:before="20" w:after="20" w:line="300" w:lineRule="exact"/>
        <w:jc w:val="center"/>
        <w:rPr>
          <w:sz w:val="24"/>
          <w:szCs w:val="24"/>
        </w:rPr>
      </w:pPr>
      <w:r w:rsidRPr="004975CB">
        <w:rPr>
          <w:i/>
          <w:iCs/>
          <w:sz w:val="24"/>
          <w:szCs w:val="24"/>
          <w:lang w:eastAsia="ko-KR"/>
        </w:rPr>
        <w:t>(Ban hành kèm theo Nghị quyết số 91/2026/NQ-HĐND ngày 27 tháng 01 năm 2026 của Hội đồng nhân dân thành phố Hà Nội)</w:t>
      </w:r>
    </w:p>
    <w:p w14:paraId="7D25C652" w14:textId="77777777" w:rsidR="00BA27AE" w:rsidRPr="004975CB" w:rsidRDefault="00BA27AE" w:rsidP="00BA27AE">
      <w:pPr>
        <w:spacing w:line="300" w:lineRule="exact"/>
        <w:rPr>
          <w:sz w:val="24"/>
          <w:szCs w:val="24"/>
          <w:lang w:eastAsia="ko-KR"/>
        </w:rPr>
      </w:pPr>
    </w:p>
    <w:p w14:paraId="2D363200" w14:textId="77777777" w:rsidR="00BA27AE" w:rsidRPr="004975CB" w:rsidRDefault="00BA27AE" w:rsidP="00BA27AE">
      <w:pPr>
        <w:spacing w:after="120" w:line="300" w:lineRule="exact"/>
        <w:jc w:val="right"/>
        <w:rPr>
          <w:sz w:val="20"/>
          <w:szCs w:val="20"/>
        </w:rPr>
      </w:pPr>
      <w:r w:rsidRPr="004975CB">
        <w:rPr>
          <w:sz w:val="24"/>
          <w:szCs w:val="24"/>
          <w:lang w:eastAsia="ko-KR"/>
        </w:rPr>
        <w:t>Đơn vị tính: đồng</w:t>
      </w:r>
    </w:p>
    <w:tbl>
      <w:tblPr>
        <w:tblW w:w="13656" w:type="dxa"/>
        <w:tblInd w:w="126" w:type="dxa"/>
        <w:tblLayout w:type="fixed"/>
        <w:tblLook w:val="04A0" w:firstRow="1" w:lastRow="0" w:firstColumn="1" w:lastColumn="0" w:noHBand="0" w:noVBand="1"/>
      </w:tblPr>
      <w:tblGrid>
        <w:gridCol w:w="786"/>
        <w:gridCol w:w="1680"/>
        <w:gridCol w:w="3456"/>
        <w:gridCol w:w="3276"/>
        <w:gridCol w:w="1167"/>
        <w:gridCol w:w="201"/>
        <w:gridCol w:w="3090"/>
      </w:tblGrid>
      <w:tr w:rsidR="000609E6" w:rsidRPr="004975CB" w14:paraId="7DD8DDB2" w14:textId="77777777" w:rsidTr="00E8523E">
        <w:trPr>
          <w:tblHeader/>
        </w:trPr>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1328E75F" w14:textId="77777777" w:rsidR="000609E6" w:rsidRPr="004975CB" w:rsidRDefault="000609E6" w:rsidP="0007408A">
            <w:pPr>
              <w:spacing w:before="30" w:after="30" w:line="260" w:lineRule="exact"/>
              <w:jc w:val="center"/>
              <w:rPr>
                <w:b/>
                <w:bCs/>
                <w:sz w:val="22"/>
                <w:szCs w:val="22"/>
                <w:lang w:eastAsia="ko-KR"/>
              </w:rPr>
            </w:pPr>
            <w:r w:rsidRPr="004975CB">
              <w:rPr>
                <w:b/>
                <w:bCs/>
                <w:sz w:val="22"/>
                <w:szCs w:val="22"/>
                <w:lang w:eastAsia="ko-KR"/>
              </w:rPr>
              <w:t>STT</w:t>
            </w:r>
          </w:p>
        </w:tc>
        <w:tc>
          <w:tcPr>
            <w:tcW w:w="1680" w:type="dxa"/>
            <w:tcBorders>
              <w:top w:val="single" w:sz="4" w:space="0" w:color="auto"/>
              <w:left w:val="nil"/>
              <w:bottom w:val="single" w:sz="4" w:space="0" w:color="auto"/>
              <w:right w:val="single" w:sz="4" w:space="0" w:color="auto"/>
            </w:tcBorders>
            <w:shd w:val="clear" w:color="000000" w:fill="FFFFFF"/>
            <w:noWrap/>
            <w:vAlign w:val="center"/>
          </w:tcPr>
          <w:p w14:paraId="2340D1EC" w14:textId="77777777" w:rsidR="000609E6" w:rsidRPr="004975CB" w:rsidRDefault="000609E6" w:rsidP="0007408A">
            <w:pPr>
              <w:spacing w:before="30" w:after="30" w:line="260" w:lineRule="exact"/>
              <w:jc w:val="center"/>
              <w:rPr>
                <w:b/>
                <w:bCs/>
                <w:sz w:val="22"/>
                <w:szCs w:val="22"/>
                <w:lang w:eastAsia="ko-KR"/>
              </w:rPr>
            </w:pPr>
            <w:r w:rsidRPr="004975CB">
              <w:rPr>
                <w:b/>
                <w:bCs/>
                <w:sz w:val="22"/>
                <w:szCs w:val="22"/>
                <w:lang w:eastAsia="ko-KR"/>
              </w:rPr>
              <w:t>Mã tương đương</w:t>
            </w:r>
          </w:p>
        </w:tc>
        <w:tc>
          <w:tcPr>
            <w:tcW w:w="3456" w:type="dxa"/>
            <w:tcBorders>
              <w:top w:val="single" w:sz="4" w:space="0" w:color="auto"/>
              <w:left w:val="nil"/>
              <w:bottom w:val="single" w:sz="4" w:space="0" w:color="auto"/>
              <w:right w:val="single" w:sz="4" w:space="0" w:color="auto"/>
            </w:tcBorders>
            <w:shd w:val="clear" w:color="000000" w:fill="FFFFFF"/>
            <w:vAlign w:val="center"/>
          </w:tcPr>
          <w:p w14:paraId="08C21D3C" w14:textId="77777777" w:rsidR="000609E6" w:rsidRPr="004975CB" w:rsidRDefault="000609E6" w:rsidP="0007408A">
            <w:pPr>
              <w:spacing w:before="30" w:after="30" w:line="260" w:lineRule="exact"/>
              <w:jc w:val="center"/>
              <w:rPr>
                <w:b/>
                <w:bCs/>
                <w:sz w:val="22"/>
                <w:szCs w:val="22"/>
                <w:lang w:eastAsia="ko-KR"/>
              </w:rPr>
            </w:pPr>
            <w:r w:rsidRPr="004975CB">
              <w:rPr>
                <w:b/>
                <w:bCs/>
                <w:sz w:val="22"/>
                <w:szCs w:val="22"/>
                <w:lang w:eastAsia="ko-KR"/>
              </w:rPr>
              <w:t>Tên dịch vụ kỹ thuật theo              Thông tư 23/2024/TT-BYT</w:t>
            </w:r>
          </w:p>
        </w:tc>
        <w:tc>
          <w:tcPr>
            <w:tcW w:w="3276" w:type="dxa"/>
            <w:tcBorders>
              <w:top w:val="single" w:sz="4" w:space="0" w:color="auto"/>
              <w:left w:val="nil"/>
              <w:bottom w:val="single" w:sz="4" w:space="0" w:color="auto"/>
              <w:right w:val="single" w:sz="4" w:space="0" w:color="auto"/>
            </w:tcBorders>
            <w:shd w:val="clear" w:color="000000" w:fill="FFFFFF"/>
            <w:vAlign w:val="center"/>
          </w:tcPr>
          <w:p w14:paraId="19E839C0" w14:textId="77777777" w:rsidR="000609E6" w:rsidRPr="004975CB" w:rsidRDefault="000609E6" w:rsidP="0007408A">
            <w:pPr>
              <w:spacing w:before="30" w:after="30" w:line="260" w:lineRule="exact"/>
              <w:jc w:val="center"/>
              <w:rPr>
                <w:b/>
                <w:bCs/>
                <w:sz w:val="22"/>
                <w:szCs w:val="22"/>
                <w:lang w:eastAsia="ko-KR"/>
              </w:rPr>
            </w:pPr>
            <w:r w:rsidRPr="004975CB">
              <w:rPr>
                <w:b/>
                <w:bCs/>
                <w:sz w:val="22"/>
                <w:szCs w:val="22"/>
                <w:lang w:eastAsia="ko-KR"/>
              </w:rPr>
              <w:t>Tên dịch vụ phê duyệt giá</w:t>
            </w:r>
          </w:p>
        </w:tc>
        <w:tc>
          <w:tcPr>
            <w:tcW w:w="1368" w:type="dxa"/>
            <w:gridSpan w:val="2"/>
            <w:tcBorders>
              <w:top w:val="single" w:sz="4" w:space="0" w:color="auto"/>
              <w:left w:val="nil"/>
              <w:bottom w:val="single" w:sz="4" w:space="0" w:color="auto"/>
              <w:right w:val="single" w:sz="4" w:space="0" w:color="auto"/>
            </w:tcBorders>
            <w:shd w:val="clear" w:color="000000" w:fill="FFFFFF"/>
            <w:vAlign w:val="center"/>
          </w:tcPr>
          <w:p w14:paraId="7CFC4201" w14:textId="77777777" w:rsidR="000609E6" w:rsidRPr="004975CB" w:rsidRDefault="000609E6" w:rsidP="0007408A">
            <w:pPr>
              <w:spacing w:before="30" w:after="30" w:line="260" w:lineRule="exact"/>
              <w:jc w:val="center"/>
              <w:rPr>
                <w:b/>
                <w:bCs/>
                <w:sz w:val="22"/>
                <w:szCs w:val="22"/>
                <w:lang w:eastAsia="ko-KR"/>
              </w:rPr>
            </w:pPr>
            <w:r w:rsidRPr="004975CB">
              <w:rPr>
                <w:b/>
                <w:bCs/>
                <w:sz w:val="22"/>
                <w:szCs w:val="22"/>
                <w:lang w:eastAsia="ko-KR"/>
              </w:rPr>
              <w:t xml:space="preserve"> Mức giá </w:t>
            </w:r>
          </w:p>
        </w:tc>
        <w:tc>
          <w:tcPr>
            <w:tcW w:w="3090" w:type="dxa"/>
            <w:tcBorders>
              <w:top w:val="single" w:sz="4" w:space="0" w:color="auto"/>
              <w:left w:val="nil"/>
              <w:bottom w:val="single" w:sz="4" w:space="0" w:color="auto"/>
              <w:right w:val="single" w:sz="4" w:space="0" w:color="auto"/>
            </w:tcBorders>
            <w:shd w:val="clear" w:color="000000" w:fill="FFFFFF"/>
            <w:vAlign w:val="center"/>
          </w:tcPr>
          <w:p w14:paraId="747D1699" w14:textId="77777777" w:rsidR="000609E6" w:rsidRPr="004975CB" w:rsidRDefault="000609E6" w:rsidP="0007408A">
            <w:pPr>
              <w:spacing w:before="30" w:after="30" w:line="260" w:lineRule="exact"/>
              <w:jc w:val="center"/>
              <w:rPr>
                <w:b/>
                <w:bCs/>
                <w:sz w:val="22"/>
                <w:szCs w:val="22"/>
                <w:lang w:eastAsia="ko-KR"/>
              </w:rPr>
            </w:pPr>
            <w:r w:rsidRPr="004975CB">
              <w:rPr>
                <w:b/>
                <w:bCs/>
                <w:sz w:val="22"/>
                <w:szCs w:val="22"/>
                <w:lang w:eastAsia="ko-KR"/>
              </w:rPr>
              <w:t xml:space="preserve">Ghi chú </w:t>
            </w:r>
          </w:p>
        </w:tc>
      </w:tr>
      <w:tr w:rsidR="000609E6" w:rsidRPr="004975CB" w14:paraId="0888422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3BDE815" w14:textId="77777777" w:rsidR="000609E6" w:rsidRPr="004975CB" w:rsidRDefault="000609E6" w:rsidP="0007408A">
            <w:pPr>
              <w:spacing w:before="30" w:after="30" w:line="280" w:lineRule="exact"/>
              <w:jc w:val="center"/>
              <w:rPr>
                <w:b/>
                <w:bCs/>
                <w:sz w:val="22"/>
                <w:szCs w:val="22"/>
                <w:lang w:eastAsia="ko-KR"/>
              </w:rPr>
            </w:pPr>
            <w:r w:rsidRPr="004975CB">
              <w:rPr>
                <w:b/>
                <w:bCs/>
                <w:sz w:val="22"/>
                <w:szCs w:val="22"/>
                <w:lang w:eastAsia="ko-KR"/>
              </w:rPr>
              <w:t>A</w:t>
            </w:r>
          </w:p>
        </w:tc>
        <w:tc>
          <w:tcPr>
            <w:tcW w:w="12870" w:type="dxa"/>
            <w:gridSpan w:val="6"/>
            <w:tcBorders>
              <w:top w:val="nil"/>
              <w:left w:val="nil"/>
              <w:bottom w:val="single" w:sz="4" w:space="0" w:color="auto"/>
              <w:right w:val="single" w:sz="4" w:space="0" w:color="auto"/>
            </w:tcBorders>
            <w:shd w:val="clear" w:color="000000" w:fill="FFFFFF"/>
            <w:noWrap/>
            <w:vAlign w:val="center"/>
          </w:tcPr>
          <w:p w14:paraId="277D2F31" w14:textId="77777777" w:rsidR="000609E6" w:rsidRPr="004975CB" w:rsidRDefault="000609E6" w:rsidP="0007408A">
            <w:pPr>
              <w:spacing w:before="30" w:after="30" w:line="280" w:lineRule="exact"/>
              <w:rPr>
                <w:b/>
                <w:bCs/>
                <w:sz w:val="22"/>
                <w:szCs w:val="22"/>
                <w:lang w:eastAsia="ko-KR"/>
              </w:rPr>
            </w:pPr>
            <w:r w:rsidRPr="004975CB">
              <w:rPr>
                <w:b/>
                <w:bCs/>
                <w:sz w:val="22"/>
                <w:szCs w:val="22"/>
                <w:lang w:eastAsia="ko-KR"/>
              </w:rPr>
              <w:t>Dịch vụ khám bệnh, chữa bệnh thuộc danh mục do quỹ bảo hiểm y tế thanh toán; Dịch vụ khám bệnh chữa bệnh do ngân sách nhà nước thanh toán</w:t>
            </w:r>
          </w:p>
        </w:tc>
      </w:tr>
      <w:tr w:rsidR="000609E6" w:rsidRPr="004975CB" w14:paraId="0347206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E5F3D84"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1</w:t>
            </w:r>
          </w:p>
        </w:tc>
        <w:tc>
          <w:tcPr>
            <w:tcW w:w="1680" w:type="dxa"/>
            <w:tcBorders>
              <w:top w:val="nil"/>
              <w:left w:val="nil"/>
              <w:bottom w:val="single" w:sz="4" w:space="0" w:color="auto"/>
              <w:right w:val="single" w:sz="4" w:space="0" w:color="auto"/>
            </w:tcBorders>
            <w:shd w:val="clear" w:color="000000" w:fill="FFFFFF"/>
            <w:vAlign w:val="center"/>
          </w:tcPr>
          <w:p w14:paraId="56C7DF3F"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c>
          <w:tcPr>
            <w:tcW w:w="3456" w:type="dxa"/>
            <w:tcBorders>
              <w:top w:val="nil"/>
              <w:left w:val="nil"/>
              <w:bottom w:val="single" w:sz="4" w:space="0" w:color="auto"/>
              <w:right w:val="single" w:sz="4" w:space="0" w:color="auto"/>
            </w:tcBorders>
            <w:shd w:val="clear" w:color="000000" w:fill="FFFFFF"/>
            <w:vAlign w:val="center"/>
          </w:tcPr>
          <w:p w14:paraId="4CCC5C1D"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c>
          <w:tcPr>
            <w:tcW w:w="3276" w:type="dxa"/>
            <w:tcBorders>
              <w:top w:val="nil"/>
              <w:left w:val="nil"/>
              <w:bottom w:val="single" w:sz="4" w:space="0" w:color="auto"/>
              <w:right w:val="single" w:sz="4" w:space="0" w:color="auto"/>
            </w:tcBorders>
            <w:shd w:val="clear" w:color="000000" w:fill="FFFFFF"/>
            <w:vAlign w:val="center"/>
          </w:tcPr>
          <w:p w14:paraId="56F69169"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Giá Khám bệnh</w:t>
            </w:r>
          </w:p>
        </w:tc>
        <w:tc>
          <w:tcPr>
            <w:tcW w:w="1368" w:type="dxa"/>
            <w:gridSpan w:val="2"/>
            <w:tcBorders>
              <w:top w:val="nil"/>
              <w:left w:val="nil"/>
              <w:bottom w:val="single" w:sz="4" w:space="0" w:color="auto"/>
              <w:right w:val="single" w:sz="4" w:space="0" w:color="auto"/>
            </w:tcBorders>
            <w:shd w:val="clear" w:color="000000" w:fill="FFFFFF"/>
            <w:vAlign w:val="center"/>
          </w:tcPr>
          <w:p w14:paraId="4C3550EB"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36,500 </w:t>
            </w:r>
          </w:p>
        </w:tc>
        <w:tc>
          <w:tcPr>
            <w:tcW w:w="3090" w:type="dxa"/>
            <w:tcBorders>
              <w:top w:val="nil"/>
              <w:left w:val="nil"/>
              <w:bottom w:val="single" w:sz="4" w:space="0" w:color="auto"/>
              <w:right w:val="single" w:sz="4" w:space="0" w:color="auto"/>
            </w:tcBorders>
            <w:shd w:val="clear" w:color="000000" w:fill="FFFFFF"/>
            <w:vAlign w:val="center"/>
          </w:tcPr>
          <w:p w14:paraId="346E372A"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r>
      <w:tr w:rsidR="00E8523E" w:rsidRPr="004975CB" w14:paraId="3E51604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AB2B03C" w14:textId="77777777" w:rsidR="00E8523E" w:rsidRPr="004975CB" w:rsidRDefault="00E8523E" w:rsidP="0007408A">
            <w:pPr>
              <w:spacing w:before="30" w:after="30" w:line="280" w:lineRule="exact"/>
              <w:jc w:val="center"/>
              <w:rPr>
                <w:b/>
                <w:bCs/>
                <w:sz w:val="22"/>
                <w:szCs w:val="22"/>
                <w:lang w:eastAsia="ko-KR"/>
              </w:rPr>
            </w:pPr>
            <w:r w:rsidRPr="004975CB">
              <w:rPr>
                <w:b/>
                <w:bCs/>
                <w:sz w:val="22"/>
                <w:szCs w:val="22"/>
                <w:lang w:eastAsia="ko-KR"/>
              </w:rPr>
              <w:t>II</w:t>
            </w:r>
          </w:p>
        </w:tc>
        <w:tc>
          <w:tcPr>
            <w:tcW w:w="5136" w:type="dxa"/>
            <w:gridSpan w:val="2"/>
            <w:tcBorders>
              <w:top w:val="nil"/>
              <w:left w:val="nil"/>
              <w:bottom w:val="single" w:sz="4" w:space="0" w:color="auto"/>
              <w:right w:val="single" w:sz="4" w:space="0" w:color="auto"/>
            </w:tcBorders>
            <w:shd w:val="clear" w:color="000000" w:fill="FFFFFF"/>
            <w:noWrap/>
            <w:vAlign w:val="center"/>
          </w:tcPr>
          <w:p w14:paraId="2570BBE8" w14:textId="0C28BC96" w:rsidR="00E8523E" w:rsidRPr="004975CB" w:rsidRDefault="00E8523E" w:rsidP="00E8523E">
            <w:pPr>
              <w:spacing w:before="30" w:after="30" w:line="280" w:lineRule="exact"/>
              <w:rPr>
                <w:b/>
                <w:bCs/>
                <w:sz w:val="22"/>
                <w:szCs w:val="22"/>
                <w:lang w:eastAsia="ko-KR"/>
              </w:rPr>
            </w:pPr>
            <w:r w:rsidRPr="004975CB">
              <w:rPr>
                <w:b/>
                <w:bCs/>
                <w:sz w:val="22"/>
                <w:szCs w:val="22"/>
                <w:lang w:eastAsia="ko-KR"/>
              </w:rPr>
              <w:t>Dịch vụ ngày giường bệnh </w:t>
            </w:r>
          </w:p>
        </w:tc>
        <w:tc>
          <w:tcPr>
            <w:tcW w:w="3276" w:type="dxa"/>
            <w:tcBorders>
              <w:top w:val="nil"/>
              <w:left w:val="nil"/>
              <w:bottom w:val="single" w:sz="4" w:space="0" w:color="auto"/>
              <w:right w:val="single" w:sz="4" w:space="0" w:color="auto"/>
            </w:tcBorders>
            <w:shd w:val="clear" w:color="000000" w:fill="FFFFFF"/>
            <w:vAlign w:val="center"/>
          </w:tcPr>
          <w:p w14:paraId="70E567E1" w14:textId="77777777" w:rsidR="00E8523E" w:rsidRPr="004975CB" w:rsidRDefault="00E8523E" w:rsidP="0007408A">
            <w:pPr>
              <w:spacing w:before="30" w:after="30" w:line="280" w:lineRule="exact"/>
              <w:rPr>
                <w:b/>
                <w:bCs/>
                <w:sz w:val="22"/>
                <w:szCs w:val="22"/>
                <w:lang w:eastAsia="ko-KR"/>
              </w:rPr>
            </w:pPr>
            <w:r w:rsidRPr="004975CB">
              <w:rPr>
                <w:b/>
                <w:bCs/>
                <w:sz w:val="22"/>
                <w:szCs w:val="22"/>
                <w:lang w:eastAsia="ko-KR"/>
              </w:rPr>
              <w:t> </w:t>
            </w:r>
          </w:p>
        </w:tc>
        <w:tc>
          <w:tcPr>
            <w:tcW w:w="1368" w:type="dxa"/>
            <w:gridSpan w:val="2"/>
            <w:tcBorders>
              <w:top w:val="nil"/>
              <w:left w:val="nil"/>
              <w:bottom w:val="single" w:sz="4" w:space="0" w:color="auto"/>
              <w:right w:val="single" w:sz="4" w:space="0" w:color="auto"/>
            </w:tcBorders>
            <w:shd w:val="clear" w:color="000000" w:fill="FFFFFF"/>
            <w:vAlign w:val="center"/>
          </w:tcPr>
          <w:p w14:paraId="2BCF1036" w14:textId="77777777" w:rsidR="00E8523E" w:rsidRPr="004975CB" w:rsidRDefault="00E8523E" w:rsidP="0007408A">
            <w:pPr>
              <w:spacing w:before="30" w:after="30" w:line="280" w:lineRule="exact"/>
              <w:jc w:val="right"/>
              <w:rPr>
                <w:b/>
                <w:bCs/>
                <w:sz w:val="22"/>
                <w:szCs w:val="22"/>
                <w:lang w:eastAsia="ko-KR"/>
              </w:rPr>
            </w:pPr>
            <w:r w:rsidRPr="004975CB">
              <w:rPr>
                <w:b/>
                <w:bCs/>
                <w:sz w:val="22"/>
                <w:szCs w:val="22"/>
                <w:lang w:eastAsia="ko-KR"/>
              </w:rPr>
              <w:t> </w:t>
            </w:r>
          </w:p>
        </w:tc>
        <w:tc>
          <w:tcPr>
            <w:tcW w:w="3090" w:type="dxa"/>
            <w:tcBorders>
              <w:top w:val="nil"/>
              <w:left w:val="nil"/>
              <w:bottom w:val="single" w:sz="4" w:space="0" w:color="auto"/>
              <w:right w:val="single" w:sz="4" w:space="0" w:color="auto"/>
            </w:tcBorders>
            <w:shd w:val="clear" w:color="000000" w:fill="FFFFFF"/>
            <w:vAlign w:val="center"/>
          </w:tcPr>
          <w:p w14:paraId="41ADA9A1" w14:textId="77777777" w:rsidR="00E8523E" w:rsidRPr="004975CB" w:rsidRDefault="00E8523E" w:rsidP="0007408A">
            <w:pPr>
              <w:spacing w:before="30" w:after="30" w:line="280" w:lineRule="exact"/>
              <w:jc w:val="center"/>
              <w:rPr>
                <w:b/>
                <w:bCs/>
                <w:sz w:val="22"/>
                <w:szCs w:val="22"/>
                <w:lang w:eastAsia="ko-KR"/>
              </w:rPr>
            </w:pPr>
            <w:r w:rsidRPr="004975CB">
              <w:rPr>
                <w:b/>
                <w:bCs/>
                <w:sz w:val="22"/>
                <w:szCs w:val="22"/>
                <w:lang w:eastAsia="ko-KR"/>
              </w:rPr>
              <w:t> </w:t>
            </w:r>
          </w:p>
        </w:tc>
      </w:tr>
      <w:tr w:rsidR="000609E6" w:rsidRPr="004975CB" w14:paraId="00D3B34D" w14:textId="77777777" w:rsidTr="00E8523E">
        <w:tc>
          <w:tcPr>
            <w:tcW w:w="786" w:type="dxa"/>
            <w:tcBorders>
              <w:top w:val="nil"/>
              <w:left w:val="single" w:sz="4" w:space="0" w:color="auto"/>
              <w:bottom w:val="single" w:sz="4" w:space="0" w:color="auto"/>
              <w:right w:val="single" w:sz="4" w:space="0" w:color="auto"/>
            </w:tcBorders>
            <w:shd w:val="clear" w:color="000000" w:fill="FFFFFF"/>
            <w:noWrap/>
            <w:vAlign w:val="center"/>
          </w:tcPr>
          <w:p w14:paraId="52E84981"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1</w:t>
            </w:r>
          </w:p>
        </w:tc>
        <w:tc>
          <w:tcPr>
            <w:tcW w:w="1680" w:type="dxa"/>
            <w:tcBorders>
              <w:top w:val="nil"/>
              <w:left w:val="nil"/>
              <w:bottom w:val="single" w:sz="4" w:space="0" w:color="auto"/>
              <w:right w:val="single" w:sz="4" w:space="0" w:color="auto"/>
            </w:tcBorders>
            <w:shd w:val="clear" w:color="000000" w:fill="FFFFFF"/>
            <w:vAlign w:val="center"/>
          </w:tcPr>
          <w:p w14:paraId="3458CA68"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c>
          <w:tcPr>
            <w:tcW w:w="3456" w:type="dxa"/>
            <w:tcBorders>
              <w:top w:val="nil"/>
              <w:left w:val="nil"/>
              <w:bottom w:val="single" w:sz="4" w:space="0" w:color="auto"/>
              <w:right w:val="single" w:sz="4" w:space="0" w:color="auto"/>
            </w:tcBorders>
            <w:shd w:val="clear" w:color="000000" w:fill="FFFFFF"/>
            <w:vAlign w:val="center"/>
          </w:tcPr>
          <w:p w14:paraId="4D59CAE0"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c>
          <w:tcPr>
            <w:tcW w:w="3276" w:type="dxa"/>
            <w:tcBorders>
              <w:top w:val="nil"/>
              <w:left w:val="nil"/>
              <w:bottom w:val="single" w:sz="4" w:space="0" w:color="auto"/>
              <w:right w:val="single" w:sz="4" w:space="0" w:color="auto"/>
            </w:tcBorders>
            <w:shd w:val="clear" w:color="000000" w:fill="FFFFFF"/>
            <w:vAlign w:val="center"/>
          </w:tcPr>
          <w:p w14:paraId="08C8DE14"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Ngày giường nhà hộ sinh</w:t>
            </w:r>
          </w:p>
        </w:tc>
        <w:tc>
          <w:tcPr>
            <w:tcW w:w="1368" w:type="dxa"/>
            <w:gridSpan w:val="2"/>
            <w:tcBorders>
              <w:top w:val="nil"/>
              <w:left w:val="nil"/>
              <w:bottom w:val="single" w:sz="4" w:space="0" w:color="auto"/>
              <w:right w:val="single" w:sz="4" w:space="0" w:color="auto"/>
            </w:tcBorders>
            <w:shd w:val="clear" w:color="000000" w:fill="FFFFFF"/>
            <w:vAlign w:val="center"/>
          </w:tcPr>
          <w:p w14:paraId="1CFC4B8E"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78,100 </w:t>
            </w:r>
          </w:p>
        </w:tc>
        <w:tc>
          <w:tcPr>
            <w:tcW w:w="3090" w:type="dxa"/>
            <w:tcBorders>
              <w:top w:val="nil"/>
              <w:left w:val="nil"/>
              <w:bottom w:val="single" w:sz="4" w:space="0" w:color="auto"/>
              <w:right w:val="single" w:sz="4" w:space="0" w:color="auto"/>
            </w:tcBorders>
            <w:shd w:val="clear" w:color="000000" w:fill="FFFFFF"/>
            <w:vAlign w:val="center"/>
          </w:tcPr>
          <w:p w14:paraId="15EB5976"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r>
      <w:tr w:rsidR="00E8523E" w:rsidRPr="004975CB" w14:paraId="25B77D1B" w14:textId="77777777" w:rsidTr="00452AAE">
        <w:tc>
          <w:tcPr>
            <w:tcW w:w="786" w:type="dxa"/>
            <w:tcBorders>
              <w:top w:val="nil"/>
              <w:left w:val="single" w:sz="4" w:space="0" w:color="auto"/>
              <w:bottom w:val="single" w:sz="4" w:space="0" w:color="auto"/>
              <w:right w:val="single" w:sz="4" w:space="0" w:color="auto"/>
            </w:tcBorders>
            <w:shd w:val="clear" w:color="000000" w:fill="FFFFFF"/>
            <w:vAlign w:val="center"/>
          </w:tcPr>
          <w:p w14:paraId="549243A0" w14:textId="77777777" w:rsidR="00E8523E" w:rsidRPr="004975CB" w:rsidRDefault="00E8523E" w:rsidP="0007408A">
            <w:pPr>
              <w:spacing w:before="30" w:after="30" w:line="280" w:lineRule="exact"/>
              <w:jc w:val="center"/>
              <w:rPr>
                <w:b/>
                <w:bCs/>
                <w:sz w:val="22"/>
                <w:szCs w:val="22"/>
                <w:lang w:eastAsia="ko-KR"/>
              </w:rPr>
            </w:pPr>
            <w:r w:rsidRPr="004975CB">
              <w:rPr>
                <w:b/>
                <w:bCs/>
                <w:sz w:val="22"/>
                <w:szCs w:val="22"/>
                <w:lang w:eastAsia="ko-KR"/>
              </w:rPr>
              <w:t>III</w:t>
            </w:r>
          </w:p>
        </w:tc>
        <w:tc>
          <w:tcPr>
            <w:tcW w:w="5136" w:type="dxa"/>
            <w:gridSpan w:val="2"/>
            <w:tcBorders>
              <w:top w:val="nil"/>
              <w:left w:val="nil"/>
              <w:bottom w:val="single" w:sz="4" w:space="0" w:color="auto"/>
              <w:right w:val="single" w:sz="4" w:space="0" w:color="auto"/>
            </w:tcBorders>
            <w:shd w:val="clear" w:color="000000" w:fill="FFFFFF"/>
            <w:noWrap/>
            <w:vAlign w:val="center"/>
          </w:tcPr>
          <w:p w14:paraId="4CFBB0D5" w14:textId="2B8F5AAF" w:rsidR="00E8523E" w:rsidRPr="004975CB" w:rsidRDefault="00E8523E" w:rsidP="00E8523E">
            <w:pPr>
              <w:spacing w:before="30" w:after="30" w:line="280" w:lineRule="exact"/>
              <w:rPr>
                <w:b/>
                <w:bCs/>
                <w:sz w:val="22"/>
                <w:szCs w:val="22"/>
                <w:lang w:eastAsia="ko-KR"/>
              </w:rPr>
            </w:pPr>
            <w:r w:rsidRPr="004975CB">
              <w:rPr>
                <w:b/>
                <w:bCs/>
                <w:sz w:val="22"/>
                <w:szCs w:val="22"/>
                <w:lang w:eastAsia="ko-KR"/>
              </w:rPr>
              <w:t>Dịch vụ kỹ thuật và xét nghiệm </w:t>
            </w:r>
          </w:p>
        </w:tc>
        <w:tc>
          <w:tcPr>
            <w:tcW w:w="3276" w:type="dxa"/>
            <w:tcBorders>
              <w:top w:val="nil"/>
              <w:left w:val="nil"/>
              <w:bottom w:val="single" w:sz="4" w:space="0" w:color="auto"/>
              <w:right w:val="single" w:sz="4" w:space="0" w:color="auto"/>
            </w:tcBorders>
            <w:shd w:val="clear" w:color="000000" w:fill="FFFFFF"/>
            <w:vAlign w:val="center"/>
          </w:tcPr>
          <w:p w14:paraId="6EBBC3D4" w14:textId="77777777" w:rsidR="00E8523E" w:rsidRPr="004975CB" w:rsidRDefault="00E8523E" w:rsidP="0007408A">
            <w:pPr>
              <w:spacing w:before="30" w:after="30" w:line="280" w:lineRule="exact"/>
              <w:rPr>
                <w:b/>
                <w:bCs/>
                <w:sz w:val="22"/>
                <w:szCs w:val="22"/>
                <w:lang w:eastAsia="ko-KR"/>
              </w:rPr>
            </w:pPr>
            <w:r w:rsidRPr="004975CB">
              <w:rPr>
                <w:b/>
                <w:bCs/>
                <w:sz w:val="22"/>
                <w:szCs w:val="22"/>
                <w:lang w:eastAsia="ko-KR"/>
              </w:rPr>
              <w:t> </w:t>
            </w:r>
          </w:p>
        </w:tc>
        <w:tc>
          <w:tcPr>
            <w:tcW w:w="1368" w:type="dxa"/>
            <w:gridSpan w:val="2"/>
            <w:tcBorders>
              <w:top w:val="nil"/>
              <w:left w:val="nil"/>
              <w:bottom w:val="single" w:sz="4" w:space="0" w:color="auto"/>
              <w:right w:val="single" w:sz="4" w:space="0" w:color="auto"/>
            </w:tcBorders>
            <w:shd w:val="clear" w:color="000000" w:fill="FFFFFF"/>
            <w:vAlign w:val="center"/>
          </w:tcPr>
          <w:p w14:paraId="34547DCC" w14:textId="77777777" w:rsidR="00E8523E" w:rsidRPr="004975CB" w:rsidRDefault="00E8523E" w:rsidP="0007408A">
            <w:pPr>
              <w:spacing w:before="30" w:after="30" w:line="280" w:lineRule="exact"/>
              <w:jc w:val="right"/>
              <w:rPr>
                <w:b/>
                <w:bCs/>
                <w:sz w:val="22"/>
                <w:szCs w:val="22"/>
                <w:lang w:eastAsia="ko-KR"/>
              </w:rPr>
            </w:pPr>
            <w:r w:rsidRPr="004975CB">
              <w:rPr>
                <w:b/>
                <w:bCs/>
                <w:sz w:val="22"/>
                <w:szCs w:val="22"/>
                <w:lang w:eastAsia="ko-KR"/>
              </w:rPr>
              <w:t> </w:t>
            </w:r>
          </w:p>
        </w:tc>
        <w:tc>
          <w:tcPr>
            <w:tcW w:w="3090" w:type="dxa"/>
            <w:tcBorders>
              <w:top w:val="nil"/>
              <w:left w:val="nil"/>
              <w:bottom w:val="single" w:sz="4" w:space="0" w:color="auto"/>
              <w:right w:val="single" w:sz="4" w:space="0" w:color="auto"/>
            </w:tcBorders>
            <w:shd w:val="clear" w:color="000000" w:fill="FFFFFF"/>
            <w:vAlign w:val="center"/>
          </w:tcPr>
          <w:p w14:paraId="286AD699" w14:textId="77777777" w:rsidR="00E8523E" w:rsidRPr="004975CB" w:rsidRDefault="00E8523E" w:rsidP="0007408A">
            <w:pPr>
              <w:spacing w:before="30" w:after="30" w:line="280" w:lineRule="exact"/>
              <w:jc w:val="center"/>
              <w:rPr>
                <w:b/>
                <w:bCs/>
                <w:sz w:val="22"/>
                <w:szCs w:val="22"/>
                <w:lang w:eastAsia="ko-KR"/>
              </w:rPr>
            </w:pPr>
            <w:r w:rsidRPr="004975CB">
              <w:rPr>
                <w:b/>
                <w:bCs/>
                <w:sz w:val="22"/>
                <w:szCs w:val="22"/>
                <w:lang w:eastAsia="ko-KR"/>
              </w:rPr>
              <w:t> </w:t>
            </w:r>
          </w:p>
        </w:tc>
      </w:tr>
      <w:tr w:rsidR="000609E6" w:rsidRPr="004975CB" w14:paraId="0A5E78C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B474044"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1</w:t>
            </w:r>
          </w:p>
        </w:tc>
        <w:tc>
          <w:tcPr>
            <w:tcW w:w="1680" w:type="dxa"/>
            <w:tcBorders>
              <w:top w:val="nil"/>
              <w:left w:val="nil"/>
              <w:bottom w:val="single" w:sz="4" w:space="0" w:color="auto"/>
              <w:right w:val="single" w:sz="4" w:space="0" w:color="auto"/>
            </w:tcBorders>
            <w:shd w:val="clear" w:color="000000" w:fill="FFFFFF"/>
            <w:vAlign w:val="center"/>
          </w:tcPr>
          <w:p w14:paraId="477920CF"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01.0303.0001</w:t>
            </w:r>
          </w:p>
        </w:tc>
        <w:tc>
          <w:tcPr>
            <w:tcW w:w="3456" w:type="dxa"/>
            <w:tcBorders>
              <w:top w:val="nil"/>
              <w:left w:val="nil"/>
              <w:bottom w:val="single" w:sz="4" w:space="0" w:color="auto"/>
              <w:right w:val="single" w:sz="4" w:space="0" w:color="auto"/>
            </w:tcBorders>
            <w:shd w:val="clear" w:color="000000" w:fill="FFFFFF"/>
            <w:vAlign w:val="center"/>
          </w:tcPr>
          <w:p w14:paraId="0CEC7035"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cấp cứu tại giường bệnh</w:t>
            </w:r>
          </w:p>
        </w:tc>
        <w:tc>
          <w:tcPr>
            <w:tcW w:w="3276" w:type="dxa"/>
            <w:tcBorders>
              <w:top w:val="nil"/>
              <w:left w:val="nil"/>
              <w:bottom w:val="single" w:sz="4" w:space="0" w:color="auto"/>
              <w:right w:val="single" w:sz="4" w:space="0" w:color="auto"/>
            </w:tcBorders>
            <w:shd w:val="clear" w:color="000000" w:fill="FFFFFF"/>
            <w:vAlign w:val="center"/>
          </w:tcPr>
          <w:p w14:paraId="65994DE9"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cấp cứu tại giường bệnh</w:t>
            </w:r>
          </w:p>
        </w:tc>
        <w:tc>
          <w:tcPr>
            <w:tcW w:w="1368" w:type="dxa"/>
            <w:gridSpan w:val="2"/>
            <w:tcBorders>
              <w:top w:val="nil"/>
              <w:left w:val="nil"/>
              <w:bottom w:val="single" w:sz="4" w:space="0" w:color="auto"/>
              <w:right w:val="single" w:sz="4" w:space="0" w:color="auto"/>
            </w:tcBorders>
            <w:shd w:val="clear" w:color="000000" w:fill="FFFFFF"/>
            <w:vAlign w:val="center"/>
          </w:tcPr>
          <w:p w14:paraId="454EC760"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7A437EA5"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 </w:t>
            </w:r>
          </w:p>
        </w:tc>
      </w:tr>
      <w:tr w:rsidR="000609E6" w:rsidRPr="004975CB" w14:paraId="1BD0A92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54D29DC"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2</w:t>
            </w:r>
          </w:p>
        </w:tc>
        <w:tc>
          <w:tcPr>
            <w:tcW w:w="1680" w:type="dxa"/>
            <w:tcBorders>
              <w:top w:val="nil"/>
              <w:left w:val="nil"/>
              <w:bottom w:val="single" w:sz="4" w:space="0" w:color="auto"/>
              <w:right w:val="single" w:sz="4" w:space="0" w:color="auto"/>
            </w:tcBorders>
            <w:shd w:val="clear" w:color="000000" w:fill="FFFFFF"/>
            <w:noWrap/>
            <w:vAlign w:val="center"/>
          </w:tcPr>
          <w:p w14:paraId="5C4BD182"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18.0020.0001</w:t>
            </w:r>
          </w:p>
        </w:tc>
        <w:tc>
          <w:tcPr>
            <w:tcW w:w="3456" w:type="dxa"/>
            <w:tcBorders>
              <w:top w:val="nil"/>
              <w:left w:val="nil"/>
              <w:bottom w:val="single" w:sz="4" w:space="0" w:color="auto"/>
              <w:right w:val="single" w:sz="4" w:space="0" w:color="auto"/>
            </w:tcBorders>
            <w:shd w:val="clear" w:color="000000" w:fill="FFFFFF"/>
            <w:vAlign w:val="center"/>
          </w:tcPr>
          <w:p w14:paraId="63B15A57" w14:textId="77777777" w:rsidR="000609E6" w:rsidRPr="004975CB" w:rsidRDefault="000609E6" w:rsidP="0007408A">
            <w:pPr>
              <w:spacing w:before="30" w:after="30" w:line="280" w:lineRule="exact"/>
              <w:rPr>
                <w:spacing w:val="-4"/>
                <w:sz w:val="22"/>
                <w:szCs w:val="22"/>
                <w:lang w:eastAsia="ko-KR"/>
              </w:rPr>
            </w:pPr>
            <w:r w:rsidRPr="004975CB">
              <w:rPr>
                <w:spacing w:val="-4"/>
                <w:sz w:val="22"/>
                <w:szCs w:val="22"/>
                <w:lang w:eastAsia="ko-KR"/>
              </w:rPr>
              <w:t>Siêu âm thai (thai, nhau thai, nước ối)</w:t>
            </w:r>
          </w:p>
        </w:tc>
        <w:tc>
          <w:tcPr>
            <w:tcW w:w="3276" w:type="dxa"/>
            <w:tcBorders>
              <w:top w:val="nil"/>
              <w:left w:val="nil"/>
              <w:bottom w:val="single" w:sz="4" w:space="0" w:color="auto"/>
              <w:right w:val="single" w:sz="4" w:space="0" w:color="auto"/>
            </w:tcBorders>
            <w:shd w:val="clear" w:color="000000" w:fill="FFFFFF"/>
            <w:vAlign w:val="center"/>
          </w:tcPr>
          <w:p w14:paraId="25E3ADF3" w14:textId="77777777" w:rsidR="000609E6" w:rsidRPr="004975CB" w:rsidRDefault="000609E6" w:rsidP="0007408A">
            <w:pPr>
              <w:spacing w:before="30" w:after="30" w:line="280" w:lineRule="exact"/>
              <w:rPr>
                <w:spacing w:val="-8"/>
                <w:sz w:val="22"/>
                <w:szCs w:val="22"/>
                <w:lang w:eastAsia="ko-KR"/>
              </w:rPr>
            </w:pPr>
            <w:r w:rsidRPr="004975CB">
              <w:rPr>
                <w:spacing w:val="-8"/>
                <w:sz w:val="22"/>
                <w:szCs w:val="22"/>
                <w:lang w:eastAsia="ko-KR"/>
              </w:rPr>
              <w:t>Siêu âm thai (thai, nhau thai, nước ối)</w:t>
            </w:r>
          </w:p>
        </w:tc>
        <w:tc>
          <w:tcPr>
            <w:tcW w:w="1368" w:type="dxa"/>
            <w:gridSpan w:val="2"/>
            <w:tcBorders>
              <w:top w:val="nil"/>
              <w:left w:val="nil"/>
              <w:bottom w:val="single" w:sz="4" w:space="0" w:color="auto"/>
              <w:right w:val="single" w:sz="4" w:space="0" w:color="auto"/>
            </w:tcBorders>
            <w:shd w:val="clear" w:color="000000" w:fill="FFFFFF"/>
            <w:vAlign w:val="center"/>
          </w:tcPr>
          <w:p w14:paraId="2A94FDCC"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30D94FA1"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2863E77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EF5486E"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3</w:t>
            </w:r>
          </w:p>
        </w:tc>
        <w:tc>
          <w:tcPr>
            <w:tcW w:w="1680" w:type="dxa"/>
            <w:tcBorders>
              <w:top w:val="nil"/>
              <w:left w:val="nil"/>
              <w:bottom w:val="single" w:sz="4" w:space="0" w:color="auto"/>
              <w:right w:val="single" w:sz="4" w:space="0" w:color="auto"/>
            </w:tcBorders>
            <w:shd w:val="clear" w:color="000000" w:fill="FFFFFF"/>
            <w:noWrap/>
            <w:vAlign w:val="center"/>
          </w:tcPr>
          <w:p w14:paraId="12E87DF4"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18.0036.0001</w:t>
            </w:r>
          </w:p>
        </w:tc>
        <w:tc>
          <w:tcPr>
            <w:tcW w:w="3456" w:type="dxa"/>
            <w:tcBorders>
              <w:top w:val="nil"/>
              <w:left w:val="nil"/>
              <w:bottom w:val="single" w:sz="4" w:space="0" w:color="auto"/>
              <w:right w:val="single" w:sz="4" w:space="0" w:color="auto"/>
            </w:tcBorders>
            <w:shd w:val="clear" w:color="000000" w:fill="FFFFFF"/>
            <w:vAlign w:val="center"/>
          </w:tcPr>
          <w:p w14:paraId="7C34B2E2"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thai nhi trong 3 tháng cuối</w:t>
            </w:r>
          </w:p>
        </w:tc>
        <w:tc>
          <w:tcPr>
            <w:tcW w:w="3276" w:type="dxa"/>
            <w:tcBorders>
              <w:top w:val="nil"/>
              <w:left w:val="nil"/>
              <w:bottom w:val="single" w:sz="4" w:space="0" w:color="auto"/>
              <w:right w:val="single" w:sz="4" w:space="0" w:color="auto"/>
            </w:tcBorders>
            <w:shd w:val="clear" w:color="000000" w:fill="FFFFFF"/>
            <w:vAlign w:val="center"/>
          </w:tcPr>
          <w:p w14:paraId="0CBF7F9E" w14:textId="77777777" w:rsidR="000609E6" w:rsidRPr="004975CB" w:rsidRDefault="000609E6" w:rsidP="0007408A">
            <w:pPr>
              <w:spacing w:before="30" w:after="30" w:line="280" w:lineRule="exact"/>
              <w:rPr>
                <w:spacing w:val="-4"/>
                <w:sz w:val="22"/>
                <w:szCs w:val="22"/>
                <w:lang w:eastAsia="ko-KR"/>
              </w:rPr>
            </w:pPr>
            <w:r w:rsidRPr="004975CB">
              <w:rPr>
                <w:spacing w:val="-4"/>
                <w:sz w:val="22"/>
                <w:szCs w:val="22"/>
                <w:lang w:eastAsia="ko-KR"/>
              </w:rPr>
              <w:t>Siêu âm thai nhi trong 3 tháng cuối</w:t>
            </w:r>
          </w:p>
        </w:tc>
        <w:tc>
          <w:tcPr>
            <w:tcW w:w="1368" w:type="dxa"/>
            <w:gridSpan w:val="2"/>
            <w:tcBorders>
              <w:top w:val="nil"/>
              <w:left w:val="nil"/>
              <w:bottom w:val="single" w:sz="4" w:space="0" w:color="auto"/>
              <w:right w:val="single" w:sz="4" w:space="0" w:color="auto"/>
            </w:tcBorders>
            <w:shd w:val="clear" w:color="000000" w:fill="FFFFFF"/>
            <w:vAlign w:val="center"/>
          </w:tcPr>
          <w:p w14:paraId="298F7916"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00250CAD"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49C6830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BB4B1C8"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4</w:t>
            </w:r>
          </w:p>
        </w:tc>
        <w:tc>
          <w:tcPr>
            <w:tcW w:w="1680" w:type="dxa"/>
            <w:tcBorders>
              <w:top w:val="nil"/>
              <w:left w:val="nil"/>
              <w:bottom w:val="single" w:sz="4" w:space="0" w:color="auto"/>
              <w:right w:val="single" w:sz="4" w:space="0" w:color="auto"/>
            </w:tcBorders>
            <w:shd w:val="clear" w:color="000000" w:fill="FFFFFF"/>
            <w:noWrap/>
            <w:vAlign w:val="center"/>
          </w:tcPr>
          <w:p w14:paraId="7E1501D2"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18.0034.0001</w:t>
            </w:r>
          </w:p>
        </w:tc>
        <w:tc>
          <w:tcPr>
            <w:tcW w:w="3456" w:type="dxa"/>
            <w:tcBorders>
              <w:top w:val="nil"/>
              <w:left w:val="nil"/>
              <w:bottom w:val="single" w:sz="4" w:space="0" w:color="auto"/>
              <w:right w:val="single" w:sz="4" w:space="0" w:color="auto"/>
            </w:tcBorders>
            <w:shd w:val="clear" w:color="000000" w:fill="FFFFFF"/>
            <w:vAlign w:val="center"/>
          </w:tcPr>
          <w:p w14:paraId="06F3D007"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thai nhi trong 3 tháng đầu</w:t>
            </w:r>
          </w:p>
        </w:tc>
        <w:tc>
          <w:tcPr>
            <w:tcW w:w="3276" w:type="dxa"/>
            <w:tcBorders>
              <w:top w:val="nil"/>
              <w:left w:val="nil"/>
              <w:bottom w:val="single" w:sz="4" w:space="0" w:color="auto"/>
              <w:right w:val="single" w:sz="4" w:space="0" w:color="auto"/>
            </w:tcBorders>
            <w:shd w:val="clear" w:color="000000" w:fill="FFFFFF"/>
            <w:vAlign w:val="center"/>
          </w:tcPr>
          <w:p w14:paraId="52803E09"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thai nhi trong 3 tháng đầu</w:t>
            </w:r>
          </w:p>
        </w:tc>
        <w:tc>
          <w:tcPr>
            <w:tcW w:w="1368" w:type="dxa"/>
            <w:gridSpan w:val="2"/>
            <w:tcBorders>
              <w:top w:val="nil"/>
              <w:left w:val="nil"/>
              <w:bottom w:val="single" w:sz="4" w:space="0" w:color="auto"/>
              <w:right w:val="single" w:sz="4" w:space="0" w:color="auto"/>
            </w:tcBorders>
            <w:shd w:val="clear" w:color="000000" w:fill="FFFFFF"/>
            <w:vAlign w:val="center"/>
          </w:tcPr>
          <w:p w14:paraId="1CD8C087"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425ECC0A"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550D6A6A"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F9DBD38"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5</w:t>
            </w:r>
          </w:p>
        </w:tc>
        <w:tc>
          <w:tcPr>
            <w:tcW w:w="1680" w:type="dxa"/>
            <w:tcBorders>
              <w:top w:val="nil"/>
              <w:left w:val="nil"/>
              <w:bottom w:val="single" w:sz="4" w:space="0" w:color="auto"/>
              <w:right w:val="single" w:sz="4" w:space="0" w:color="auto"/>
            </w:tcBorders>
            <w:shd w:val="clear" w:color="000000" w:fill="FFFFFF"/>
            <w:noWrap/>
            <w:vAlign w:val="center"/>
          </w:tcPr>
          <w:p w14:paraId="4170FC17"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18.0035.0001</w:t>
            </w:r>
          </w:p>
        </w:tc>
        <w:tc>
          <w:tcPr>
            <w:tcW w:w="3456" w:type="dxa"/>
            <w:tcBorders>
              <w:top w:val="nil"/>
              <w:left w:val="nil"/>
              <w:bottom w:val="single" w:sz="4" w:space="0" w:color="auto"/>
              <w:right w:val="single" w:sz="4" w:space="0" w:color="auto"/>
            </w:tcBorders>
            <w:shd w:val="clear" w:color="000000" w:fill="FFFFFF"/>
            <w:vAlign w:val="center"/>
          </w:tcPr>
          <w:p w14:paraId="2683C3AB"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thai nhi trong 3 tháng giữa</w:t>
            </w:r>
          </w:p>
        </w:tc>
        <w:tc>
          <w:tcPr>
            <w:tcW w:w="3276" w:type="dxa"/>
            <w:tcBorders>
              <w:top w:val="nil"/>
              <w:left w:val="nil"/>
              <w:bottom w:val="single" w:sz="4" w:space="0" w:color="auto"/>
              <w:right w:val="single" w:sz="4" w:space="0" w:color="auto"/>
            </w:tcBorders>
            <w:shd w:val="clear" w:color="000000" w:fill="FFFFFF"/>
            <w:vAlign w:val="center"/>
          </w:tcPr>
          <w:p w14:paraId="27F62B46" w14:textId="77777777" w:rsidR="000609E6" w:rsidRPr="004975CB" w:rsidRDefault="000609E6" w:rsidP="0007408A">
            <w:pPr>
              <w:spacing w:before="30" w:after="30" w:line="280" w:lineRule="exact"/>
              <w:rPr>
                <w:spacing w:val="-4"/>
                <w:sz w:val="22"/>
                <w:szCs w:val="22"/>
                <w:lang w:eastAsia="ko-KR"/>
              </w:rPr>
            </w:pPr>
            <w:r w:rsidRPr="004975CB">
              <w:rPr>
                <w:spacing w:val="-4"/>
                <w:sz w:val="22"/>
                <w:szCs w:val="22"/>
                <w:lang w:eastAsia="ko-KR"/>
              </w:rPr>
              <w:t>Siêu âm thai nhi trong 3 tháng giữa</w:t>
            </w:r>
          </w:p>
        </w:tc>
        <w:tc>
          <w:tcPr>
            <w:tcW w:w="1368" w:type="dxa"/>
            <w:gridSpan w:val="2"/>
            <w:tcBorders>
              <w:top w:val="nil"/>
              <w:left w:val="nil"/>
              <w:bottom w:val="single" w:sz="4" w:space="0" w:color="auto"/>
              <w:right w:val="single" w:sz="4" w:space="0" w:color="auto"/>
            </w:tcBorders>
            <w:shd w:val="clear" w:color="000000" w:fill="FFFFFF"/>
            <w:vAlign w:val="center"/>
          </w:tcPr>
          <w:p w14:paraId="29E6E017"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192FAD05"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6DE3B11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EB836ED"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6</w:t>
            </w:r>
          </w:p>
        </w:tc>
        <w:tc>
          <w:tcPr>
            <w:tcW w:w="1680" w:type="dxa"/>
            <w:tcBorders>
              <w:top w:val="nil"/>
              <w:left w:val="nil"/>
              <w:bottom w:val="single" w:sz="4" w:space="0" w:color="auto"/>
              <w:right w:val="single" w:sz="4" w:space="0" w:color="auto"/>
            </w:tcBorders>
            <w:shd w:val="clear" w:color="000000" w:fill="FFFFFF"/>
            <w:noWrap/>
            <w:vAlign w:val="center"/>
          </w:tcPr>
          <w:p w14:paraId="7C201ACE"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18.0030.0001</w:t>
            </w:r>
          </w:p>
        </w:tc>
        <w:tc>
          <w:tcPr>
            <w:tcW w:w="3456" w:type="dxa"/>
            <w:tcBorders>
              <w:top w:val="nil"/>
              <w:left w:val="nil"/>
              <w:bottom w:val="single" w:sz="4" w:space="0" w:color="auto"/>
              <w:right w:val="single" w:sz="4" w:space="0" w:color="auto"/>
            </w:tcBorders>
            <w:shd w:val="clear" w:color="000000" w:fill="FFFFFF"/>
            <w:vAlign w:val="center"/>
          </w:tcPr>
          <w:p w14:paraId="76B142A6"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tử cung buồng trứng qua đường bụng</w:t>
            </w:r>
          </w:p>
        </w:tc>
        <w:tc>
          <w:tcPr>
            <w:tcW w:w="3276" w:type="dxa"/>
            <w:tcBorders>
              <w:top w:val="nil"/>
              <w:left w:val="nil"/>
              <w:bottom w:val="single" w:sz="4" w:space="0" w:color="auto"/>
              <w:right w:val="single" w:sz="4" w:space="0" w:color="auto"/>
            </w:tcBorders>
            <w:shd w:val="clear" w:color="000000" w:fill="FFFFFF"/>
            <w:vAlign w:val="center"/>
          </w:tcPr>
          <w:p w14:paraId="0956D737"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tử cung buồng trứng qua đường bụng</w:t>
            </w:r>
          </w:p>
        </w:tc>
        <w:tc>
          <w:tcPr>
            <w:tcW w:w="1368" w:type="dxa"/>
            <w:gridSpan w:val="2"/>
            <w:tcBorders>
              <w:top w:val="nil"/>
              <w:left w:val="nil"/>
              <w:bottom w:val="single" w:sz="4" w:space="0" w:color="auto"/>
              <w:right w:val="single" w:sz="4" w:space="0" w:color="auto"/>
            </w:tcBorders>
            <w:shd w:val="clear" w:color="000000" w:fill="FFFFFF"/>
            <w:vAlign w:val="center"/>
          </w:tcPr>
          <w:p w14:paraId="638B04A9"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673EC3A0"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34E4D05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30E4CCC"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7</w:t>
            </w:r>
          </w:p>
        </w:tc>
        <w:tc>
          <w:tcPr>
            <w:tcW w:w="1680" w:type="dxa"/>
            <w:tcBorders>
              <w:top w:val="nil"/>
              <w:left w:val="nil"/>
              <w:bottom w:val="single" w:sz="4" w:space="0" w:color="auto"/>
              <w:right w:val="single" w:sz="4" w:space="0" w:color="auto"/>
            </w:tcBorders>
            <w:shd w:val="clear" w:color="000000" w:fill="FFFFFF"/>
            <w:noWrap/>
            <w:vAlign w:val="center"/>
          </w:tcPr>
          <w:p w14:paraId="66A50ED7"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18.0018.0001</w:t>
            </w:r>
          </w:p>
        </w:tc>
        <w:tc>
          <w:tcPr>
            <w:tcW w:w="3456" w:type="dxa"/>
            <w:tcBorders>
              <w:top w:val="nil"/>
              <w:left w:val="nil"/>
              <w:bottom w:val="single" w:sz="4" w:space="0" w:color="auto"/>
              <w:right w:val="single" w:sz="4" w:space="0" w:color="auto"/>
            </w:tcBorders>
            <w:shd w:val="clear" w:color="000000" w:fill="FFFFFF"/>
            <w:vAlign w:val="center"/>
          </w:tcPr>
          <w:p w14:paraId="65373B0D"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tử cung phần phụ</w:t>
            </w:r>
          </w:p>
        </w:tc>
        <w:tc>
          <w:tcPr>
            <w:tcW w:w="3276" w:type="dxa"/>
            <w:tcBorders>
              <w:top w:val="nil"/>
              <w:left w:val="nil"/>
              <w:bottom w:val="single" w:sz="4" w:space="0" w:color="auto"/>
              <w:right w:val="single" w:sz="4" w:space="0" w:color="auto"/>
            </w:tcBorders>
            <w:shd w:val="clear" w:color="000000" w:fill="FFFFFF"/>
            <w:vAlign w:val="center"/>
          </w:tcPr>
          <w:p w14:paraId="12E13F9C"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tử cung phần phụ</w:t>
            </w:r>
          </w:p>
        </w:tc>
        <w:tc>
          <w:tcPr>
            <w:tcW w:w="1368" w:type="dxa"/>
            <w:gridSpan w:val="2"/>
            <w:tcBorders>
              <w:top w:val="nil"/>
              <w:left w:val="nil"/>
              <w:bottom w:val="single" w:sz="4" w:space="0" w:color="auto"/>
              <w:right w:val="single" w:sz="4" w:space="0" w:color="auto"/>
            </w:tcBorders>
            <w:shd w:val="clear" w:color="000000" w:fill="FFFFFF"/>
            <w:vAlign w:val="center"/>
          </w:tcPr>
          <w:p w14:paraId="66520E00"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74EFF707"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6F0CAF8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91A4D56" w14:textId="77777777" w:rsidR="000609E6" w:rsidRPr="004975CB" w:rsidRDefault="000609E6" w:rsidP="0007408A">
            <w:pPr>
              <w:spacing w:before="30" w:after="30" w:line="280" w:lineRule="exact"/>
              <w:jc w:val="center"/>
              <w:rPr>
                <w:sz w:val="22"/>
                <w:szCs w:val="22"/>
                <w:lang w:eastAsia="ko-KR"/>
              </w:rPr>
            </w:pPr>
            <w:r w:rsidRPr="004975CB">
              <w:rPr>
                <w:sz w:val="22"/>
                <w:szCs w:val="22"/>
                <w:lang w:eastAsia="ko-KR"/>
              </w:rPr>
              <w:t>8</w:t>
            </w:r>
          </w:p>
        </w:tc>
        <w:tc>
          <w:tcPr>
            <w:tcW w:w="1680" w:type="dxa"/>
            <w:tcBorders>
              <w:top w:val="nil"/>
              <w:left w:val="nil"/>
              <w:bottom w:val="single" w:sz="4" w:space="0" w:color="auto"/>
              <w:right w:val="single" w:sz="4" w:space="0" w:color="auto"/>
            </w:tcBorders>
            <w:shd w:val="clear" w:color="000000" w:fill="FFFFFF"/>
            <w:noWrap/>
            <w:vAlign w:val="center"/>
          </w:tcPr>
          <w:p w14:paraId="1115B602"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18.0054.0001</w:t>
            </w:r>
          </w:p>
        </w:tc>
        <w:tc>
          <w:tcPr>
            <w:tcW w:w="3456" w:type="dxa"/>
            <w:tcBorders>
              <w:top w:val="nil"/>
              <w:left w:val="nil"/>
              <w:bottom w:val="single" w:sz="4" w:space="0" w:color="auto"/>
              <w:right w:val="single" w:sz="4" w:space="0" w:color="auto"/>
            </w:tcBorders>
            <w:shd w:val="clear" w:color="000000" w:fill="FFFFFF"/>
            <w:vAlign w:val="center"/>
          </w:tcPr>
          <w:p w14:paraId="08F4356F"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tuyến vú hai bên</w:t>
            </w:r>
          </w:p>
        </w:tc>
        <w:tc>
          <w:tcPr>
            <w:tcW w:w="3276" w:type="dxa"/>
            <w:tcBorders>
              <w:top w:val="nil"/>
              <w:left w:val="nil"/>
              <w:bottom w:val="single" w:sz="4" w:space="0" w:color="auto"/>
              <w:right w:val="single" w:sz="4" w:space="0" w:color="auto"/>
            </w:tcBorders>
            <w:shd w:val="clear" w:color="000000" w:fill="FFFFFF"/>
            <w:vAlign w:val="center"/>
          </w:tcPr>
          <w:p w14:paraId="1BB29A79"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Siêu âm tuyến vú hai bên</w:t>
            </w:r>
          </w:p>
        </w:tc>
        <w:tc>
          <w:tcPr>
            <w:tcW w:w="1368" w:type="dxa"/>
            <w:gridSpan w:val="2"/>
            <w:tcBorders>
              <w:top w:val="nil"/>
              <w:left w:val="nil"/>
              <w:bottom w:val="single" w:sz="4" w:space="0" w:color="auto"/>
              <w:right w:val="single" w:sz="4" w:space="0" w:color="auto"/>
            </w:tcBorders>
            <w:shd w:val="clear" w:color="000000" w:fill="FFFFFF"/>
            <w:vAlign w:val="center"/>
          </w:tcPr>
          <w:p w14:paraId="2DDCE1CF" w14:textId="77777777" w:rsidR="000609E6" w:rsidRPr="004975CB" w:rsidRDefault="000609E6" w:rsidP="0007408A">
            <w:pPr>
              <w:spacing w:before="30" w:after="30" w:line="28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0DCF917A" w14:textId="77777777" w:rsidR="000609E6" w:rsidRPr="004975CB" w:rsidRDefault="000609E6" w:rsidP="0007408A">
            <w:pPr>
              <w:spacing w:before="30" w:after="30" w:line="280" w:lineRule="exact"/>
              <w:rPr>
                <w:sz w:val="22"/>
                <w:szCs w:val="22"/>
                <w:lang w:eastAsia="ko-KR"/>
              </w:rPr>
            </w:pPr>
            <w:r w:rsidRPr="004975CB">
              <w:rPr>
                <w:sz w:val="22"/>
                <w:szCs w:val="22"/>
                <w:lang w:eastAsia="ko-KR"/>
              </w:rPr>
              <w:t> </w:t>
            </w:r>
          </w:p>
        </w:tc>
      </w:tr>
      <w:tr w:rsidR="000609E6" w:rsidRPr="004975CB" w14:paraId="5393C54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4B72024"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w:t>
            </w:r>
          </w:p>
        </w:tc>
        <w:tc>
          <w:tcPr>
            <w:tcW w:w="1680" w:type="dxa"/>
            <w:tcBorders>
              <w:top w:val="nil"/>
              <w:left w:val="nil"/>
              <w:bottom w:val="single" w:sz="4" w:space="0" w:color="auto"/>
              <w:right w:val="single" w:sz="4" w:space="0" w:color="auto"/>
            </w:tcBorders>
            <w:shd w:val="clear" w:color="000000" w:fill="FFFFFF"/>
            <w:noWrap/>
            <w:vAlign w:val="center"/>
          </w:tcPr>
          <w:p w14:paraId="1058EB3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18.0031.0003</w:t>
            </w:r>
          </w:p>
        </w:tc>
        <w:tc>
          <w:tcPr>
            <w:tcW w:w="3456" w:type="dxa"/>
            <w:tcBorders>
              <w:top w:val="nil"/>
              <w:left w:val="nil"/>
              <w:bottom w:val="single" w:sz="4" w:space="0" w:color="auto"/>
              <w:right w:val="single" w:sz="4" w:space="0" w:color="auto"/>
            </w:tcBorders>
            <w:shd w:val="clear" w:color="000000" w:fill="FFFFFF"/>
            <w:vAlign w:val="center"/>
          </w:tcPr>
          <w:p w14:paraId="3E4419D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tử cung buồng trứng qua đường âm đạo</w:t>
            </w:r>
          </w:p>
        </w:tc>
        <w:tc>
          <w:tcPr>
            <w:tcW w:w="3276" w:type="dxa"/>
            <w:tcBorders>
              <w:top w:val="nil"/>
              <w:left w:val="nil"/>
              <w:bottom w:val="single" w:sz="4" w:space="0" w:color="auto"/>
              <w:right w:val="single" w:sz="4" w:space="0" w:color="auto"/>
            </w:tcBorders>
            <w:shd w:val="clear" w:color="000000" w:fill="FFFFFF"/>
            <w:vAlign w:val="center"/>
          </w:tcPr>
          <w:p w14:paraId="559FE87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tử cung buồng trứng qua đường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72A58F71"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195,600 </w:t>
            </w:r>
          </w:p>
        </w:tc>
        <w:tc>
          <w:tcPr>
            <w:tcW w:w="3090" w:type="dxa"/>
            <w:tcBorders>
              <w:top w:val="nil"/>
              <w:left w:val="nil"/>
              <w:bottom w:val="single" w:sz="4" w:space="0" w:color="auto"/>
              <w:right w:val="single" w:sz="4" w:space="0" w:color="auto"/>
            </w:tcBorders>
            <w:shd w:val="clear" w:color="000000" w:fill="FFFFFF"/>
            <w:vAlign w:val="center"/>
          </w:tcPr>
          <w:p w14:paraId="547CD21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33C2AFE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704B665"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w:t>
            </w:r>
          </w:p>
        </w:tc>
        <w:tc>
          <w:tcPr>
            <w:tcW w:w="1680" w:type="dxa"/>
            <w:tcBorders>
              <w:top w:val="nil"/>
              <w:left w:val="nil"/>
              <w:bottom w:val="single" w:sz="4" w:space="0" w:color="auto"/>
              <w:right w:val="single" w:sz="4" w:space="0" w:color="auto"/>
            </w:tcBorders>
            <w:shd w:val="clear" w:color="000000" w:fill="FFFFFF"/>
            <w:noWrap/>
            <w:vAlign w:val="center"/>
          </w:tcPr>
          <w:p w14:paraId="3AD62CF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03.0041.0004</w:t>
            </w:r>
          </w:p>
        </w:tc>
        <w:tc>
          <w:tcPr>
            <w:tcW w:w="3456" w:type="dxa"/>
            <w:tcBorders>
              <w:top w:val="nil"/>
              <w:left w:val="nil"/>
              <w:bottom w:val="single" w:sz="4" w:space="0" w:color="auto"/>
              <w:right w:val="single" w:sz="4" w:space="0" w:color="auto"/>
            </w:tcBorders>
            <w:shd w:val="clear" w:color="000000" w:fill="FFFFFF"/>
            <w:vAlign w:val="center"/>
          </w:tcPr>
          <w:p w14:paraId="4587C54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tim cấp cứu tại giường</w:t>
            </w:r>
          </w:p>
        </w:tc>
        <w:tc>
          <w:tcPr>
            <w:tcW w:w="3276" w:type="dxa"/>
            <w:tcBorders>
              <w:top w:val="nil"/>
              <w:left w:val="nil"/>
              <w:bottom w:val="single" w:sz="4" w:space="0" w:color="auto"/>
              <w:right w:val="single" w:sz="4" w:space="0" w:color="auto"/>
            </w:tcBorders>
            <w:shd w:val="clear" w:color="000000" w:fill="FFFFFF"/>
            <w:vAlign w:val="center"/>
          </w:tcPr>
          <w:p w14:paraId="04A78AC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tim cấp cứu tại giường</w:t>
            </w:r>
          </w:p>
        </w:tc>
        <w:tc>
          <w:tcPr>
            <w:tcW w:w="1368" w:type="dxa"/>
            <w:gridSpan w:val="2"/>
            <w:tcBorders>
              <w:top w:val="nil"/>
              <w:left w:val="nil"/>
              <w:bottom w:val="single" w:sz="4" w:space="0" w:color="auto"/>
              <w:right w:val="single" w:sz="4" w:space="0" w:color="auto"/>
            </w:tcBorders>
            <w:shd w:val="clear" w:color="000000" w:fill="FFFFFF"/>
            <w:vAlign w:val="center"/>
          </w:tcPr>
          <w:p w14:paraId="2A831223"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252,300 </w:t>
            </w:r>
          </w:p>
        </w:tc>
        <w:tc>
          <w:tcPr>
            <w:tcW w:w="3090" w:type="dxa"/>
            <w:tcBorders>
              <w:top w:val="nil"/>
              <w:left w:val="nil"/>
              <w:bottom w:val="single" w:sz="4" w:space="0" w:color="auto"/>
              <w:right w:val="single" w:sz="4" w:space="0" w:color="auto"/>
            </w:tcBorders>
            <w:shd w:val="clear" w:color="000000" w:fill="FFFFFF"/>
            <w:vAlign w:val="center"/>
          </w:tcPr>
          <w:p w14:paraId="015BA48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2EA798A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EE2C586"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11</w:t>
            </w:r>
          </w:p>
        </w:tc>
        <w:tc>
          <w:tcPr>
            <w:tcW w:w="1680" w:type="dxa"/>
            <w:tcBorders>
              <w:top w:val="nil"/>
              <w:left w:val="nil"/>
              <w:bottom w:val="single" w:sz="4" w:space="0" w:color="auto"/>
              <w:right w:val="single" w:sz="4" w:space="0" w:color="auto"/>
            </w:tcBorders>
            <w:shd w:val="clear" w:color="000000" w:fill="FFFFFF"/>
            <w:noWrap/>
            <w:vAlign w:val="center"/>
          </w:tcPr>
          <w:p w14:paraId="6CC0892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18.0037.0004</w:t>
            </w:r>
          </w:p>
        </w:tc>
        <w:tc>
          <w:tcPr>
            <w:tcW w:w="3456" w:type="dxa"/>
            <w:tcBorders>
              <w:top w:val="nil"/>
              <w:left w:val="nil"/>
              <w:bottom w:val="single" w:sz="4" w:space="0" w:color="auto"/>
              <w:right w:val="single" w:sz="4" w:space="0" w:color="auto"/>
            </w:tcBorders>
            <w:shd w:val="clear" w:color="000000" w:fill="FFFFFF"/>
            <w:vAlign w:val="center"/>
          </w:tcPr>
          <w:p w14:paraId="315A425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động mạch tử cung</w:t>
            </w:r>
          </w:p>
        </w:tc>
        <w:tc>
          <w:tcPr>
            <w:tcW w:w="3276" w:type="dxa"/>
            <w:tcBorders>
              <w:top w:val="nil"/>
              <w:left w:val="nil"/>
              <w:bottom w:val="single" w:sz="4" w:space="0" w:color="auto"/>
              <w:right w:val="single" w:sz="4" w:space="0" w:color="auto"/>
            </w:tcBorders>
            <w:shd w:val="clear" w:color="000000" w:fill="FFFFFF"/>
            <w:vAlign w:val="center"/>
          </w:tcPr>
          <w:p w14:paraId="6EAF9450" w14:textId="77777777" w:rsidR="000609E6" w:rsidRPr="004975CB" w:rsidRDefault="000609E6" w:rsidP="00BA27AE">
            <w:pPr>
              <w:spacing w:before="30" w:after="30" w:line="260" w:lineRule="exact"/>
              <w:rPr>
                <w:spacing w:val="-4"/>
                <w:sz w:val="22"/>
                <w:szCs w:val="22"/>
                <w:lang w:eastAsia="ko-KR"/>
              </w:rPr>
            </w:pPr>
            <w:r w:rsidRPr="004975CB">
              <w:rPr>
                <w:spacing w:val="-4"/>
                <w:sz w:val="22"/>
                <w:szCs w:val="22"/>
                <w:lang w:eastAsia="ko-KR"/>
              </w:rPr>
              <w:t>Siêu âm doppler động mạch tử cung</w:t>
            </w:r>
          </w:p>
        </w:tc>
        <w:tc>
          <w:tcPr>
            <w:tcW w:w="1368" w:type="dxa"/>
            <w:gridSpan w:val="2"/>
            <w:tcBorders>
              <w:top w:val="nil"/>
              <w:left w:val="nil"/>
              <w:bottom w:val="single" w:sz="4" w:space="0" w:color="auto"/>
              <w:right w:val="single" w:sz="4" w:space="0" w:color="auto"/>
            </w:tcBorders>
            <w:shd w:val="clear" w:color="000000" w:fill="FFFFFF"/>
            <w:vAlign w:val="center"/>
          </w:tcPr>
          <w:p w14:paraId="60D9AE4E"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252,300 </w:t>
            </w:r>
          </w:p>
        </w:tc>
        <w:tc>
          <w:tcPr>
            <w:tcW w:w="3090" w:type="dxa"/>
            <w:tcBorders>
              <w:top w:val="nil"/>
              <w:left w:val="nil"/>
              <w:bottom w:val="single" w:sz="4" w:space="0" w:color="auto"/>
              <w:right w:val="single" w:sz="4" w:space="0" w:color="auto"/>
            </w:tcBorders>
            <w:shd w:val="clear" w:color="000000" w:fill="FFFFFF"/>
            <w:vAlign w:val="center"/>
          </w:tcPr>
          <w:p w14:paraId="1A00E03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6BEB1A6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E98B268"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lastRenderedPageBreak/>
              <w:t>12</w:t>
            </w:r>
          </w:p>
        </w:tc>
        <w:tc>
          <w:tcPr>
            <w:tcW w:w="1680" w:type="dxa"/>
            <w:tcBorders>
              <w:top w:val="nil"/>
              <w:left w:val="nil"/>
              <w:bottom w:val="single" w:sz="4" w:space="0" w:color="auto"/>
              <w:right w:val="single" w:sz="4" w:space="0" w:color="auto"/>
            </w:tcBorders>
            <w:shd w:val="clear" w:color="000000" w:fill="FFFFFF"/>
            <w:noWrap/>
            <w:vAlign w:val="center"/>
          </w:tcPr>
          <w:p w14:paraId="73013B4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18.0033.0004</w:t>
            </w:r>
          </w:p>
        </w:tc>
        <w:tc>
          <w:tcPr>
            <w:tcW w:w="3456" w:type="dxa"/>
            <w:tcBorders>
              <w:top w:val="nil"/>
              <w:left w:val="nil"/>
              <w:bottom w:val="single" w:sz="4" w:space="0" w:color="auto"/>
              <w:right w:val="single" w:sz="4" w:space="0" w:color="auto"/>
            </w:tcBorders>
            <w:shd w:val="clear" w:color="000000" w:fill="FFFFFF"/>
            <w:vAlign w:val="center"/>
          </w:tcPr>
          <w:p w14:paraId="114B605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tử cung, buồng trứng qua đường âm đạo</w:t>
            </w:r>
          </w:p>
        </w:tc>
        <w:tc>
          <w:tcPr>
            <w:tcW w:w="3276" w:type="dxa"/>
            <w:tcBorders>
              <w:top w:val="nil"/>
              <w:left w:val="nil"/>
              <w:bottom w:val="single" w:sz="4" w:space="0" w:color="auto"/>
              <w:right w:val="single" w:sz="4" w:space="0" w:color="auto"/>
            </w:tcBorders>
            <w:shd w:val="clear" w:color="000000" w:fill="FFFFFF"/>
            <w:vAlign w:val="center"/>
          </w:tcPr>
          <w:p w14:paraId="13BCC6B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tử cung, buồng trứng qua đường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4C1F7E9E"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252,300 </w:t>
            </w:r>
          </w:p>
        </w:tc>
        <w:tc>
          <w:tcPr>
            <w:tcW w:w="3090" w:type="dxa"/>
            <w:tcBorders>
              <w:top w:val="nil"/>
              <w:left w:val="nil"/>
              <w:bottom w:val="single" w:sz="4" w:space="0" w:color="auto"/>
              <w:right w:val="single" w:sz="4" w:space="0" w:color="auto"/>
            </w:tcBorders>
            <w:shd w:val="clear" w:color="000000" w:fill="FFFFFF"/>
            <w:vAlign w:val="center"/>
          </w:tcPr>
          <w:p w14:paraId="6F49591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340E6C0"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560957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13</w:t>
            </w:r>
          </w:p>
        </w:tc>
        <w:tc>
          <w:tcPr>
            <w:tcW w:w="1680" w:type="dxa"/>
            <w:tcBorders>
              <w:top w:val="nil"/>
              <w:left w:val="nil"/>
              <w:bottom w:val="single" w:sz="4" w:space="0" w:color="auto"/>
              <w:right w:val="single" w:sz="4" w:space="0" w:color="auto"/>
            </w:tcBorders>
            <w:shd w:val="clear" w:color="000000" w:fill="FFFFFF"/>
            <w:noWrap/>
            <w:vAlign w:val="center"/>
          </w:tcPr>
          <w:p w14:paraId="5553E5E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18.0026.0069</w:t>
            </w:r>
          </w:p>
        </w:tc>
        <w:tc>
          <w:tcPr>
            <w:tcW w:w="3456" w:type="dxa"/>
            <w:tcBorders>
              <w:top w:val="nil"/>
              <w:left w:val="nil"/>
              <w:bottom w:val="single" w:sz="4" w:space="0" w:color="auto"/>
              <w:right w:val="single" w:sz="4" w:space="0" w:color="auto"/>
            </w:tcBorders>
            <w:shd w:val="clear" w:color="000000" w:fill="FFFFFF"/>
            <w:vAlign w:val="center"/>
          </w:tcPr>
          <w:p w14:paraId="0EA7B4A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thai nhi (thai, nhau thai, dây rốn, động mạch tử cung)</w:t>
            </w:r>
          </w:p>
        </w:tc>
        <w:tc>
          <w:tcPr>
            <w:tcW w:w="3276" w:type="dxa"/>
            <w:tcBorders>
              <w:top w:val="nil"/>
              <w:left w:val="nil"/>
              <w:bottom w:val="single" w:sz="4" w:space="0" w:color="auto"/>
              <w:right w:val="single" w:sz="4" w:space="0" w:color="auto"/>
            </w:tcBorders>
            <w:shd w:val="clear" w:color="000000" w:fill="FFFFFF"/>
            <w:vAlign w:val="center"/>
          </w:tcPr>
          <w:p w14:paraId="52CAF796" w14:textId="77777777" w:rsidR="000609E6" w:rsidRPr="004975CB" w:rsidRDefault="000609E6" w:rsidP="00BA27AE">
            <w:pPr>
              <w:spacing w:before="30" w:after="30" w:line="260" w:lineRule="exact"/>
              <w:rPr>
                <w:spacing w:val="-4"/>
                <w:sz w:val="22"/>
                <w:szCs w:val="22"/>
                <w:lang w:eastAsia="ko-KR"/>
              </w:rPr>
            </w:pPr>
            <w:r w:rsidRPr="004975CB">
              <w:rPr>
                <w:spacing w:val="-4"/>
                <w:sz w:val="22"/>
                <w:szCs w:val="22"/>
                <w:lang w:eastAsia="ko-KR"/>
              </w:rPr>
              <w:t>Siêu âm doppler thai nhi (thai, nhau thai, dây rốn, động mạch tử cung)</w:t>
            </w:r>
          </w:p>
        </w:tc>
        <w:tc>
          <w:tcPr>
            <w:tcW w:w="1368" w:type="dxa"/>
            <w:gridSpan w:val="2"/>
            <w:tcBorders>
              <w:top w:val="nil"/>
              <w:left w:val="nil"/>
              <w:bottom w:val="single" w:sz="4" w:space="0" w:color="auto"/>
              <w:right w:val="single" w:sz="4" w:space="0" w:color="auto"/>
            </w:tcBorders>
            <w:shd w:val="clear" w:color="000000" w:fill="FFFFFF"/>
            <w:vAlign w:val="center"/>
          </w:tcPr>
          <w:p w14:paraId="4F890BCF"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89,300 </w:t>
            </w:r>
          </w:p>
        </w:tc>
        <w:tc>
          <w:tcPr>
            <w:tcW w:w="3090" w:type="dxa"/>
            <w:tcBorders>
              <w:top w:val="nil"/>
              <w:left w:val="nil"/>
              <w:bottom w:val="single" w:sz="4" w:space="0" w:color="auto"/>
              <w:right w:val="single" w:sz="4" w:space="0" w:color="auto"/>
            </w:tcBorders>
            <w:shd w:val="clear" w:color="000000" w:fill="FFFFFF"/>
            <w:vAlign w:val="center"/>
          </w:tcPr>
          <w:p w14:paraId="5796E7A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6531BED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BE136BA"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14</w:t>
            </w:r>
          </w:p>
        </w:tc>
        <w:tc>
          <w:tcPr>
            <w:tcW w:w="1680" w:type="dxa"/>
            <w:tcBorders>
              <w:top w:val="nil"/>
              <w:left w:val="nil"/>
              <w:bottom w:val="single" w:sz="4" w:space="0" w:color="auto"/>
              <w:right w:val="single" w:sz="4" w:space="0" w:color="auto"/>
            </w:tcBorders>
            <w:shd w:val="clear" w:color="000000" w:fill="FFFFFF"/>
            <w:noWrap/>
            <w:vAlign w:val="center"/>
          </w:tcPr>
          <w:p w14:paraId="09FD7BC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18.0025.0069</w:t>
            </w:r>
          </w:p>
        </w:tc>
        <w:tc>
          <w:tcPr>
            <w:tcW w:w="3456" w:type="dxa"/>
            <w:tcBorders>
              <w:top w:val="nil"/>
              <w:left w:val="nil"/>
              <w:bottom w:val="single" w:sz="4" w:space="0" w:color="auto"/>
              <w:right w:val="single" w:sz="4" w:space="0" w:color="auto"/>
            </w:tcBorders>
            <w:shd w:val="clear" w:color="000000" w:fill="FFFFFF"/>
            <w:vAlign w:val="center"/>
          </w:tcPr>
          <w:p w14:paraId="5C814A1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tử cung phần phụ</w:t>
            </w:r>
          </w:p>
        </w:tc>
        <w:tc>
          <w:tcPr>
            <w:tcW w:w="3276" w:type="dxa"/>
            <w:tcBorders>
              <w:top w:val="nil"/>
              <w:left w:val="nil"/>
              <w:bottom w:val="single" w:sz="4" w:space="0" w:color="auto"/>
              <w:right w:val="single" w:sz="4" w:space="0" w:color="auto"/>
            </w:tcBorders>
            <w:shd w:val="clear" w:color="000000" w:fill="FFFFFF"/>
            <w:vAlign w:val="center"/>
          </w:tcPr>
          <w:p w14:paraId="6704504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tử cung phần phụ</w:t>
            </w:r>
          </w:p>
        </w:tc>
        <w:tc>
          <w:tcPr>
            <w:tcW w:w="1368" w:type="dxa"/>
            <w:gridSpan w:val="2"/>
            <w:tcBorders>
              <w:top w:val="nil"/>
              <w:left w:val="nil"/>
              <w:bottom w:val="single" w:sz="4" w:space="0" w:color="auto"/>
              <w:right w:val="single" w:sz="4" w:space="0" w:color="auto"/>
            </w:tcBorders>
            <w:shd w:val="clear" w:color="000000" w:fill="FFFFFF"/>
            <w:vAlign w:val="center"/>
          </w:tcPr>
          <w:p w14:paraId="2B88EAFF"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89,300 </w:t>
            </w:r>
          </w:p>
        </w:tc>
        <w:tc>
          <w:tcPr>
            <w:tcW w:w="3090" w:type="dxa"/>
            <w:tcBorders>
              <w:top w:val="nil"/>
              <w:left w:val="nil"/>
              <w:bottom w:val="single" w:sz="4" w:space="0" w:color="auto"/>
              <w:right w:val="single" w:sz="4" w:space="0" w:color="auto"/>
            </w:tcBorders>
            <w:shd w:val="clear" w:color="000000" w:fill="FFFFFF"/>
            <w:vAlign w:val="center"/>
          </w:tcPr>
          <w:p w14:paraId="3EABF06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6D26E52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072EC69"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15</w:t>
            </w:r>
          </w:p>
        </w:tc>
        <w:tc>
          <w:tcPr>
            <w:tcW w:w="1680" w:type="dxa"/>
            <w:tcBorders>
              <w:top w:val="nil"/>
              <w:left w:val="nil"/>
              <w:bottom w:val="single" w:sz="4" w:space="0" w:color="auto"/>
              <w:right w:val="single" w:sz="4" w:space="0" w:color="auto"/>
            </w:tcBorders>
            <w:shd w:val="clear" w:color="000000" w:fill="FFFFFF"/>
            <w:noWrap/>
            <w:vAlign w:val="center"/>
          </w:tcPr>
          <w:p w14:paraId="13E45BB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18.0032.0069</w:t>
            </w:r>
          </w:p>
        </w:tc>
        <w:tc>
          <w:tcPr>
            <w:tcW w:w="3456" w:type="dxa"/>
            <w:tcBorders>
              <w:top w:val="nil"/>
              <w:left w:val="nil"/>
              <w:bottom w:val="single" w:sz="4" w:space="0" w:color="auto"/>
              <w:right w:val="single" w:sz="4" w:space="0" w:color="auto"/>
            </w:tcBorders>
            <w:shd w:val="clear" w:color="000000" w:fill="FFFFFF"/>
            <w:vAlign w:val="center"/>
          </w:tcPr>
          <w:p w14:paraId="3A9FB16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tử cung, buồng trứng qua đường bụng</w:t>
            </w:r>
          </w:p>
        </w:tc>
        <w:tc>
          <w:tcPr>
            <w:tcW w:w="3276" w:type="dxa"/>
            <w:tcBorders>
              <w:top w:val="nil"/>
              <w:left w:val="nil"/>
              <w:bottom w:val="single" w:sz="4" w:space="0" w:color="auto"/>
              <w:right w:val="single" w:sz="4" w:space="0" w:color="auto"/>
            </w:tcBorders>
            <w:shd w:val="clear" w:color="000000" w:fill="FFFFFF"/>
            <w:vAlign w:val="center"/>
          </w:tcPr>
          <w:p w14:paraId="1B65BD8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tử cung, buồng trứng qua đường bụng</w:t>
            </w:r>
          </w:p>
        </w:tc>
        <w:tc>
          <w:tcPr>
            <w:tcW w:w="1368" w:type="dxa"/>
            <w:gridSpan w:val="2"/>
            <w:tcBorders>
              <w:top w:val="nil"/>
              <w:left w:val="nil"/>
              <w:bottom w:val="single" w:sz="4" w:space="0" w:color="auto"/>
              <w:right w:val="single" w:sz="4" w:space="0" w:color="auto"/>
            </w:tcBorders>
            <w:shd w:val="clear" w:color="000000" w:fill="FFFFFF"/>
            <w:vAlign w:val="center"/>
          </w:tcPr>
          <w:p w14:paraId="29246FE2"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89,300 </w:t>
            </w:r>
          </w:p>
        </w:tc>
        <w:tc>
          <w:tcPr>
            <w:tcW w:w="3090" w:type="dxa"/>
            <w:tcBorders>
              <w:top w:val="nil"/>
              <w:left w:val="nil"/>
              <w:bottom w:val="single" w:sz="4" w:space="0" w:color="auto"/>
              <w:right w:val="single" w:sz="4" w:space="0" w:color="auto"/>
            </w:tcBorders>
            <w:shd w:val="clear" w:color="000000" w:fill="FFFFFF"/>
            <w:vAlign w:val="center"/>
          </w:tcPr>
          <w:p w14:paraId="75E4FF6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FE56DE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8315DF0"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16</w:t>
            </w:r>
          </w:p>
        </w:tc>
        <w:tc>
          <w:tcPr>
            <w:tcW w:w="1680" w:type="dxa"/>
            <w:tcBorders>
              <w:top w:val="nil"/>
              <w:left w:val="nil"/>
              <w:bottom w:val="single" w:sz="4" w:space="0" w:color="auto"/>
              <w:right w:val="single" w:sz="4" w:space="0" w:color="auto"/>
            </w:tcBorders>
            <w:shd w:val="clear" w:color="000000" w:fill="FFFFFF"/>
            <w:noWrap/>
            <w:vAlign w:val="center"/>
          </w:tcPr>
          <w:p w14:paraId="68ED7B2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18.0055.0069</w:t>
            </w:r>
          </w:p>
        </w:tc>
        <w:tc>
          <w:tcPr>
            <w:tcW w:w="3456" w:type="dxa"/>
            <w:tcBorders>
              <w:top w:val="nil"/>
              <w:left w:val="nil"/>
              <w:bottom w:val="single" w:sz="4" w:space="0" w:color="auto"/>
              <w:right w:val="single" w:sz="4" w:space="0" w:color="auto"/>
            </w:tcBorders>
            <w:shd w:val="clear" w:color="000000" w:fill="FFFFFF"/>
            <w:vAlign w:val="center"/>
          </w:tcPr>
          <w:p w14:paraId="799A857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tuyến vú</w:t>
            </w:r>
          </w:p>
        </w:tc>
        <w:tc>
          <w:tcPr>
            <w:tcW w:w="3276" w:type="dxa"/>
            <w:tcBorders>
              <w:top w:val="nil"/>
              <w:left w:val="nil"/>
              <w:bottom w:val="single" w:sz="4" w:space="0" w:color="auto"/>
              <w:right w:val="single" w:sz="4" w:space="0" w:color="auto"/>
            </w:tcBorders>
            <w:shd w:val="clear" w:color="000000" w:fill="FFFFFF"/>
            <w:vAlign w:val="center"/>
          </w:tcPr>
          <w:p w14:paraId="38003C6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Siêu âm doppler tuyến vú</w:t>
            </w:r>
          </w:p>
        </w:tc>
        <w:tc>
          <w:tcPr>
            <w:tcW w:w="1368" w:type="dxa"/>
            <w:gridSpan w:val="2"/>
            <w:tcBorders>
              <w:top w:val="nil"/>
              <w:left w:val="nil"/>
              <w:bottom w:val="single" w:sz="4" w:space="0" w:color="auto"/>
              <w:right w:val="single" w:sz="4" w:space="0" w:color="auto"/>
            </w:tcBorders>
            <w:shd w:val="clear" w:color="000000" w:fill="FFFFFF"/>
            <w:vAlign w:val="center"/>
          </w:tcPr>
          <w:p w14:paraId="7C1AA245"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89,300 </w:t>
            </w:r>
          </w:p>
        </w:tc>
        <w:tc>
          <w:tcPr>
            <w:tcW w:w="3090" w:type="dxa"/>
            <w:tcBorders>
              <w:top w:val="nil"/>
              <w:left w:val="nil"/>
              <w:bottom w:val="single" w:sz="4" w:space="0" w:color="auto"/>
              <w:right w:val="single" w:sz="4" w:space="0" w:color="auto"/>
            </w:tcBorders>
            <w:shd w:val="clear" w:color="000000" w:fill="FFFFFF"/>
            <w:vAlign w:val="center"/>
          </w:tcPr>
          <w:p w14:paraId="24D0234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7550D3D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FB6D37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17</w:t>
            </w:r>
          </w:p>
        </w:tc>
        <w:tc>
          <w:tcPr>
            <w:tcW w:w="1680" w:type="dxa"/>
            <w:tcBorders>
              <w:top w:val="nil"/>
              <w:left w:val="nil"/>
              <w:bottom w:val="single" w:sz="4" w:space="0" w:color="auto"/>
              <w:right w:val="single" w:sz="4" w:space="0" w:color="auto"/>
            </w:tcBorders>
            <w:shd w:val="clear" w:color="000000" w:fill="FFFFFF"/>
            <w:noWrap/>
            <w:vAlign w:val="center"/>
          </w:tcPr>
          <w:p w14:paraId="23DC840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01.0065.0071</w:t>
            </w:r>
          </w:p>
        </w:tc>
        <w:tc>
          <w:tcPr>
            <w:tcW w:w="3456" w:type="dxa"/>
            <w:tcBorders>
              <w:top w:val="nil"/>
              <w:left w:val="nil"/>
              <w:bottom w:val="single" w:sz="4" w:space="0" w:color="auto"/>
              <w:right w:val="single" w:sz="4" w:space="0" w:color="auto"/>
            </w:tcBorders>
            <w:shd w:val="clear" w:color="000000" w:fill="FFFFFF"/>
            <w:vAlign w:val="center"/>
          </w:tcPr>
          <w:p w14:paraId="5DC1F91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Bóp bóng ambu qua mặt nạ</w:t>
            </w:r>
          </w:p>
        </w:tc>
        <w:tc>
          <w:tcPr>
            <w:tcW w:w="3276" w:type="dxa"/>
            <w:tcBorders>
              <w:top w:val="nil"/>
              <w:left w:val="nil"/>
              <w:bottom w:val="single" w:sz="4" w:space="0" w:color="auto"/>
              <w:right w:val="single" w:sz="4" w:space="0" w:color="auto"/>
            </w:tcBorders>
            <w:shd w:val="clear" w:color="000000" w:fill="FFFFFF"/>
            <w:vAlign w:val="center"/>
          </w:tcPr>
          <w:p w14:paraId="757E3E3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Bóp bóng ambu qua mặt nạ</w:t>
            </w:r>
          </w:p>
        </w:tc>
        <w:tc>
          <w:tcPr>
            <w:tcW w:w="1368" w:type="dxa"/>
            <w:gridSpan w:val="2"/>
            <w:tcBorders>
              <w:top w:val="nil"/>
              <w:left w:val="nil"/>
              <w:bottom w:val="single" w:sz="4" w:space="0" w:color="auto"/>
              <w:right w:val="single" w:sz="4" w:space="0" w:color="auto"/>
            </w:tcBorders>
            <w:shd w:val="clear" w:color="000000" w:fill="FFFFFF"/>
            <w:vAlign w:val="center"/>
          </w:tcPr>
          <w:p w14:paraId="0726F4FF"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248,500 </w:t>
            </w:r>
          </w:p>
        </w:tc>
        <w:tc>
          <w:tcPr>
            <w:tcW w:w="3090" w:type="dxa"/>
            <w:tcBorders>
              <w:top w:val="nil"/>
              <w:left w:val="nil"/>
              <w:bottom w:val="single" w:sz="4" w:space="0" w:color="auto"/>
              <w:right w:val="single" w:sz="4" w:space="0" w:color="auto"/>
            </w:tcBorders>
            <w:shd w:val="clear" w:color="000000" w:fill="FFFFFF"/>
            <w:vAlign w:val="center"/>
          </w:tcPr>
          <w:p w14:paraId="7C9182B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7F9FA1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8DCAB6A"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18</w:t>
            </w:r>
          </w:p>
        </w:tc>
        <w:tc>
          <w:tcPr>
            <w:tcW w:w="1680" w:type="dxa"/>
            <w:tcBorders>
              <w:top w:val="nil"/>
              <w:left w:val="nil"/>
              <w:bottom w:val="single" w:sz="4" w:space="0" w:color="auto"/>
              <w:right w:val="single" w:sz="4" w:space="0" w:color="auto"/>
            </w:tcBorders>
            <w:shd w:val="clear" w:color="000000" w:fill="FFFFFF"/>
            <w:noWrap/>
            <w:vAlign w:val="center"/>
          </w:tcPr>
          <w:p w14:paraId="04A8CB2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13.0200.0071</w:t>
            </w:r>
          </w:p>
        </w:tc>
        <w:tc>
          <w:tcPr>
            <w:tcW w:w="3456" w:type="dxa"/>
            <w:tcBorders>
              <w:top w:val="nil"/>
              <w:left w:val="nil"/>
              <w:bottom w:val="single" w:sz="4" w:space="0" w:color="auto"/>
              <w:right w:val="single" w:sz="4" w:space="0" w:color="auto"/>
            </w:tcBorders>
            <w:shd w:val="clear" w:color="000000" w:fill="FFFFFF"/>
            <w:vAlign w:val="center"/>
          </w:tcPr>
          <w:p w14:paraId="5A86D2F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Bóp bóng ambu, thổi ngạt sơ sinh</w:t>
            </w:r>
          </w:p>
        </w:tc>
        <w:tc>
          <w:tcPr>
            <w:tcW w:w="3276" w:type="dxa"/>
            <w:tcBorders>
              <w:top w:val="nil"/>
              <w:left w:val="nil"/>
              <w:bottom w:val="single" w:sz="4" w:space="0" w:color="auto"/>
              <w:right w:val="single" w:sz="4" w:space="0" w:color="auto"/>
            </w:tcBorders>
            <w:shd w:val="clear" w:color="000000" w:fill="FFFFFF"/>
            <w:vAlign w:val="center"/>
          </w:tcPr>
          <w:p w14:paraId="0157226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Bóp bóng ambu, thổi ngạt sơ sinh</w:t>
            </w:r>
          </w:p>
        </w:tc>
        <w:tc>
          <w:tcPr>
            <w:tcW w:w="1368" w:type="dxa"/>
            <w:gridSpan w:val="2"/>
            <w:tcBorders>
              <w:top w:val="nil"/>
              <w:left w:val="nil"/>
              <w:bottom w:val="single" w:sz="4" w:space="0" w:color="auto"/>
              <w:right w:val="single" w:sz="4" w:space="0" w:color="auto"/>
            </w:tcBorders>
            <w:shd w:val="clear" w:color="000000" w:fill="FFFFFF"/>
            <w:vAlign w:val="center"/>
          </w:tcPr>
          <w:p w14:paraId="06CE608B"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248,500 </w:t>
            </w:r>
          </w:p>
        </w:tc>
        <w:tc>
          <w:tcPr>
            <w:tcW w:w="3090" w:type="dxa"/>
            <w:tcBorders>
              <w:top w:val="nil"/>
              <w:left w:val="nil"/>
              <w:bottom w:val="single" w:sz="4" w:space="0" w:color="auto"/>
              <w:right w:val="single" w:sz="4" w:space="0" w:color="auto"/>
            </w:tcBorders>
            <w:shd w:val="clear" w:color="000000" w:fill="FFFFFF"/>
            <w:vAlign w:val="center"/>
          </w:tcPr>
          <w:p w14:paraId="365A79A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2B30E7E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BFCDEAF"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19</w:t>
            </w:r>
          </w:p>
        </w:tc>
        <w:tc>
          <w:tcPr>
            <w:tcW w:w="1680" w:type="dxa"/>
            <w:tcBorders>
              <w:top w:val="nil"/>
              <w:left w:val="nil"/>
              <w:bottom w:val="single" w:sz="4" w:space="0" w:color="auto"/>
              <w:right w:val="single" w:sz="4" w:space="0" w:color="auto"/>
            </w:tcBorders>
            <w:shd w:val="clear" w:color="000000" w:fill="FFFFFF"/>
            <w:noWrap/>
            <w:vAlign w:val="center"/>
          </w:tcPr>
          <w:p w14:paraId="0EF7C99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01.0158.0074</w:t>
            </w:r>
          </w:p>
        </w:tc>
        <w:tc>
          <w:tcPr>
            <w:tcW w:w="3456" w:type="dxa"/>
            <w:tcBorders>
              <w:top w:val="nil"/>
              <w:left w:val="nil"/>
              <w:bottom w:val="single" w:sz="4" w:space="0" w:color="auto"/>
              <w:right w:val="single" w:sz="4" w:space="0" w:color="auto"/>
            </w:tcBorders>
            <w:shd w:val="clear" w:color="000000" w:fill="FFFFFF"/>
            <w:vAlign w:val="center"/>
          </w:tcPr>
          <w:p w14:paraId="52FDCD3F" w14:textId="77777777" w:rsidR="000609E6" w:rsidRPr="004975CB" w:rsidRDefault="000609E6" w:rsidP="00BA27AE">
            <w:pPr>
              <w:spacing w:before="30" w:after="30" w:line="260" w:lineRule="exact"/>
              <w:rPr>
                <w:spacing w:val="-10"/>
                <w:sz w:val="22"/>
                <w:szCs w:val="22"/>
                <w:lang w:eastAsia="ko-KR"/>
              </w:rPr>
            </w:pPr>
            <w:r w:rsidRPr="004975CB">
              <w:rPr>
                <w:spacing w:val="-10"/>
                <w:sz w:val="22"/>
                <w:szCs w:val="22"/>
                <w:lang w:eastAsia="ko-KR"/>
              </w:rPr>
              <w:t>Cấp cứu ngừng tuần hoàn hô hấp cơ bản</w:t>
            </w:r>
          </w:p>
        </w:tc>
        <w:tc>
          <w:tcPr>
            <w:tcW w:w="3276" w:type="dxa"/>
            <w:tcBorders>
              <w:top w:val="nil"/>
              <w:left w:val="nil"/>
              <w:bottom w:val="single" w:sz="4" w:space="0" w:color="auto"/>
              <w:right w:val="single" w:sz="4" w:space="0" w:color="auto"/>
            </w:tcBorders>
            <w:shd w:val="clear" w:color="000000" w:fill="FFFFFF"/>
            <w:vAlign w:val="center"/>
          </w:tcPr>
          <w:p w14:paraId="6DB7BB7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Cấp cứu ngừng tuần hoàn hô hấp cơ bản</w:t>
            </w:r>
          </w:p>
        </w:tc>
        <w:tc>
          <w:tcPr>
            <w:tcW w:w="1368" w:type="dxa"/>
            <w:gridSpan w:val="2"/>
            <w:tcBorders>
              <w:top w:val="nil"/>
              <w:left w:val="nil"/>
              <w:bottom w:val="single" w:sz="4" w:space="0" w:color="auto"/>
              <w:right w:val="single" w:sz="4" w:space="0" w:color="auto"/>
            </w:tcBorders>
            <w:shd w:val="clear" w:color="000000" w:fill="FFFFFF"/>
            <w:vAlign w:val="center"/>
          </w:tcPr>
          <w:p w14:paraId="3CA05678"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532,500 </w:t>
            </w:r>
          </w:p>
        </w:tc>
        <w:tc>
          <w:tcPr>
            <w:tcW w:w="3090" w:type="dxa"/>
            <w:tcBorders>
              <w:top w:val="nil"/>
              <w:left w:val="nil"/>
              <w:bottom w:val="single" w:sz="4" w:space="0" w:color="auto"/>
              <w:right w:val="single" w:sz="4" w:space="0" w:color="auto"/>
            </w:tcBorders>
            <w:shd w:val="clear" w:color="000000" w:fill="FFFFFF"/>
            <w:vAlign w:val="center"/>
          </w:tcPr>
          <w:p w14:paraId="6E220BF0" w14:textId="77777777" w:rsidR="000609E6" w:rsidRPr="004975CB" w:rsidRDefault="000609E6" w:rsidP="00BA27AE">
            <w:pPr>
              <w:spacing w:before="30" w:after="30" w:line="260" w:lineRule="exact"/>
              <w:rPr>
                <w:spacing w:val="-4"/>
                <w:sz w:val="22"/>
                <w:szCs w:val="22"/>
                <w:lang w:eastAsia="ko-KR"/>
              </w:rPr>
            </w:pPr>
            <w:r w:rsidRPr="004975CB">
              <w:rPr>
                <w:spacing w:val="-4"/>
                <w:sz w:val="22"/>
                <w:szCs w:val="22"/>
                <w:lang w:eastAsia="ko-KR"/>
              </w:rPr>
              <w:t>Bao gồm cả bóng dùng nhiều lần.</w:t>
            </w:r>
          </w:p>
        </w:tc>
      </w:tr>
      <w:tr w:rsidR="000609E6" w:rsidRPr="004975CB" w14:paraId="165841A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E3E651D"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20</w:t>
            </w:r>
          </w:p>
        </w:tc>
        <w:tc>
          <w:tcPr>
            <w:tcW w:w="1680" w:type="dxa"/>
            <w:tcBorders>
              <w:top w:val="nil"/>
              <w:left w:val="nil"/>
              <w:bottom w:val="single" w:sz="4" w:space="0" w:color="auto"/>
              <w:right w:val="single" w:sz="4" w:space="0" w:color="auto"/>
            </w:tcBorders>
            <w:shd w:val="clear" w:color="000000" w:fill="FFFFFF"/>
            <w:noWrap/>
            <w:vAlign w:val="center"/>
          </w:tcPr>
          <w:p w14:paraId="0AB9C03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03.0113.0074</w:t>
            </w:r>
          </w:p>
        </w:tc>
        <w:tc>
          <w:tcPr>
            <w:tcW w:w="3456" w:type="dxa"/>
            <w:tcBorders>
              <w:top w:val="nil"/>
              <w:left w:val="nil"/>
              <w:bottom w:val="single" w:sz="4" w:space="0" w:color="auto"/>
              <w:right w:val="single" w:sz="4" w:space="0" w:color="auto"/>
            </w:tcBorders>
            <w:shd w:val="clear" w:color="000000" w:fill="FFFFFF"/>
            <w:vAlign w:val="center"/>
          </w:tcPr>
          <w:p w14:paraId="1310883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Cấp cứu ngừng tuần hoàn hô hấp</w:t>
            </w:r>
          </w:p>
        </w:tc>
        <w:tc>
          <w:tcPr>
            <w:tcW w:w="3276" w:type="dxa"/>
            <w:tcBorders>
              <w:top w:val="nil"/>
              <w:left w:val="nil"/>
              <w:bottom w:val="single" w:sz="4" w:space="0" w:color="auto"/>
              <w:right w:val="single" w:sz="4" w:space="0" w:color="auto"/>
            </w:tcBorders>
            <w:shd w:val="clear" w:color="000000" w:fill="FFFFFF"/>
            <w:vAlign w:val="center"/>
          </w:tcPr>
          <w:p w14:paraId="7C45F48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Cấp cứu ngừng tuần hoàn hô hấp</w:t>
            </w:r>
          </w:p>
        </w:tc>
        <w:tc>
          <w:tcPr>
            <w:tcW w:w="1368" w:type="dxa"/>
            <w:gridSpan w:val="2"/>
            <w:tcBorders>
              <w:top w:val="nil"/>
              <w:left w:val="nil"/>
              <w:bottom w:val="single" w:sz="4" w:space="0" w:color="auto"/>
              <w:right w:val="single" w:sz="4" w:space="0" w:color="auto"/>
            </w:tcBorders>
            <w:shd w:val="clear" w:color="000000" w:fill="FFFFFF"/>
            <w:vAlign w:val="center"/>
          </w:tcPr>
          <w:p w14:paraId="22C2BD61"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532,500 </w:t>
            </w:r>
          </w:p>
        </w:tc>
        <w:tc>
          <w:tcPr>
            <w:tcW w:w="3090" w:type="dxa"/>
            <w:tcBorders>
              <w:top w:val="nil"/>
              <w:left w:val="nil"/>
              <w:bottom w:val="single" w:sz="4" w:space="0" w:color="auto"/>
              <w:right w:val="single" w:sz="4" w:space="0" w:color="auto"/>
            </w:tcBorders>
            <w:shd w:val="clear" w:color="000000" w:fill="FFFFFF"/>
            <w:vAlign w:val="center"/>
          </w:tcPr>
          <w:p w14:paraId="23E80017" w14:textId="77777777" w:rsidR="000609E6" w:rsidRPr="004975CB" w:rsidRDefault="000609E6" w:rsidP="00BA27AE">
            <w:pPr>
              <w:spacing w:before="30" w:after="30" w:line="260" w:lineRule="exact"/>
              <w:rPr>
                <w:spacing w:val="-4"/>
                <w:sz w:val="22"/>
                <w:szCs w:val="22"/>
                <w:lang w:eastAsia="ko-KR"/>
              </w:rPr>
            </w:pPr>
            <w:r w:rsidRPr="004975CB">
              <w:rPr>
                <w:spacing w:val="-4"/>
                <w:sz w:val="22"/>
                <w:szCs w:val="22"/>
                <w:lang w:eastAsia="ko-KR"/>
              </w:rPr>
              <w:t>Bao gồm cả bóng dùng nhiều lần.</w:t>
            </w:r>
          </w:p>
        </w:tc>
      </w:tr>
      <w:tr w:rsidR="000609E6" w:rsidRPr="004975CB" w14:paraId="320F9D5A"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2DA9E12"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21</w:t>
            </w:r>
          </w:p>
        </w:tc>
        <w:tc>
          <w:tcPr>
            <w:tcW w:w="1680" w:type="dxa"/>
            <w:tcBorders>
              <w:top w:val="nil"/>
              <w:left w:val="nil"/>
              <w:bottom w:val="single" w:sz="4" w:space="0" w:color="auto"/>
              <w:right w:val="single" w:sz="4" w:space="0" w:color="auto"/>
            </w:tcBorders>
            <w:shd w:val="clear" w:color="000000" w:fill="FFFFFF"/>
            <w:noWrap/>
            <w:vAlign w:val="center"/>
          </w:tcPr>
          <w:p w14:paraId="27EEF78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10.9004.0075</w:t>
            </w:r>
          </w:p>
        </w:tc>
        <w:tc>
          <w:tcPr>
            <w:tcW w:w="3456" w:type="dxa"/>
            <w:tcBorders>
              <w:top w:val="nil"/>
              <w:left w:val="nil"/>
              <w:bottom w:val="single" w:sz="4" w:space="0" w:color="auto"/>
              <w:right w:val="single" w:sz="4" w:space="0" w:color="auto"/>
            </w:tcBorders>
            <w:shd w:val="clear" w:color="000000" w:fill="FFFFFF"/>
            <w:vAlign w:val="center"/>
          </w:tcPr>
          <w:p w14:paraId="159B9BF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Cắt chỉ</w:t>
            </w:r>
          </w:p>
        </w:tc>
        <w:tc>
          <w:tcPr>
            <w:tcW w:w="3276" w:type="dxa"/>
            <w:tcBorders>
              <w:top w:val="nil"/>
              <w:left w:val="nil"/>
              <w:bottom w:val="single" w:sz="4" w:space="0" w:color="auto"/>
              <w:right w:val="single" w:sz="4" w:space="0" w:color="auto"/>
            </w:tcBorders>
            <w:shd w:val="clear" w:color="000000" w:fill="FFFFFF"/>
            <w:vAlign w:val="center"/>
          </w:tcPr>
          <w:p w14:paraId="0DBC027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Cắt chỉ</w:t>
            </w:r>
          </w:p>
        </w:tc>
        <w:tc>
          <w:tcPr>
            <w:tcW w:w="1368" w:type="dxa"/>
            <w:gridSpan w:val="2"/>
            <w:tcBorders>
              <w:top w:val="nil"/>
              <w:left w:val="nil"/>
              <w:bottom w:val="single" w:sz="4" w:space="0" w:color="auto"/>
              <w:right w:val="single" w:sz="4" w:space="0" w:color="auto"/>
            </w:tcBorders>
            <w:shd w:val="clear" w:color="000000" w:fill="FFFFFF"/>
            <w:vAlign w:val="center"/>
          </w:tcPr>
          <w:p w14:paraId="00B85D7D"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40,300 </w:t>
            </w:r>
          </w:p>
        </w:tc>
        <w:tc>
          <w:tcPr>
            <w:tcW w:w="3090" w:type="dxa"/>
            <w:tcBorders>
              <w:top w:val="nil"/>
              <w:left w:val="nil"/>
              <w:bottom w:val="single" w:sz="4" w:space="0" w:color="auto"/>
              <w:right w:val="single" w:sz="4" w:space="0" w:color="auto"/>
            </w:tcBorders>
            <w:shd w:val="clear" w:color="000000" w:fill="FFFFFF"/>
            <w:vAlign w:val="center"/>
          </w:tcPr>
          <w:p w14:paraId="3BE7435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Chỉ áp dụng với người bệnh ngoại trú.</w:t>
            </w:r>
          </w:p>
        </w:tc>
      </w:tr>
      <w:tr w:rsidR="000609E6" w:rsidRPr="004975CB" w14:paraId="3B7680C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C1459D8"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22</w:t>
            </w:r>
          </w:p>
        </w:tc>
        <w:tc>
          <w:tcPr>
            <w:tcW w:w="1680" w:type="dxa"/>
            <w:tcBorders>
              <w:top w:val="nil"/>
              <w:left w:val="nil"/>
              <w:bottom w:val="single" w:sz="4" w:space="0" w:color="auto"/>
              <w:right w:val="single" w:sz="4" w:space="0" w:color="auto"/>
            </w:tcBorders>
            <w:shd w:val="clear" w:color="000000" w:fill="FFFFFF"/>
            <w:noWrap/>
            <w:vAlign w:val="center"/>
          </w:tcPr>
          <w:p w14:paraId="53C7664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03.0099.1888</w:t>
            </w:r>
          </w:p>
        </w:tc>
        <w:tc>
          <w:tcPr>
            <w:tcW w:w="3456" w:type="dxa"/>
            <w:tcBorders>
              <w:top w:val="nil"/>
              <w:left w:val="nil"/>
              <w:bottom w:val="single" w:sz="4" w:space="0" w:color="auto"/>
              <w:right w:val="single" w:sz="4" w:space="0" w:color="auto"/>
            </w:tcBorders>
            <w:shd w:val="clear" w:color="000000" w:fill="FFFFFF"/>
            <w:vAlign w:val="center"/>
          </w:tcPr>
          <w:p w14:paraId="23AB44C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Đặt nội khí quản 2 nòng</w:t>
            </w:r>
          </w:p>
        </w:tc>
        <w:tc>
          <w:tcPr>
            <w:tcW w:w="3276" w:type="dxa"/>
            <w:tcBorders>
              <w:top w:val="nil"/>
              <w:left w:val="nil"/>
              <w:bottom w:val="single" w:sz="4" w:space="0" w:color="auto"/>
              <w:right w:val="single" w:sz="4" w:space="0" w:color="auto"/>
            </w:tcBorders>
            <w:shd w:val="clear" w:color="000000" w:fill="FFFFFF"/>
            <w:vAlign w:val="center"/>
          </w:tcPr>
          <w:p w14:paraId="7C7951D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Đặt nội khí quản 2 nòng</w:t>
            </w:r>
          </w:p>
        </w:tc>
        <w:tc>
          <w:tcPr>
            <w:tcW w:w="1368" w:type="dxa"/>
            <w:gridSpan w:val="2"/>
            <w:tcBorders>
              <w:top w:val="nil"/>
              <w:left w:val="nil"/>
              <w:bottom w:val="single" w:sz="4" w:space="0" w:color="auto"/>
              <w:right w:val="single" w:sz="4" w:space="0" w:color="auto"/>
            </w:tcBorders>
            <w:shd w:val="clear" w:color="000000" w:fill="FFFFFF"/>
            <w:vAlign w:val="center"/>
          </w:tcPr>
          <w:p w14:paraId="55467C80"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600,500 </w:t>
            </w:r>
          </w:p>
        </w:tc>
        <w:tc>
          <w:tcPr>
            <w:tcW w:w="3090" w:type="dxa"/>
            <w:tcBorders>
              <w:top w:val="nil"/>
              <w:left w:val="nil"/>
              <w:bottom w:val="single" w:sz="4" w:space="0" w:color="auto"/>
              <w:right w:val="single" w:sz="4" w:space="0" w:color="auto"/>
            </w:tcBorders>
            <w:shd w:val="clear" w:color="000000" w:fill="FFFFFF"/>
            <w:vAlign w:val="center"/>
          </w:tcPr>
          <w:p w14:paraId="0C23260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3A26CF6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C365E6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23</w:t>
            </w:r>
          </w:p>
        </w:tc>
        <w:tc>
          <w:tcPr>
            <w:tcW w:w="1680" w:type="dxa"/>
            <w:tcBorders>
              <w:top w:val="nil"/>
              <w:left w:val="nil"/>
              <w:bottom w:val="single" w:sz="4" w:space="0" w:color="auto"/>
              <w:right w:val="single" w:sz="4" w:space="0" w:color="auto"/>
            </w:tcBorders>
            <w:shd w:val="clear" w:color="000000" w:fill="FFFFFF"/>
            <w:noWrap/>
            <w:vAlign w:val="center"/>
          </w:tcPr>
          <w:p w14:paraId="5CCF892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03.0076.0114</w:t>
            </w:r>
          </w:p>
        </w:tc>
        <w:tc>
          <w:tcPr>
            <w:tcW w:w="3456" w:type="dxa"/>
            <w:tcBorders>
              <w:top w:val="nil"/>
              <w:left w:val="nil"/>
              <w:bottom w:val="single" w:sz="4" w:space="0" w:color="auto"/>
              <w:right w:val="single" w:sz="4" w:space="0" w:color="auto"/>
            </w:tcBorders>
            <w:shd w:val="clear" w:color="000000" w:fill="FFFFFF"/>
            <w:vAlign w:val="center"/>
          </w:tcPr>
          <w:p w14:paraId="20CD75C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Hút đờm khí phế quản ở người bệnh sau đặt nội khí quản, mở khí quản, thở máy</w:t>
            </w:r>
          </w:p>
        </w:tc>
        <w:tc>
          <w:tcPr>
            <w:tcW w:w="3276" w:type="dxa"/>
            <w:tcBorders>
              <w:top w:val="nil"/>
              <w:left w:val="nil"/>
              <w:bottom w:val="single" w:sz="4" w:space="0" w:color="auto"/>
              <w:right w:val="single" w:sz="4" w:space="0" w:color="auto"/>
            </w:tcBorders>
            <w:shd w:val="clear" w:color="000000" w:fill="FFFFFF"/>
            <w:vAlign w:val="center"/>
          </w:tcPr>
          <w:p w14:paraId="052D5B7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Hút đờm khí phế quản ở người bệnh sau đặt nội khí quản, mở khí quản, thở máy</w:t>
            </w:r>
          </w:p>
        </w:tc>
        <w:tc>
          <w:tcPr>
            <w:tcW w:w="1368" w:type="dxa"/>
            <w:gridSpan w:val="2"/>
            <w:tcBorders>
              <w:top w:val="nil"/>
              <w:left w:val="nil"/>
              <w:bottom w:val="single" w:sz="4" w:space="0" w:color="auto"/>
              <w:right w:val="single" w:sz="4" w:space="0" w:color="auto"/>
            </w:tcBorders>
            <w:shd w:val="clear" w:color="000000" w:fill="FFFFFF"/>
            <w:vAlign w:val="center"/>
          </w:tcPr>
          <w:p w14:paraId="381AD932"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14,100 </w:t>
            </w:r>
          </w:p>
        </w:tc>
        <w:tc>
          <w:tcPr>
            <w:tcW w:w="3090" w:type="dxa"/>
            <w:tcBorders>
              <w:top w:val="nil"/>
              <w:left w:val="nil"/>
              <w:bottom w:val="single" w:sz="4" w:space="0" w:color="auto"/>
              <w:right w:val="single" w:sz="4" w:space="0" w:color="auto"/>
            </w:tcBorders>
            <w:shd w:val="clear" w:color="000000" w:fill="FFFFFF"/>
            <w:vAlign w:val="center"/>
          </w:tcPr>
          <w:p w14:paraId="790B1B6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6EE582C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DF06B6D"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24</w:t>
            </w:r>
          </w:p>
        </w:tc>
        <w:tc>
          <w:tcPr>
            <w:tcW w:w="1680" w:type="dxa"/>
            <w:tcBorders>
              <w:top w:val="nil"/>
              <w:left w:val="nil"/>
              <w:bottom w:val="single" w:sz="4" w:space="0" w:color="auto"/>
              <w:right w:val="single" w:sz="4" w:space="0" w:color="auto"/>
            </w:tcBorders>
            <w:shd w:val="clear" w:color="000000" w:fill="FFFFFF"/>
            <w:noWrap/>
            <w:vAlign w:val="center"/>
          </w:tcPr>
          <w:p w14:paraId="0B5624D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03.0102.0200</w:t>
            </w:r>
          </w:p>
        </w:tc>
        <w:tc>
          <w:tcPr>
            <w:tcW w:w="3456" w:type="dxa"/>
            <w:tcBorders>
              <w:top w:val="nil"/>
              <w:left w:val="nil"/>
              <w:bottom w:val="single" w:sz="4" w:space="0" w:color="auto"/>
              <w:right w:val="single" w:sz="4" w:space="0" w:color="auto"/>
            </w:tcBorders>
            <w:shd w:val="clear" w:color="000000" w:fill="FFFFFF"/>
            <w:vAlign w:val="center"/>
          </w:tcPr>
          <w:p w14:paraId="02D029D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Chăm sóc lỗ mở khí quản</w:t>
            </w:r>
          </w:p>
        </w:tc>
        <w:tc>
          <w:tcPr>
            <w:tcW w:w="3276" w:type="dxa"/>
            <w:tcBorders>
              <w:top w:val="nil"/>
              <w:left w:val="nil"/>
              <w:bottom w:val="single" w:sz="4" w:space="0" w:color="auto"/>
              <w:right w:val="single" w:sz="4" w:space="0" w:color="auto"/>
            </w:tcBorders>
            <w:shd w:val="clear" w:color="000000" w:fill="FFFFFF"/>
            <w:vAlign w:val="center"/>
          </w:tcPr>
          <w:p w14:paraId="06E1FFD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Chăm sóc lỗ mở khí quản</w:t>
            </w:r>
          </w:p>
        </w:tc>
        <w:tc>
          <w:tcPr>
            <w:tcW w:w="1368" w:type="dxa"/>
            <w:gridSpan w:val="2"/>
            <w:tcBorders>
              <w:top w:val="nil"/>
              <w:left w:val="nil"/>
              <w:bottom w:val="single" w:sz="4" w:space="0" w:color="auto"/>
              <w:right w:val="single" w:sz="4" w:space="0" w:color="auto"/>
            </w:tcBorders>
            <w:shd w:val="clear" w:color="000000" w:fill="FFFFFF"/>
            <w:vAlign w:val="center"/>
          </w:tcPr>
          <w:p w14:paraId="27218433"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64,300 </w:t>
            </w:r>
          </w:p>
        </w:tc>
        <w:tc>
          <w:tcPr>
            <w:tcW w:w="3090" w:type="dxa"/>
            <w:tcBorders>
              <w:top w:val="nil"/>
              <w:left w:val="nil"/>
              <w:bottom w:val="single" w:sz="4" w:space="0" w:color="auto"/>
              <w:right w:val="single" w:sz="4" w:space="0" w:color="auto"/>
            </w:tcBorders>
            <w:shd w:val="clear" w:color="000000" w:fill="FFFFFF"/>
            <w:vAlign w:val="center"/>
          </w:tcPr>
          <w:p w14:paraId="4BD96ADD" w14:textId="77777777" w:rsidR="000609E6" w:rsidRPr="004975CB" w:rsidRDefault="000609E6" w:rsidP="00BA27AE">
            <w:pPr>
              <w:spacing w:before="30" w:after="30" w:line="260" w:lineRule="exact"/>
              <w:rPr>
                <w:sz w:val="22"/>
                <w:szCs w:val="22"/>
                <w:lang w:eastAsia="ko-KR"/>
              </w:rPr>
            </w:pPr>
            <w:r w:rsidRPr="004975CB">
              <w:rPr>
                <w:spacing w:val="-8"/>
                <w:sz w:val="22"/>
                <w:szCs w:val="22"/>
                <w:lang w:eastAsia="ko-KR"/>
              </w:rPr>
              <w:t>Chỉ áp dụng với người bệnh ngoại</w:t>
            </w:r>
            <w:r w:rsidRPr="004975CB">
              <w:rPr>
                <w:sz w:val="22"/>
                <w:szCs w:val="22"/>
                <w:lang w:eastAsia="ko-KR"/>
              </w:rPr>
              <w:t xml:space="preserve"> trú. Đối với người bệnh nội trú theo quy định của Bộ Y tế.</w:t>
            </w:r>
          </w:p>
        </w:tc>
      </w:tr>
      <w:tr w:rsidR="000609E6" w:rsidRPr="004975CB" w14:paraId="5530CE18"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5D6F065"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25</w:t>
            </w:r>
          </w:p>
        </w:tc>
        <w:tc>
          <w:tcPr>
            <w:tcW w:w="1680" w:type="dxa"/>
            <w:tcBorders>
              <w:top w:val="nil"/>
              <w:left w:val="nil"/>
              <w:bottom w:val="single" w:sz="4" w:space="0" w:color="auto"/>
              <w:right w:val="single" w:sz="4" w:space="0" w:color="auto"/>
            </w:tcBorders>
            <w:shd w:val="clear" w:color="000000" w:fill="FFFFFF"/>
            <w:noWrap/>
            <w:vAlign w:val="center"/>
          </w:tcPr>
          <w:p w14:paraId="51D1464E"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10.9003.0200</w:t>
            </w:r>
          </w:p>
        </w:tc>
        <w:tc>
          <w:tcPr>
            <w:tcW w:w="3456" w:type="dxa"/>
            <w:tcBorders>
              <w:top w:val="nil"/>
              <w:left w:val="nil"/>
              <w:bottom w:val="single" w:sz="4" w:space="0" w:color="auto"/>
              <w:right w:val="single" w:sz="4" w:space="0" w:color="auto"/>
            </w:tcBorders>
            <w:shd w:val="clear" w:color="000000" w:fill="FFFFFF"/>
            <w:vAlign w:val="center"/>
          </w:tcPr>
          <w:p w14:paraId="648302AA"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xml:space="preserve">Thay băng </w:t>
            </w:r>
          </w:p>
        </w:tc>
        <w:tc>
          <w:tcPr>
            <w:tcW w:w="3276" w:type="dxa"/>
            <w:tcBorders>
              <w:top w:val="nil"/>
              <w:left w:val="nil"/>
              <w:bottom w:val="single" w:sz="4" w:space="0" w:color="auto"/>
              <w:right w:val="single" w:sz="4" w:space="0" w:color="auto"/>
            </w:tcBorders>
            <w:shd w:val="clear" w:color="000000" w:fill="FFFFFF"/>
            <w:vAlign w:val="center"/>
          </w:tcPr>
          <w:p w14:paraId="110A15E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băng [chiều dài ≤ 15cm]</w:t>
            </w:r>
          </w:p>
        </w:tc>
        <w:tc>
          <w:tcPr>
            <w:tcW w:w="1368" w:type="dxa"/>
            <w:gridSpan w:val="2"/>
            <w:tcBorders>
              <w:top w:val="nil"/>
              <w:left w:val="nil"/>
              <w:bottom w:val="single" w:sz="4" w:space="0" w:color="auto"/>
              <w:right w:val="single" w:sz="4" w:space="0" w:color="auto"/>
            </w:tcBorders>
            <w:shd w:val="clear" w:color="000000" w:fill="FFFFFF"/>
            <w:vAlign w:val="center"/>
          </w:tcPr>
          <w:p w14:paraId="4AF789E6"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64,300 </w:t>
            </w:r>
          </w:p>
        </w:tc>
        <w:tc>
          <w:tcPr>
            <w:tcW w:w="3090" w:type="dxa"/>
            <w:tcBorders>
              <w:top w:val="nil"/>
              <w:left w:val="nil"/>
              <w:bottom w:val="single" w:sz="4" w:space="0" w:color="auto"/>
              <w:right w:val="single" w:sz="4" w:space="0" w:color="auto"/>
            </w:tcBorders>
            <w:shd w:val="clear" w:color="000000" w:fill="FFFFFF"/>
            <w:vAlign w:val="center"/>
          </w:tcPr>
          <w:p w14:paraId="157218DF" w14:textId="77777777" w:rsidR="000609E6" w:rsidRPr="004975CB" w:rsidRDefault="000609E6" w:rsidP="0007408A">
            <w:pPr>
              <w:spacing w:before="30" w:after="30" w:line="270" w:lineRule="exact"/>
              <w:rPr>
                <w:sz w:val="22"/>
                <w:szCs w:val="22"/>
                <w:lang w:eastAsia="ko-KR"/>
              </w:rPr>
            </w:pPr>
            <w:r w:rsidRPr="004975CB">
              <w:rPr>
                <w:spacing w:val="-6"/>
                <w:sz w:val="22"/>
                <w:szCs w:val="22"/>
                <w:lang w:eastAsia="ko-KR"/>
              </w:rPr>
              <w:t>Chỉ áp dụng với người bệnh ngoại</w:t>
            </w:r>
            <w:r w:rsidRPr="004975CB">
              <w:rPr>
                <w:sz w:val="22"/>
                <w:szCs w:val="22"/>
                <w:lang w:eastAsia="ko-KR"/>
              </w:rPr>
              <w:t xml:space="preserve"> trú. Đối với người bệnh nội trú theo quy định của Bộ Y tế.</w:t>
            </w:r>
          </w:p>
        </w:tc>
      </w:tr>
      <w:tr w:rsidR="000609E6" w:rsidRPr="004975CB" w14:paraId="3DDBFAB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C5F5991"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26</w:t>
            </w:r>
          </w:p>
        </w:tc>
        <w:tc>
          <w:tcPr>
            <w:tcW w:w="1680" w:type="dxa"/>
            <w:tcBorders>
              <w:top w:val="nil"/>
              <w:left w:val="nil"/>
              <w:bottom w:val="single" w:sz="4" w:space="0" w:color="auto"/>
              <w:right w:val="single" w:sz="4" w:space="0" w:color="auto"/>
            </w:tcBorders>
            <w:shd w:val="clear" w:color="000000" w:fill="FFFFFF"/>
            <w:noWrap/>
            <w:vAlign w:val="center"/>
          </w:tcPr>
          <w:p w14:paraId="00FBEA4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10.9003.0201</w:t>
            </w:r>
          </w:p>
        </w:tc>
        <w:tc>
          <w:tcPr>
            <w:tcW w:w="3456" w:type="dxa"/>
            <w:tcBorders>
              <w:top w:val="nil"/>
              <w:left w:val="nil"/>
              <w:bottom w:val="single" w:sz="4" w:space="0" w:color="auto"/>
              <w:right w:val="single" w:sz="4" w:space="0" w:color="auto"/>
            </w:tcBorders>
            <w:shd w:val="clear" w:color="000000" w:fill="FFFFFF"/>
            <w:vAlign w:val="center"/>
          </w:tcPr>
          <w:p w14:paraId="5B56FD5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xml:space="preserve">Thay băng </w:t>
            </w:r>
          </w:p>
        </w:tc>
        <w:tc>
          <w:tcPr>
            <w:tcW w:w="3276" w:type="dxa"/>
            <w:tcBorders>
              <w:top w:val="nil"/>
              <w:left w:val="nil"/>
              <w:bottom w:val="single" w:sz="4" w:space="0" w:color="auto"/>
              <w:right w:val="single" w:sz="4" w:space="0" w:color="auto"/>
            </w:tcBorders>
            <w:shd w:val="clear" w:color="000000" w:fill="FFFFFF"/>
            <w:vAlign w:val="center"/>
          </w:tcPr>
          <w:p w14:paraId="33417C6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băng [chiều dài trên 15cm đến 30 cm]</w:t>
            </w:r>
          </w:p>
        </w:tc>
        <w:tc>
          <w:tcPr>
            <w:tcW w:w="1368" w:type="dxa"/>
            <w:gridSpan w:val="2"/>
            <w:tcBorders>
              <w:top w:val="nil"/>
              <w:left w:val="nil"/>
              <w:bottom w:val="single" w:sz="4" w:space="0" w:color="auto"/>
              <w:right w:val="single" w:sz="4" w:space="0" w:color="auto"/>
            </w:tcBorders>
            <w:shd w:val="clear" w:color="000000" w:fill="FFFFFF"/>
            <w:vAlign w:val="center"/>
          </w:tcPr>
          <w:p w14:paraId="724F18AB"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89,500 </w:t>
            </w:r>
          </w:p>
        </w:tc>
        <w:tc>
          <w:tcPr>
            <w:tcW w:w="3090" w:type="dxa"/>
            <w:tcBorders>
              <w:top w:val="nil"/>
              <w:left w:val="nil"/>
              <w:bottom w:val="single" w:sz="4" w:space="0" w:color="auto"/>
              <w:right w:val="single" w:sz="4" w:space="0" w:color="auto"/>
            </w:tcBorders>
            <w:shd w:val="clear" w:color="000000" w:fill="FFFFFF"/>
            <w:vAlign w:val="center"/>
          </w:tcPr>
          <w:p w14:paraId="5F72455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33A5979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B2D4672"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27</w:t>
            </w:r>
          </w:p>
        </w:tc>
        <w:tc>
          <w:tcPr>
            <w:tcW w:w="1680" w:type="dxa"/>
            <w:tcBorders>
              <w:top w:val="nil"/>
              <w:left w:val="nil"/>
              <w:bottom w:val="single" w:sz="4" w:space="0" w:color="auto"/>
              <w:right w:val="single" w:sz="4" w:space="0" w:color="auto"/>
            </w:tcBorders>
            <w:shd w:val="clear" w:color="000000" w:fill="FFFFFF"/>
            <w:noWrap/>
            <w:vAlign w:val="center"/>
          </w:tcPr>
          <w:p w14:paraId="52F45DB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10.9003.0202</w:t>
            </w:r>
          </w:p>
        </w:tc>
        <w:tc>
          <w:tcPr>
            <w:tcW w:w="3456" w:type="dxa"/>
            <w:tcBorders>
              <w:top w:val="nil"/>
              <w:left w:val="nil"/>
              <w:bottom w:val="single" w:sz="4" w:space="0" w:color="auto"/>
              <w:right w:val="single" w:sz="4" w:space="0" w:color="auto"/>
            </w:tcBorders>
            <w:shd w:val="clear" w:color="000000" w:fill="FFFFFF"/>
            <w:vAlign w:val="center"/>
          </w:tcPr>
          <w:p w14:paraId="03BB978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xml:space="preserve">Thay băng </w:t>
            </w:r>
          </w:p>
        </w:tc>
        <w:tc>
          <w:tcPr>
            <w:tcW w:w="3276" w:type="dxa"/>
            <w:tcBorders>
              <w:top w:val="nil"/>
              <w:left w:val="nil"/>
              <w:bottom w:val="single" w:sz="4" w:space="0" w:color="auto"/>
              <w:right w:val="single" w:sz="4" w:space="0" w:color="auto"/>
            </w:tcBorders>
            <w:shd w:val="clear" w:color="000000" w:fill="FFFFFF"/>
            <w:vAlign w:val="center"/>
          </w:tcPr>
          <w:p w14:paraId="4EB03D4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băng [chiều dài từ trên 30 cm đến 50 cm]</w:t>
            </w:r>
          </w:p>
        </w:tc>
        <w:tc>
          <w:tcPr>
            <w:tcW w:w="1368" w:type="dxa"/>
            <w:gridSpan w:val="2"/>
            <w:tcBorders>
              <w:top w:val="nil"/>
              <w:left w:val="nil"/>
              <w:bottom w:val="single" w:sz="4" w:space="0" w:color="auto"/>
              <w:right w:val="single" w:sz="4" w:space="0" w:color="auto"/>
            </w:tcBorders>
            <w:shd w:val="clear" w:color="000000" w:fill="FFFFFF"/>
            <w:vAlign w:val="center"/>
          </w:tcPr>
          <w:p w14:paraId="5A2AB716"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121,400 </w:t>
            </w:r>
          </w:p>
        </w:tc>
        <w:tc>
          <w:tcPr>
            <w:tcW w:w="3090" w:type="dxa"/>
            <w:tcBorders>
              <w:top w:val="nil"/>
              <w:left w:val="nil"/>
              <w:bottom w:val="single" w:sz="4" w:space="0" w:color="auto"/>
              <w:right w:val="single" w:sz="4" w:space="0" w:color="auto"/>
            </w:tcBorders>
            <w:shd w:val="clear" w:color="000000" w:fill="FFFFFF"/>
            <w:vAlign w:val="center"/>
          </w:tcPr>
          <w:p w14:paraId="33BEA3F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122E04A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2B67484"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lastRenderedPageBreak/>
              <w:t>28</w:t>
            </w:r>
          </w:p>
        </w:tc>
        <w:tc>
          <w:tcPr>
            <w:tcW w:w="1680" w:type="dxa"/>
            <w:tcBorders>
              <w:top w:val="nil"/>
              <w:left w:val="nil"/>
              <w:bottom w:val="single" w:sz="4" w:space="0" w:color="auto"/>
              <w:right w:val="single" w:sz="4" w:space="0" w:color="auto"/>
            </w:tcBorders>
            <w:shd w:val="clear" w:color="000000" w:fill="FFFFFF"/>
            <w:noWrap/>
            <w:vAlign w:val="center"/>
          </w:tcPr>
          <w:p w14:paraId="5CA0F04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10.9003.0203</w:t>
            </w:r>
          </w:p>
        </w:tc>
        <w:tc>
          <w:tcPr>
            <w:tcW w:w="3456" w:type="dxa"/>
            <w:tcBorders>
              <w:top w:val="nil"/>
              <w:left w:val="nil"/>
              <w:bottom w:val="single" w:sz="4" w:space="0" w:color="auto"/>
              <w:right w:val="single" w:sz="4" w:space="0" w:color="auto"/>
            </w:tcBorders>
            <w:shd w:val="clear" w:color="000000" w:fill="FFFFFF"/>
            <w:vAlign w:val="center"/>
          </w:tcPr>
          <w:p w14:paraId="252EA53E"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xml:space="preserve">Thay băng </w:t>
            </w:r>
          </w:p>
        </w:tc>
        <w:tc>
          <w:tcPr>
            <w:tcW w:w="3276" w:type="dxa"/>
            <w:tcBorders>
              <w:top w:val="nil"/>
              <w:left w:val="nil"/>
              <w:bottom w:val="single" w:sz="4" w:space="0" w:color="auto"/>
              <w:right w:val="single" w:sz="4" w:space="0" w:color="auto"/>
            </w:tcBorders>
            <w:shd w:val="clear" w:color="000000" w:fill="FFFFFF"/>
            <w:vAlign w:val="center"/>
          </w:tcPr>
          <w:p w14:paraId="0986000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băng [chiều dài từ trên 15 cm đến 30 cm nhiễm trùng]</w:t>
            </w:r>
          </w:p>
        </w:tc>
        <w:tc>
          <w:tcPr>
            <w:tcW w:w="1368" w:type="dxa"/>
            <w:gridSpan w:val="2"/>
            <w:tcBorders>
              <w:top w:val="nil"/>
              <w:left w:val="nil"/>
              <w:bottom w:val="single" w:sz="4" w:space="0" w:color="auto"/>
              <w:right w:val="single" w:sz="4" w:space="0" w:color="auto"/>
            </w:tcBorders>
            <w:shd w:val="clear" w:color="000000" w:fill="FFFFFF"/>
            <w:vAlign w:val="center"/>
          </w:tcPr>
          <w:p w14:paraId="74BB2750"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148,600 </w:t>
            </w:r>
          </w:p>
        </w:tc>
        <w:tc>
          <w:tcPr>
            <w:tcW w:w="3090" w:type="dxa"/>
            <w:tcBorders>
              <w:top w:val="nil"/>
              <w:left w:val="nil"/>
              <w:bottom w:val="single" w:sz="4" w:space="0" w:color="auto"/>
              <w:right w:val="single" w:sz="4" w:space="0" w:color="auto"/>
            </w:tcBorders>
            <w:shd w:val="clear" w:color="000000" w:fill="FFFFFF"/>
            <w:vAlign w:val="center"/>
          </w:tcPr>
          <w:p w14:paraId="4AE0190E"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10F73E3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A746677"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29</w:t>
            </w:r>
          </w:p>
        </w:tc>
        <w:tc>
          <w:tcPr>
            <w:tcW w:w="1680" w:type="dxa"/>
            <w:tcBorders>
              <w:top w:val="nil"/>
              <w:left w:val="nil"/>
              <w:bottom w:val="single" w:sz="4" w:space="0" w:color="auto"/>
              <w:right w:val="single" w:sz="4" w:space="0" w:color="auto"/>
            </w:tcBorders>
            <w:shd w:val="clear" w:color="000000" w:fill="FFFFFF"/>
            <w:noWrap/>
            <w:vAlign w:val="center"/>
          </w:tcPr>
          <w:p w14:paraId="2E8B8BC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10.9003.0204</w:t>
            </w:r>
          </w:p>
        </w:tc>
        <w:tc>
          <w:tcPr>
            <w:tcW w:w="3456" w:type="dxa"/>
            <w:tcBorders>
              <w:top w:val="nil"/>
              <w:left w:val="nil"/>
              <w:bottom w:val="single" w:sz="4" w:space="0" w:color="auto"/>
              <w:right w:val="single" w:sz="4" w:space="0" w:color="auto"/>
            </w:tcBorders>
            <w:shd w:val="clear" w:color="000000" w:fill="FFFFFF"/>
            <w:vAlign w:val="center"/>
          </w:tcPr>
          <w:p w14:paraId="3A7DC24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xml:space="preserve">Thay băng </w:t>
            </w:r>
          </w:p>
        </w:tc>
        <w:tc>
          <w:tcPr>
            <w:tcW w:w="3276" w:type="dxa"/>
            <w:tcBorders>
              <w:top w:val="nil"/>
              <w:left w:val="nil"/>
              <w:bottom w:val="single" w:sz="4" w:space="0" w:color="auto"/>
              <w:right w:val="single" w:sz="4" w:space="0" w:color="auto"/>
            </w:tcBorders>
            <w:shd w:val="clear" w:color="000000" w:fill="FFFFFF"/>
            <w:vAlign w:val="center"/>
          </w:tcPr>
          <w:p w14:paraId="05941DF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băng [chiều dài từ 30 cm đến 50 cm nhiễm trùng]</w:t>
            </w:r>
          </w:p>
        </w:tc>
        <w:tc>
          <w:tcPr>
            <w:tcW w:w="1368" w:type="dxa"/>
            <w:gridSpan w:val="2"/>
            <w:tcBorders>
              <w:top w:val="nil"/>
              <w:left w:val="nil"/>
              <w:bottom w:val="single" w:sz="4" w:space="0" w:color="auto"/>
              <w:right w:val="single" w:sz="4" w:space="0" w:color="auto"/>
            </w:tcBorders>
            <w:shd w:val="clear" w:color="000000" w:fill="FFFFFF"/>
            <w:vAlign w:val="center"/>
          </w:tcPr>
          <w:p w14:paraId="1E4DD789"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193,600 </w:t>
            </w:r>
          </w:p>
        </w:tc>
        <w:tc>
          <w:tcPr>
            <w:tcW w:w="3090" w:type="dxa"/>
            <w:tcBorders>
              <w:top w:val="nil"/>
              <w:left w:val="nil"/>
              <w:bottom w:val="single" w:sz="4" w:space="0" w:color="auto"/>
              <w:right w:val="single" w:sz="4" w:space="0" w:color="auto"/>
            </w:tcBorders>
            <w:shd w:val="clear" w:color="000000" w:fill="FFFFFF"/>
            <w:vAlign w:val="center"/>
          </w:tcPr>
          <w:p w14:paraId="2B525798"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0649012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81B395E"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30</w:t>
            </w:r>
          </w:p>
        </w:tc>
        <w:tc>
          <w:tcPr>
            <w:tcW w:w="1680" w:type="dxa"/>
            <w:tcBorders>
              <w:top w:val="nil"/>
              <w:left w:val="nil"/>
              <w:bottom w:val="single" w:sz="4" w:space="0" w:color="auto"/>
              <w:right w:val="single" w:sz="4" w:space="0" w:color="auto"/>
            </w:tcBorders>
            <w:shd w:val="clear" w:color="000000" w:fill="FFFFFF"/>
            <w:noWrap/>
            <w:vAlign w:val="center"/>
          </w:tcPr>
          <w:p w14:paraId="4774C67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10.9003.0205</w:t>
            </w:r>
          </w:p>
        </w:tc>
        <w:tc>
          <w:tcPr>
            <w:tcW w:w="3456" w:type="dxa"/>
            <w:tcBorders>
              <w:top w:val="nil"/>
              <w:left w:val="nil"/>
              <w:bottom w:val="single" w:sz="4" w:space="0" w:color="auto"/>
              <w:right w:val="single" w:sz="4" w:space="0" w:color="auto"/>
            </w:tcBorders>
            <w:shd w:val="clear" w:color="000000" w:fill="FFFFFF"/>
            <w:vAlign w:val="center"/>
          </w:tcPr>
          <w:p w14:paraId="65EF35E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xml:space="preserve">Thay băng </w:t>
            </w:r>
          </w:p>
        </w:tc>
        <w:tc>
          <w:tcPr>
            <w:tcW w:w="3276" w:type="dxa"/>
            <w:tcBorders>
              <w:top w:val="nil"/>
              <w:left w:val="nil"/>
              <w:bottom w:val="single" w:sz="4" w:space="0" w:color="auto"/>
              <w:right w:val="single" w:sz="4" w:space="0" w:color="auto"/>
            </w:tcBorders>
            <w:shd w:val="clear" w:color="000000" w:fill="FFFFFF"/>
            <w:vAlign w:val="center"/>
          </w:tcPr>
          <w:p w14:paraId="24F4856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băng [chiều dài &gt; 50cm nhiễm trùng]</w:t>
            </w:r>
          </w:p>
        </w:tc>
        <w:tc>
          <w:tcPr>
            <w:tcW w:w="1368" w:type="dxa"/>
            <w:gridSpan w:val="2"/>
            <w:tcBorders>
              <w:top w:val="nil"/>
              <w:left w:val="nil"/>
              <w:bottom w:val="single" w:sz="4" w:space="0" w:color="auto"/>
              <w:right w:val="single" w:sz="4" w:space="0" w:color="auto"/>
            </w:tcBorders>
            <w:shd w:val="clear" w:color="000000" w:fill="FFFFFF"/>
            <w:vAlign w:val="center"/>
          </w:tcPr>
          <w:p w14:paraId="53ADFAF5"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275,600 </w:t>
            </w:r>
          </w:p>
        </w:tc>
        <w:tc>
          <w:tcPr>
            <w:tcW w:w="3090" w:type="dxa"/>
            <w:tcBorders>
              <w:top w:val="nil"/>
              <w:left w:val="nil"/>
              <w:bottom w:val="single" w:sz="4" w:space="0" w:color="auto"/>
              <w:right w:val="single" w:sz="4" w:space="0" w:color="auto"/>
            </w:tcBorders>
            <w:shd w:val="clear" w:color="000000" w:fill="FFFFFF"/>
            <w:vAlign w:val="center"/>
          </w:tcPr>
          <w:p w14:paraId="54817A98"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6EF0BC4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9BDBFCF"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31</w:t>
            </w:r>
          </w:p>
        </w:tc>
        <w:tc>
          <w:tcPr>
            <w:tcW w:w="1680" w:type="dxa"/>
            <w:tcBorders>
              <w:top w:val="nil"/>
              <w:left w:val="nil"/>
              <w:bottom w:val="single" w:sz="4" w:space="0" w:color="auto"/>
              <w:right w:val="single" w:sz="4" w:space="0" w:color="auto"/>
            </w:tcBorders>
            <w:shd w:val="clear" w:color="000000" w:fill="FFFFFF"/>
            <w:noWrap/>
            <w:vAlign w:val="center"/>
          </w:tcPr>
          <w:p w14:paraId="3F743A1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01.0089.0206</w:t>
            </w:r>
          </w:p>
        </w:tc>
        <w:tc>
          <w:tcPr>
            <w:tcW w:w="3456" w:type="dxa"/>
            <w:tcBorders>
              <w:top w:val="nil"/>
              <w:left w:val="nil"/>
              <w:bottom w:val="single" w:sz="4" w:space="0" w:color="auto"/>
              <w:right w:val="single" w:sz="4" w:space="0" w:color="auto"/>
            </w:tcBorders>
            <w:shd w:val="clear" w:color="000000" w:fill="FFFFFF"/>
            <w:vAlign w:val="center"/>
          </w:tcPr>
          <w:p w14:paraId="68E5990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Đặt canuyn mở khí quản 2 nòng</w:t>
            </w:r>
          </w:p>
        </w:tc>
        <w:tc>
          <w:tcPr>
            <w:tcW w:w="3276" w:type="dxa"/>
            <w:tcBorders>
              <w:top w:val="nil"/>
              <w:left w:val="nil"/>
              <w:bottom w:val="single" w:sz="4" w:space="0" w:color="auto"/>
              <w:right w:val="single" w:sz="4" w:space="0" w:color="auto"/>
            </w:tcBorders>
            <w:shd w:val="clear" w:color="000000" w:fill="FFFFFF"/>
            <w:vAlign w:val="center"/>
          </w:tcPr>
          <w:p w14:paraId="4B2BF05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Đặt canuyn mở khí quản 2 nòng</w:t>
            </w:r>
          </w:p>
        </w:tc>
        <w:tc>
          <w:tcPr>
            <w:tcW w:w="1368" w:type="dxa"/>
            <w:gridSpan w:val="2"/>
            <w:tcBorders>
              <w:top w:val="nil"/>
              <w:left w:val="nil"/>
              <w:bottom w:val="single" w:sz="4" w:space="0" w:color="auto"/>
              <w:right w:val="single" w:sz="4" w:space="0" w:color="auto"/>
            </w:tcBorders>
            <w:shd w:val="clear" w:color="000000" w:fill="FFFFFF"/>
            <w:vAlign w:val="center"/>
          </w:tcPr>
          <w:p w14:paraId="6FAF204D"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263,700 </w:t>
            </w:r>
          </w:p>
        </w:tc>
        <w:tc>
          <w:tcPr>
            <w:tcW w:w="3090" w:type="dxa"/>
            <w:tcBorders>
              <w:top w:val="nil"/>
              <w:left w:val="nil"/>
              <w:bottom w:val="single" w:sz="4" w:space="0" w:color="auto"/>
              <w:right w:val="single" w:sz="4" w:space="0" w:color="auto"/>
            </w:tcBorders>
            <w:shd w:val="clear" w:color="000000" w:fill="FFFFFF"/>
            <w:vAlign w:val="center"/>
          </w:tcPr>
          <w:p w14:paraId="2C7711C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51FA4D8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472EAB9"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32</w:t>
            </w:r>
          </w:p>
        </w:tc>
        <w:tc>
          <w:tcPr>
            <w:tcW w:w="1680" w:type="dxa"/>
            <w:tcBorders>
              <w:top w:val="nil"/>
              <w:left w:val="nil"/>
              <w:bottom w:val="single" w:sz="4" w:space="0" w:color="auto"/>
              <w:right w:val="single" w:sz="4" w:space="0" w:color="auto"/>
            </w:tcBorders>
            <w:shd w:val="clear" w:color="000000" w:fill="FFFFFF"/>
            <w:noWrap/>
            <w:vAlign w:val="center"/>
          </w:tcPr>
          <w:p w14:paraId="67A37E4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03.0101.0206</w:t>
            </w:r>
          </w:p>
        </w:tc>
        <w:tc>
          <w:tcPr>
            <w:tcW w:w="3456" w:type="dxa"/>
            <w:tcBorders>
              <w:top w:val="nil"/>
              <w:left w:val="nil"/>
              <w:bottom w:val="single" w:sz="4" w:space="0" w:color="auto"/>
              <w:right w:val="single" w:sz="4" w:space="0" w:color="auto"/>
            </w:tcBorders>
            <w:shd w:val="clear" w:color="000000" w:fill="FFFFFF"/>
            <w:vAlign w:val="center"/>
          </w:tcPr>
          <w:p w14:paraId="062FE65A"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canuyn mở khí quản</w:t>
            </w:r>
          </w:p>
        </w:tc>
        <w:tc>
          <w:tcPr>
            <w:tcW w:w="3276" w:type="dxa"/>
            <w:tcBorders>
              <w:top w:val="nil"/>
              <w:left w:val="nil"/>
              <w:bottom w:val="single" w:sz="4" w:space="0" w:color="auto"/>
              <w:right w:val="single" w:sz="4" w:space="0" w:color="auto"/>
            </w:tcBorders>
            <w:shd w:val="clear" w:color="000000" w:fill="FFFFFF"/>
            <w:vAlign w:val="center"/>
          </w:tcPr>
          <w:p w14:paraId="76A4B088"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Thay canuyn mở khí quản</w:t>
            </w:r>
          </w:p>
        </w:tc>
        <w:tc>
          <w:tcPr>
            <w:tcW w:w="1368" w:type="dxa"/>
            <w:gridSpan w:val="2"/>
            <w:tcBorders>
              <w:top w:val="nil"/>
              <w:left w:val="nil"/>
              <w:bottom w:val="single" w:sz="4" w:space="0" w:color="auto"/>
              <w:right w:val="single" w:sz="4" w:space="0" w:color="auto"/>
            </w:tcBorders>
            <w:shd w:val="clear" w:color="000000" w:fill="FFFFFF"/>
            <w:vAlign w:val="center"/>
          </w:tcPr>
          <w:p w14:paraId="27154732"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263,700 </w:t>
            </w:r>
          </w:p>
        </w:tc>
        <w:tc>
          <w:tcPr>
            <w:tcW w:w="3090" w:type="dxa"/>
            <w:tcBorders>
              <w:top w:val="nil"/>
              <w:left w:val="nil"/>
              <w:bottom w:val="single" w:sz="4" w:space="0" w:color="auto"/>
              <w:right w:val="single" w:sz="4" w:space="0" w:color="auto"/>
            </w:tcBorders>
            <w:shd w:val="clear" w:color="000000" w:fill="FFFFFF"/>
            <w:vAlign w:val="center"/>
          </w:tcPr>
          <w:p w14:paraId="7659115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5C81481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A7E279E"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33</w:t>
            </w:r>
          </w:p>
        </w:tc>
        <w:tc>
          <w:tcPr>
            <w:tcW w:w="1680" w:type="dxa"/>
            <w:tcBorders>
              <w:top w:val="nil"/>
              <w:left w:val="nil"/>
              <w:bottom w:val="single" w:sz="4" w:space="0" w:color="auto"/>
              <w:right w:val="single" w:sz="4" w:space="0" w:color="auto"/>
            </w:tcBorders>
            <w:shd w:val="clear" w:color="000000" w:fill="FFFFFF"/>
            <w:noWrap/>
            <w:vAlign w:val="center"/>
          </w:tcPr>
          <w:p w14:paraId="24C2828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13.0199.0211</w:t>
            </w:r>
          </w:p>
        </w:tc>
        <w:tc>
          <w:tcPr>
            <w:tcW w:w="3456" w:type="dxa"/>
            <w:tcBorders>
              <w:top w:val="nil"/>
              <w:left w:val="nil"/>
              <w:bottom w:val="single" w:sz="4" w:space="0" w:color="auto"/>
              <w:right w:val="single" w:sz="4" w:space="0" w:color="auto"/>
            </w:tcBorders>
            <w:shd w:val="clear" w:color="000000" w:fill="FFFFFF"/>
            <w:vAlign w:val="center"/>
          </w:tcPr>
          <w:p w14:paraId="5515923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Đặt sonde hậu môn sơ sinh</w:t>
            </w:r>
          </w:p>
        </w:tc>
        <w:tc>
          <w:tcPr>
            <w:tcW w:w="3276" w:type="dxa"/>
            <w:tcBorders>
              <w:top w:val="nil"/>
              <w:left w:val="nil"/>
              <w:bottom w:val="single" w:sz="4" w:space="0" w:color="auto"/>
              <w:right w:val="single" w:sz="4" w:space="0" w:color="auto"/>
            </w:tcBorders>
            <w:shd w:val="clear" w:color="000000" w:fill="FFFFFF"/>
            <w:vAlign w:val="center"/>
          </w:tcPr>
          <w:p w14:paraId="37970B6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Đặt sonde hậu môn sơ sinh</w:t>
            </w:r>
          </w:p>
        </w:tc>
        <w:tc>
          <w:tcPr>
            <w:tcW w:w="1368" w:type="dxa"/>
            <w:gridSpan w:val="2"/>
            <w:tcBorders>
              <w:top w:val="nil"/>
              <w:left w:val="nil"/>
              <w:bottom w:val="single" w:sz="4" w:space="0" w:color="auto"/>
              <w:right w:val="single" w:sz="4" w:space="0" w:color="auto"/>
            </w:tcBorders>
            <w:shd w:val="clear" w:color="000000" w:fill="FFFFFF"/>
            <w:vAlign w:val="center"/>
          </w:tcPr>
          <w:p w14:paraId="389DCDA1"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92,400 </w:t>
            </w:r>
          </w:p>
        </w:tc>
        <w:tc>
          <w:tcPr>
            <w:tcW w:w="3090" w:type="dxa"/>
            <w:tcBorders>
              <w:top w:val="nil"/>
              <w:left w:val="nil"/>
              <w:bottom w:val="single" w:sz="4" w:space="0" w:color="auto"/>
              <w:right w:val="single" w:sz="4" w:space="0" w:color="auto"/>
            </w:tcBorders>
            <w:shd w:val="clear" w:color="000000" w:fill="FFFFFF"/>
            <w:vAlign w:val="center"/>
          </w:tcPr>
          <w:p w14:paraId="18E6777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08718B2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6B6DDD0"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34</w:t>
            </w:r>
          </w:p>
        </w:tc>
        <w:tc>
          <w:tcPr>
            <w:tcW w:w="1680" w:type="dxa"/>
            <w:tcBorders>
              <w:top w:val="nil"/>
              <w:left w:val="nil"/>
              <w:bottom w:val="single" w:sz="4" w:space="0" w:color="auto"/>
              <w:right w:val="single" w:sz="4" w:space="0" w:color="auto"/>
            </w:tcBorders>
            <w:shd w:val="clear" w:color="000000" w:fill="FFFFFF"/>
            <w:noWrap/>
            <w:vAlign w:val="center"/>
          </w:tcPr>
          <w:p w14:paraId="1068576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03.2389.0212</w:t>
            </w:r>
          </w:p>
        </w:tc>
        <w:tc>
          <w:tcPr>
            <w:tcW w:w="3456" w:type="dxa"/>
            <w:tcBorders>
              <w:top w:val="nil"/>
              <w:left w:val="nil"/>
              <w:bottom w:val="single" w:sz="4" w:space="0" w:color="auto"/>
              <w:right w:val="single" w:sz="4" w:space="0" w:color="auto"/>
            </w:tcBorders>
            <w:shd w:val="clear" w:color="000000" w:fill="FFFFFF"/>
            <w:vAlign w:val="center"/>
          </w:tcPr>
          <w:p w14:paraId="0DED879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bắp thịt</w:t>
            </w:r>
          </w:p>
        </w:tc>
        <w:tc>
          <w:tcPr>
            <w:tcW w:w="3276" w:type="dxa"/>
            <w:tcBorders>
              <w:top w:val="nil"/>
              <w:left w:val="nil"/>
              <w:bottom w:val="single" w:sz="4" w:space="0" w:color="auto"/>
              <w:right w:val="single" w:sz="4" w:space="0" w:color="auto"/>
            </w:tcBorders>
            <w:shd w:val="clear" w:color="000000" w:fill="FFFFFF"/>
            <w:vAlign w:val="center"/>
          </w:tcPr>
          <w:p w14:paraId="6C76C99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bắp thịt</w:t>
            </w:r>
          </w:p>
        </w:tc>
        <w:tc>
          <w:tcPr>
            <w:tcW w:w="1368" w:type="dxa"/>
            <w:gridSpan w:val="2"/>
            <w:tcBorders>
              <w:top w:val="nil"/>
              <w:left w:val="nil"/>
              <w:bottom w:val="single" w:sz="4" w:space="0" w:color="auto"/>
              <w:right w:val="single" w:sz="4" w:space="0" w:color="auto"/>
            </w:tcBorders>
            <w:shd w:val="clear" w:color="000000" w:fill="FFFFFF"/>
            <w:vAlign w:val="center"/>
          </w:tcPr>
          <w:p w14:paraId="2421D3F2"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15,100 </w:t>
            </w:r>
          </w:p>
        </w:tc>
        <w:tc>
          <w:tcPr>
            <w:tcW w:w="3090" w:type="dxa"/>
            <w:tcBorders>
              <w:top w:val="nil"/>
              <w:left w:val="nil"/>
              <w:bottom w:val="single" w:sz="4" w:space="0" w:color="auto"/>
              <w:right w:val="single" w:sz="4" w:space="0" w:color="auto"/>
            </w:tcBorders>
            <w:shd w:val="clear" w:color="000000" w:fill="FFFFFF"/>
            <w:vAlign w:val="center"/>
          </w:tcPr>
          <w:p w14:paraId="40CCB611" w14:textId="77777777" w:rsidR="000609E6" w:rsidRPr="004975CB" w:rsidRDefault="000609E6" w:rsidP="0007408A">
            <w:pPr>
              <w:spacing w:before="30" w:after="30" w:line="270" w:lineRule="exact"/>
              <w:rPr>
                <w:sz w:val="22"/>
                <w:szCs w:val="22"/>
                <w:lang w:eastAsia="ko-KR"/>
              </w:rPr>
            </w:pPr>
            <w:r w:rsidRPr="004975CB">
              <w:rPr>
                <w:spacing w:val="-6"/>
                <w:sz w:val="22"/>
                <w:szCs w:val="22"/>
                <w:lang w:eastAsia="ko-KR"/>
              </w:rPr>
              <w:t>Chỉ áp dụng với người bệnh ngoại</w:t>
            </w:r>
            <w:r w:rsidRPr="004975CB">
              <w:rPr>
                <w:sz w:val="22"/>
                <w:szCs w:val="22"/>
                <w:lang w:eastAsia="ko-KR"/>
              </w:rPr>
              <w:t xml:space="preserve"> trú; chưa bao gồm thuốc tiêm.</w:t>
            </w:r>
          </w:p>
        </w:tc>
      </w:tr>
      <w:tr w:rsidR="000609E6" w:rsidRPr="004975CB" w14:paraId="13CE696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6F372D8"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35</w:t>
            </w:r>
          </w:p>
        </w:tc>
        <w:tc>
          <w:tcPr>
            <w:tcW w:w="1680" w:type="dxa"/>
            <w:tcBorders>
              <w:top w:val="nil"/>
              <w:left w:val="nil"/>
              <w:bottom w:val="single" w:sz="4" w:space="0" w:color="auto"/>
              <w:right w:val="single" w:sz="4" w:space="0" w:color="auto"/>
            </w:tcBorders>
            <w:shd w:val="clear" w:color="000000" w:fill="FFFFFF"/>
            <w:noWrap/>
            <w:vAlign w:val="center"/>
          </w:tcPr>
          <w:p w14:paraId="448973A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03.2388.0212</w:t>
            </w:r>
          </w:p>
        </w:tc>
        <w:tc>
          <w:tcPr>
            <w:tcW w:w="3456" w:type="dxa"/>
            <w:tcBorders>
              <w:top w:val="nil"/>
              <w:left w:val="nil"/>
              <w:bottom w:val="single" w:sz="4" w:space="0" w:color="auto"/>
              <w:right w:val="single" w:sz="4" w:space="0" w:color="auto"/>
            </w:tcBorders>
            <w:shd w:val="clear" w:color="000000" w:fill="FFFFFF"/>
            <w:vAlign w:val="center"/>
          </w:tcPr>
          <w:p w14:paraId="6825B2F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dưới da</w:t>
            </w:r>
          </w:p>
        </w:tc>
        <w:tc>
          <w:tcPr>
            <w:tcW w:w="3276" w:type="dxa"/>
            <w:tcBorders>
              <w:top w:val="nil"/>
              <w:left w:val="nil"/>
              <w:bottom w:val="single" w:sz="4" w:space="0" w:color="auto"/>
              <w:right w:val="single" w:sz="4" w:space="0" w:color="auto"/>
            </w:tcBorders>
            <w:shd w:val="clear" w:color="000000" w:fill="FFFFFF"/>
            <w:vAlign w:val="center"/>
          </w:tcPr>
          <w:p w14:paraId="094E9E0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dưới da</w:t>
            </w:r>
          </w:p>
        </w:tc>
        <w:tc>
          <w:tcPr>
            <w:tcW w:w="1368" w:type="dxa"/>
            <w:gridSpan w:val="2"/>
            <w:tcBorders>
              <w:top w:val="nil"/>
              <w:left w:val="nil"/>
              <w:bottom w:val="single" w:sz="4" w:space="0" w:color="auto"/>
              <w:right w:val="single" w:sz="4" w:space="0" w:color="auto"/>
            </w:tcBorders>
            <w:shd w:val="clear" w:color="000000" w:fill="FFFFFF"/>
            <w:vAlign w:val="center"/>
          </w:tcPr>
          <w:p w14:paraId="2810F0D2"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15,100 </w:t>
            </w:r>
          </w:p>
        </w:tc>
        <w:tc>
          <w:tcPr>
            <w:tcW w:w="3090" w:type="dxa"/>
            <w:tcBorders>
              <w:top w:val="nil"/>
              <w:left w:val="nil"/>
              <w:bottom w:val="single" w:sz="4" w:space="0" w:color="auto"/>
              <w:right w:val="single" w:sz="4" w:space="0" w:color="auto"/>
            </w:tcBorders>
            <w:shd w:val="clear" w:color="000000" w:fill="FFFFFF"/>
            <w:vAlign w:val="center"/>
          </w:tcPr>
          <w:p w14:paraId="2CF37B50" w14:textId="77777777" w:rsidR="000609E6" w:rsidRPr="004975CB" w:rsidRDefault="000609E6" w:rsidP="0007408A">
            <w:pPr>
              <w:spacing w:before="30" w:after="30" w:line="270" w:lineRule="exact"/>
              <w:rPr>
                <w:spacing w:val="-6"/>
                <w:sz w:val="22"/>
                <w:szCs w:val="22"/>
                <w:lang w:eastAsia="ko-KR"/>
              </w:rPr>
            </w:pPr>
            <w:r w:rsidRPr="004975CB">
              <w:rPr>
                <w:spacing w:val="-6"/>
                <w:sz w:val="22"/>
                <w:szCs w:val="22"/>
                <w:lang w:eastAsia="ko-KR"/>
              </w:rPr>
              <w:t>Chỉ áp dụng với người bệnh ngoại trú; chưa bao gồm thuốc tiêm.</w:t>
            </w:r>
          </w:p>
        </w:tc>
      </w:tr>
      <w:tr w:rsidR="000609E6" w:rsidRPr="004975CB" w14:paraId="430F9B18"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0AF71BB"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36</w:t>
            </w:r>
          </w:p>
        </w:tc>
        <w:tc>
          <w:tcPr>
            <w:tcW w:w="1680" w:type="dxa"/>
            <w:tcBorders>
              <w:top w:val="nil"/>
              <w:left w:val="nil"/>
              <w:bottom w:val="single" w:sz="4" w:space="0" w:color="auto"/>
              <w:right w:val="single" w:sz="4" w:space="0" w:color="auto"/>
            </w:tcBorders>
            <w:shd w:val="clear" w:color="000000" w:fill="FFFFFF"/>
            <w:noWrap/>
            <w:vAlign w:val="center"/>
          </w:tcPr>
          <w:p w14:paraId="15AB0BC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03.2390.0212</w:t>
            </w:r>
          </w:p>
        </w:tc>
        <w:tc>
          <w:tcPr>
            <w:tcW w:w="3456" w:type="dxa"/>
            <w:tcBorders>
              <w:top w:val="nil"/>
              <w:left w:val="nil"/>
              <w:bottom w:val="single" w:sz="4" w:space="0" w:color="auto"/>
              <w:right w:val="single" w:sz="4" w:space="0" w:color="auto"/>
            </w:tcBorders>
            <w:shd w:val="clear" w:color="000000" w:fill="FFFFFF"/>
            <w:vAlign w:val="center"/>
          </w:tcPr>
          <w:p w14:paraId="5DF04422"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tĩnh mạch</w:t>
            </w:r>
          </w:p>
        </w:tc>
        <w:tc>
          <w:tcPr>
            <w:tcW w:w="3276" w:type="dxa"/>
            <w:tcBorders>
              <w:top w:val="nil"/>
              <w:left w:val="nil"/>
              <w:bottom w:val="single" w:sz="4" w:space="0" w:color="auto"/>
              <w:right w:val="single" w:sz="4" w:space="0" w:color="auto"/>
            </w:tcBorders>
            <w:shd w:val="clear" w:color="000000" w:fill="FFFFFF"/>
            <w:vAlign w:val="center"/>
          </w:tcPr>
          <w:p w14:paraId="6572C0F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tĩnh mạch</w:t>
            </w:r>
          </w:p>
        </w:tc>
        <w:tc>
          <w:tcPr>
            <w:tcW w:w="1368" w:type="dxa"/>
            <w:gridSpan w:val="2"/>
            <w:tcBorders>
              <w:top w:val="nil"/>
              <w:left w:val="nil"/>
              <w:bottom w:val="single" w:sz="4" w:space="0" w:color="auto"/>
              <w:right w:val="single" w:sz="4" w:space="0" w:color="auto"/>
            </w:tcBorders>
            <w:shd w:val="clear" w:color="000000" w:fill="FFFFFF"/>
            <w:vAlign w:val="center"/>
          </w:tcPr>
          <w:p w14:paraId="7E60A94D"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15,100 </w:t>
            </w:r>
          </w:p>
        </w:tc>
        <w:tc>
          <w:tcPr>
            <w:tcW w:w="3090" w:type="dxa"/>
            <w:tcBorders>
              <w:top w:val="nil"/>
              <w:left w:val="nil"/>
              <w:bottom w:val="single" w:sz="4" w:space="0" w:color="auto"/>
              <w:right w:val="single" w:sz="4" w:space="0" w:color="auto"/>
            </w:tcBorders>
            <w:shd w:val="clear" w:color="000000" w:fill="FFFFFF"/>
            <w:vAlign w:val="center"/>
          </w:tcPr>
          <w:p w14:paraId="5D4BE150" w14:textId="77777777" w:rsidR="000609E6" w:rsidRPr="004975CB" w:rsidRDefault="000609E6" w:rsidP="0007408A">
            <w:pPr>
              <w:spacing w:before="30" w:after="30" w:line="270" w:lineRule="exact"/>
              <w:rPr>
                <w:sz w:val="22"/>
                <w:szCs w:val="22"/>
                <w:lang w:eastAsia="ko-KR"/>
              </w:rPr>
            </w:pPr>
            <w:r w:rsidRPr="004975CB">
              <w:rPr>
                <w:spacing w:val="-6"/>
                <w:sz w:val="22"/>
                <w:szCs w:val="22"/>
                <w:lang w:eastAsia="ko-KR"/>
              </w:rPr>
              <w:t>Chỉ áp dụng với người bệnh ngoại</w:t>
            </w:r>
            <w:r w:rsidRPr="004975CB">
              <w:rPr>
                <w:sz w:val="22"/>
                <w:szCs w:val="22"/>
                <w:lang w:eastAsia="ko-KR"/>
              </w:rPr>
              <w:t xml:space="preserve"> trú; chưa bao gồm thuốc tiêm.</w:t>
            </w:r>
          </w:p>
        </w:tc>
      </w:tr>
      <w:tr w:rsidR="000609E6" w:rsidRPr="004975CB" w14:paraId="413C70F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8BDCA2D"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37</w:t>
            </w:r>
          </w:p>
        </w:tc>
        <w:tc>
          <w:tcPr>
            <w:tcW w:w="1680" w:type="dxa"/>
            <w:tcBorders>
              <w:top w:val="nil"/>
              <w:left w:val="nil"/>
              <w:bottom w:val="single" w:sz="4" w:space="0" w:color="auto"/>
              <w:right w:val="single" w:sz="4" w:space="0" w:color="auto"/>
            </w:tcBorders>
            <w:shd w:val="clear" w:color="000000" w:fill="FFFFFF"/>
            <w:noWrap/>
            <w:vAlign w:val="center"/>
          </w:tcPr>
          <w:p w14:paraId="3401EDC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03.2387.0212</w:t>
            </w:r>
          </w:p>
        </w:tc>
        <w:tc>
          <w:tcPr>
            <w:tcW w:w="3456" w:type="dxa"/>
            <w:tcBorders>
              <w:top w:val="nil"/>
              <w:left w:val="nil"/>
              <w:bottom w:val="single" w:sz="4" w:space="0" w:color="auto"/>
              <w:right w:val="single" w:sz="4" w:space="0" w:color="auto"/>
            </w:tcBorders>
            <w:shd w:val="clear" w:color="000000" w:fill="FFFFFF"/>
            <w:vAlign w:val="center"/>
          </w:tcPr>
          <w:p w14:paraId="490AAA9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trong da</w:t>
            </w:r>
          </w:p>
        </w:tc>
        <w:tc>
          <w:tcPr>
            <w:tcW w:w="3276" w:type="dxa"/>
            <w:tcBorders>
              <w:top w:val="nil"/>
              <w:left w:val="nil"/>
              <w:bottom w:val="single" w:sz="4" w:space="0" w:color="auto"/>
              <w:right w:val="single" w:sz="4" w:space="0" w:color="auto"/>
            </w:tcBorders>
            <w:shd w:val="clear" w:color="000000" w:fill="FFFFFF"/>
            <w:vAlign w:val="center"/>
          </w:tcPr>
          <w:p w14:paraId="393EC2B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Tiêm trong da</w:t>
            </w:r>
          </w:p>
        </w:tc>
        <w:tc>
          <w:tcPr>
            <w:tcW w:w="1368" w:type="dxa"/>
            <w:gridSpan w:val="2"/>
            <w:tcBorders>
              <w:top w:val="nil"/>
              <w:left w:val="nil"/>
              <w:bottom w:val="single" w:sz="4" w:space="0" w:color="auto"/>
              <w:right w:val="single" w:sz="4" w:space="0" w:color="auto"/>
            </w:tcBorders>
            <w:shd w:val="clear" w:color="000000" w:fill="FFFFFF"/>
            <w:vAlign w:val="center"/>
          </w:tcPr>
          <w:p w14:paraId="37C09CE1"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15,100 </w:t>
            </w:r>
          </w:p>
        </w:tc>
        <w:tc>
          <w:tcPr>
            <w:tcW w:w="3090" w:type="dxa"/>
            <w:tcBorders>
              <w:top w:val="nil"/>
              <w:left w:val="nil"/>
              <w:bottom w:val="single" w:sz="4" w:space="0" w:color="auto"/>
              <w:right w:val="single" w:sz="4" w:space="0" w:color="auto"/>
            </w:tcBorders>
            <w:shd w:val="clear" w:color="000000" w:fill="FFFFFF"/>
            <w:vAlign w:val="center"/>
          </w:tcPr>
          <w:p w14:paraId="734F38A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w:t>
            </w:r>
            <w:r w:rsidRPr="004975CB">
              <w:rPr>
                <w:spacing w:val="-6"/>
                <w:sz w:val="22"/>
                <w:szCs w:val="22"/>
                <w:lang w:eastAsia="ko-KR"/>
              </w:rPr>
              <w:t>hỉ áp dụng với người bệnh ngoại</w:t>
            </w:r>
            <w:r w:rsidRPr="004975CB">
              <w:rPr>
                <w:sz w:val="22"/>
                <w:szCs w:val="22"/>
                <w:lang w:eastAsia="ko-KR"/>
              </w:rPr>
              <w:t xml:space="preserve"> trú; chưa bao gồm thuốc tiêm.</w:t>
            </w:r>
          </w:p>
        </w:tc>
      </w:tr>
      <w:tr w:rsidR="000609E6" w:rsidRPr="004975CB" w14:paraId="5B561FD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6C6DD4B"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38</w:t>
            </w:r>
          </w:p>
        </w:tc>
        <w:tc>
          <w:tcPr>
            <w:tcW w:w="1680" w:type="dxa"/>
            <w:tcBorders>
              <w:top w:val="nil"/>
              <w:left w:val="nil"/>
              <w:bottom w:val="single" w:sz="4" w:space="0" w:color="auto"/>
              <w:right w:val="single" w:sz="4" w:space="0" w:color="auto"/>
            </w:tcBorders>
            <w:shd w:val="clear" w:color="000000" w:fill="FFFFFF"/>
            <w:noWrap/>
            <w:vAlign w:val="center"/>
          </w:tcPr>
          <w:p w14:paraId="5624621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03.2391.0215</w:t>
            </w:r>
          </w:p>
        </w:tc>
        <w:tc>
          <w:tcPr>
            <w:tcW w:w="3456" w:type="dxa"/>
            <w:tcBorders>
              <w:top w:val="nil"/>
              <w:left w:val="nil"/>
              <w:bottom w:val="single" w:sz="4" w:space="0" w:color="auto"/>
              <w:right w:val="single" w:sz="4" w:space="0" w:color="auto"/>
            </w:tcBorders>
            <w:shd w:val="clear" w:color="000000" w:fill="FFFFFF"/>
            <w:vAlign w:val="center"/>
          </w:tcPr>
          <w:p w14:paraId="4CD49A2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Truyền tĩnh mạch</w:t>
            </w:r>
          </w:p>
        </w:tc>
        <w:tc>
          <w:tcPr>
            <w:tcW w:w="3276" w:type="dxa"/>
            <w:tcBorders>
              <w:top w:val="nil"/>
              <w:left w:val="nil"/>
              <w:bottom w:val="single" w:sz="4" w:space="0" w:color="auto"/>
              <w:right w:val="single" w:sz="4" w:space="0" w:color="auto"/>
            </w:tcBorders>
            <w:shd w:val="clear" w:color="000000" w:fill="FFFFFF"/>
            <w:vAlign w:val="center"/>
          </w:tcPr>
          <w:p w14:paraId="132B673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Truyền tĩnh mạch</w:t>
            </w:r>
          </w:p>
        </w:tc>
        <w:tc>
          <w:tcPr>
            <w:tcW w:w="1368" w:type="dxa"/>
            <w:gridSpan w:val="2"/>
            <w:tcBorders>
              <w:top w:val="nil"/>
              <w:left w:val="nil"/>
              <w:bottom w:val="single" w:sz="4" w:space="0" w:color="auto"/>
              <w:right w:val="single" w:sz="4" w:space="0" w:color="auto"/>
            </w:tcBorders>
            <w:shd w:val="clear" w:color="000000" w:fill="FFFFFF"/>
            <w:vAlign w:val="center"/>
          </w:tcPr>
          <w:p w14:paraId="0322C182"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25,100 </w:t>
            </w:r>
          </w:p>
        </w:tc>
        <w:tc>
          <w:tcPr>
            <w:tcW w:w="3090" w:type="dxa"/>
            <w:tcBorders>
              <w:top w:val="nil"/>
              <w:left w:val="nil"/>
              <w:bottom w:val="single" w:sz="4" w:space="0" w:color="auto"/>
              <w:right w:val="single" w:sz="4" w:space="0" w:color="auto"/>
            </w:tcBorders>
            <w:shd w:val="clear" w:color="000000" w:fill="FFFFFF"/>
            <w:vAlign w:val="center"/>
          </w:tcPr>
          <w:p w14:paraId="6766519F" w14:textId="77777777" w:rsidR="000609E6" w:rsidRPr="004975CB" w:rsidRDefault="000609E6" w:rsidP="0007408A">
            <w:pPr>
              <w:spacing w:before="30" w:after="30" w:line="270" w:lineRule="exact"/>
              <w:rPr>
                <w:spacing w:val="-14"/>
                <w:sz w:val="22"/>
                <w:szCs w:val="22"/>
                <w:lang w:eastAsia="ko-KR"/>
              </w:rPr>
            </w:pPr>
            <w:r w:rsidRPr="004975CB">
              <w:rPr>
                <w:spacing w:val="-14"/>
                <w:sz w:val="22"/>
                <w:szCs w:val="22"/>
                <w:lang w:eastAsia="ko-KR"/>
              </w:rPr>
              <w:t>Chỉ áp dụng với người bệnh ngoại trú; chưa bao gồm thuốc và dịch truyền.</w:t>
            </w:r>
          </w:p>
        </w:tc>
      </w:tr>
      <w:tr w:rsidR="000609E6" w:rsidRPr="004975CB" w14:paraId="01619A14"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210A592"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39</w:t>
            </w:r>
          </w:p>
        </w:tc>
        <w:tc>
          <w:tcPr>
            <w:tcW w:w="1680" w:type="dxa"/>
            <w:tcBorders>
              <w:top w:val="nil"/>
              <w:left w:val="nil"/>
              <w:bottom w:val="single" w:sz="4" w:space="0" w:color="auto"/>
              <w:right w:val="single" w:sz="4" w:space="0" w:color="auto"/>
            </w:tcBorders>
            <w:shd w:val="clear" w:color="000000" w:fill="FFFFFF"/>
            <w:noWrap/>
            <w:vAlign w:val="center"/>
          </w:tcPr>
          <w:p w14:paraId="23AC8E6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13.0051.0237</w:t>
            </w:r>
          </w:p>
        </w:tc>
        <w:tc>
          <w:tcPr>
            <w:tcW w:w="3456" w:type="dxa"/>
            <w:tcBorders>
              <w:top w:val="nil"/>
              <w:left w:val="nil"/>
              <w:bottom w:val="single" w:sz="4" w:space="0" w:color="auto"/>
              <w:right w:val="single" w:sz="4" w:space="0" w:color="auto"/>
            </w:tcBorders>
            <w:shd w:val="clear" w:color="000000" w:fill="FFFFFF"/>
            <w:vAlign w:val="center"/>
          </w:tcPr>
          <w:p w14:paraId="2DE0FB3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tắc tia sữa bằng sóng ngắn, hồng ngoại</w:t>
            </w:r>
          </w:p>
        </w:tc>
        <w:tc>
          <w:tcPr>
            <w:tcW w:w="3276" w:type="dxa"/>
            <w:tcBorders>
              <w:top w:val="nil"/>
              <w:left w:val="nil"/>
              <w:bottom w:val="single" w:sz="4" w:space="0" w:color="auto"/>
              <w:right w:val="single" w:sz="4" w:space="0" w:color="auto"/>
            </w:tcBorders>
            <w:shd w:val="clear" w:color="000000" w:fill="FFFFFF"/>
            <w:vAlign w:val="center"/>
          </w:tcPr>
          <w:p w14:paraId="2B130E8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tắc tia sữa bằng sóng ngắn, hồng ngoại [ hồng ngoại]</w:t>
            </w:r>
          </w:p>
        </w:tc>
        <w:tc>
          <w:tcPr>
            <w:tcW w:w="1368" w:type="dxa"/>
            <w:gridSpan w:val="2"/>
            <w:tcBorders>
              <w:top w:val="nil"/>
              <w:left w:val="nil"/>
              <w:bottom w:val="single" w:sz="4" w:space="0" w:color="auto"/>
              <w:right w:val="single" w:sz="4" w:space="0" w:color="auto"/>
            </w:tcBorders>
            <w:shd w:val="clear" w:color="000000" w:fill="FFFFFF"/>
            <w:vAlign w:val="center"/>
          </w:tcPr>
          <w:p w14:paraId="15203F4F"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40,900 </w:t>
            </w:r>
          </w:p>
        </w:tc>
        <w:tc>
          <w:tcPr>
            <w:tcW w:w="3090" w:type="dxa"/>
            <w:tcBorders>
              <w:top w:val="nil"/>
              <w:left w:val="nil"/>
              <w:bottom w:val="single" w:sz="4" w:space="0" w:color="auto"/>
              <w:right w:val="single" w:sz="4" w:space="0" w:color="auto"/>
            </w:tcBorders>
            <w:shd w:val="clear" w:color="000000" w:fill="FFFFFF"/>
            <w:vAlign w:val="center"/>
          </w:tcPr>
          <w:p w14:paraId="1129886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5863193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860A485"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40</w:t>
            </w:r>
          </w:p>
        </w:tc>
        <w:tc>
          <w:tcPr>
            <w:tcW w:w="1680" w:type="dxa"/>
            <w:tcBorders>
              <w:top w:val="nil"/>
              <w:left w:val="nil"/>
              <w:bottom w:val="single" w:sz="4" w:space="0" w:color="auto"/>
              <w:right w:val="single" w:sz="4" w:space="0" w:color="auto"/>
            </w:tcBorders>
            <w:shd w:val="clear" w:color="000000" w:fill="FFFFFF"/>
            <w:noWrap/>
            <w:vAlign w:val="center"/>
          </w:tcPr>
          <w:p w14:paraId="4E943F1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13.0051.0254</w:t>
            </w:r>
          </w:p>
        </w:tc>
        <w:tc>
          <w:tcPr>
            <w:tcW w:w="3456" w:type="dxa"/>
            <w:tcBorders>
              <w:top w:val="nil"/>
              <w:left w:val="nil"/>
              <w:bottom w:val="single" w:sz="4" w:space="0" w:color="auto"/>
              <w:right w:val="single" w:sz="4" w:space="0" w:color="auto"/>
            </w:tcBorders>
            <w:shd w:val="clear" w:color="000000" w:fill="FFFFFF"/>
            <w:vAlign w:val="center"/>
          </w:tcPr>
          <w:p w14:paraId="2844F9E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tắc tia sữa bằng sóng ngắn, hồng ngoại</w:t>
            </w:r>
          </w:p>
        </w:tc>
        <w:tc>
          <w:tcPr>
            <w:tcW w:w="3276" w:type="dxa"/>
            <w:tcBorders>
              <w:top w:val="nil"/>
              <w:left w:val="nil"/>
              <w:bottom w:val="single" w:sz="4" w:space="0" w:color="auto"/>
              <w:right w:val="single" w:sz="4" w:space="0" w:color="auto"/>
            </w:tcBorders>
            <w:shd w:val="clear" w:color="000000" w:fill="FFFFFF"/>
            <w:vAlign w:val="center"/>
          </w:tcPr>
          <w:p w14:paraId="79332ED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tắc tia sữa bằng sóng ngắn, hồng ngoại [sóng ngắn]</w:t>
            </w:r>
          </w:p>
        </w:tc>
        <w:tc>
          <w:tcPr>
            <w:tcW w:w="1368" w:type="dxa"/>
            <w:gridSpan w:val="2"/>
            <w:tcBorders>
              <w:top w:val="nil"/>
              <w:left w:val="nil"/>
              <w:bottom w:val="single" w:sz="4" w:space="0" w:color="auto"/>
              <w:right w:val="single" w:sz="4" w:space="0" w:color="auto"/>
            </w:tcBorders>
            <w:shd w:val="clear" w:color="000000" w:fill="FFFFFF"/>
            <w:vAlign w:val="center"/>
          </w:tcPr>
          <w:p w14:paraId="3B97C7FD"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41,100 </w:t>
            </w:r>
          </w:p>
        </w:tc>
        <w:tc>
          <w:tcPr>
            <w:tcW w:w="3090" w:type="dxa"/>
            <w:tcBorders>
              <w:top w:val="nil"/>
              <w:left w:val="nil"/>
              <w:bottom w:val="single" w:sz="4" w:space="0" w:color="auto"/>
              <w:right w:val="single" w:sz="4" w:space="0" w:color="auto"/>
            </w:tcBorders>
            <w:shd w:val="clear" w:color="000000" w:fill="FFFFFF"/>
            <w:vAlign w:val="center"/>
          </w:tcPr>
          <w:p w14:paraId="48E01A7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0C0E63D8"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CCC6891"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41</w:t>
            </w:r>
          </w:p>
        </w:tc>
        <w:tc>
          <w:tcPr>
            <w:tcW w:w="1680" w:type="dxa"/>
            <w:tcBorders>
              <w:top w:val="nil"/>
              <w:left w:val="nil"/>
              <w:bottom w:val="single" w:sz="4" w:space="0" w:color="auto"/>
              <w:right w:val="single" w:sz="4" w:space="0" w:color="auto"/>
            </w:tcBorders>
            <w:shd w:val="clear" w:color="000000" w:fill="FFFFFF"/>
            <w:noWrap/>
            <w:vAlign w:val="center"/>
          </w:tcPr>
          <w:p w14:paraId="78D464F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13.0155.0334</w:t>
            </w:r>
          </w:p>
        </w:tc>
        <w:tc>
          <w:tcPr>
            <w:tcW w:w="3456" w:type="dxa"/>
            <w:tcBorders>
              <w:top w:val="nil"/>
              <w:left w:val="nil"/>
              <w:bottom w:val="single" w:sz="4" w:space="0" w:color="auto"/>
              <w:right w:val="single" w:sz="4" w:space="0" w:color="auto"/>
            </w:tcBorders>
            <w:shd w:val="clear" w:color="000000" w:fill="FFFFFF"/>
            <w:vAlign w:val="center"/>
          </w:tcPr>
          <w:p w14:paraId="0732D70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Cắt, đốt sùi mào gà âm hộ; âm đạo; tầng sinh môn</w:t>
            </w:r>
          </w:p>
        </w:tc>
        <w:tc>
          <w:tcPr>
            <w:tcW w:w="3276" w:type="dxa"/>
            <w:tcBorders>
              <w:top w:val="nil"/>
              <w:left w:val="nil"/>
              <w:bottom w:val="single" w:sz="4" w:space="0" w:color="auto"/>
              <w:right w:val="single" w:sz="4" w:space="0" w:color="auto"/>
            </w:tcBorders>
            <w:shd w:val="clear" w:color="000000" w:fill="FFFFFF"/>
            <w:vAlign w:val="center"/>
          </w:tcPr>
          <w:p w14:paraId="446F623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Cắt, đốt sùi mào gà âm hộ; âm đạo; tầng sinh môn</w:t>
            </w:r>
          </w:p>
        </w:tc>
        <w:tc>
          <w:tcPr>
            <w:tcW w:w="1368" w:type="dxa"/>
            <w:gridSpan w:val="2"/>
            <w:tcBorders>
              <w:top w:val="nil"/>
              <w:left w:val="nil"/>
              <w:bottom w:val="single" w:sz="4" w:space="0" w:color="auto"/>
              <w:right w:val="single" w:sz="4" w:space="0" w:color="auto"/>
            </w:tcBorders>
            <w:shd w:val="clear" w:color="000000" w:fill="FFFFFF"/>
            <w:vAlign w:val="center"/>
          </w:tcPr>
          <w:p w14:paraId="001870F7"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889,700 </w:t>
            </w:r>
          </w:p>
        </w:tc>
        <w:tc>
          <w:tcPr>
            <w:tcW w:w="3090" w:type="dxa"/>
            <w:tcBorders>
              <w:top w:val="nil"/>
              <w:left w:val="nil"/>
              <w:bottom w:val="single" w:sz="4" w:space="0" w:color="auto"/>
              <w:right w:val="single" w:sz="4" w:space="0" w:color="auto"/>
            </w:tcBorders>
            <w:shd w:val="clear" w:color="000000" w:fill="FFFFFF"/>
            <w:vAlign w:val="center"/>
          </w:tcPr>
          <w:p w14:paraId="44B26D0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62D0E4F8"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F190799"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42</w:t>
            </w:r>
          </w:p>
        </w:tc>
        <w:tc>
          <w:tcPr>
            <w:tcW w:w="1680" w:type="dxa"/>
            <w:tcBorders>
              <w:top w:val="nil"/>
              <w:left w:val="nil"/>
              <w:bottom w:val="single" w:sz="4" w:space="0" w:color="auto"/>
              <w:right w:val="single" w:sz="4" w:space="0" w:color="auto"/>
            </w:tcBorders>
            <w:shd w:val="clear" w:color="000000" w:fill="FFFFFF"/>
            <w:noWrap/>
            <w:vAlign w:val="center"/>
          </w:tcPr>
          <w:p w14:paraId="1E453FE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01.0157.0508</w:t>
            </w:r>
          </w:p>
        </w:tc>
        <w:tc>
          <w:tcPr>
            <w:tcW w:w="3456" w:type="dxa"/>
            <w:tcBorders>
              <w:top w:val="nil"/>
              <w:left w:val="nil"/>
              <w:bottom w:val="single" w:sz="4" w:space="0" w:color="auto"/>
              <w:right w:val="single" w:sz="4" w:space="0" w:color="auto"/>
            </w:tcBorders>
            <w:shd w:val="clear" w:color="000000" w:fill="FFFFFF"/>
            <w:vAlign w:val="center"/>
          </w:tcPr>
          <w:p w14:paraId="61B1CAD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Cố định lồng ngực do chấn thương gãy xương sườn</w:t>
            </w:r>
          </w:p>
        </w:tc>
        <w:tc>
          <w:tcPr>
            <w:tcW w:w="3276" w:type="dxa"/>
            <w:tcBorders>
              <w:top w:val="nil"/>
              <w:left w:val="nil"/>
              <w:bottom w:val="single" w:sz="4" w:space="0" w:color="auto"/>
              <w:right w:val="single" w:sz="4" w:space="0" w:color="auto"/>
            </w:tcBorders>
            <w:shd w:val="clear" w:color="000000" w:fill="FFFFFF"/>
            <w:vAlign w:val="center"/>
          </w:tcPr>
          <w:p w14:paraId="7CBFD4A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Cố định lồng ngực do chấn thương gãy xương sườn</w:t>
            </w:r>
          </w:p>
        </w:tc>
        <w:tc>
          <w:tcPr>
            <w:tcW w:w="1368" w:type="dxa"/>
            <w:gridSpan w:val="2"/>
            <w:tcBorders>
              <w:top w:val="nil"/>
              <w:left w:val="nil"/>
              <w:bottom w:val="single" w:sz="4" w:space="0" w:color="auto"/>
              <w:right w:val="single" w:sz="4" w:space="0" w:color="auto"/>
            </w:tcBorders>
            <w:shd w:val="clear" w:color="000000" w:fill="FFFFFF"/>
            <w:vAlign w:val="center"/>
          </w:tcPr>
          <w:p w14:paraId="664ED5A0"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58,400 </w:t>
            </w:r>
          </w:p>
        </w:tc>
        <w:tc>
          <w:tcPr>
            <w:tcW w:w="3090" w:type="dxa"/>
            <w:tcBorders>
              <w:top w:val="nil"/>
              <w:left w:val="nil"/>
              <w:bottom w:val="single" w:sz="4" w:space="0" w:color="auto"/>
              <w:right w:val="single" w:sz="4" w:space="0" w:color="auto"/>
            </w:tcBorders>
            <w:shd w:val="clear" w:color="000000" w:fill="FFFFFF"/>
            <w:vAlign w:val="center"/>
          </w:tcPr>
          <w:p w14:paraId="796640C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54BB7E1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2ECD889"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lastRenderedPageBreak/>
              <w:t>43</w:t>
            </w:r>
          </w:p>
        </w:tc>
        <w:tc>
          <w:tcPr>
            <w:tcW w:w="1680" w:type="dxa"/>
            <w:tcBorders>
              <w:top w:val="nil"/>
              <w:left w:val="nil"/>
              <w:bottom w:val="single" w:sz="4" w:space="0" w:color="auto"/>
              <w:right w:val="single" w:sz="4" w:space="0" w:color="auto"/>
            </w:tcBorders>
            <w:shd w:val="clear" w:color="000000" w:fill="FFFFFF"/>
            <w:noWrap/>
            <w:vAlign w:val="center"/>
          </w:tcPr>
          <w:p w14:paraId="533BBC7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03.0112.0508</w:t>
            </w:r>
          </w:p>
        </w:tc>
        <w:tc>
          <w:tcPr>
            <w:tcW w:w="3456" w:type="dxa"/>
            <w:tcBorders>
              <w:top w:val="nil"/>
              <w:left w:val="nil"/>
              <w:bottom w:val="single" w:sz="4" w:space="0" w:color="auto"/>
              <w:right w:val="single" w:sz="4" w:space="0" w:color="auto"/>
            </w:tcBorders>
            <w:shd w:val="clear" w:color="000000" w:fill="FFFFFF"/>
            <w:vAlign w:val="center"/>
          </w:tcPr>
          <w:p w14:paraId="35B9D9A8"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Cố định lồng ngực do chấn thương gãy xương sườn</w:t>
            </w:r>
          </w:p>
        </w:tc>
        <w:tc>
          <w:tcPr>
            <w:tcW w:w="3276" w:type="dxa"/>
            <w:tcBorders>
              <w:top w:val="nil"/>
              <w:left w:val="nil"/>
              <w:bottom w:val="single" w:sz="4" w:space="0" w:color="auto"/>
              <w:right w:val="single" w:sz="4" w:space="0" w:color="auto"/>
            </w:tcBorders>
            <w:shd w:val="clear" w:color="000000" w:fill="FFFFFF"/>
            <w:vAlign w:val="center"/>
          </w:tcPr>
          <w:p w14:paraId="35DFC3E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Cố định lồng ngực do chấn thương gãy xương sườn</w:t>
            </w:r>
          </w:p>
        </w:tc>
        <w:tc>
          <w:tcPr>
            <w:tcW w:w="1368" w:type="dxa"/>
            <w:gridSpan w:val="2"/>
            <w:tcBorders>
              <w:top w:val="nil"/>
              <w:left w:val="nil"/>
              <w:bottom w:val="single" w:sz="4" w:space="0" w:color="auto"/>
              <w:right w:val="single" w:sz="4" w:space="0" w:color="auto"/>
            </w:tcBorders>
            <w:shd w:val="clear" w:color="000000" w:fill="FFFFFF"/>
            <w:vAlign w:val="center"/>
          </w:tcPr>
          <w:p w14:paraId="646AF511"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58,400 </w:t>
            </w:r>
          </w:p>
        </w:tc>
        <w:tc>
          <w:tcPr>
            <w:tcW w:w="3090" w:type="dxa"/>
            <w:tcBorders>
              <w:top w:val="nil"/>
              <w:left w:val="nil"/>
              <w:bottom w:val="single" w:sz="4" w:space="0" w:color="auto"/>
              <w:right w:val="single" w:sz="4" w:space="0" w:color="auto"/>
            </w:tcBorders>
            <w:shd w:val="clear" w:color="000000" w:fill="FFFFFF"/>
            <w:vAlign w:val="center"/>
          </w:tcPr>
          <w:p w14:paraId="764874F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6861E45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7E052AE"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44</w:t>
            </w:r>
          </w:p>
        </w:tc>
        <w:tc>
          <w:tcPr>
            <w:tcW w:w="1680" w:type="dxa"/>
            <w:tcBorders>
              <w:top w:val="nil"/>
              <w:left w:val="nil"/>
              <w:bottom w:val="single" w:sz="4" w:space="0" w:color="auto"/>
              <w:right w:val="single" w:sz="4" w:space="0" w:color="auto"/>
            </w:tcBorders>
            <w:shd w:val="clear" w:color="000000" w:fill="FFFFFF"/>
            <w:noWrap/>
            <w:vAlign w:val="center"/>
          </w:tcPr>
          <w:p w14:paraId="33D0A465"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03.2734.0589</w:t>
            </w:r>
          </w:p>
        </w:tc>
        <w:tc>
          <w:tcPr>
            <w:tcW w:w="3456" w:type="dxa"/>
            <w:tcBorders>
              <w:top w:val="nil"/>
              <w:left w:val="nil"/>
              <w:bottom w:val="single" w:sz="4" w:space="0" w:color="auto"/>
              <w:right w:val="single" w:sz="4" w:space="0" w:color="auto"/>
            </w:tcBorders>
            <w:shd w:val="clear" w:color="000000" w:fill="FFFFFF"/>
            <w:vAlign w:val="center"/>
          </w:tcPr>
          <w:p w14:paraId="663F7F98"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Bóc nang tuyến Bartholin</w:t>
            </w:r>
          </w:p>
        </w:tc>
        <w:tc>
          <w:tcPr>
            <w:tcW w:w="3276" w:type="dxa"/>
            <w:tcBorders>
              <w:top w:val="nil"/>
              <w:left w:val="nil"/>
              <w:bottom w:val="single" w:sz="4" w:space="0" w:color="auto"/>
              <w:right w:val="single" w:sz="4" w:space="0" w:color="auto"/>
            </w:tcBorders>
            <w:shd w:val="clear" w:color="000000" w:fill="FFFFFF"/>
            <w:vAlign w:val="center"/>
          </w:tcPr>
          <w:p w14:paraId="2D0EE04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Bóc nang tuyến Bartholin</w:t>
            </w:r>
          </w:p>
        </w:tc>
        <w:tc>
          <w:tcPr>
            <w:tcW w:w="1368" w:type="dxa"/>
            <w:gridSpan w:val="2"/>
            <w:tcBorders>
              <w:top w:val="nil"/>
              <w:left w:val="nil"/>
              <w:bottom w:val="single" w:sz="4" w:space="0" w:color="auto"/>
              <w:right w:val="single" w:sz="4" w:space="0" w:color="auto"/>
            </w:tcBorders>
            <w:shd w:val="clear" w:color="000000" w:fill="FFFFFF"/>
            <w:vAlign w:val="center"/>
          </w:tcPr>
          <w:p w14:paraId="2EBFF45E"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1,369,400 </w:t>
            </w:r>
          </w:p>
        </w:tc>
        <w:tc>
          <w:tcPr>
            <w:tcW w:w="3090" w:type="dxa"/>
            <w:tcBorders>
              <w:top w:val="nil"/>
              <w:left w:val="nil"/>
              <w:bottom w:val="single" w:sz="4" w:space="0" w:color="auto"/>
              <w:right w:val="single" w:sz="4" w:space="0" w:color="auto"/>
            </w:tcBorders>
            <w:shd w:val="clear" w:color="000000" w:fill="FFFFFF"/>
            <w:vAlign w:val="center"/>
          </w:tcPr>
          <w:p w14:paraId="150E806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3852054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E81920F"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45</w:t>
            </w:r>
          </w:p>
        </w:tc>
        <w:tc>
          <w:tcPr>
            <w:tcW w:w="1680" w:type="dxa"/>
            <w:tcBorders>
              <w:top w:val="nil"/>
              <w:left w:val="nil"/>
              <w:bottom w:val="single" w:sz="4" w:space="0" w:color="auto"/>
              <w:right w:val="single" w:sz="4" w:space="0" w:color="auto"/>
            </w:tcBorders>
            <w:shd w:val="clear" w:color="000000" w:fill="FFFFFF"/>
            <w:noWrap/>
            <w:vAlign w:val="center"/>
          </w:tcPr>
          <w:p w14:paraId="1BCD029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13.0152.0589</w:t>
            </w:r>
          </w:p>
        </w:tc>
        <w:tc>
          <w:tcPr>
            <w:tcW w:w="3456" w:type="dxa"/>
            <w:tcBorders>
              <w:top w:val="nil"/>
              <w:left w:val="nil"/>
              <w:bottom w:val="single" w:sz="4" w:space="0" w:color="auto"/>
              <w:right w:val="single" w:sz="4" w:space="0" w:color="auto"/>
            </w:tcBorders>
            <w:shd w:val="clear" w:color="000000" w:fill="FFFFFF"/>
            <w:vAlign w:val="center"/>
          </w:tcPr>
          <w:p w14:paraId="22EA57F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Bóc nang tuyến Bartholin</w:t>
            </w:r>
          </w:p>
        </w:tc>
        <w:tc>
          <w:tcPr>
            <w:tcW w:w="3276" w:type="dxa"/>
            <w:tcBorders>
              <w:top w:val="nil"/>
              <w:left w:val="nil"/>
              <w:bottom w:val="single" w:sz="4" w:space="0" w:color="auto"/>
              <w:right w:val="single" w:sz="4" w:space="0" w:color="auto"/>
            </w:tcBorders>
            <w:shd w:val="clear" w:color="000000" w:fill="FFFFFF"/>
            <w:vAlign w:val="center"/>
          </w:tcPr>
          <w:p w14:paraId="133C8BA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Bóc nang tuyến Bartholin</w:t>
            </w:r>
          </w:p>
        </w:tc>
        <w:tc>
          <w:tcPr>
            <w:tcW w:w="1368" w:type="dxa"/>
            <w:gridSpan w:val="2"/>
            <w:tcBorders>
              <w:top w:val="nil"/>
              <w:left w:val="nil"/>
              <w:bottom w:val="single" w:sz="4" w:space="0" w:color="auto"/>
              <w:right w:val="single" w:sz="4" w:space="0" w:color="auto"/>
            </w:tcBorders>
            <w:shd w:val="clear" w:color="000000" w:fill="FFFFFF"/>
            <w:vAlign w:val="center"/>
          </w:tcPr>
          <w:p w14:paraId="14C623A4"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1,369,400 </w:t>
            </w:r>
          </w:p>
        </w:tc>
        <w:tc>
          <w:tcPr>
            <w:tcW w:w="3090" w:type="dxa"/>
            <w:tcBorders>
              <w:top w:val="nil"/>
              <w:left w:val="nil"/>
              <w:bottom w:val="single" w:sz="4" w:space="0" w:color="auto"/>
              <w:right w:val="single" w:sz="4" w:space="0" w:color="auto"/>
            </w:tcBorders>
            <w:shd w:val="clear" w:color="000000" w:fill="FFFFFF"/>
            <w:vAlign w:val="center"/>
          </w:tcPr>
          <w:p w14:paraId="1052173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5EC5D72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DA25721"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46</w:t>
            </w:r>
          </w:p>
        </w:tc>
        <w:tc>
          <w:tcPr>
            <w:tcW w:w="1680" w:type="dxa"/>
            <w:tcBorders>
              <w:top w:val="nil"/>
              <w:left w:val="nil"/>
              <w:bottom w:val="single" w:sz="4" w:space="0" w:color="auto"/>
              <w:right w:val="single" w:sz="4" w:space="0" w:color="auto"/>
            </w:tcBorders>
            <w:shd w:val="clear" w:color="000000" w:fill="FFFFFF"/>
            <w:noWrap/>
            <w:vAlign w:val="center"/>
          </w:tcPr>
          <w:p w14:paraId="17F56602"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13.0175.0591</w:t>
            </w:r>
          </w:p>
        </w:tc>
        <w:tc>
          <w:tcPr>
            <w:tcW w:w="3456" w:type="dxa"/>
            <w:tcBorders>
              <w:top w:val="nil"/>
              <w:left w:val="nil"/>
              <w:bottom w:val="single" w:sz="4" w:space="0" w:color="auto"/>
              <w:right w:val="single" w:sz="4" w:space="0" w:color="auto"/>
            </w:tcBorders>
            <w:shd w:val="clear" w:color="000000" w:fill="FFFFFF"/>
            <w:vAlign w:val="center"/>
          </w:tcPr>
          <w:p w14:paraId="3C57061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Bóc nhân xơ vú</w:t>
            </w:r>
          </w:p>
        </w:tc>
        <w:tc>
          <w:tcPr>
            <w:tcW w:w="3276" w:type="dxa"/>
            <w:tcBorders>
              <w:top w:val="nil"/>
              <w:left w:val="nil"/>
              <w:bottom w:val="single" w:sz="4" w:space="0" w:color="auto"/>
              <w:right w:val="single" w:sz="4" w:space="0" w:color="auto"/>
            </w:tcBorders>
            <w:shd w:val="clear" w:color="000000" w:fill="FFFFFF"/>
            <w:vAlign w:val="center"/>
          </w:tcPr>
          <w:p w14:paraId="71924087"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Bóc nhân xơ vú</w:t>
            </w:r>
          </w:p>
        </w:tc>
        <w:tc>
          <w:tcPr>
            <w:tcW w:w="1368" w:type="dxa"/>
            <w:gridSpan w:val="2"/>
            <w:tcBorders>
              <w:top w:val="nil"/>
              <w:left w:val="nil"/>
              <w:bottom w:val="single" w:sz="4" w:space="0" w:color="auto"/>
              <w:right w:val="single" w:sz="4" w:space="0" w:color="auto"/>
            </w:tcBorders>
            <w:shd w:val="clear" w:color="000000" w:fill="FFFFFF"/>
            <w:vAlign w:val="center"/>
          </w:tcPr>
          <w:p w14:paraId="12C26B83"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1,079,400 </w:t>
            </w:r>
          </w:p>
        </w:tc>
        <w:tc>
          <w:tcPr>
            <w:tcW w:w="3090" w:type="dxa"/>
            <w:tcBorders>
              <w:top w:val="nil"/>
              <w:left w:val="nil"/>
              <w:bottom w:val="single" w:sz="4" w:space="0" w:color="auto"/>
              <w:right w:val="single" w:sz="4" w:space="0" w:color="auto"/>
            </w:tcBorders>
            <w:shd w:val="clear" w:color="000000" w:fill="FFFFFF"/>
            <w:vAlign w:val="center"/>
          </w:tcPr>
          <w:p w14:paraId="47A34CC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4046146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6DC7B23"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47</w:t>
            </w:r>
          </w:p>
        </w:tc>
        <w:tc>
          <w:tcPr>
            <w:tcW w:w="1680" w:type="dxa"/>
            <w:tcBorders>
              <w:top w:val="nil"/>
              <w:left w:val="nil"/>
              <w:bottom w:val="single" w:sz="4" w:space="0" w:color="auto"/>
              <w:right w:val="single" w:sz="4" w:space="0" w:color="auto"/>
            </w:tcBorders>
            <w:shd w:val="clear" w:color="000000" w:fill="FFFFFF"/>
            <w:noWrap/>
            <w:vAlign w:val="center"/>
          </w:tcPr>
          <w:p w14:paraId="336CEAD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13.0054.0600</w:t>
            </w:r>
          </w:p>
        </w:tc>
        <w:tc>
          <w:tcPr>
            <w:tcW w:w="3456" w:type="dxa"/>
            <w:tcBorders>
              <w:top w:val="nil"/>
              <w:left w:val="nil"/>
              <w:bottom w:val="single" w:sz="4" w:space="0" w:color="auto"/>
              <w:right w:val="single" w:sz="4" w:space="0" w:color="auto"/>
            </w:tcBorders>
            <w:shd w:val="clear" w:color="000000" w:fill="FFFFFF"/>
            <w:vAlign w:val="center"/>
          </w:tcPr>
          <w:p w14:paraId="747A4758"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Trích áp xe tầng sinh môn</w:t>
            </w:r>
          </w:p>
        </w:tc>
        <w:tc>
          <w:tcPr>
            <w:tcW w:w="3276" w:type="dxa"/>
            <w:tcBorders>
              <w:top w:val="nil"/>
              <w:left w:val="nil"/>
              <w:bottom w:val="single" w:sz="4" w:space="0" w:color="auto"/>
              <w:right w:val="single" w:sz="4" w:space="0" w:color="auto"/>
            </w:tcBorders>
            <w:shd w:val="clear" w:color="000000" w:fill="FFFFFF"/>
            <w:vAlign w:val="center"/>
          </w:tcPr>
          <w:p w14:paraId="120FE3D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Trích áp xe tầng sinh môn</w:t>
            </w:r>
          </w:p>
        </w:tc>
        <w:tc>
          <w:tcPr>
            <w:tcW w:w="1368" w:type="dxa"/>
            <w:gridSpan w:val="2"/>
            <w:tcBorders>
              <w:top w:val="nil"/>
              <w:left w:val="nil"/>
              <w:bottom w:val="single" w:sz="4" w:space="0" w:color="auto"/>
              <w:right w:val="single" w:sz="4" w:space="0" w:color="auto"/>
            </w:tcBorders>
            <w:shd w:val="clear" w:color="000000" w:fill="FFFFFF"/>
            <w:vAlign w:val="center"/>
          </w:tcPr>
          <w:p w14:paraId="06A5A0E1"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873,000 </w:t>
            </w:r>
          </w:p>
        </w:tc>
        <w:tc>
          <w:tcPr>
            <w:tcW w:w="3090" w:type="dxa"/>
            <w:tcBorders>
              <w:top w:val="nil"/>
              <w:left w:val="nil"/>
              <w:bottom w:val="single" w:sz="4" w:space="0" w:color="auto"/>
              <w:right w:val="single" w:sz="4" w:space="0" w:color="auto"/>
            </w:tcBorders>
            <w:shd w:val="clear" w:color="000000" w:fill="FFFFFF"/>
            <w:vAlign w:val="center"/>
          </w:tcPr>
          <w:p w14:paraId="1B199A6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55A15CD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B896DDC"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48</w:t>
            </w:r>
          </w:p>
        </w:tc>
        <w:tc>
          <w:tcPr>
            <w:tcW w:w="1680" w:type="dxa"/>
            <w:tcBorders>
              <w:top w:val="nil"/>
              <w:left w:val="nil"/>
              <w:bottom w:val="single" w:sz="4" w:space="0" w:color="auto"/>
              <w:right w:val="single" w:sz="4" w:space="0" w:color="auto"/>
            </w:tcBorders>
            <w:shd w:val="clear" w:color="000000" w:fill="FFFFFF"/>
            <w:noWrap/>
            <w:vAlign w:val="center"/>
          </w:tcPr>
          <w:p w14:paraId="424884D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13.0151.0601</w:t>
            </w:r>
          </w:p>
        </w:tc>
        <w:tc>
          <w:tcPr>
            <w:tcW w:w="3456" w:type="dxa"/>
            <w:tcBorders>
              <w:top w:val="nil"/>
              <w:left w:val="nil"/>
              <w:bottom w:val="single" w:sz="4" w:space="0" w:color="auto"/>
              <w:right w:val="single" w:sz="4" w:space="0" w:color="auto"/>
            </w:tcBorders>
            <w:shd w:val="clear" w:color="000000" w:fill="FFFFFF"/>
            <w:vAlign w:val="center"/>
          </w:tcPr>
          <w:p w14:paraId="731CDF8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Trích áp xe tuyến Bartholin</w:t>
            </w:r>
          </w:p>
        </w:tc>
        <w:tc>
          <w:tcPr>
            <w:tcW w:w="3276" w:type="dxa"/>
            <w:tcBorders>
              <w:top w:val="nil"/>
              <w:left w:val="nil"/>
              <w:bottom w:val="single" w:sz="4" w:space="0" w:color="auto"/>
              <w:right w:val="single" w:sz="4" w:space="0" w:color="auto"/>
            </w:tcBorders>
            <w:shd w:val="clear" w:color="000000" w:fill="FFFFFF"/>
            <w:vAlign w:val="center"/>
          </w:tcPr>
          <w:p w14:paraId="35B748EE"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Trích áp xe tuyến Bartholin</w:t>
            </w:r>
          </w:p>
        </w:tc>
        <w:tc>
          <w:tcPr>
            <w:tcW w:w="1368" w:type="dxa"/>
            <w:gridSpan w:val="2"/>
            <w:tcBorders>
              <w:top w:val="nil"/>
              <w:left w:val="nil"/>
              <w:bottom w:val="single" w:sz="4" w:space="0" w:color="auto"/>
              <w:right w:val="single" w:sz="4" w:space="0" w:color="auto"/>
            </w:tcBorders>
            <w:shd w:val="clear" w:color="000000" w:fill="FFFFFF"/>
            <w:vAlign w:val="center"/>
          </w:tcPr>
          <w:p w14:paraId="5375B00C"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951,600 </w:t>
            </w:r>
          </w:p>
        </w:tc>
        <w:tc>
          <w:tcPr>
            <w:tcW w:w="3090" w:type="dxa"/>
            <w:tcBorders>
              <w:top w:val="nil"/>
              <w:left w:val="nil"/>
              <w:bottom w:val="single" w:sz="4" w:space="0" w:color="auto"/>
              <w:right w:val="single" w:sz="4" w:space="0" w:color="auto"/>
            </w:tcBorders>
            <w:shd w:val="clear" w:color="000000" w:fill="FFFFFF"/>
            <w:vAlign w:val="center"/>
          </w:tcPr>
          <w:p w14:paraId="64EF912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13DE1E0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A746B3E"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49</w:t>
            </w:r>
          </w:p>
        </w:tc>
        <w:tc>
          <w:tcPr>
            <w:tcW w:w="1680" w:type="dxa"/>
            <w:tcBorders>
              <w:top w:val="nil"/>
              <w:left w:val="nil"/>
              <w:bottom w:val="single" w:sz="4" w:space="0" w:color="auto"/>
              <w:right w:val="single" w:sz="4" w:space="0" w:color="auto"/>
            </w:tcBorders>
            <w:shd w:val="clear" w:color="000000" w:fill="FFFFFF"/>
            <w:noWrap/>
            <w:vAlign w:val="center"/>
          </w:tcPr>
          <w:p w14:paraId="4F43050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13.0163.0602</w:t>
            </w:r>
          </w:p>
        </w:tc>
        <w:tc>
          <w:tcPr>
            <w:tcW w:w="3456" w:type="dxa"/>
            <w:tcBorders>
              <w:top w:val="nil"/>
              <w:left w:val="nil"/>
              <w:bottom w:val="single" w:sz="4" w:space="0" w:color="auto"/>
              <w:right w:val="single" w:sz="4" w:space="0" w:color="auto"/>
            </w:tcBorders>
            <w:shd w:val="clear" w:color="000000" w:fill="FFFFFF"/>
            <w:vAlign w:val="center"/>
          </w:tcPr>
          <w:p w14:paraId="5924159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Trích áp xe vú</w:t>
            </w:r>
          </w:p>
        </w:tc>
        <w:tc>
          <w:tcPr>
            <w:tcW w:w="3276" w:type="dxa"/>
            <w:tcBorders>
              <w:top w:val="nil"/>
              <w:left w:val="nil"/>
              <w:bottom w:val="single" w:sz="4" w:space="0" w:color="auto"/>
              <w:right w:val="single" w:sz="4" w:space="0" w:color="auto"/>
            </w:tcBorders>
            <w:shd w:val="clear" w:color="000000" w:fill="FFFFFF"/>
            <w:vAlign w:val="center"/>
          </w:tcPr>
          <w:p w14:paraId="585DF37D"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Trích áp xe vú</w:t>
            </w:r>
          </w:p>
        </w:tc>
        <w:tc>
          <w:tcPr>
            <w:tcW w:w="1368" w:type="dxa"/>
            <w:gridSpan w:val="2"/>
            <w:tcBorders>
              <w:top w:val="nil"/>
              <w:left w:val="nil"/>
              <w:bottom w:val="single" w:sz="4" w:space="0" w:color="auto"/>
              <w:right w:val="single" w:sz="4" w:space="0" w:color="auto"/>
            </w:tcBorders>
            <w:shd w:val="clear" w:color="000000" w:fill="FFFFFF"/>
            <w:vAlign w:val="center"/>
          </w:tcPr>
          <w:p w14:paraId="2752D8E1"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251,500 </w:t>
            </w:r>
          </w:p>
        </w:tc>
        <w:tc>
          <w:tcPr>
            <w:tcW w:w="3090" w:type="dxa"/>
            <w:tcBorders>
              <w:top w:val="nil"/>
              <w:left w:val="nil"/>
              <w:bottom w:val="single" w:sz="4" w:space="0" w:color="auto"/>
              <w:right w:val="single" w:sz="4" w:space="0" w:color="auto"/>
            </w:tcBorders>
            <w:shd w:val="clear" w:color="000000" w:fill="FFFFFF"/>
            <w:vAlign w:val="center"/>
          </w:tcPr>
          <w:p w14:paraId="3056FABE"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2D76EE8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B336FBA"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50</w:t>
            </w:r>
          </w:p>
        </w:tc>
        <w:tc>
          <w:tcPr>
            <w:tcW w:w="1680" w:type="dxa"/>
            <w:tcBorders>
              <w:top w:val="nil"/>
              <w:left w:val="nil"/>
              <w:bottom w:val="single" w:sz="4" w:space="0" w:color="auto"/>
              <w:right w:val="single" w:sz="4" w:space="0" w:color="auto"/>
            </w:tcBorders>
            <w:shd w:val="clear" w:color="000000" w:fill="FFFFFF"/>
            <w:noWrap/>
            <w:vAlign w:val="center"/>
          </w:tcPr>
          <w:p w14:paraId="0F52035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13.0153.0603</w:t>
            </w:r>
          </w:p>
        </w:tc>
        <w:tc>
          <w:tcPr>
            <w:tcW w:w="3456" w:type="dxa"/>
            <w:tcBorders>
              <w:top w:val="nil"/>
              <w:left w:val="nil"/>
              <w:bottom w:val="single" w:sz="4" w:space="0" w:color="auto"/>
              <w:right w:val="single" w:sz="4" w:space="0" w:color="auto"/>
            </w:tcBorders>
            <w:shd w:val="clear" w:color="000000" w:fill="FFFFFF"/>
            <w:vAlign w:val="center"/>
          </w:tcPr>
          <w:p w14:paraId="58571977" w14:textId="77777777" w:rsidR="000609E6" w:rsidRPr="004975CB" w:rsidRDefault="000609E6" w:rsidP="0007408A">
            <w:pPr>
              <w:spacing w:before="30" w:after="30" w:line="270" w:lineRule="exact"/>
              <w:rPr>
                <w:spacing w:val="-4"/>
                <w:sz w:val="22"/>
                <w:szCs w:val="22"/>
                <w:lang w:eastAsia="ko-KR"/>
              </w:rPr>
            </w:pPr>
            <w:r w:rsidRPr="004975CB">
              <w:rPr>
                <w:spacing w:val="-4"/>
                <w:sz w:val="22"/>
                <w:szCs w:val="22"/>
                <w:lang w:eastAsia="ko-KR"/>
              </w:rPr>
              <w:t>Trích rạch màng trinh do ứ máu kinh</w:t>
            </w:r>
          </w:p>
        </w:tc>
        <w:tc>
          <w:tcPr>
            <w:tcW w:w="3276" w:type="dxa"/>
            <w:tcBorders>
              <w:top w:val="nil"/>
              <w:left w:val="nil"/>
              <w:bottom w:val="single" w:sz="4" w:space="0" w:color="auto"/>
              <w:right w:val="single" w:sz="4" w:space="0" w:color="auto"/>
            </w:tcBorders>
            <w:shd w:val="clear" w:color="000000" w:fill="FFFFFF"/>
            <w:vAlign w:val="center"/>
          </w:tcPr>
          <w:p w14:paraId="2078C38C" w14:textId="77777777" w:rsidR="000609E6" w:rsidRPr="004975CB" w:rsidRDefault="000609E6" w:rsidP="0007408A">
            <w:pPr>
              <w:spacing w:before="30" w:after="30" w:line="270" w:lineRule="exact"/>
              <w:rPr>
                <w:spacing w:val="-6"/>
                <w:sz w:val="22"/>
                <w:szCs w:val="22"/>
                <w:lang w:eastAsia="ko-KR"/>
              </w:rPr>
            </w:pPr>
            <w:r w:rsidRPr="004975CB">
              <w:rPr>
                <w:spacing w:val="-6"/>
                <w:sz w:val="22"/>
                <w:szCs w:val="22"/>
                <w:lang w:eastAsia="ko-KR"/>
              </w:rPr>
              <w:t>Trích rạch màng trinh do ứ máu kinh</w:t>
            </w:r>
          </w:p>
        </w:tc>
        <w:tc>
          <w:tcPr>
            <w:tcW w:w="1368" w:type="dxa"/>
            <w:gridSpan w:val="2"/>
            <w:tcBorders>
              <w:top w:val="nil"/>
              <w:left w:val="nil"/>
              <w:bottom w:val="single" w:sz="4" w:space="0" w:color="auto"/>
              <w:right w:val="single" w:sz="4" w:space="0" w:color="auto"/>
            </w:tcBorders>
            <w:shd w:val="clear" w:color="000000" w:fill="FFFFFF"/>
            <w:vAlign w:val="center"/>
          </w:tcPr>
          <w:p w14:paraId="53F2991E"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885,400 </w:t>
            </w:r>
          </w:p>
        </w:tc>
        <w:tc>
          <w:tcPr>
            <w:tcW w:w="3090" w:type="dxa"/>
            <w:tcBorders>
              <w:top w:val="nil"/>
              <w:left w:val="nil"/>
              <w:bottom w:val="single" w:sz="4" w:space="0" w:color="auto"/>
              <w:right w:val="single" w:sz="4" w:space="0" w:color="auto"/>
            </w:tcBorders>
            <w:shd w:val="clear" w:color="000000" w:fill="FFFFFF"/>
            <w:vAlign w:val="center"/>
          </w:tcPr>
          <w:p w14:paraId="1CE8E3C6"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0D29FDA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6A9BBCF"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51</w:t>
            </w:r>
          </w:p>
        </w:tc>
        <w:tc>
          <w:tcPr>
            <w:tcW w:w="1680" w:type="dxa"/>
            <w:tcBorders>
              <w:top w:val="nil"/>
              <w:left w:val="nil"/>
              <w:bottom w:val="single" w:sz="4" w:space="0" w:color="auto"/>
              <w:right w:val="single" w:sz="4" w:space="0" w:color="auto"/>
            </w:tcBorders>
            <w:shd w:val="clear" w:color="000000" w:fill="FFFFFF"/>
            <w:noWrap/>
            <w:vAlign w:val="center"/>
          </w:tcPr>
          <w:p w14:paraId="7896DD52"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13.0159.0609</w:t>
            </w:r>
          </w:p>
        </w:tc>
        <w:tc>
          <w:tcPr>
            <w:tcW w:w="3456" w:type="dxa"/>
            <w:tcBorders>
              <w:top w:val="nil"/>
              <w:left w:val="nil"/>
              <w:bottom w:val="single" w:sz="4" w:space="0" w:color="auto"/>
              <w:right w:val="single" w:sz="4" w:space="0" w:color="auto"/>
            </w:tcBorders>
            <w:shd w:val="clear" w:color="000000" w:fill="FFFFFF"/>
            <w:vAlign w:val="center"/>
          </w:tcPr>
          <w:p w14:paraId="4EB58CE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Dẫn lưu cùng đồ Douglas</w:t>
            </w:r>
          </w:p>
        </w:tc>
        <w:tc>
          <w:tcPr>
            <w:tcW w:w="3276" w:type="dxa"/>
            <w:tcBorders>
              <w:top w:val="nil"/>
              <w:left w:val="nil"/>
              <w:bottom w:val="single" w:sz="4" w:space="0" w:color="auto"/>
              <w:right w:val="single" w:sz="4" w:space="0" w:color="auto"/>
            </w:tcBorders>
            <w:shd w:val="clear" w:color="000000" w:fill="FFFFFF"/>
            <w:vAlign w:val="center"/>
          </w:tcPr>
          <w:p w14:paraId="25EC1693"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Dẫn lưu cùng đồ Douglas</w:t>
            </w:r>
          </w:p>
        </w:tc>
        <w:tc>
          <w:tcPr>
            <w:tcW w:w="1368" w:type="dxa"/>
            <w:gridSpan w:val="2"/>
            <w:tcBorders>
              <w:top w:val="nil"/>
              <w:left w:val="nil"/>
              <w:bottom w:val="single" w:sz="4" w:space="0" w:color="auto"/>
              <w:right w:val="single" w:sz="4" w:space="0" w:color="auto"/>
            </w:tcBorders>
            <w:shd w:val="clear" w:color="000000" w:fill="FFFFFF"/>
            <w:vAlign w:val="center"/>
          </w:tcPr>
          <w:p w14:paraId="6D2ABAE6"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929,400 </w:t>
            </w:r>
          </w:p>
        </w:tc>
        <w:tc>
          <w:tcPr>
            <w:tcW w:w="3090" w:type="dxa"/>
            <w:tcBorders>
              <w:top w:val="nil"/>
              <w:left w:val="nil"/>
              <w:bottom w:val="single" w:sz="4" w:space="0" w:color="auto"/>
              <w:right w:val="single" w:sz="4" w:space="0" w:color="auto"/>
            </w:tcBorders>
            <w:shd w:val="clear" w:color="000000" w:fill="FFFFFF"/>
            <w:vAlign w:val="center"/>
          </w:tcPr>
          <w:p w14:paraId="1B50FDEC"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2069704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EF4F558"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52</w:t>
            </w:r>
          </w:p>
        </w:tc>
        <w:tc>
          <w:tcPr>
            <w:tcW w:w="1680" w:type="dxa"/>
            <w:tcBorders>
              <w:top w:val="nil"/>
              <w:left w:val="nil"/>
              <w:bottom w:val="single" w:sz="4" w:space="0" w:color="auto"/>
              <w:right w:val="single" w:sz="4" w:space="0" w:color="auto"/>
            </w:tcBorders>
            <w:shd w:val="clear" w:color="000000" w:fill="FFFFFF"/>
            <w:noWrap/>
            <w:vAlign w:val="center"/>
          </w:tcPr>
          <w:p w14:paraId="3674E63E"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13.0145.0611</w:t>
            </w:r>
          </w:p>
        </w:tc>
        <w:tc>
          <w:tcPr>
            <w:tcW w:w="3456" w:type="dxa"/>
            <w:tcBorders>
              <w:top w:val="nil"/>
              <w:left w:val="nil"/>
              <w:bottom w:val="single" w:sz="4" w:space="0" w:color="auto"/>
              <w:right w:val="single" w:sz="4" w:space="0" w:color="auto"/>
            </w:tcBorders>
            <w:shd w:val="clear" w:color="000000" w:fill="FFFFFF"/>
            <w:vAlign w:val="center"/>
          </w:tcPr>
          <w:p w14:paraId="3DB1B7FC" w14:textId="77777777" w:rsidR="000609E6" w:rsidRPr="004975CB" w:rsidRDefault="000609E6" w:rsidP="0007408A">
            <w:pPr>
              <w:spacing w:before="30" w:after="30" w:line="270" w:lineRule="exact"/>
              <w:rPr>
                <w:spacing w:val="-4"/>
                <w:sz w:val="22"/>
                <w:szCs w:val="22"/>
                <w:lang w:eastAsia="ko-KR"/>
              </w:rPr>
            </w:pPr>
            <w:r w:rsidRPr="004975CB">
              <w:rPr>
                <w:spacing w:val="-4"/>
                <w:sz w:val="22"/>
                <w:szCs w:val="22"/>
                <w:lang w:eastAsia="ko-KR"/>
              </w:rPr>
              <w:t>Điều trị tổn thương cổ tử cung bằng đốt điện, đốt nhiệt, đốt laser, áp lạnh...</w:t>
            </w:r>
          </w:p>
        </w:tc>
        <w:tc>
          <w:tcPr>
            <w:tcW w:w="3276" w:type="dxa"/>
            <w:tcBorders>
              <w:top w:val="nil"/>
              <w:left w:val="nil"/>
              <w:bottom w:val="single" w:sz="4" w:space="0" w:color="auto"/>
              <w:right w:val="single" w:sz="4" w:space="0" w:color="auto"/>
            </w:tcBorders>
            <w:shd w:val="clear" w:color="000000" w:fill="FFFFFF"/>
            <w:vAlign w:val="center"/>
          </w:tcPr>
          <w:p w14:paraId="65EC01C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tổn thương cổ tử cung bằng đốt điện, đốt nhiệt, đốt laser, áp lạnh...</w:t>
            </w:r>
          </w:p>
        </w:tc>
        <w:tc>
          <w:tcPr>
            <w:tcW w:w="1368" w:type="dxa"/>
            <w:gridSpan w:val="2"/>
            <w:tcBorders>
              <w:top w:val="nil"/>
              <w:left w:val="nil"/>
              <w:bottom w:val="single" w:sz="4" w:space="0" w:color="auto"/>
              <w:right w:val="single" w:sz="4" w:space="0" w:color="auto"/>
            </w:tcBorders>
            <w:shd w:val="clear" w:color="000000" w:fill="FFFFFF"/>
            <w:vAlign w:val="center"/>
          </w:tcPr>
          <w:p w14:paraId="2A0C46B2"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191,500 </w:t>
            </w:r>
          </w:p>
        </w:tc>
        <w:tc>
          <w:tcPr>
            <w:tcW w:w="3090" w:type="dxa"/>
            <w:tcBorders>
              <w:top w:val="nil"/>
              <w:left w:val="nil"/>
              <w:bottom w:val="single" w:sz="4" w:space="0" w:color="auto"/>
              <w:right w:val="single" w:sz="4" w:space="0" w:color="auto"/>
            </w:tcBorders>
            <w:shd w:val="clear" w:color="000000" w:fill="FFFFFF"/>
            <w:vAlign w:val="center"/>
          </w:tcPr>
          <w:p w14:paraId="3400DEA0"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46D4449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805FB17"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53</w:t>
            </w:r>
          </w:p>
        </w:tc>
        <w:tc>
          <w:tcPr>
            <w:tcW w:w="1680" w:type="dxa"/>
            <w:tcBorders>
              <w:top w:val="nil"/>
              <w:left w:val="nil"/>
              <w:bottom w:val="single" w:sz="4" w:space="0" w:color="auto"/>
              <w:right w:val="single" w:sz="4" w:space="0" w:color="auto"/>
            </w:tcBorders>
            <w:shd w:val="clear" w:color="000000" w:fill="FFFFFF"/>
            <w:noWrap/>
            <w:vAlign w:val="center"/>
          </w:tcPr>
          <w:p w14:paraId="687E4EE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13.0146.0612</w:t>
            </w:r>
          </w:p>
        </w:tc>
        <w:tc>
          <w:tcPr>
            <w:tcW w:w="3456" w:type="dxa"/>
            <w:tcBorders>
              <w:top w:val="nil"/>
              <w:left w:val="nil"/>
              <w:bottom w:val="single" w:sz="4" w:space="0" w:color="auto"/>
              <w:right w:val="single" w:sz="4" w:space="0" w:color="auto"/>
            </w:tcBorders>
            <w:shd w:val="clear" w:color="000000" w:fill="FFFFFF"/>
            <w:vAlign w:val="center"/>
          </w:tcPr>
          <w:p w14:paraId="50A62B4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viêm dính tiểu khung bằng hồng ngoại, sóng ngắn</w:t>
            </w:r>
          </w:p>
        </w:tc>
        <w:tc>
          <w:tcPr>
            <w:tcW w:w="3276" w:type="dxa"/>
            <w:tcBorders>
              <w:top w:val="nil"/>
              <w:left w:val="nil"/>
              <w:bottom w:val="single" w:sz="4" w:space="0" w:color="auto"/>
              <w:right w:val="single" w:sz="4" w:space="0" w:color="auto"/>
            </w:tcBorders>
            <w:shd w:val="clear" w:color="000000" w:fill="FFFFFF"/>
            <w:vAlign w:val="center"/>
          </w:tcPr>
          <w:p w14:paraId="11D6BBC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Điều trị viêm dính tiểu khung bằng hồng ngoại, sóng ngắn</w:t>
            </w:r>
          </w:p>
        </w:tc>
        <w:tc>
          <w:tcPr>
            <w:tcW w:w="1368" w:type="dxa"/>
            <w:gridSpan w:val="2"/>
            <w:tcBorders>
              <w:top w:val="nil"/>
              <w:left w:val="nil"/>
              <w:bottom w:val="single" w:sz="4" w:space="0" w:color="auto"/>
              <w:right w:val="single" w:sz="4" w:space="0" w:color="auto"/>
            </w:tcBorders>
            <w:shd w:val="clear" w:color="000000" w:fill="FFFFFF"/>
            <w:vAlign w:val="center"/>
          </w:tcPr>
          <w:p w14:paraId="75ED8BBD"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389,400 </w:t>
            </w:r>
          </w:p>
        </w:tc>
        <w:tc>
          <w:tcPr>
            <w:tcW w:w="3090" w:type="dxa"/>
            <w:tcBorders>
              <w:top w:val="nil"/>
              <w:left w:val="nil"/>
              <w:bottom w:val="single" w:sz="4" w:space="0" w:color="auto"/>
              <w:right w:val="single" w:sz="4" w:space="0" w:color="auto"/>
            </w:tcBorders>
            <w:shd w:val="clear" w:color="000000" w:fill="FFFFFF"/>
            <w:vAlign w:val="center"/>
          </w:tcPr>
          <w:p w14:paraId="3516CD71"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2F9B0E8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85814D8"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54</w:t>
            </w:r>
          </w:p>
        </w:tc>
        <w:tc>
          <w:tcPr>
            <w:tcW w:w="1680" w:type="dxa"/>
            <w:tcBorders>
              <w:top w:val="nil"/>
              <w:left w:val="nil"/>
              <w:bottom w:val="single" w:sz="4" w:space="0" w:color="auto"/>
              <w:right w:val="single" w:sz="4" w:space="0" w:color="auto"/>
            </w:tcBorders>
            <w:shd w:val="clear" w:color="000000" w:fill="FFFFFF"/>
            <w:noWrap/>
            <w:vAlign w:val="center"/>
          </w:tcPr>
          <w:p w14:paraId="462480F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13.0033.0614</w:t>
            </w:r>
          </w:p>
        </w:tc>
        <w:tc>
          <w:tcPr>
            <w:tcW w:w="3456" w:type="dxa"/>
            <w:tcBorders>
              <w:top w:val="nil"/>
              <w:left w:val="nil"/>
              <w:bottom w:val="single" w:sz="4" w:space="0" w:color="auto"/>
              <w:right w:val="single" w:sz="4" w:space="0" w:color="auto"/>
            </w:tcBorders>
            <w:shd w:val="clear" w:color="000000" w:fill="FFFFFF"/>
            <w:vAlign w:val="center"/>
          </w:tcPr>
          <w:p w14:paraId="0173EC5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Đỡ đẻ thường ngôi chỏm</w:t>
            </w:r>
          </w:p>
        </w:tc>
        <w:tc>
          <w:tcPr>
            <w:tcW w:w="3276" w:type="dxa"/>
            <w:tcBorders>
              <w:top w:val="nil"/>
              <w:left w:val="nil"/>
              <w:bottom w:val="single" w:sz="4" w:space="0" w:color="auto"/>
              <w:right w:val="single" w:sz="4" w:space="0" w:color="auto"/>
            </w:tcBorders>
            <w:shd w:val="clear" w:color="000000" w:fill="FFFFFF"/>
            <w:vAlign w:val="center"/>
          </w:tcPr>
          <w:p w14:paraId="573F1F1F"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Đỡ đẻ thường ngôi chỏm</w:t>
            </w:r>
          </w:p>
        </w:tc>
        <w:tc>
          <w:tcPr>
            <w:tcW w:w="1368" w:type="dxa"/>
            <w:gridSpan w:val="2"/>
            <w:tcBorders>
              <w:top w:val="nil"/>
              <w:left w:val="nil"/>
              <w:bottom w:val="single" w:sz="4" w:space="0" w:color="auto"/>
              <w:right w:val="single" w:sz="4" w:space="0" w:color="auto"/>
            </w:tcBorders>
            <w:shd w:val="clear" w:color="000000" w:fill="FFFFFF"/>
            <w:vAlign w:val="center"/>
          </w:tcPr>
          <w:p w14:paraId="2B99CDB8"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786,700 </w:t>
            </w:r>
          </w:p>
        </w:tc>
        <w:tc>
          <w:tcPr>
            <w:tcW w:w="3090" w:type="dxa"/>
            <w:tcBorders>
              <w:top w:val="nil"/>
              <w:left w:val="nil"/>
              <w:bottom w:val="single" w:sz="4" w:space="0" w:color="auto"/>
              <w:right w:val="single" w:sz="4" w:space="0" w:color="auto"/>
            </w:tcBorders>
            <w:shd w:val="clear" w:color="000000" w:fill="FFFFFF"/>
            <w:vAlign w:val="center"/>
          </w:tcPr>
          <w:p w14:paraId="4675C88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2BF01A0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A8A2ECE" w14:textId="77777777" w:rsidR="000609E6" w:rsidRPr="004975CB" w:rsidRDefault="000609E6" w:rsidP="0007408A">
            <w:pPr>
              <w:spacing w:before="30" w:after="30" w:line="270" w:lineRule="exact"/>
              <w:jc w:val="center"/>
              <w:rPr>
                <w:sz w:val="22"/>
                <w:szCs w:val="22"/>
                <w:lang w:eastAsia="ko-KR"/>
              </w:rPr>
            </w:pPr>
            <w:r w:rsidRPr="004975CB">
              <w:rPr>
                <w:sz w:val="22"/>
                <w:szCs w:val="22"/>
                <w:lang w:eastAsia="ko-KR"/>
              </w:rPr>
              <w:t>55</w:t>
            </w:r>
          </w:p>
        </w:tc>
        <w:tc>
          <w:tcPr>
            <w:tcW w:w="1680" w:type="dxa"/>
            <w:tcBorders>
              <w:top w:val="nil"/>
              <w:left w:val="nil"/>
              <w:bottom w:val="single" w:sz="4" w:space="0" w:color="auto"/>
              <w:right w:val="single" w:sz="4" w:space="0" w:color="auto"/>
            </w:tcBorders>
            <w:shd w:val="clear" w:color="000000" w:fill="FFFFFF"/>
            <w:noWrap/>
            <w:vAlign w:val="center"/>
          </w:tcPr>
          <w:p w14:paraId="52329124"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13.0157.0619</w:t>
            </w:r>
          </w:p>
        </w:tc>
        <w:tc>
          <w:tcPr>
            <w:tcW w:w="3456" w:type="dxa"/>
            <w:tcBorders>
              <w:top w:val="nil"/>
              <w:left w:val="nil"/>
              <w:bottom w:val="single" w:sz="4" w:space="0" w:color="auto"/>
              <w:right w:val="single" w:sz="4" w:space="0" w:color="auto"/>
            </w:tcBorders>
            <w:shd w:val="clear" w:color="000000" w:fill="FFFFFF"/>
            <w:vAlign w:val="center"/>
          </w:tcPr>
          <w:p w14:paraId="78F6F907"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Hút buồng tử cung do rong kinh, rong huyết</w:t>
            </w:r>
          </w:p>
        </w:tc>
        <w:tc>
          <w:tcPr>
            <w:tcW w:w="3276" w:type="dxa"/>
            <w:tcBorders>
              <w:top w:val="nil"/>
              <w:left w:val="nil"/>
              <w:bottom w:val="single" w:sz="4" w:space="0" w:color="auto"/>
              <w:right w:val="single" w:sz="4" w:space="0" w:color="auto"/>
            </w:tcBorders>
            <w:shd w:val="clear" w:color="000000" w:fill="FFFFFF"/>
            <w:vAlign w:val="center"/>
          </w:tcPr>
          <w:p w14:paraId="35BC7169"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Hút buồng tử cung do rong kinh, rong huyết</w:t>
            </w:r>
          </w:p>
        </w:tc>
        <w:tc>
          <w:tcPr>
            <w:tcW w:w="1368" w:type="dxa"/>
            <w:gridSpan w:val="2"/>
            <w:tcBorders>
              <w:top w:val="nil"/>
              <w:left w:val="nil"/>
              <w:bottom w:val="single" w:sz="4" w:space="0" w:color="auto"/>
              <w:right w:val="single" w:sz="4" w:space="0" w:color="auto"/>
            </w:tcBorders>
            <w:shd w:val="clear" w:color="000000" w:fill="FFFFFF"/>
            <w:vAlign w:val="center"/>
          </w:tcPr>
          <w:p w14:paraId="1957AA54" w14:textId="77777777" w:rsidR="000609E6" w:rsidRPr="004975CB" w:rsidRDefault="000609E6" w:rsidP="0007408A">
            <w:pPr>
              <w:spacing w:before="30" w:after="30" w:line="270" w:lineRule="exact"/>
              <w:jc w:val="right"/>
              <w:rPr>
                <w:sz w:val="22"/>
                <w:szCs w:val="22"/>
                <w:lang w:eastAsia="ko-KR"/>
              </w:rPr>
            </w:pPr>
            <w:r w:rsidRPr="004975CB">
              <w:rPr>
                <w:sz w:val="22"/>
                <w:szCs w:val="22"/>
                <w:lang w:eastAsia="ko-KR"/>
              </w:rPr>
              <w:t xml:space="preserve"> 236,500 </w:t>
            </w:r>
          </w:p>
        </w:tc>
        <w:tc>
          <w:tcPr>
            <w:tcW w:w="3090" w:type="dxa"/>
            <w:tcBorders>
              <w:top w:val="nil"/>
              <w:left w:val="nil"/>
              <w:bottom w:val="single" w:sz="4" w:space="0" w:color="auto"/>
              <w:right w:val="single" w:sz="4" w:space="0" w:color="auto"/>
            </w:tcBorders>
            <w:shd w:val="clear" w:color="000000" w:fill="FFFFFF"/>
            <w:vAlign w:val="center"/>
          </w:tcPr>
          <w:p w14:paraId="532E228B" w14:textId="77777777" w:rsidR="000609E6" w:rsidRPr="004975CB" w:rsidRDefault="000609E6" w:rsidP="0007408A">
            <w:pPr>
              <w:spacing w:before="30" w:after="30" w:line="270" w:lineRule="exact"/>
              <w:rPr>
                <w:sz w:val="22"/>
                <w:szCs w:val="22"/>
                <w:lang w:eastAsia="ko-KR"/>
              </w:rPr>
            </w:pPr>
            <w:r w:rsidRPr="004975CB">
              <w:rPr>
                <w:sz w:val="22"/>
                <w:szCs w:val="22"/>
                <w:lang w:eastAsia="ko-KR"/>
              </w:rPr>
              <w:t> </w:t>
            </w:r>
          </w:p>
        </w:tc>
      </w:tr>
      <w:tr w:rsidR="000609E6" w:rsidRPr="004975CB" w14:paraId="2AAC900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522FE65"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56</w:t>
            </w:r>
          </w:p>
        </w:tc>
        <w:tc>
          <w:tcPr>
            <w:tcW w:w="1680" w:type="dxa"/>
            <w:tcBorders>
              <w:top w:val="nil"/>
              <w:left w:val="nil"/>
              <w:bottom w:val="single" w:sz="4" w:space="0" w:color="auto"/>
              <w:right w:val="single" w:sz="4" w:space="0" w:color="auto"/>
            </w:tcBorders>
            <w:shd w:val="clear" w:color="000000" w:fill="FFFFFF"/>
            <w:noWrap/>
            <w:vAlign w:val="center"/>
          </w:tcPr>
          <w:p w14:paraId="1A86349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13.0030.0623</w:t>
            </w:r>
          </w:p>
        </w:tc>
        <w:tc>
          <w:tcPr>
            <w:tcW w:w="3456" w:type="dxa"/>
            <w:tcBorders>
              <w:top w:val="nil"/>
              <w:left w:val="nil"/>
              <w:bottom w:val="single" w:sz="4" w:space="0" w:color="auto"/>
              <w:right w:val="single" w:sz="4" w:space="0" w:color="auto"/>
            </w:tcBorders>
            <w:shd w:val="clear" w:color="000000" w:fill="FFFFFF"/>
            <w:vAlign w:val="center"/>
          </w:tcPr>
          <w:p w14:paraId="299C8522" w14:textId="77777777" w:rsidR="000609E6" w:rsidRPr="004975CB" w:rsidRDefault="000609E6" w:rsidP="00BA27AE">
            <w:pPr>
              <w:spacing w:before="30" w:after="30" w:line="260" w:lineRule="exact"/>
              <w:rPr>
                <w:spacing w:val="-6"/>
                <w:sz w:val="22"/>
                <w:szCs w:val="22"/>
                <w:lang w:eastAsia="ko-KR"/>
              </w:rPr>
            </w:pPr>
            <w:r w:rsidRPr="004975CB">
              <w:rPr>
                <w:spacing w:val="-6"/>
                <w:sz w:val="22"/>
                <w:szCs w:val="22"/>
                <w:lang w:eastAsia="ko-KR"/>
              </w:rPr>
              <w:t>Khâu phục hồi rách cổ tử cung, âm đạo</w:t>
            </w:r>
          </w:p>
        </w:tc>
        <w:tc>
          <w:tcPr>
            <w:tcW w:w="3276" w:type="dxa"/>
            <w:tcBorders>
              <w:top w:val="nil"/>
              <w:left w:val="nil"/>
              <w:bottom w:val="single" w:sz="4" w:space="0" w:color="auto"/>
              <w:right w:val="single" w:sz="4" w:space="0" w:color="auto"/>
            </w:tcBorders>
            <w:shd w:val="clear" w:color="000000" w:fill="FFFFFF"/>
            <w:vAlign w:val="center"/>
          </w:tcPr>
          <w:p w14:paraId="74AC41F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Khâu phục hồi rách cổ tử cung,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0F6C828C"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1,663,600 </w:t>
            </w:r>
          </w:p>
        </w:tc>
        <w:tc>
          <w:tcPr>
            <w:tcW w:w="3090" w:type="dxa"/>
            <w:tcBorders>
              <w:top w:val="nil"/>
              <w:left w:val="nil"/>
              <w:bottom w:val="single" w:sz="4" w:space="0" w:color="auto"/>
              <w:right w:val="single" w:sz="4" w:space="0" w:color="auto"/>
            </w:tcBorders>
            <w:shd w:val="clear" w:color="000000" w:fill="FFFFFF"/>
            <w:vAlign w:val="center"/>
          </w:tcPr>
          <w:p w14:paraId="50D8DD3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67FAE8A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91F3E94"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57</w:t>
            </w:r>
          </w:p>
        </w:tc>
        <w:tc>
          <w:tcPr>
            <w:tcW w:w="1680" w:type="dxa"/>
            <w:tcBorders>
              <w:top w:val="nil"/>
              <w:left w:val="nil"/>
              <w:bottom w:val="single" w:sz="4" w:space="0" w:color="auto"/>
              <w:right w:val="single" w:sz="4" w:space="0" w:color="auto"/>
            </w:tcBorders>
            <w:shd w:val="clear" w:color="000000" w:fill="FFFFFF"/>
            <w:noWrap/>
            <w:vAlign w:val="center"/>
          </w:tcPr>
          <w:p w14:paraId="7EB0974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13.0149.0624</w:t>
            </w:r>
          </w:p>
        </w:tc>
        <w:tc>
          <w:tcPr>
            <w:tcW w:w="3456" w:type="dxa"/>
            <w:tcBorders>
              <w:top w:val="nil"/>
              <w:left w:val="nil"/>
              <w:bottom w:val="single" w:sz="4" w:space="0" w:color="auto"/>
              <w:right w:val="single" w:sz="4" w:space="0" w:color="auto"/>
            </w:tcBorders>
            <w:shd w:val="clear" w:color="000000" w:fill="FFFFFF"/>
            <w:vAlign w:val="center"/>
          </w:tcPr>
          <w:p w14:paraId="57A8144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Khâu rách cùng đồ âm đạo</w:t>
            </w:r>
          </w:p>
        </w:tc>
        <w:tc>
          <w:tcPr>
            <w:tcW w:w="3276" w:type="dxa"/>
            <w:tcBorders>
              <w:top w:val="nil"/>
              <w:left w:val="nil"/>
              <w:bottom w:val="single" w:sz="4" w:space="0" w:color="auto"/>
              <w:right w:val="single" w:sz="4" w:space="0" w:color="auto"/>
            </w:tcBorders>
            <w:shd w:val="clear" w:color="000000" w:fill="FFFFFF"/>
            <w:vAlign w:val="center"/>
          </w:tcPr>
          <w:p w14:paraId="661F868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Khâu rách cùng đồ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627961A7"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2,119,400 </w:t>
            </w:r>
          </w:p>
        </w:tc>
        <w:tc>
          <w:tcPr>
            <w:tcW w:w="3090" w:type="dxa"/>
            <w:tcBorders>
              <w:top w:val="nil"/>
              <w:left w:val="nil"/>
              <w:bottom w:val="single" w:sz="4" w:space="0" w:color="auto"/>
              <w:right w:val="single" w:sz="4" w:space="0" w:color="auto"/>
            </w:tcBorders>
            <w:shd w:val="clear" w:color="000000" w:fill="FFFFFF"/>
            <w:vAlign w:val="center"/>
          </w:tcPr>
          <w:p w14:paraId="65A437B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25A780A0"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FBB77A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58</w:t>
            </w:r>
          </w:p>
        </w:tc>
        <w:tc>
          <w:tcPr>
            <w:tcW w:w="1680" w:type="dxa"/>
            <w:tcBorders>
              <w:top w:val="nil"/>
              <w:left w:val="nil"/>
              <w:bottom w:val="single" w:sz="4" w:space="0" w:color="auto"/>
              <w:right w:val="single" w:sz="4" w:space="0" w:color="auto"/>
            </w:tcBorders>
            <w:shd w:val="clear" w:color="000000" w:fill="FFFFFF"/>
            <w:noWrap/>
            <w:vAlign w:val="center"/>
          </w:tcPr>
          <w:p w14:paraId="75EB061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13.0040.0629</w:t>
            </w:r>
          </w:p>
        </w:tc>
        <w:tc>
          <w:tcPr>
            <w:tcW w:w="3456" w:type="dxa"/>
            <w:tcBorders>
              <w:top w:val="nil"/>
              <w:left w:val="nil"/>
              <w:bottom w:val="single" w:sz="4" w:space="0" w:color="auto"/>
              <w:right w:val="single" w:sz="4" w:space="0" w:color="auto"/>
            </w:tcBorders>
            <w:shd w:val="clear" w:color="000000" w:fill="FFFFFF"/>
            <w:vAlign w:val="center"/>
          </w:tcPr>
          <w:p w14:paraId="545626F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Làm thuốc vết khâu tầng sinh môn nhiễm khuẩn</w:t>
            </w:r>
          </w:p>
        </w:tc>
        <w:tc>
          <w:tcPr>
            <w:tcW w:w="3276" w:type="dxa"/>
            <w:tcBorders>
              <w:top w:val="nil"/>
              <w:left w:val="nil"/>
              <w:bottom w:val="single" w:sz="4" w:space="0" w:color="auto"/>
              <w:right w:val="single" w:sz="4" w:space="0" w:color="auto"/>
            </w:tcBorders>
            <w:shd w:val="clear" w:color="000000" w:fill="FFFFFF"/>
            <w:vAlign w:val="center"/>
          </w:tcPr>
          <w:p w14:paraId="082237B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Làm thuốc vết khâu tầng sinh môn nhiễm khuẩn</w:t>
            </w:r>
          </w:p>
        </w:tc>
        <w:tc>
          <w:tcPr>
            <w:tcW w:w="1368" w:type="dxa"/>
            <w:gridSpan w:val="2"/>
            <w:tcBorders>
              <w:top w:val="nil"/>
              <w:left w:val="nil"/>
              <w:bottom w:val="single" w:sz="4" w:space="0" w:color="auto"/>
              <w:right w:val="single" w:sz="4" w:space="0" w:color="auto"/>
            </w:tcBorders>
            <w:shd w:val="clear" w:color="000000" w:fill="FFFFFF"/>
            <w:vAlign w:val="center"/>
          </w:tcPr>
          <w:p w14:paraId="23BF1FE0"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94,600 </w:t>
            </w:r>
          </w:p>
        </w:tc>
        <w:tc>
          <w:tcPr>
            <w:tcW w:w="3090" w:type="dxa"/>
            <w:tcBorders>
              <w:top w:val="nil"/>
              <w:left w:val="nil"/>
              <w:bottom w:val="single" w:sz="4" w:space="0" w:color="auto"/>
              <w:right w:val="single" w:sz="4" w:space="0" w:color="auto"/>
            </w:tcBorders>
            <w:shd w:val="clear" w:color="000000" w:fill="FFFFFF"/>
            <w:vAlign w:val="center"/>
          </w:tcPr>
          <w:p w14:paraId="76368C0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343BE984"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5FE531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59</w:t>
            </w:r>
          </w:p>
        </w:tc>
        <w:tc>
          <w:tcPr>
            <w:tcW w:w="1680" w:type="dxa"/>
            <w:tcBorders>
              <w:top w:val="nil"/>
              <w:left w:val="nil"/>
              <w:bottom w:val="single" w:sz="4" w:space="0" w:color="auto"/>
              <w:right w:val="single" w:sz="4" w:space="0" w:color="auto"/>
            </w:tcBorders>
            <w:shd w:val="clear" w:color="000000" w:fill="FFFFFF"/>
            <w:noWrap/>
            <w:vAlign w:val="center"/>
          </w:tcPr>
          <w:p w14:paraId="28C57DF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13.0148.0630</w:t>
            </w:r>
          </w:p>
        </w:tc>
        <w:tc>
          <w:tcPr>
            <w:tcW w:w="3456" w:type="dxa"/>
            <w:tcBorders>
              <w:top w:val="nil"/>
              <w:left w:val="nil"/>
              <w:bottom w:val="single" w:sz="4" w:space="0" w:color="auto"/>
              <w:right w:val="single" w:sz="4" w:space="0" w:color="auto"/>
            </w:tcBorders>
            <w:shd w:val="clear" w:color="000000" w:fill="FFFFFF"/>
            <w:vAlign w:val="center"/>
          </w:tcPr>
          <w:p w14:paraId="3B7DDE1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Lấy dị vật âm đạo</w:t>
            </w:r>
          </w:p>
        </w:tc>
        <w:tc>
          <w:tcPr>
            <w:tcW w:w="3276" w:type="dxa"/>
            <w:tcBorders>
              <w:top w:val="nil"/>
              <w:left w:val="nil"/>
              <w:bottom w:val="single" w:sz="4" w:space="0" w:color="auto"/>
              <w:right w:val="single" w:sz="4" w:space="0" w:color="auto"/>
            </w:tcBorders>
            <w:shd w:val="clear" w:color="000000" w:fill="FFFFFF"/>
            <w:vAlign w:val="center"/>
          </w:tcPr>
          <w:p w14:paraId="66BF14F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Lấy dị vật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4B9523EC"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653,700 </w:t>
            </w:r>
          </w:p>
        </w:tc>
        <w:tc>
          <w:tcPr>
            <w:tcW w:w="3090" w:type="dxa"/>
            <w:tcBorders>
              <w:top w:val="nil"/>
              <w:left w:val="nil"/>
              <w:bottom w:val="single" w:sz="4" w:space="0" w:color="auto"/>
              <w:right w:val="single" w:sz="4" w:space="0" w:color="auto"/>
            </w:tcBorders>
            <w:shd w:val="clear" w:color="000000" w:fill="FFFFFF"/>
            <w:vAlign w:val="center"/>
          </w:tcPr>
          <w:p w14:paraId="338FF1C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2935276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97A2E96"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60</w:t>
            </w:r>
          </w:p>
        </w:tc>
        <w:tc>
          <w:tcPr>
            <w:tcW w:w="1680" w:type="dxa"/>
            <w:tcBorders>
              <w:top w:val="nil"/>
              <w:left w:val="nil"/>
              <w:bottom w:val="single" w:sz="4" w:space="0" w:color="auto"/>
              <w:right w:val="single" w:sz="4" w:space="0" w:color="auto"/>
            </w:tcBorders>
            <w:shd w:val="clear" w:color="000000" w:fill="FFFFFF"/>
            <w:noWrap/>
            <w:vAlign w:val="center"/>
          </w:tcPr>
          <w:p w14:paraId="5F5A353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13.0032.0632</w:t>
            </w:r>
          </w:p>
        </w:tc>
        <w:tc>
          <w:tcPr>
            <w:tcW w:w="3456" w:type="dxa"/>
            <w:tcBorders>
              <w:top w:val="nil"/>
              <w:left w:val="nil"/>
              <w:bottom w:val="single" w:sz="4" w:space="0" w:color="auto"/>
              <w:right w:val="single" w:sz="4" w:space="0" w:color="auto"/>
            </w:tcBorders>
            <w:shd w:val="clear" w:color="000000" w:fill="FFFFFF"/>
            <w:vAlign w:val="center"/>
          </w:tcPr>
          <w:p w14:paraId="22B766A7" w14:textId="77777777" w:rsidR="000609E6" w:rsidRPr="004975CB" w:rsidRDefault="000609E6" w:rsidP="00BA27AE">
            <w:pPr>
              <w:spacing w:before="30" w:after="30" w:line="260" w:lineRule="exact"/>
              <w:rPr>
                <w:spacing w:val="-8"/>
                <w:sz w:val="22"/>
                <w:szCs w:val="22"/>
                <w:lang w:eastAsia="ko-KR"/>
              </w:rPr>
            </w:pPr>
            <w:r w:rsidRPr="004975CB">
              <w:rPr>
                <w:spacing w:val="-8"/>
                <w:sz w:val="22"/>
                <w:szCs w:val="22"/>
                <w:lang w:eastAsia="ko-KR"/>
              </w:rPr>
              <w:t>Lấy khối máu tụ âm đạo, tầng sinh môn</w:t>
            </w:r>
          </w:p>
        </w:tc>
        <w:tc>
          <w:tcPr>
            <w:tcW w:w="3276" w:type="dxa"/>
            <w:tcBorders>
              <w:top w:val="nil"/>
              <w:left w:val="nil"/>
              <w:bottom w:val="single" w:sz="4" w:space="0" w:color="auto"/>
              <w:right w:val="single" w:sz="4" w:space="0" w:color="auto"/>
            </w:tcBorders>
            <w:shd w:val="clear" w:color="000000" w:fill="FFFFFF"/>
            <w:vAlign w:val="center"/>
          </w:tcPr>
          <w:p w14:paraId="70E9E3F0" w14:textId="77777777" w:rsidR="000609E6" w:rsidRPr="004975CB" w:rsidRDefault="000609E6" w:rsidP="00BA27AE">
            <w:pPr>
              <w:spacing w:before="30" w:after="30" w:line="260" w:lineRule="exact"/>
              <w:rPr>
                <w:spacing w:val="-12"/>
                <w:sz w:val="22"/>
                <w:szCs w:val="22"/>
                <w:lang w:eastAsia="ko-KR"/>
              </w:rPr>
            </w:pPr>
            <w:r w:rsidRPr="004975CB">
              <w:rPr>
                <w:spacing w:val="-12"/>
                <w:sz w:val="22"/>
                <w:szCs w:val="22"/>
                <w:lang w:eastAsia="ko-KR"/>
              </w:rPr>
              <w:t>Lấy khối máu tụ âm đạo, tầng sinh môn</w:t>
            </w:r>
          </w:p>
        </w:tc>
        <w:tc>
          <w:tcPr>
            <w:tcW w:w="1368" w:type="dxa"/>
            <w:gridSpan w:val="2"/>
            <w:tcBorders>
              <w:top w:val="nil"/>
              <w:left w:val="nil"/>
              <w:bottom w:val="single" w:sz="4" w:space="0" w:color="auto"/>
              <w:right w:val="single" w:sz="4" w:space="0" w:color="auto"/>
            </w:tcBorders>
            <w:shd w:val="clear" w:color="000000" w:fill="FFFFFF"/>
            <w:vAlign w:val="center"/>
          </w:tcPr>
          <w:p w14:paraId="57DA7522"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2,501,900 </w:t>
            </w:r>
          </w:p>
        </w:tc>
        <w:tc>
          <w:tcPr>
            <w:tcW w:w="3090" w:type="dxa"/>
            <w:tcBorders>
              <w:top w:val="nil"/>
              <w:left w:val="nil"/>
              <w:bottom w:val="single" w:sz="4" w:space="0" w:color="auto"/>
              <w:right w:val="single" w:sz="4" w:space="0" w:color="auto"/>
            </w:tcBorders>
            <w:shd w:val="clear" w:color="000000" w:fill="FFFFFF"/>
            <w:vAlign w:val="center"/>
          </w:tcPr>
          <w:p w14:paraId="72CC786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A40DB5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7361FB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61</w:t>
            </w:r>
          </w:p>
        </w:tc>
        <w:tc>
          <w:tcPr>
            <w:tcW w:w="1680" w:type="dxa"/>
            <w:tcBorders>
              <w:top w:val="nil"/>
              <w:left w:val="nil"/>
              <w:bottom w:val="single" w:sz="4" w:space="0" w:color="auto"/>
              <w:right w:val="single" w:sz="4" w:space="0" w:color="auto"/>
            </w:tcBorders>
            <w:shd w:val="clear" w:color="000000" w:fill="FFFFFF"/>
            <w:noWrap/>
            <w:vAlign w:val="center"/>
          </w:tcPr>
          <w:p w14:paraId="726AB1C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13.0049.0635</w:t>
            </w:r>
          </w:p>
        </w:tc>
        <w:tc>
          <w:tcPr>
            <w:tcW w:w="3456" w:type="dxa"/>
            <w:tcBorders>
              <w:top w:val="nil"/>
              <w:left w:val="nil"/>
              <w:bottom w:val="single" w:sz="4" w:space="0" w:color="auto"/>
              <w:right w:val="single" w:sz="4" w:space="0" w:color="auto"/>
            </w:tcBorders>
            <w:shd w:val="clear" w:color="000000" w:fill="FFFFFF"/>
            <w:vAlign w:val="center"/>
          </w:tcPr>
          <w:p w14:paraId="0231F4AF" w14:textId="77777777" w:rsidR="000609E6" w:rsidRPr="004975CB" w:rsidRDefault="000609E6" w:rsidP="00BA27AE">
            <w:pPr>
              <w:spacing w:before="30" w:after="30" w:line="260" w:lineRule="exact"/>
              <w:rPr>
                <w:spacing w:val="-8"/>
                <w:sz w:val="22"/>
                <w:szCs w:val="22"/>
                <w:lang w:eastAsia="ko-KR"/>
              </w:rPr>
            </w:pPr>
            <w:r w:rsidRPr="004975CB">
              <w:rPr>
                <w:spacing w:val="-8"/>
                <w:sz w:val="22"/>
                <w:szCs w:val="22"/>
                <w:lang w:eastAsia="ko-KR"/>
              </w:rPr>
              <w:t>Nạo sót thai, nạo sót rau sau sảy, sau đẻ</w:t>
            </w:r>
          </w:p>
        </w:tc>
        <w:tc>
          <w:tcPr>
            <w:tcW w:w="3276" w:type="dxa"/>
            <w:tcBorders>
              <w:top w:val="nil"/>
              <w:left w:val="nil"/>
              <w:bottom w:val="single" w:sz="4" w:space="0" w:color="auto"/>
              <w:right w:val="single" w:sz="4" w:space="0" w:color="auto"/>
            </w:tcBorders>
            <w:shd w:val="clear" w:color="000000" w:fill="FFFFFF"/>
            <w:vAlign w:val="center"/>
          </w:tcPr>
          <w:p w14:paraId="5184A0A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Nạo sót thai, nạo sót rau sau sảy, sau đẻ</w:t>
            </w:r>
          </w:p>
        </w:tc>
        <w:tc>
          <w:tcPr>
            <w:tcW w:w="1368" w:type="dxa"/>
            <w:gridSpan w:val="2"/>
            <w:tcBorders>
              <w:top w:val="nil"/>
              <w:left w:val="nil"/>
              <w:bottom w:val="single" w:sz="4" w:space="0" w:color="auto"/>
              <w:right w:val="single" w:sz="4" w:space="0" w:color="auto"/>
            </w:tcBorders>
            <w:shd w:val="clear" w:color="000000" w:fill="FFFFFF"/>
            <w:vAlign w:val="center"/>
          </w:tcPr>
          <w:p w14:paraId="6813567F"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376,500 </w:t>
            </w:r>
          </w:p>
        </w:tc>
        <w:tc>
          <w:tcPr>
            <w:tcW w:w="3090" w:type="dxa"/>
            <w:tcBorders>
              <w:top w:val="nil"/>
              <w:left w:val="nil"/>
              <w:bottom w:val="single" w:sz="4" w:space="0" w:color="auto"/>
              <w:right w:val="single" w:sz="4" w:space="0" w:color="auto"/>
            </w:tcBorders>
            <w:shd w:val="clear" w:color="000000" w:fill="FFFFFF"/>
            <w:vAlign w:val="center"/>
          </w:tcPr>
          <w:p w14:paraId="48EA295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20FC7DAE"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52AEE80"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lastRenderedPageBreak/>
              <w:t>62</w:t>
            </w:r>
          </w:p>
        </w:tc>
        <w:tc>
          <w:tcPr>
            <w:tcW w:w="1680" w:type="dxa"/>
            <w:tcBorders>
              <w:top w:val="nil"/>
              <w:left w:val="nil"/>
              <w:bottom w:val="single" w:sz="4" w:space="0" w:color="auto"/>
              <w:right w:val="single" w:sz="4" w:space="0" w:color="auto"/>
            </w:tcBorders>
            <w:shd w:val="clear" w:color="000000" w:fill="FFFFFF"/>
            <w:noWrap/>
            <w:vAlign w:val="center"/>
          </w:tcPr>
          <w:p w14:paraId="5B0C54D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13.0156.0639</w:t>
            </w:r>
          </w:p>
        </w:tc>
        <w:tc>
          <w:tcPr>
            <w:tcW w:w="3456" w:type="dxa"/>
            <w:tcBorders>
              <w:top w:val="nil"/>
              <w:left w:val="nil"/>
              <w:bottom w:val="single" w:sz="4" w:space="0" w:color="auto"/>
              <w:right w:val="single" w:sz="4" w:space="0" w:color="auto"/>
            </w:tcBorders>
            <w:shd w:val="clear" w:color="000000" w:fill="FFFFFF"/>
            <w:vAlign w:val="center"/>
          </w:tcPr>
          <w:p w14:paraId="031F28E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Nong buồng tử cung đặt dụng cụ chống dính</w:t>
            </w:r>
          </w:p>
        </w:tc>
        <w:tc>
          <w:tcPr>
            <w:tcW w:w="3276" w:type="dxa"/>
            <w:tcBorders>
              <w:top w:val="nil"/>
              <w:left w:val="nil"/>
              <w:bottom w:val="single" w:sz="4" w:space="0" w:color="auto"/>
              <w:right w:val="single" w:sz="4" w:space="0" w:color="auto"/>
            </w:tcBorders>
            <w:shd w:val="clear" w:color="000000" w:fill="FFFFFF"/>
            <w:vAlign w:val="center"/>
          </w:tcPr>
          <w:p w14:paraId="5D71D2C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Nong buồng tử cung đặt dụng cụ chống dính</w:t>
            </w:r>
          </w:p>
        </w:tc>
        <w:tc>
          <w:tcPr>
            <w:tcW w:w="1368" w:type="dxa"/>
            <w:gridSpan w:val="2"/>
            <w:tcBorders>
              <w:top w:val="nil"/>
              <w:left w:val="nil"/>
              <w:bottom w:val="single" w:sz="4" w:space="0" w:color="auto"/>
              <w:right w:val="single" w:sz="4" w:space="0" w:color="auto"/>
            </w:tcBorders>
            <w:shd w:val="clear" w:color="000000" w:fill="FFFFFF"/>
            <w:vAlign w:val="center"/>
          </w:tcPr>
          <w:p w14:paraId="72AF1AF7"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627,100 </w:t>
            </w:r>
          </w:p>
        </w:tc>
        <w:tc>
          <w:tcPr>
            <w:tcW w:w="3090" w:type="dxa"/>
            <w:tcBorders>
              <w:top w:val="nil"/>
              <w:left w:val="nil"/>
              <w:bottom w:val="single" w:sz="4" w:space="0" w:color="auto"/>
              <w:right w:val="single" w:sz="4" w:space="0" w:color="auto"/>
            </w:tcBorders>
            <w:shd w:val="clear" w:color="000000" w:fill="FFFFFF"/>
            <w:vAlign w:val="center"/>
          </w:tcPr>
          <w:p w14:paraId="42AA794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682BFCA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16E359C"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63</w:t>
            </w:r>
          </w:p>
        </w:tc>
        <w:tc>
          <w:tcPr>
            <w:tcW w:w="1680" w:type="dxa"/>
            <w:tcBorders>
              <w:top w:val="nil"/>
              <w:left w:val="nil"/>
              <w:bottom w:val="single" w:sz="4" w:space="0" w:color="auto"/>
              <w:right w:val="single" w:sz="4" w:space="0" w:color="auto"/>
            </w:tcBorders>
            <w:shd w:val="clear" w:color="000000" w:fill="FFFFFF"/>
            <w:noWrap/>
            <w:vAlign w:val="center"/>
          </w:tcPr>
          <w:p w14:paraId="4C0B5A6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13.0048.0640</w:t>
            </w:r>
          </w:p>
        </w:tc>
        <w:tc>
          <w:tcPr>
            <w:tcW w:w="3456" w:type="dxa"/>
            <w:tcBorders>
              <w:top w:val="nil"/>
              <w:left w:val="nil"/>
              <w:bottom w:val="single" w:sz="4" w:space="0" w:color="auto"/>
              <w:right w:val="single" w:sz="4" w:space="0" w:color="auto"/>
            </w:tcBorders>
            <w:shd w:val="clear" w:color="000000" w:fill="FFFFFF"/>
            <w:vAlign w:val="center"/>
          </w:tcPr>
          <w:p w14:paraId="6A979B6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Nong cổ tử cung do bế sản dịch</w:t>
            </w:r>
          </w:p>
        </w:tc>
        <w:tc>
          <w:tcPr>
            <w:tcW w:w="3276" w:type="dxa"/>
            <w:tcBorders>
              <w:top w:val="nil"/>
              <w:left w:val="nil"/>
              <w:bottom w:val="single" w:sz="4" w:space="0" w:color="auto"/>
              <w:right w:val="single" w:sz="4" w:space="0" w:color="auto"/>
            </w:tcBorders>
            <w:shd w:val="clear" w:color="000000" w:fill="FFFFFF"/>
            <w:vAlign w:val="center"/>
          </w:tcPr>
          <w:p w14:paraId="55326A0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Nong cổ tử cung do bế sản dịch</w:t>
            </w:r>
          </w:p>
        </w:tc>
        <w:tc>
          <w:tcPr>
            <w:tcW w:w="1368" w:type="dxa"/>
            <w:gridSpan w:val="2"/>
            <w:tcBorders>
              <w:top w:val="nil"/>
              <w:left w:val="nil"/>
              <w:bottom w:val="single" w:sz="4" w:space="0" w:color="auto"/>
              <w:right w:val="single" w:sz="4" w:space="0" w:color="auto"/>
            </w:tcBorders>
            <w:shd w:val="clear" w:color="000000" w:fill="FFFFFF"/>
            <w:vAlign w:val="center"/>
          </w:tcPr>
          <w:p w14:paraId="0A1B838A"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313,500 </w:t>
            </w:r>
          </w:p>
        </w:tc>
        <w:tc>
          <w:tcPr>
            <w:tcW w:w="3090" w:type="dxa"/>
            <w:tcBorders>
              <w:top w:val="nil"/>
              <w:left w:val="nil"/>
              <w:bottom w:val="single" w:sz="4" w:space="0" w:color="auto"/>
              <w:right w:val="single" w:sz="4" w:space="0" w:color="auto"/>
            </w:tcBorders>
            <w:shd w:val="clear" w:color="000000" w:fill="FFFFFF"/>
            <w:vAlign w:val="center"/>
          </w:tcPr>
          <w:p w14:paraId="5C92008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59093D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A87C3C4"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64</w:t>
            </w:r>
          </w:p>
        </w:tc>
        <w:tc>
          <w:tcPr>
            <w:tcW w:w="1680" w:type="dxa"/>
            <w:tcBorders>
              <w:top w:val="nil"/>
              <w:left w:val="nil"/>
              <w:bottom w:val="single" w:sz="4" w:space="0" w:color="auto"/>
              <w:right w:val="single" w:sz="4" w:space="0" w:color="auto"/>
            </w:tcBorders>
            <w:shd w:val="clear" w:color="000000" w:fill="FFFFFF"/>
            <w:noWrap/>
            <w:vAlign w:val="center"/>
          </w:tcPr>
          <w:p w14:paraId="456E2C2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13.0241.0644</w:t>
            </w:r>
          </w:p>
        </w:tc>
        <w:tc>
          <w:tcPr>
            <w:tcW w:w="3456" w:type="dxa"/>
            <w:tcBorders>
              <w:top w:val="nil"/>
              <w:left w:val="nil"/>
              <w:bottom w:val="single" w:sz="4" w:space="0" w:color="auto"/>
              <w:right w:val="single" w:sz="4" w:space="0" w:color="auto"/>
            </w:tcBorders>
            <w:shd w:val="clear" w:color="000000" w:fill="FFFFFF"/>
            <w:vAlign w:val="center"/>
          </w:tcPr>
          <w:p w14:paraId="2EA0375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Phá thai đến hết 7 tuần bằng phương pháp hút chân không</w:t>
            </w:r>
          </w:p>
        </w:tc>
        <w:tc>
          <w:tcPr>
            <w:tcW w:w="3276" w:type="dxa"/>
            <w:tcBorders>
              <w:top w:val="nil"/>
              <w:left w:val="nil"/>
              <w:bottom w:val="single" w:sz="4" w:space="0" w:color="auto"/>
              <w:right w:val="single" w:sz="4" w:space="0" w:color="auto"/>
            </w:tcBorders>
            <w:shd w:val="clear" w:color="000000" w:fill="FFFFFF"/>
            <w:vAlign w:val="center"/>
          </w:tcPr>
          <w:p w14:paraId="5377214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Phá thai đến hết 7 tuần bằng phương pháp hút chân không</w:t>
            </w:r>
          </w:p>
        </w:tc>
        <w:tc>
          <w:tcPr>
            <w:tcW w:w="1368" w:type="dxa"/>
            <w:gridSpan w:val="2"/>
            <w:tcBorders>
              <w:top w:val="nil"/>
              <w:left w:val="nil"/>
              <w:bottom w:val="single" w:sz="4" w:space="0" w:color="auto"/>
              <w:right w:val="single" w:sz="4" w:space="0" w:color="auto"/>
            </w:tcBorders>
            <w:shd w:val="clear" w:color="000000" w:fill="FFFFFF"/>
            <w:vAlign w:val="center"/>
          </w:tcPr>
          <w:p w14:paraId="1C4373A3"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450,000 </w:t>
            </w:r>
          </w:p>
        </w:tc>
        <w:tc>
          <w:tcPr>
            <w:tcW w:w="3090" w:type="dxa"/>
            <w:tcBorders>
              <w:top w:val="nil"/>
              <w:left w:val="nil"/>
              <w:bottom w:val="single" w:sz="4" w:space="0" w:color="auto"/>
              <w:right w:val="single" w:sz="4" w:space="0" w:color="auto"/>
            </w:tcBorders>
            <w:shd w:val="clear" w:color="000000" w:fill="FFFFFF"/>
            <w:vAlign w:val="center"/>
          </w:tcPr>
          <w:p w14:paraId="62B7F07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D2ED91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684890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65</w:t>
            </w:r>
          </w:p>
        </w:tc>
        <w:tc>
          <w:tcPr>
            <w:tcW w:w="1680" w:type="dxa"/>
            <w:tcBorders>
              <w:top w:val="nil"/>
              <w:left w:val="nil"/>
              <w:bottom w:val="single" w:sz="4" w:space="0" w:color="auto"/>
              <w:right w:val="single" w:sz="4" w:space="0" w:color="auto"/>
            </w:tcBorders>
            <w:shd w:val="clear" w:color="000000" w:fill="FFFFFF"/>
            <w:noWrap/>
            <w:vAlign w:val="center"/>
          </w:tcPr>
          <w:p w14:paraId="358AB1C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13.0239.0645</w:t>
            </w:r>
          </w:p>
        </w:tc>
        <w:tc>
          <w:tcPr>
            <w:tcW w:w="3456" w:type="dxa"/>
            <w:tcBorders>
              <w:top w:val="nil"/>
              <w:left w:val="nil"/>
              <w:bottom w:val="single" w:sz="4" w:space="0" w:color="auto"/>
              <w:right w:val="single" w:sz="4" w:space="0" w:color="auto"/>
            </w:tcBorders>
            <w:shd w:val="clear" w:color="000000" w:fill="FFFFFF"/>
            <w:vAlign w:val="center"/>
          </w:tcPr>
          <w:p w14:paraId="24D31B6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Phá thai bằng thuốc cho tuổi thai đến hết 7 tuần</w:t>
            </w:r>
          </w:p>
        </w:tc>
        <w:tc>
          <w:tcPr>
            <w:tcW w:w="3276" w:type="dxa"/>
            <w:tcBorders>
              <w:top w:val="nil"/>
              <w:left w:val="nil"/>
              <w:bottom w:val="single" w:sz="4" w:space="0" w:color="auto"/>
              <w:right w:val="single" w:sz="4" w:space="0" w:color="auto"/>
            </w:tcBorders>
            <w:shd w:val="clear" w:color="000000" w:fill="FFFFFF"/>
            <w:vAlign w:val="center"/>
          </w:tcPr>
          <w:p w14:paraId="51CE03E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Phá thai bằng thuốc cho tuổi thai đến hết 7 tuần</w:t>
            </w:r>
          </w:p>
        </w:tc>
        <w:tc>
          <w:tcPr>
            <w:tcW w:w="1368" w:type="dxa"/>
            <w:gridSpan w:val="2"/>
            <w:tcBorders>
              <w:top w:val="nil"/>
              <w:left w:val="nil"/>
              <w:bottom w:val="single" w:sz="4" w:space="0" w:color="auto"/>
              <w:right w:val="single" w:sz="4" w:space="0" w:color="auto"/>
            </w:tcBorders>
            <w:shd w:val="clear" w:color="000000" w:fill="FFFFFF"/>
            <w:vAlign w:val="center"/>
          </w:tcPr>
          <w:p w14:paraId="67794A9A"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199,700 </w:t>
            </w:r>
          </w:p>
        </w:tc>
        <w:tc>
          <w:tcPr>
            <w:tcW w:w="3090" w:type="dxa"/>
            <w:tcBorders>
              <w:top w:val="nil"/>
              <w:left w:val="nil"/>
              <w:bottom w:val="single" w:sz="4" w:space="0" w:color="auto"/>
              <w:right w:val="single" w:sz="4" w:space="0" w:color="auto"/>
            </w:tcBorders>
            <w:shd w:val="clear" w:color="000000" w:fill="FFFFFF"/>
            <w:vAlign w:val="center"/>
          </w:tcPr>
          <w:p w14:paraId="332FD5E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9A35F5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94B01BA"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66</w:t>
            </w:r>
          </w:p>
        </w:tc>
        <w:tc>
          <w:tcPr>
            <w:tcW w:w="1680" w:type="dxa"/>
            <w:tcBorders>
              <w:top w:val="nil"/>
              <w:left w:val="nil"/>
              <w:bottom w:val="single" w:sz="4" w:space="0" w:color="auto"/>
              <w:right w:val="single" w:sz="4" w:space="0" w:color="auto"/>
            </w:tcBorders>
            <w:shd w:val="clear" w:color="000000" w:fill="FFFFFF"/>
            <w:noWrap/>
            <w:vAlign w:val="center"/>
          </w:tcPr>
          <w:p w14:paraId="6D8E032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13.0238.0648</w:t>
            </w:r>
          </w:p>
        </w:tc>
        <w:tc>
          <w:tcPr>
            <w:tcW w:w="3456" w:type="dxa"/>
            <w:tcBorders>
              <w:top w:val="nil"/>
              <w:left w:val="nil"/>
              <w:bottom w:val="single" w:sz="4" w:space="0" w:color="auto"/>
              <w:right w:val="single" w:sz="4" w:space="0" w:color="auto"/>
            </w:tcBorders>
            <w:shd w:val="clear" w:color="000000" w:fill="FFFFFF"/>
            <w:vAlign w:val="center"/>
          </w:tcPr>
          <w:p w14:paraId="7C1BCD0D" w14:textId="77777777" w:rsidR="000609E6" w:rsidRPr="004975CB" w:rsidRDefault="000609E6" w:rsidP="00BA27AE">
            <w:pPr>
              <w:spacing w:before="30" w:after="30" w:line="260" w:lineRule="exact"/>
              <w:rPr>
                <w:spacing w:val="-4"/>
                <w:sz w:val="22"/>
                <w:szCs w:val="22"/>
                <w:lang w:eastAsia="ko-KR"/>
              </w:rPr>
            </w:pPr>
            <w:r w:rsidRPr="004975CB">
              <w:rPr>
                <w:spacing w:val="-4"/>
                <w:sz w:val="22"/>
                <w:szCs w:val="22"/>
                <w:lang w:eastAsia="ko-KR"/>
              </w:rPr>
              <w:t>Phá thai từ tuần thứ 6 đến hết 12 tuần bằng phương pháp hút chân không</w:t>
            </w:r>
          </w:p>
        </w:tc>
        <w:tc>
          <w:tcPr>
            <w:tcW w:w="3276" w:type="dxa"/>
            <w:tcBorders>
              <w:top w:val="nil"/>
              <w:left w:val="nil"/>
              <w:bottom w:val="single" w:sz="4" w:space="0" w:color="auto"/>
              <w:right w:val="single" w:sz="4" w:space="0" w:color="auto"/>
            </w:tcBorders>
            <w:shd w:val="clear" w:color="000000" w:fill="FFFFFF"/>
            <w:vAlign w:val="center"/>
          </w:tcPr>
          <w:p w14:paraId="51965C7D" w14:textId="77777777" w:rsidR="000609E6" w:rsidRPr="004975CB" w:rsidRDefault="000609E6" w:rsidP="00BA27AE">
            <w:pPr>
              <w:spacing w:before="30" w:after="30" w:line="260" w:lineRule="exact"/>
              <w:rPr>
                <w:spacing w:val="-8"/>
                <w:sz w:val="22"/>
                <w:szCs w:val="22"/>
                <w:lang w:eastAsia="ko-KR"/>
              </w:rPr>
            </w:pPr>
            <w:r w:rsidRPr="004975CB">
              <w:rPr>
                <w:spacing w:val="-8"/>
                <w:sz w:val="22"/>
                <w:szCs w:val="22"/>
                <w:lang w:eastAsia="ko-KR"/>
              </w:rPr>
              <w:t>Phá thai từ tuần thứ 6 đến hết 12 tuần bằng phương pháp hút chân không</w:t>
            </w:r>
          </w:p>
        </w:tc>
        <w:tc>
          <w:tcPr>
            <w:tcW w:w="1368" w:type="dxa"/>
            <w:gridSpan w:val="2"/>
            <w:tcBorders>
              <w:top w:val="nil"/>
              <w:left w:val="nil"/>
              <w:bottom w:val="single" w:sz="4" w:space="0" w:color="auto"/>
              <w:right w:val="single" w:sz="4" w:space="0" w:color="auto"/>
            </w:tcBorders>
            <w:shd w:val="clear" w:color="000000" w:fill="FFFFFF"/>
            <w:vAlign w:val="center"/>
          </w:tcPr>
          <w:p w14:paraId="10670F7D"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429,500 </w:t>
            </w:r>
          </w:p>
        </w:tc>
        <w:tc>
          <w:tcPr>
            <w:tcW w:w="3090" w:type="dxa"/>
            <w:tcBorders>
              <w:top w:val="nil"/>
              <w:left w:val="nil"/>
              <w:bottom w:val="single" w:sz="4" w:space="0" w:color="auto"/>
              <w:right w:val="single" w:sz="4" w:space="0" w:color="auto"/>
            </w:tcBorders>
            <w:shd w:val="clear" w:color="000000" w:fill="FFFFFF"/>
            <w:vAlign w:val="center"/>
          </w:tcPr>
          <w:p w14:paraId="5CC9ED5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340F72F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B8DC86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67</w:t>
            </w:r>
          </w:p>
        </w:tc>
        <w:tc>
          <w:tcPr>
            <w:tcW w:w="1680" w:type="dxa"/>
            <w:tcBorders>
              <w:top w:val="nil"/>
              <w:left w:val="nil"/>
              <w:bottom w:val="single" w:sz="4" w:space="0" w:color="auto"/>
              <w:right w:val="single" w:sz="4" w:space="0" w:color="auto"/>
            </w:tcBorders>
            <w:shd w:val="clear" w:color="000000" w:fill="FFFFFF"/>
            <w:noWrap/>
            <w:vAlign w:val="center"/>
          </w:tcPr>
          <w:p w14:paraId="294CEC0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13.0154.0712</w:t>
            </w:r>
          </w:p>
        </w:tc>
        <w:tc>
          <w:tcPr>
            <w:tcW w:w="3456" w:type="dxa"/>
            <w:tcBorders>
              <w:top w:val="nil"/>
              <w:left w:val="nil"/>
              <w:bottom w:val="single" w:sz="4" w:space="0" w:color="auto"/>
              <w:right w:val="single" w:sz="4" w:space="0" w:color="auto"/>
            </w:tcBorders>
            <w:shd w:val="clear" w:color="000000" w:fill="FFFFFF"/>
            <w:vAlign w:val="center"/>
          </w:tcPr>
          <w:p w14:paraId="0708C57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Sinh thiết cổ tử cung, âm hộ, âm đạo</w:t>
            </w:r>
          </w:p>
        </w:tc>
        <w:tc>
          <w:tcPr>
            <w:tcW w:w="3276" w:type="dxa"/>
            <w:tcBorders>
              <w:top w:val="nil"/>
              <w:left w:val="nil"/>
              <w:bottom w:val="single" w:sz="4" w:space="0" w:color="auto"/>
              <w:right w:val="single" w:sz="4" w:space="0" w:color="auto"/>
            </w:tcBorders>
            <w:shd w:val="clear" w:color="000000" w:fill="FFFFFF"/>
            <w:vAlign w:val="center"/>
          </w:tcPr>
          <w:p w14:paraId="768CC4D7" w14:textId="77777777" w:rsidR="000609E6" w:rsidRPr="004975CB" w:rsidRDefault="000609E6" w:rsidP="00BA27AE">
            <w:pPr>
              <w:spacing w:before="30" w:after="30" w:line="260" w:lineRule="exact"/>
              <w:rPr>
                <w:spacing w:val="-6"/>
                <w:sz w:val="22"/>
                <w:szCs w:val="22"/>
                <w:lang w:eastAsia="ko-KR"/>
              </w:rPr>
            </w:pPr>
            <w:r w:rsidRPr="004975CB">
              <w:rPr>
                <w:spacing w:val="-6"/>
                <w:sz w:val="22"/>
                <w:szCs w:val="22"/>
                <w:lang w:eastAsia="ko-KR"/>
              </w:rPr>
              <w:t>Sinh thiết cổ tử cung, âm hộ,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11685F0C"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414,500 </w:t>
            </w:r>
          </w:p>
        </w:tc>
        <w:tc>
          <w:tcPr>
            <w:tcW w:w="3090" w:type="dxa"/>
            <w:tcBorders>
              <w:top w:val="nil"/>
              <w:left w:val="nil"/>
              <w:bottom w:val="single" w:sz="4" w:space="0" w:color="auto"/>
              <w:right w:val="single" w:sz="4" w:space="0" w:color="auto"/>
            </w:tcBorders>
            <w:shd w:val="clear" w:color="000000" w:fill="FFFFFF"/>
            <w:vAlign w:val="center"/>
          </w:tcPr>
          <w:p w14:paraId="6C131B6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3FCEAF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FBB712F"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68</w:t>
            </w:r>
          </w:p>
        </w:tc>
        <w:tc>
          <w:tcPr>
            <w:tcW w:w="1680" w:type="dxa"/>
            <w:tcBorders>
              <w:top w:val="nil"/>
              <w:left w:val="nil"/>
              <w:bottom w:val="single" w:sz="4" w:space="0" w:color="auto"/>
              <w:right w:val="single" w:sz="4" w:space="0" w:color="auto"/>
            </w:tcBorders>
            <w:shd w:val="clear" w:color="000000" w:fill="FFFFFF"/>
            <w:noWrap/>
            <w:vAlign w:val="center"/>
          </w:tcPr>
          <w:p w14:paraId="64F1FC0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13.0166.0715</w:t>
            </w:r>
          </w:p>
        </w:tc>
        <w:tc>
          <w:tcPr>
            <w:tcW w:w="3456" w:type="dxa"/>
            <w:tcBorders>
              <w:top w:val="nil"/>
              <w:left w:val="nil"/>
              <w:bottom w:val="single" w:sz="4" w:space="0" w:color="auto"/>
              <w:right w:val="single" w:sz="4" w:space="0" w:color="auto"/>
            </w:tcBorders>
            <w:shd w:val="clear" w:color="000000" w:fill="FFFFFF"/>
            <w:vAlign w:val="center"/>
          </w:tcPr>
          <w:p w14:paraId="325E7E3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Soi cổ tử cung</w:t>
            </w:r>
          </w:p>
        </w:tc>
        <w:tc>
          <w:tcPr>
            <w:tcW w:w="3276" w:type="dxa"/>
            <w:tcBorders>
              <w:top w:val="nil"/>
              <w:left w:val="nil"/>
              <w:bottom w:val="single" w:sz="4" w:space="0" w:color="auto"/>
              <w:right w:val="single" w:sz="4" w:space="0" w:color="auto"/>
            </w:tcBorders>
            <w:shd w:val="clear" w:color="000000" w:fill="FFFFFF"/>
            <w:vAlign w:val="center"/>
          </w:tcPr>
          <w:p w14:paraId="6E1D16D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Soi cổ tử cung</w:t>
            </w:r>
          </w:p>
        </w:tc>
        <w:tc>
          <w:tcPr>
            <w:tcW w:w="1368" w:type="dxa"/>
            <w:gridSpan w:val="2"/>
            <w:tcBorders>
              <w:top w:val="nil"/>
              <w:left w:val="nil"/>
              <w:bottom w:val="single" w:sz="4" w:space="0" w:color="auto"/>
              <w:right w:val="single" w:sz="4" w:space="0" w:color="auto"/>
            </w:tcBorders>
            <w:shd w:val="clear" w:color="000000" w:fill="FFFFFF"/>
            <w:vAlign w:val="center"/>
          </w:tcPr>
          <w:p w14:paraId="6D02108B"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68,100 </w:t>
            </w:r>
          </w:p>
        </w:tc>
        <w:tc>
          <w:tcPr>
            <w:tcW w:w="3090" w:type="dxa"/>
            <w:tcBorders>
              <w:top w:val="nil"/>
              <w:left w:val="nil"/>
              <w:bottom w:val="single" w:sz="4" w:space="0" w:color="auto"/>
              <w:right w:val="single" w:sz="4" w:space="0" w:color="auto"/>
            </w:tcBorders>
            <w:shd w:val="clear" w:color="000000" w:fill="FFFFFF"/>
            <w:vAlign w:val="center"/>
          </w:tcPr>
          <w:p w14:paraId="034187A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738F0B0A"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8CE66B7"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69</w:t>
            </w:r>
          </w:p>
        </w:tc>
        <w:tc>
          <w:tcPr>
            <w:tcW w:w="1680" w:type="dxa"/>
            <w:tcBorders>
              <w:top w:val="nil"/>
              <w:left w:val="nil"/>
              <w:bottom w:val="single" w:sz="4" w:space="0" w:color="auto"/>
              <w:right w:val="single" w:sz="4" w:space="0" w:color="auto"/>
            </w:tcBorders>
            <w:shd w:val="clear" w:color="000000" w:fill="FFFFFF"/>
            <w:noWrap/>
            <w:vAlign w:val="center"/>
          </w:tcPr>
          <w:p w14:paraId="41473D4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13.0144.0721</w:t>
            </w:r>
          </w:p>
        </w:tc>
        <w:tc>
          <w:tcPr>
            <w:tcW w:w="3456" w:type="dxa"/>
            <w:tcBorders>
              <w:top w:val="nil"/>
              <w:left w:val="nil"/>
              <w:bottom w:val="single" w:sz="4" w:space="0" w:color="auto"/>
              <w:right w:val="single" w:sz="4" w:space="0" w:color="auto"/>
            </w:tcBorders>
            <w:shd w:val="clear" w:color="000000" w:fill="FFFFFF"/>
            <w:vAlign w:val="center"/>
          </w:tcPr>
          <w:p w14:paraId="6507CB3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Thủ thuật xoắn polyp cổ tử cung, âm đạo</w:t>
            </w:r>
          </w:p>
        </w:tc>
        <w:tc>
          <w:tcPr>
            <w:tcW w:w="3276" w:type="dxa"/>
            <w:tcBorders>
              <w:top w:val="nil"/>
              <w:left w:val="nil"/>
              <w:bottom w:val="single" w:sz="4" w:space="0" w:color="auto"/>
              <w:right w:val="single" w:sz="4" w:space="0" w:color="auto"/>
            </w:tcBorders>
            <w:shd w:val="clear" w:color="000000" w:fill="FFFFFF"/>
            <w:vAlign w:val="center"/>
          </w:tcPr>
          <w:p w14:paraId="770ADD8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Thủ thuật xoắn polyp cổ tử cung, âm đạo</w:t>
            </w:r>
          </w:p>
        </w:tc>
        <w:tc>
          <w:tcPr>
            <w:tcW w:w="1368" w:type="dxa"/>
            <w:gridSpan w:val="2"/>
            <w:tcBorders>
              <w:top w:val="nil"/>
              <w:left w:val="nil"/>
              <w:bottom w:val="single" w:sz="4" w:space="0" w:color="auto"/>
              <w:right w:val="single" w:sz="4" w:space="0" w:color="auto"/>
            </w:tcBorders>
            <w:shd w:val="clear" w:color="000000" w:fill="FFFFFF"/>
            <w:vAlign w:val="center"/>
          </w:tcPr>
          <w:p w14:paraId="76E1963A"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436,200 </w:t>
            </w:r>
          </w:p>
        </w:tc>
        <w:tc>
          <w:tcPr>
            <w:tcW w:w="3090" w:type="dxa"/>
            <w:tcBorders>
              <w:top w:val="nil"/>
              <w:left w:val="nil"/>
              <w:bottom w:val="single" w:sz="4" w:space="0" w:color="auto"/>
              <w:right w:val="single" w:sz="4" w:space="0" w:color="auto"/>
            </w:tcBorders>
            <w:shd w:val="clear" w:color="000000" w:fill="FFFFFF"/>
            <w:vAlign w:val="center"/>
          </w:tcPr>
          <w:p w14:paraId="474D179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17FF1A1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1A7834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70</w:t>
            </w:r>
          </w:p>
        </w:tc>
        <w:tc>
          <w:tcPr>
            <w:tcW w:w="1680" w:type="dxa"/>
            <w:tcBorders>
              <w:top w:val="nil"/>
              <w:left w:val="nil"/>
              <w:bottom w:val="single" w:sz="4" w:space="0" w:color="auto"/>
              <w:right w:val="single" w:sz="4" w:space="0" w:color="auto"/>
            </w:tcBorders>
            <w:shd w:val="clear" w:color="000000" w:fill="FFFFFF"/>
            <w:noWrap/>
            <w:vAlign w:val="center"/>
          </w:tcPr>
          <w:p w14:paraId="226341F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13.0031.0727</w:t>
            </w:r>
          </w:p>
        </w:tc>
        <w:tc>
          <w:tcPr>
            <w:tcW w:w="3456" w:type="dxa"/>
            <w:tcBorders>
              <w:top w:val="nil"/>
              <w:left w:val="nil"/>
              <w:bottom w:val="single" w:sz="4" w:space="0" w:color="auto"/>
              <w:right w:val="single" w:sz="4" w:space="0" w:color="auto"/>
            </w:tcBorders>
            <w:shd w:val="clear" w:color="000000" w:fill="FFFFFF"/>
            <w:vAlign w:val="center"/>
          </w:tcPr>
          <w:p w14:paraId="54E54830" w14:textId="77777777" w:rsidR="000609E6" w:rsidRPr="004975CB" w:rsidRDefault="000609E6" w:rsidP="00BA27AE">
            <w:pPr>
              <w:spacing w:before="30" w:after="30" w:line="260" w:lineRule="exact"/>
              <w:rPr>
                <w:spacing w:val="-6"/>
                <w:sz w:val="22"/>
                <w:szCs w:val="22"/>
                <w:lang w:eastAsia="ko-KR"/>
              </w:rPr>
            </w:pPr>
            <w:r w:rsidRPr="004975CB">
              <w:rPr>
                <w:spacing w:val="-6"/>
                <w:sz w:val="22"/>
                <w:szCs w:val="22"/>
                <w:lang w:eastAsia="ko-KR"/>
              </w:rPr>
              <w:t>Thủ thuật cặp, kéo cổ tử cung xử trí băng huyết sau đẻ, sau sảy, sau nạo (*)</w:t>
            </w:r>
          </w:p>
        </w:tc>
        <w:tc>
          <w:tcPr>
            <w:tcW w:w="3276" w:type="dxa"/>
            <w:tcBorders>
              <w:top w:val="nil"/>
              <w:left w:val="nil"/>
              <w:bottom w:val="single" w:sz="4" w:space="0" w:color="auto"/>
              <w:right w:val="single" w:sz="4" w:space="0" w:color="auto"/>
            </w:tcBorders>
            <w:shd w:val="clear" w:color="000000" w:fill="FFFFFF"/>
            <w:vAlign w:val="center"/>
          </w:tcPr>
          <w:p w14:paraId="7B0F3585" w14:textId="77777777" w:rsidR="000609E6" w:rsidRPr="004975CB" w:rsidRDefault="000609E6" w:rsidP="00BA27AE">
            <w:pPr>
              <w:spacing w:before="30" w:after="30" w:line="260" w:lineRule="exact"/>
              <w:rPr>
                <w:spacing w:val="-10"/>
                <w:sz w:val="22"/>
                <w:szCs w:val="22"/>
                <w:lang w:eastAsia="ko-KR"/>
              </w:rPr>
            </w:pPr>
            <w:r w:rsidRPr="004975CB">
              <w:rPr>
                <w:spacing w:val="-10"/>
                <w:sz w:val="22"/>
                <w:szCs w:val="22"/>
                <w:lang w:eastAsia="ko-KR"/>
              </w:rPr>
              <w:t>Thủ thuật cặp, kéo cổ tử cung xử trí băng huyết sau đẻ, sau sảy, sau nạo (*)</w:t>
            </w:r>
          </w:p>
        </w:tc>
        <w:tc>
          <w:tcPr>
            <w:tcW w:w="1368" w:type="dxa"/>
            <w:gridSpan w:val="2"/>
            <w:tcBorders>
              <w:top w:val="nil"/>
              <w:left w:val="nil"/>
              <w:bottom w:val="single" w:sz="4" w:space="0" w:color="auto"/>
              <w:right w:val="single" w:sz="4" w:space="0" w:color="auto"/>
            </w:tcBorders>
            <w:shd w:val="clear" w:color="000000" w:fill="FFFFFF"/>
            <w:vAlign w:val="center"/>
          </w:tcPr>
          <w:p w14:paraId="11853897"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700,200 </w:t>
            </w:r>
          </w:p>
        </w:tc>
        <w:tc>
          <w:tcPr>
            <w:tcW w:w="3090" w:type="dxa"/>
            <w:tcBorders>
              <w:top w:val="nil"/>
              <w:left w:val="nil"/>
              <w:bottom w:val="single" w:sz="4" w:space="0" w:color="auto"/>
              <w:right w:val="single" w:sz="4" w:space="0" w:color="auto"/>
            </w:tcBorders>
            <w:shd w:val="clear" w:color="000000" w:fill="FFFFFF"/>
            <w:vAlign w:val="center"/>
          </w:tcPr>
          <w:p w14:paraId="3ED8A35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EBB061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097F9BC"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71</w:t>
            </w:r>
          </w:p>
        </w:tc>
        <w:tc>
          <w:tcPr>
            <w:tcW w:w="1680" w:type="dxa"/>
            <w:tcBorders>
              <w:top w:val="nil"/>
              <w:left w:val="nil"/>
              <w:bottom w:val="single" w:sz="4" w:space="0" w:color="auto"/>
              <w:right w:val="single" w:sz="4" w:space="0" w:color="auto"/>
            </w:tcBorders>
            <w:shd w:val="clear" w:color="000000" w:fill="FFFFFF"/>
            <w:noWrap/>
            <w:vAlign w:val="center"/>
          </w:tcPr>
          <w:p w14:paraId="515468E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01.0086.0898</w:t>
            </w:r>
          </w:p>
        </w:tc>
        <w:tc>
          <w:tcPr>
            <w:tcW w:w="3456" w:type="dxa"/>
            <w:tcBorders>
              <w:top w:val="nil"/>
              <w:left w:val="nil"/>
              <w:bottom w:val="single" w:sz="4" w:space="0" w:color="auto"/>
              <w:right w:val="single" w:sz="4" w:space="0" w:color="auto"/>
            </w:tcBorders>
            <w:shd w:val="clear" w:color="000000" w:fill="FFFFFF"/>
            <w:vAlign w:val="center"/>
          </w:tcPr>
          <w:p w14:paraId="2E4A3ED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Khí dung thuốc cấp cứu (một lần)</w:t>
            </w:r>
          </w:p>
        </w:tc>
        <w:tc>
          <w:tcPr>
            <w:tcW w:w="3276" w:type="dxa"/>
            <w:tcBorders>
              <w:top w:val="nil"/>
              <w:left w:val="nil"/>
              <w:bottom w:val="single" w:sz="4" w:space="0" w:color="auto"/>
              <w:right w:val="single" w:sz="4" w:space="0" w:color="auto"/>
            </w:tcBorders>
            <w:shd w:val="clear" w:color="000000" w:fill="FFFFFF"/>
            <w:vAlign w:val="center"/>
          </w:tcPr>
          <w:p w14:paraId="71588EE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Khí dung thuốc cấp cứu (một lần)</w:t>
            </w:r>
          </w:p>
        </w:tc>
        <w:tc>
          <w:tcPr>
            <w:tcW w:w="1368" w:type="dxa"/>
            <w:gridSpan w:val="2"/>
            <w:tcBorders>
              <w:top w:val="nil"/>
              <w:left w:val="nil"/>
              <w:bottom w:val="single" w:sz="4" w:space="0" w:color="auto"/>
              <w:right w:val="single" w:sz="4" w:space="0" w:color="auto"/>
            </w:tcBorders>
            <w:shd w:val="clear" w:color="000000" w:fill="FFFFFF"/>
            <w:vAlign w:val="center"/>
          </w:tcPr>
          <w:p w14:paraId="6D6FDA02"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27,500 </w:t>
            </w:r>
          </w:p>
        </w:tc>
        <w:tc>
          <w:tcPr>
            <w:tcW w:w="3090" w:type="dxa"/>
            <w:tcBorders>
              <w:top w:val="nil"/>
              <w:left w:val="nil"/>
              <w:bottom w:val="single" w:sz="4" w:space="0" w:color="auto"/>
              <w:right w:val="single" w:sz="4" w:space="0" w:color="auto"/>
            </w:tcBorders>
            <w:shd w:val="clear" w:color="000000" w:fill="FFFFFF"/>
            <w:vAlign w:val="center"/>
          </w:tcPr>
          <w:p w14:paraId="770B7CA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Chưa bao gồm thuốc khí dung.</w:t>
            </w:r>
          </w:p>
        </w:tc>
      </w:tr>
      <w:tr w:rsidR="000609E6" w:rsidRPr="004975CB" w14:paraId="60AA377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7E562F8"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72</w:t>
            </w:r>
          </w:p>
        </w:tc>
        <w:tc>
          <w:tcPr>
            <w:tcW w:w="1680" w:type="dxa"/>
            <w:tcBorders>
              <w:top w:val="nil"/>
              <w:left w:val="nil"/>
              <w:bottom w:val="single" w:sz="4" w:space="0" w:color="auto"/>
              <w:right w:val="single" w:sz="4" w:space="0" w:color="auto"/>
            </w:tcBorders>
            <w:shd w:val="clear" w:color="000000" w:fill="FFFFFF"/>
            <w:noWrap/>
            <w:vAlign w:val="center"/>
          </w:tcPr>
          <w:p w14:paraId="761289ED"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03.0089.0898</w:t>
            </w:r>
          </w:p>
        </w:tc>
        <w:tc>
          <w:tcPr>
            <w:tcW w:w="3456" w:type="dxa"/>
            <w:tcBorders>
              <w:top w:val="nil"/>
              <w:left w:val="nil"/>
              <w:bottom w:val="single" w:sz="4" w:space="0" w:color="auto"/>
              <w:right w:val="single" w:sz="4" w:space="0" w:color="auto"/>
            </w:tcBorders>
            <w:shd w:val="clear" w:color="000000" w:fill="FFFFFF"/>
            <w:vAlign w:val="center"/>
          </w:tcPr>
          <w:p w14:paraId="40422E07"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Khí dung thuốc cấp cứu</w:t>
            </w:r>
          </w:p>
        </w:tc>
        <w:tc>
          <w:tcPr>
            <w:tcW w:w="3276" w:type="dxa"/>
            <w:tcBorders>
              <w:top w:val="nil"/>
              <w:left w:val="nil"/>
              <w:bottom w:val="single" w:sz="4" w:space="0" w:color="auto"/>
              <w:right w:val="single" w:sz="4" w:space="0" w:color="auto"/>
            </w:tcBorders>
            <w:shd w:val="clear" w:color="000000" w:fill="FFFFFF"/>
            <w:vAlign w:val="center"/>
          </w:tcPr>
          <w:p w14:paraId="45EC8FCB"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Khí dung thuốc cấp cứu</w:t>
            </w:r>
          </w:p>
        </w:tc>
        <w:tc>
          <w:tcPr>
            <w:tcW w:w="1368" w:type="dxa"/>
            <w:gridSpan w:val="2"/>
            <w:tcBorders>
              <w:top w:val="nil"/>
              <w:left w:val="nil"/>
              <w:bottom w:val="single" w:sz="4" w:space="0" w:color="auto"/>
              <w:right w:val="single" w:sz="4" w:space="0" w:color="auto"/>
            </w:tcBorders>
            <w:shd w:val="clear" w:color="000000" w:fill="FFFFFF"/>
            <w:vAlign w:val="center"/>
          </w:tcPr>
          <w:p w14:paraId="1F554301"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27,500 </w:t>
            </w:r>
          </w:p>
        </w:tc>
        <w:tc>
          <w:tcPr>
            <w:tcW w:w="3090" w:type="dxa"/>
            <w:tcBorders>
              <w:top w:val="nil"/>
              <w:left w:val="nil"/>
              <w:bottom w:val="single" w:sz="4" w:space="0" w:color="auto"/>
              <w:right w:val="single" w:sz="4" w:space="0" w:color="auto"/>
            </w:tcBorders>
            <w:shd w:val="clear" w:color="000000" w:fill="FFFFFF"/>
            <w:vAlign w:val="center"/>
          </w:tcPr>
          <w:p w14:paraId="24F8323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Chưa bao gồm thuốc khí dung.</w:t>
            </w:r>
          </w:p>
        </w:tc>
      </w:tr>
      <w:tr w:rsidR="000609E6" w:rsidRPr="004975CB" w14:paraId="5EDFBAB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D1E12B6"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73</w:t>
            </w:r>
          </w:p>
        </w:tc>
        <w:tc>
          <w:tcPr>
            <w:tcW w:w="1680" w:type="dxa"/>
            <w:tcBorders>
              <w:top w:val="nil"/>
              <w:left w:val="nil"/>
              <w:bottom w:val="single" w:sz="4" w:space="0" w:color="auto"/>
              <w:right w:val="single" w:sz="4" w:space="0" w:color="auto"/>
            </w:tcBorders>
            <w:shd w:val="clear" w:color="000000" w:fill="FFFFFF"/>
            <w:noWrap/>
            <w:vAlign w:val="center"/>
          </w:tcPr>
          <w:p w14:paraId="05C0CB74"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03.0090.0898</w:t>
            </w:r>
          </w:p>
        </w:tc>
        <w:tc>
          <w:tcPr>
            <w:tcW w:w="3456" w:type="dxa"/>
            <w:tcBorders>
              <w:top w:val="nil"/>
              <w:left w:val="nil"/>
              <w:bottom w:val="single" w:sz="4" w:space="0" w:color="auto"/>
              <w:right w:val="single" w:sz="4" w:space="0" w:color="auto"/>
            </w:tcBorders>
            <w:shd w:val="clear" w:color="000000" w:fill="FFFFFF"/>
            <w:vAlign w:val="center"/>
          </w:tcPr>
          <w:p w14:paraId="5049D404"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Khí dung thuốc thở máy</w:t>
            </w:r>
          </w:p>
        </w:tc>
        <w:tc>
          <w:tcPr>
            <w:tcW w:w="3276" w:type="dxa"/>
            <w:tcBorders>
              <w:top w:val="nil"/>
              <w:left w:val="nil"/>
              <w:bottom w:val="single" w:sz="4" w:space="0" w:color="auto"/>
              <w:right w:val="single" w:sz="4" w:space="0" w:color="auto"/>
            </w:tcBorders>
            <w:shd w:val="clear" w:color="000000" w:fill="FFFFFF"/>
            <w:vAlign w:val="center"/>
          </w:tcPr>
          <w:p w14:paraId="3B57841B"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Khí dung thuốc thở máy</w:t>
            </w:r>
          </w:p>
        </w:tc>
        <w:tc>
          <w:tcPr>
            <w:tcW w:w="1368" w:type="dxa"/>
            <w:gridSpan w:val="2"/>
            <w:tcBorders>
              <w:top w:val="nil"/>
              <w:left w:val="nil"/>
              <w:bottom w:val="single" w:sz="4" w:space="0" w:color="auto"/>
              <w:right w:val="single" w:sz="4" w:space="0" w:color="auto"/>
            </w:tcBorders>
            <w:shd w:val="clear" w:color="000000" w:fill="FFFFFF"/>
            <w:vAlign w:val="center"/>
          </w:tcPr>
          <w:p w14:paraId="2773D3CE"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27,500 </w:t>
            </w:r>
          </w:p>
        </w:tc>
        <w:tc>
          <w:tcPr>
            <w:tcW w:w="3090" w:type="dxa"/>
            <w:tcBorders>
              <w:top w:val="nil"/>
              <w:left w:val="nil"/>
              <w:bottom w:val="single" w:sz="4" w:space="0" w:color="auto"/>
              <w:right w:val="single" w:sz="4" w:space="0" w:color="auto"/>
            </w:tcBorders>
            <w:shd w:val="clear" w:color="000000" w:fill="FFFFFF"/>
            <w:vAlign w:val="center"/>
          </w:tcPr>
          <w:p w14:paraId="2191511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Chưa bao gồm thuốc khí dung.</w:t>
            </w:r>
          </w:p>
        </w:tc>
      </w:tr>
      <w:tr w:rsidR="000609E6" w:rsidRPr="004975CB" w14:paraId="48DA5E8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80BBC07"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74</w:t>
            </w:r>
          </w:p>
        </w:tc>
        <w:tc>
          <w:tcPr>
            <w:tcW w:w="1680" w:type="dxa"/>
            <w:tcBorders>
              <w:top w:val="nil"/>
              <w:left w:val="nil"/>
              <w:bottom w:val="single" w:sz="4" w:space="0" w:color="auto"/>
              <w:right w:val="single" w:sz="4" w:space="0" w:color="auto"/>
            </w:tcBorders>
            <w:shd w:val="clear" w:color="000000" w:fill="FFFFFF"/>
            <w:noWrap/>
            <w:vAlign w:val="center"/>
          </w:tcPr>
          <w:p w14:paraId="05392A72"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22.0021.1219</w:t>
            </w:r>
          </w:p>
        </w:tc>
        <w:tc>
          <w:tcPr>
            <w:tcW w:w="3456" w:type="dxa"/>
            <w:tcBorders>
              <w:top w:val="nil"/>
              <w:left w:val="nil"/>
              <w:bottom w:val="single" w:sz="4" w:space="0" w:color="auto"/>
              <w:right w:val="single" w:sz="4" w:space="0" w:color="auto"/>
            </w:tcBorders>
            <w:shd w:val="clear" w:color="000000" w:fill="FFFFFF"/>
            <w:vAlign w:val="center"/>
          </w:tcPr>
          <w:p w14:paraId="7D1DF8FB" w14:textId="77777777" w:rsidR="000609E6" w:rsidRPr="004975CB" w:rsidRDefault="000609E6" w:rsidP="0007408A">
            <w:pPr>
              <w:spacing w:before="30" w:after="30" w:line="250" w:lineRule="exact"/>
              <w:rPr>
                <w:spacing w:val="-12"/>
                <w:sz w:val="22"/>
                <w:szCs w:val="22"/>
                <w:lang w:eastAsia="ko-KR"/>
              </w:rPr>
            </w:pPr>
            <w:r w:rsidRPr="004975CB">
              <w:rPr>
                <w:spacing w:val="-12"/>
                <w:sz w:val="22"/>
                <w:szCs w:val="22"/>
                <w:lang w:eastAsia="ko-KR"/>
              </w:rPr>
              <w:t>Co cục máu đông (tên khác: Co cục máu)</w:t>
            </w:r>
          </w:p>
        </w:tc>
        <w:tc>
          <w:tcPr>
            <w:tcW w:w="3276" w:type="dxa"/>
            <w:tcBorders>
              <w:top w:val="nil"/>
              <w:left w:val="nil"/>
              <w:bottom w:val="single" w:sz="4" w:space="0" w:color="auto"/>
              <w:right w:val="single" w:sz="4" w:space="0" w:color="auto"/>
            </w:tcBorders>
            <w:shd w:val="clear" w:color="000000" w:fill="FFFFFF"/>
            <w:vAlign w:val="center"/>
          </w:tcPr>
          <w:p w14:paraId="01E59D6A"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Co cục máu đông (tên khác: Co cục máu)</w:t>
            </w:r>
          </w:p>
        </w:tc>
        <w:tc>
          <w:tcPr>
            <w:tcW w:w="1368" w:type="dxa"/>
            <w:gridSpan w:val="2"/>
            <w:tcBorders>
              <w:top w:val="nil"/>
              <w:left w:val="nil"/>
              <w:bottom w:val="single" w:sz="4" w:space="0" w:color="auto"/>
              <w:right w:val="single" w:sz="4" w:space="0" w:color="auto"/>
            </w:tcBorders>
            <w:shd w:val="clear" w:color="000000" w:fill="FFFFFF"/>
            <w:vAlign w:val="center"/>
          </w:tcPr>
          <w:p w14:paraId="60D49218"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16,000 </w:t>
            </w:r>
          </w:p>
        </w:tc>
        <w:tc>
          <w:tcPr>
            <w:tcW w:w="3090" w:type="dxa"/>
            <w:tcBorders>
              <w:top w:val="nil"/>
              <w:left w:val="nil"/>
              <w:bottom w:val="single" w:sz="4" w:space="0" w:color="auto"/>
              <w:right w:val="single" w:sz="4" w:space="0" w:color="auto"/>
            </w:tcBorders>
            <w:shd w:val="clear" w:color="000000" w:fill="FFFFFF"/>
            <w:vAlign w:val="center"/>
          </w:tcPr>
          <w:p w14:paraId="55F59177"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131705E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C69CBF1"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75</w:t>
            </w:r>
          </w:p>
        </w:tc>
        <w:tc>
          <w:tcPr>
            <w:tcW w:w="1680" w:type="dxa"/>
            <w:tcBorders>
              <w:top w:val="nil"/>
              <w:left w:val="nil"/>
              <w:bottom w:val="single" w:sz="4" w:space="0" w:color="auto"/>
              <w:right w:val="single" w:sz="4" w:space="0" w:color="auto"/>
            </w:tcBorders>
            <w:shd w:val="clear" w:color="000000" w:fill="FFFFFF"/>
            <w:noWrap/>
            <w:vAlign w:val="center"/>
          </w:tcPr>
          <w:p w14:paraId="01C1C767"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01.0284.1269</w:t>
            </w:r>
          </w:p>
        </w:tc>
        <w:tc>
          <w:tcPr>
            <w:tcW w:w="3456" w:type="dxa"/>
            <w:tcBorders>
              <w:top w:val="nil"/>
              <w:left w:val="nil"/>
              <w:bottom w:val="single" w:sz="4" w:space="0" w:color="auto"/>
              <w:right w:val="single" w:sz="4" w:space="0" w:color="auto"/>
            </w:tcBorders>
            <w:shd w:val="clear" w:color="000000" w:fill="FFFFFF"/>
            <w:vAlign w:val="center"/>
          </w:tcPr>
          <w:p w14:paraId="020B6ECC"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nhóm máu tại giường</w:t>
            </w:r>
          </w:p>
        </w:tc>
        <w:tc>
          <w:tcPr>
            <w:tcW w:w="3276" w:type="dxa"/>
            <w:tcBorders>
              <w:top w:val="nil"/>
              <w:left w:val="nil"/>
              <w:bottom w:val="single" w:sz="4" w:space="0" w:color="auto"/>
              <w:right w:val="single" w:sz="4" w:space="0" w:color="auto"/>
            </w:tcBorders>
            <w:shd w:val="clear" w:color="000000" w:fill="FFFFFF"/>
            <w:vAlign w:val="center"/>
          </w:tcPr>
          <w:p w14:paraId="0BA63A5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nhóm máu tại giường</w:t>
            </w:r>
          </w:p>
        </w:tc>
        <w:tc>
          <w:tcPr>
            <w:tcW w:w="1368" w:type="dxa"/>
            <w:gridSpan w:val="2"/>
            <w:tcBorders>
              <w:top w:val="nil"/>
              <w:left w:val="nil"/>
              <w:bottom w:val="single" w:sz="4" w:space="0" w:color="auto"/>
              <w:right w:val="single" w:sz="4" w:space="0" w:color="auto"/>
            </w:tcBorders>
            <w:shd w:val="clear" w:color="000000" w:fill="FFFFFF"/>
            <w:vAlign w:val="center"/>
          </w:tcPr>
          <w:p w14:paraId="0317F45D"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42,100 </w:t>
            </w:r>
          </w:p>
        </w:tc>
        <w:tc>
          <w:tcPr>
            <w:tcW w:w="3090" w:type="dxa"/>
            <w:tcBorders>
              <w:top w:val="nil"/>
              <w:left w:val="nil"/>
              <w:bottom w:val="single" w:sz="4" w:space="0" w:color="auto"/>
              <w:right w:val="single" w:sz="4" w:space="0" w:color="auto"/>
            </w:tcBorders>
            <w:shd w:val="clear" w:color="000000" w:fill="FFFFFF"/>
            <w:vAlign w:val="center"/>
          </w:tcPr>
          <w:p w14:paraId="490655D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4A5DCEA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549E7B9"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76</w:t>
            </w:r>
          </w:p>
        </w:tc>
        <w:tc>
          <w:tcPr>
            <w:tcW w:w="1680" w:type="dxa"/>
            <w:tcBorders>
              <w:top w:val="nil"/>
              <w:left w:val="nil"/>
              <w:bottom w:val="single" w:sz="4" w:space="0" w:color="auto"/>
              <w:right w:val="single" w:sz="4" w:space="0" w:color="auto"/>
            </w:tcBorders>
            <w:shd w:val="clear" w:color="000000" w:fill="FFFFFF"/>
            <w:noWrap/>
            <w:vAlign w:val="center"/>
          </w:tcPr>
          <w:p w14:paraId="2F4B93A0"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22.0279.1269</w:t>
            </w:r>
          </w:p>
        </w:tc>
        <w:tc>
          <w:tcPr>
            <w:tcW w:w="3456" w:type="dxa"/>
            <w:tcBorders>
              <w:top w:val="nil"/>
              <w:left w:val="nil"/>
              <w:bottom w:val="single" w:sz="4" w:space="0" w:color="auto"/>
              <w:right w:val="single" w:sz="4" w:space="0" w:color="auto"/>
            </w:tcBorders>
            <w:shd w:val="clear" w:color="000000" w:fill="FFFFFF"/>
            <w:vAlign w:val="center"/>
          </w:tcPr>
          <w:p w14:paraId="016B3EDD"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nhóm máu hệ ABO (kỹ thuật ống nghiệm)</w:t>
            </w:r>
          </w:p>
        </w:tc>
        <w:tc>
          <w:tcPr>
            <w:tcW w:w="3276" w:type="dxa"/>
            <w:tcBorders>
              <w:top w:val="nil"/>
              <w:left w:val="nil"/>
              <w:bottom w:val="single" w:sz="4" w:space="0" w:color="auto"/>
              <w:right w:val="single" w:sz="4" w:space="0" w:color="auto"/>
            </w:tcBorders>
            <w:shd w:val="clear" w:color="000000" w:fill="FFFFFF"/>
            <w:vAlign w:val="center"/>
          </w:tcPr>
          <w:p w14:paraId="0A5760AE"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nhóm máu hệ ABO (kỹ thuật ống nghiệm)</w:t>
            </w:r>
          </w:p>
        </w:tc>
        <w:tc>
          <w:tcPr>
            <w:tcW w:w="1368" w:type="dxa"/>
            <w:gridSpan w:val="2"/>
            <w:tcBorders>
              <w:top w:val="nil"/>
              <w:left w:val="nil"/>
              <w:bottom w:val="single" w:sz="4" w:space="0" w:color="auto"/>
              <w:right w:val="single" w:sz="4" w:space="0" w:color="auto"/>
            </w:tcBorders>
            <w:shd w:val="clear" w:color="000000" w:fill="FFFFFF"/>
            <w:vAlign w:val="center"/>
          </w:tcPr>
          <w:p w14:paraId="5524B61F"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42,100 </w:t>
            </w:r>
          </w:p>
        </w:tc>
        <w:tc>
          <w:tcPr>
            <w:tcW w:w="3090" w:type="dxa"/>
            <w:tcBorders>
              <w:top w:val="nil"/>
              <w:left w:val="nil"/>
              <w:bottom w:val="single" w:sz="4" w:space="0" w:color="auto"/>
              <w:right w:val="single" w:sz="4" w:space="0" w:color="auto"/>
            </w:tcBorders>
            <w:shd w:val="clear" w:color="000000" w:fill="FFFFFF"/>
            <w:vAlign w:val="center"/>
          </w:tcPr>
          <w:p w14:paraId="7C6BB077"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68C0365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BCD953E"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77</w:t>
            </w:r>
          </w:p>
        </w:tc>
        <w:tc>
          <w:tcPr>
            <w:tcW w:w="1680" w:type="dxa"/>
            <w:tcBorders>
              <w:top w:val="nil"/>
              <w:left w:val="nil"/>
              <w:bottom w:val="single" w:sz="4" w:space="0" w:color="auto"/>
              <w:right w:val="single" w:sz="4" w:space="0" w:color="auto"/>
            </w:tcBorders>
            <w:shd w:val="clear" w:color="000000" w:fill="FFFFFF"/>
            <w:noWrap/>
            <w:vAlign w:val="center"/>
          </w:tcPr>
          <w:p w14:paraId="68E3245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22.0280.1269</w:t>
            </w:r>
          </w:p>
        </w:tc>
        <w:tc>
          <w:tcPr>
            <w:tcW w:w="3456" w:type="dxa"/>
            <w:tcBorders>
              <w:top w:val="nil"/>
              <w:left w:val="nil"/>
              <w:bottom w:val="single" w:sz="4" w:space="0" w:color="auto"/>
              <w:right w:val="single" w:sz="4" w:space="0" w:color="auto"/>
            </w:tcBorders>
            <w:shd w:val="clear" w:color="000000" w:fill="FFFFFF"/>
            <w:vAlign w:val="center"/>
          </w:tcPr>
          <w:p w14:paraId="6CF52B7D"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nhóm máu hệ ABO (kỹ thuật phiến đá)</w:t>
            </w:r>
          </w:p>
        </w:tc>
        <w:tc>
          <w:tcPr>
            <w:tcW w:w="3276" w:type="dxa"/>
            <w:tcBorders>
              <w:top w:val="nil"/>
              <w:left w:val="nil"/>
              <w:bottom w:val="single" w:sz="4" w:space="0" w:color="auto"/>
              <w:right w:val="single" w:sz="4" w:space="0" w:color="auto"/>
            </w:tcBorders>
            <w:shd w:val="clear" w:color="000000" w:fill="FFFFFF"/>
            <w:vAlign w:val="center"/>
          </w:tcPr>
          <w:p w14:paraId="1492421D"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nhóm máu hệ ABO (kỹ thuật phiến đá)</w:t>
            </w:r>
          </w:p>
        </w:tc>
        <w:tc>
          <w:tcPr>
            <w:tcW w:w="1368" w:type="dxa"/>
            <w:gridSpan w:val="2"/>
            <w:tcBorders>
              <w:top w:val="nil"/>
              <w:left w:val="nil"/>
              <w:bottom w:val="single" w:sz="4" w:space="0" w:color="auto"/>
              <w:right w:val="single" w:sz="4" w:space="0" w:color="auto"/>
            </w:tcBorders>
            <w:shd w:val="clear" w:color="000000" w:fill="FFFFFF"/>
            <w:vAlign w:val="center"/>
          </w:tcPr>
          <w:p w14:paraId="49FF14FF"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42,100 </w:t>
            </w:r>
          </w:p>
        </w:tc>
        <w:tc>
          <w:tcPr>
            <w:tcW w:w="3090" w:type="dxa"/>
            <w:tcBorders>
              <w:top w:val="nil"/>
              <w:left w:val="nil"/>
              <w:bottom w:val="single" w:sz="4" w:space="0" w:color="auto"/>
              <w:right w:val="single" w:sz="4" w:space="0" w:color="auto"/>
            </w:tcBorders>
            <w:shd w:val="clear" w:color="000000" w:fill="FFFFFF"/>
            <w:vAlign w:val="center"/>
          </w:tcPr>
          <w:p w14:paraId="59D558E5"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2E4ECB3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0F25A37"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78</w:t>
            </w:r>
          </w:p>
        </w:tc>
        <w:tc>
          <w:tcPr>
            <w:tcW w:w="1680" w:type="dxa"/>
            <w:tcBorders>
              <w:top w:val="nil"/>
              <w:left w:val="nil"/>
              <w:bottom w:val="single" w:sz="4" w:space="0" w:color="auto"/>
              <w:right w:val="single" w:sz="4" w:space="0" w:color="auto"/>
            </w:tcBorders>
            <w:shd w:val="clear" w:color="000000" w:fill="FFFFFF"/>
            <w:noWrap/>
            <w:vAlign w:val="center"/>
          </w:tcPr>
          <w:p w14:paraId="5C7BADF2"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22.0019.1348</w:t>
            </w:r>
          </w:p>
        </w:tc>
        <w:tc>
          <w:tcPr>
            <w:tcW w:w="3456" w:type="dxa"/>
            <w:tcBorders>
              <w:top w:val="nil"/>
              <w:left w:val="nil"/>
              <w:bottom w:val="single" w:sz="4" w:space="0" w:color="auto"/>
              <w:right w:val="single" w:sz="4" w:space="0" w:color="auto"/>
            </w:tcBorders>
            <w:shd w:val="clear" w:color="000000" w:fill="FFFFFF"/>
            <w:vAlign w:val="center"/>
          </w:tcPr>
          <w:p w14:paraId="0FCCFF13" w14:textId="77777777" w:rsidR="000609E6" w:rsidRPr="004975CB" w:rsidRDefault="000609E6" w:rsidP="0007408A">
            <w:pPr>
              <w:spacing w:before="30" w:after="30" w:line="250" w:lineRule="exact"/>
              <w:rPr>
                <w:spacing w:val="-8"/>
                <w:sz w:val="22"/>
                <w:szCs w:val="22"/>
                <w:lang w:eastAsia="ko-KR"/>
              </w:rPr>
            </w:pPr>
            <w:r w:rsidRPr="004975CB">
              <w:rPr>
                <w:spacing w:val="-8"/>
                <w:sz w:val="22"/>
                <w:szCs w:val="22"/>
                <w:lang w:eastAsia="ko-KR"/>
              </w:rPr>
              <w:t>Thời gian máu chảy phương pháp Duke</w:t>
            </w:r>
          </w:p>
        </w:tc>
        <w:tc>
          <w:tcPr>
            <w:tcW w:w="3276" w:type="dxa"/>
            <w:tcBorders>
              <w:top w:val="nil"/>
              <w:left w:val="nil"/>
              <w:bottom w:val="single" w:sz="4" w:space="0" w:color="auto"/>
              <w:right w:val="single" w:sz="4" w:space="0" w:color="auto"/>
            </w:tcBorders>
            <w:shd w:val="clear" w:color="000000" w:fill="FFFFFF"/>
            <w:vAlign w:val="center"/>
          </w:tcPr>
          <w:p w14:paraId="46622D6E"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Thời gian máu chảy phương pháp Duke</w:t>
            </w:r>
          </w:p>
        </w:tc>
        <w:tc>
          <w:tcPr>
            <w:tcW w:w="1368" w:type="dxa"/>
            <w:gridSpan w:val="2"/>
            <w:tcBorders>
              <w:top w:val="nil"/>
              <w:left w:val="nil"/>
              <w:bottom w:val="single" w:sz="4" w:space="0" w:color="auto"/>
              <w:right w:val="single" w:sz="4" w:space="0" w:color="auto"/>
            </w:tcBorders>
            <w:shd w:val="clear" w:color="000000" w:fill="FFFFFF"/>
            <w:vAlign w:val="center"/>
          </w:tcPr>
          <w:p w14:paraId="3F75B146"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13,600 </w:t>
            </w:r>
          </w:p>
        </w:tc>
        <w:tc>
          <w:tcPr>
            <w:tcW w:w="3090" w:type="dxa"/>
            <w:tcBorders>
              <w:top w:val="nil"/>
              <w:left w:val="nil"/>
              <w:bottom w:val="single" w:sz="4" w:space="0" w:color="auto"/>
              <w:right w:val="single" w:sz="4" w:space="0" w:color="auto"/>
            </w:tcBorders>
            <w:shd w:val="clear" w:color="000000" w:fill="FFFFFF"/>
            <w:vAlign w:val="center"/>
          </w:tcPr>
          <w:p w14:paraId="211E9BE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6B42C27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FD7244C"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79</w:t>
            </w:r>
          </w:p>
        </w:tc>
        <w:tc>
          <w:tcPr>
            <w:tcW w:w="1680" w:type="dxa"/>
            <w:tcBorders>
              <w:top w:val="nil"/>
              <w:left w:val="nil"/>
              <w:bottom w:val="single" w:sz="4" w:space="0" w:color="auto"/>
              <w:right w:val="single" w:sz="4" w:space="0" w:color="auto"/>
            </w:tcBorders>
            <w:shd w:val="clear" w:color="000000" w:fill="FFFFFF"/>
            <w:noWrap/>
            <w:vAlign w:val="center"/>
          </w:tcPr>
          <w:p w14:paraId="1B98423E"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01.0285.1349</w:t>
            </w:r>
          </w:p>
        </w:tc>
        <w:tc>
          <w:tcPr>
            <w:tcW w:w="3456" w:type="dxa"/>
            <w:tcBorders>
              <w:top w:val="nil"/>
              <w:left w:val="nil"/>
              <w:bottom w:val="single" w:sz="4" w:space="0" w:color="auto"/>
              <w:right w:val="single" w:sz="4" w:space="0" w:color="auto"/>
            </w:tcBorders>
            <w:shd w:val="clear" w:color="000000" w:fill="FFFFFF"/>
            <w:vAlign w:val="center"/>
          </w:tcPr>
          <w:p w14:paraId="3B31F4B4" w14:textId="77777777" w:rsidR="000609E6" w:rsidRPr="004975CB" w:rsidRDefault="000609E6" w:rsidP="0007408A">
            <w:pPr>
              <w:spacing w:before="30" w:after="30" w:line="250" w:lineRule="exact"/>
              <w:rPr>
                <w:spacing w:val="-8"/>
                <w:sz w:val="22"/>
                <w:szCs w:val="22"/>
                <w:lang w:eastAsia="ko-KR"/>
              </w:rPr>
            </w:pPr>
            <w:r w:rsidRPr="004975CB">
              <w:rPr>
                <w:spacing w:val="-8"/>
                <w:sz w:val="22"/>
                <w:szCs w:val="22"/>
                <w:lang w:eastAsia="ko-KR"/>
              </w:rPr>
              <w:t>Xét nghiệm đông máu nhanh tại giường</w:t>
            </w:r>
          </w:p>
        </w:tc>
        <w:tc>
          <w:tcPr>
            <w:tcW w:w="3276" w:type="dxa"/>
            <w:tcBorders>
              <w:top w:val="nil"/>
              <w:left w:val="nil"/>
              <w:bottom w:val="single" w:sz="4" w:space="0" w:color="auto"/>
              <w:right w:val="single" w:sz="4" w:space="0" w:color="auto"/>
            </w:tcBorders>
            <w:shd w:val="clear" w:color="000000" w:fill="FFFFFF"/>
            <w:vAlign w:val="center"/>
          </w:tcPr>
          <w:p w14:paraId="06856F5E"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Xét nghiệm đông máu nhanh tại giường</w:t>
            </w:r>
          </w:p>
        </w:tc>
        <w:tc>
          <w:tcPr>
            <w:tcW w:w="1368" w:type="dxa"/>
            <w:gridSpan w:val="2"/>
            <w:tcBorders>
              <w:top w:val="nil"/>
              <w:left w:val="nil"/>
              <w:bottom w:val="single" w:sz="4" w:space="0" w:color="auto"/>
              <w:right w:val="single" w:sz="4" w:space="0" w:color="auto"/>
            </w:tcBorders>
            <w:shd w:val="clear" w:color="000000" w:fill="FFFFFF"/>
            <w:vAlign w:val="center"/>
          </w:tcPr>
          <w:p w14:paraId="480E11AF"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13,600 </w:t>
            </w:r>
          </w:p>
        </w:tc>
        <w:tc>
          <w:tcPr>
            <w:tcW w:w="3090" w:type="dxa"/>
            <w:tcBorders>
              <w:top w:val="nil"/>
              <w:left w:val="nil"/>
              <w:bottom w:val="single" w:sz="4" w:space="0" w:color="auto"/>
              <w:right w:val="single" w:sz="4" w:space="0" w:color="auto"/>
            </w:tcBorders>
            <w:shd w:val="clear" w:color="000000" w:fill="FFFFFF"/>
            <w:vAlign w:val="center"/>
          </w:tcPr>
          <w:p w14:paraId="5EC94AAD"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34F40E9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B2B0D1E"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lastRenderedPageBreak/>
              <w:t>80</w:t>
            </w:r>
          </w:p>
        </w:tc>
        <w:tc>
          <w:tcPr>
            <w:tcW w:w="1680" w:type="dxa"/>
            <w:tcBorders>
              <w:top w:val="nil"/>
              <w:left w:val="nil"/>
              <w:bottom w:val="single" w:sz="4" w:space="0" w:color="auto"/>
              <w:right w:val="single" w:sz="4" w:space="0" w:color="auto"/>
            </w:tcBorders>
            <w:shd w:val="clear" w:color="000000" w:fill="FFFFFF"/>
            <w:noWrap/>
            <w:vAlign w:val="center"/>
          </w:tcPr>
          <w:p w14:paraId="3DA3399A"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23.0029.1473</w:t>
            </w:r>
          </w:p>
        </w:tc>
        <w:tc>
          <w:tcPr>
            <w:tcW w:w="3456" w:type="dxa"/>
            <w:tcBorders>
              <w:top w:val="nil"/>
              <w:left w:val="nil"/>
              <w:bottom w:val="single" w:sz="4" w:space="0" w:color="auto"/>
              <w:right w:val="single" w:sz="4" w:space="0" w:color="auto"/>
            </w:tcBorders>
            <w:shd w:val="clear" w:color="000000" w:fill="FFFFFF"/>
            <w:vAlign w:val="center"/>
          </w:tcPr>
          <w:p w14:paraId="39E58C9B"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Định lượng Canxi toàn phần [Máu]</w:t>
            </w:r>
          </w:p>
        </w:tc>
        <w:tc>
          <w:tcPr>
            <w:tcW w:w="3276" w:type="dxa"/>
            <w:tcBorders>
              <w:top w:val="nil"/>
              <w:left w:val="nil"/>
              <w:bottom w:val="single" w:sz="4" w:space="0" w:color="auto"/>
              <w:right w:val="single" w:sz="4" w:space="0" w:color="auto"/>
            </w:tcBorders>
            <w:shd w:val="clear" w:color="000000" w:fill="FFFFFF"/>
            <w:vAlign w:val="center"/>
          </w:tcPr>
          <w:p w14:paraId="364FF0F9" w14:textId="77777777" w:rsidR="000609E6" w:rsidRPr="004975CB" w:rsidRDefault="000609E6" w:rsidP="0007408A">
            <w:pPr>
              <w:spacing w:before="30" w:after="30" w:line="250" w:lineRule="exact"/>
              <w:rPr>
                <w:spacing w:val="-4"/>
                <w:sz w:val="22"/>
                <w:szCs w:val="22"/>
                <w:lang w:eastAsia="ko-KR"/>
              </w:rPr>
            </w:pPr>
            <w:r w:rsidRPr="004975CB">
              <w:rPr>
                <w:spacing w:val="-4"/>
                <w:sz w:val="22"/>
                <w:szCs w:val="22"/>
                <w:lang w:eastAsia="ko-KR"/>
              </w:rPr>
              <w:t>Định lượng Canxi toàn phần [Máu]</w:t>
            </w:r>
          </w:p>
        </w:tc>
        <w:tc>
          <w:tcPr>
            <w:tcW w:w="1368" w:type="dxa"/>
            <w:gridSpan w:val="2"/>
            <w:tcBorders>
              <w:top w:val="nil"/>
              <w:left w:val="nil"/>
              <w:bottom w:val="single" w:sz="4" w:space="0" w:color="auto"/>
              <w:right w:val="single" w:sz="4" w:space="0" w:color="auto"/>
            </w:tcBorders>
            <w:shd w:val="clear" w:color="000000" w:fill="FFFFFF"/>
            <w:vAlign w:val="center"/>
          </w:tcPr>
          <w:p w14:paraId="33DC520E"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13,400 </w:t>
            </w:r>
          </w:p>
        </w:tc>
        <w:tc>
          <w:tcPr>
            <w:tcW w:w="3090" w:type="dxa"/>
            <w:tcBorders>
              <w:top w:val="nil"/>
              <w:left w:val="nil"/>
              <w:bottom w:val="single" w:sz="4" w:space="0" w:color="auto"/>
              <w:right w:val="single" w:sz="4" w:space="0" w:color="auto"/>
            </w:tcBorders>
            <w:shd w:val="clear" w:color="000000" w:fill="FFFFFF"/>
            <w:vAlign w:val="center"/>
          </w:tcPr>
          <w:p w14:paraId="2644B582"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 </w:t>
            </w:r>
          </w:p>
        </w:tc>
      </w:tr>
      <w:tr w:rsidR="000609E6" w:rsidRPr="004975CB" w14:paraId="7425AF7D"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1DFE8C9"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81</w:t>
            </w:r>
          </w:p>
        </w:tc>
        <w:tc>
          <w:tcPr>
            <w:tcW w:w="1680" w:type="dxa"/>
            <w:tcBorders>
              <w:top w:val="nil"/>
              <w:left w:val="nil"/>
              <w:bottom w:val="single" w:sz="4" w:space="0" w:color="auto"/>
              <w:right w:val="single" w:sz="4" w:space="0" w:color="auto"/>
            </w:tcBorders>
            <w:shd w:val="clear" w:color="000000" w:fill="FFFFFF"/>
            <w:noWrap/>
            <w:vAlign w:val="center"/>
          </w:tcPr>
          <w:p w14:paraId="55F21027"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23.0026.1493</w:t>
            </w:r>
          </w:p>
        </w:tc>
        <w:tc>
          <w:tcPr>
            <w:tcW w:w="3456" w:type="dxa"/>
            <w:tcBorders>
              <w:top w:val="nil"/>
              <w:left w:val="nil"/>
              <w:bottom w:val="single" w:sz="4" w:space="0" w:color="auto"/>
              <w:right w:val="single" w:sz="4" w:space="0" w:color="auto"/>
            </w:tcBorders>
            <w:shd w:val="clear" w:color="000000" w:fill="FFFFFF"/>
            <w:vAlign w:val="center"/>
          </w:tcPr>
          <w:p w14:paraId="42629DA8" w14:textId="77777777" w:rsidR="000609E6" w:rsidRPr="004975CB" w:rsidRDefault="000609E6" w:rsidP="0007408A">
            <w:pPr>
              <w:spacing w:before="30" w:after="30" w:line="250" w:lineRule="exact"/>
              <w:rPr>
                <w:spacing w:val="-4"/>
                <w:sz w:val="22"/>
                <w:szCs w:val="22"/>
                <w:lang w:eastAsia="ko-KR"/>
              </w:rPr>
            </w:pPr>
            <w:r w:rsidRPr="004975CB">
              <w:rPr>
                <w:spacing w:val="-4"/>
                <w:sz w:val="22"/>
                <w:szCs w:val="22"/>
                <w:lang w:eastAsia="ko-KR"/>
              </w:rPr>
              <w:t>Định lượng Bilirubin gián tiếp [Máu]</w:t>
            </w:r>
          </w:p>
        </w:tc>
        <w:tc>
          <w:tcPr>
            <w:tcW w:w="3276" w:type="dxa"/>
            <w:tcBorders>
              <w:top w:val="nil"/>
              <w:left w:val="nil"/>
              <w:bottom w:val="single" w:sz="4" w:space="0" w:color="auto"/>
              <w:right w:val="single" w:sz="4" w:space="0" w:color="auto"/>
            </w:tcBorders>
            <w:shd w:val="clear" w:color="000000" w:fill="FFFFFF"/>
            <w:vAlign w:val="center"/>
          </w:tcPr>
          <w:p w14:paraId="5C4708AD" w14:textId="77777777" w:rsidR="000609E6" w:rsidRPr="004975CB" w:rsidRDefault="000609E6" w:rsidP="0007408A">
            <w:pPr>
              <w:spacing w:before="30" w:after="30" w:line="250" w:lineRule="exact"/>
              <w:rPr>
                <w:spacing w:val="-8"/>
                <w:sz w:val="22"/>
                <w:szCs w:val="22"/>
                <w:lang w:eastAsia="ko-KR"/>
              </w:rPr>
            </w:pPr>
            <w:r w:rsidRPr="004975CB">
              <w:rPr>
                <w:spacing w:val="-8"/>
                <w:sz w:val="22"/>
                <w:szCs w:val="22"/>
                <w:lang w:eastAsia="ko-KR"/>
              </w:rPr>
              <w:t>Định lượng Bilirubin gián tiếp [Máu]</w:t>
            </w:r>
          </w:p>
        </w:tc>
        <w:tc>
          <w:tcPr>
            <w:tcW w:w="1368" w:type="dxa"/>
            <w:gridSpan w:val="2"/>
            <w:tcBorders>
              <w:top w:val="nil"/>
              <w:left w:val="nil"/>
              <w:bottom w:val="single" w:sz="4" w:space="0" w:color="auto"/>
              <w:right w:val="single" w:sz="4" w:space="0" w:color="auto"/>
            </w:tcBorders>
            <w:shd w:val="clear" w:color="000000" w:fill="FFFFFF"/>
            <w:vAlign w:val="center"/>
          </w:tcPr>
          <w:p w14:paraId="2C24BC1A"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1850F076"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Không thanh toán đối với các xét nghiệm Bilirubin gián tiếp; Tỷ lệ A/G là những xét nghiệm có thể ngoại suy được.</w:t>
            </w:r>
          </w:p>
        </w:tc>
      </w:tr>
      <w:tr w:rsidR="000609E6" w:rsidRPr="004975CB" w14:paraId="14665C9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4CA3955"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82</w:t>
            </w:r>
          </w:p>
        </w:tc>
        <w:tc>
          <w:tcPr>
            <w:tcW w:w="1680" w:type="dxa"/>
            <w:tcBorders>
              <w:top w:val="nil"/>
              <w:left w:val="nil"/>
              <w:bottom w:val="single" w:sz="4" w:space="0" w:color="auto"/>
              <w:right w:val="single" w:sz="4" w:space="0" w:color="auto"/>
            </w:tcBorders>
            <w:shd w:val="clear" w:color="000000" w:fill="FFFFFF"/>
            <w:noWrap/>
            <w:vAlign w:val="center"/>
          </w:tcPr>
          <w:p w14:paraId="3D065383"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23.0027.1493</w:t>
            </w:r>
          </w:p>
        </w:tc>
        <w:tc>
          <w:tcPr>
            <w:tcW w:w="3456" w:type="dxa"/>
            <w:tcBorders>
              <w:top w:val="nil"/>
              <w:left w:val="nil"/>
              <w:bottom w:val="single" w:sz="4" w:space="0" w:color="auto"/>
              <w:right w:val="single" w:sz="4" w:space="0" w:color="auto"/>
            </w:tcBorders>
            <w:shd w:val="clear" w:color="000000" w:fill="FFFFFF"/>
            <w:vAlign w:val="center"/>
          </w:tcPr>
          <w:p w14:paraId="36BE9611" w14:textId="77777777" w:rsidR="000609E6" w:rsidRPr="004975CB" w:rsidRDefault="000609E6" w:rsidP="0007408A">
            <w:pPr>
              <w:spacing w:before="30" w:after="30" w:line="250" w:lineRule="exact"/>
              <w:rPr>
                <w:spacing w:val="-4"/>
                <w:sz w:val="22"/>
                <w:szCs w:val="22"/>
                <w:lang w:eastAsia="ko-KR"/>
              </w:rPr>
            </w:pPr>
            <w:r w:rsidRPr="004975CB">
              <w:rPr>
                <w:spacing w:val="-4"/>
                <w:sz w:val="22"/>
                <w:szCs w:val="22"/>
                <w:lang w:eastAsia="ko-KR"/>
              </w:rPr>
              <w:t>Định lượng Bilirubin toàn phần [Máu]</w:t>
            </w:r>
          </w:p>
        </w:tc>
        <w:tc>
          <w:tcPr>
            <w:tcW w:w="3276" w:type="dxa"/>
            <w:tcBorders>
              <w:top w:val="nil"/>
              <w:left w:val="nil"/>
              <w:bottom w:val="single" w:sz="4" w:space="0" w:color="auto"/>
              <w:right w:val="single" w:sz="4" w:space="0" w:color="auto"/>
            </w:tcBorders>
            <w:shd w:val="clear" w:color="000000" w:fill="FFFFFF"/>
            <w:vAlign w:val="center"/>
          </w:tcPr>
          <w:p w14:paraId="488FDCF9" w14:textId="77777777" w:rsidR="000609E6" w:rsidRPr="004975CB" w:rsidRDefault="000609E6" w:rsidP="0007408A">
            <w:pPr>
              <w:spacing w:before="30" w:after="30" w:line="250" w:lineRule="exact"/>
              <w:rPr>
                <w:spacing w:val="-10"/>
                <w:sz w:val="22"/>
                <w:szCs w:val="22"/>
                <w:lang w:eastAsia="ko-KR"/>
              </w:rPr>
            </w:pPr>
            <w:r w:rsidRPr="004975CB">
              <w:rPr>
                <w:spacing w:val="-10"/>
                <w:sz w:val="22"/>
                <w:szCs w:val="22"/>
                <w:lang w:eastAsia="ko-KR"/>
              </w:rPr>
              <w:t>Định lượng Bilirubin toàn phần [Máu]</w:t>
            </w:r>
          </w:p>
        </w:tc>
        <w:tc>
          <w:tcPr>
            <w:tcW w:w="1368" w:type="dxa"/>
            <w:gridSpan w:val="2"/>
            <w:tcBorders>
              <w:top w:val="nil"/>
              <w:left w:val="nil"/>
              <w:bottom w:val="single" w:sz="4" w:space="0" w:color="auto"/>
              <w:right w:val="single" w:sz="4" w:space="0" w:color="auto"/>
            </w:tcBorders>
            <w:shd w:val="clear" w:color="000000" w:fill="FFFFFF"/>
            <w:vAlign w:val="center"/>
          </w:tcPr>
          <w:p w14:paraId="521D0B48"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3F46A64B"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Không thanh toán đối với các xét nghiệm Bilirubin gián tiếp; Tỷ lệ A/G là những xét nghiệm có thể ngoại suy được.</w:t>
            </w:r>
          </w:p>
        </w:tc>
      </w:tr>
      <w:tr w:rsidR="000609E6" w:rsidRPr="004975CB" w14:paraId="0E9CEDE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5FBFD47"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83</w:t>
            </w:r>
          </w:p>
        </w:tc>
        <w:tc>
          <w:tcPr>
            <w:tcW w:w="1680" w:type="dxa"/>
            <w:tcBorders>
              <w:top w:val="nil"/>
              <w:left w:val="nil"/>
              <w:bottom w:val="single" w:sz="4" w:space="0" w:color="auto"/>
              <w:right w:val="single" w:sz="4" w:space="0" w:color="auto"/>
            </w:tcBorders>
            <w:shd w:val="clear" w:color="000000" w:fill="FFFFFF"/>
            <w:noWrap/>
            <w:vAlign w:val="center"/>
          </w:tcPr>
          <w:p w14:paraId="1F306B8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23.0025.1493</w:t>
            </w:r>
          </w:p>
        </w:tc>
        <w:tc>
          <w:tcPr>
            <w:tcW w:w="3456" w:type="dxa"/>
            <w:tcBorders>
              <w:top w:val="nil"/>
              <w:left w:val="nil"/>
              <w:bottom w:val="single" w:sz="4" w:space="0" w:color="auto"/>
              <w:right w:val="single" w:sz="4" w:space="0" w:color="auto"/>
            </w:tcBorders>
            <w:shd w:val="clear" w:color="000000" w:fill="FFFFFF"/>
            <w:vAlign w:val="center"/>
          </w:tcPr>
          <w:p w14:paraId="1F98FE1F" w14:textId="77777777" w:rsidR="000609E6" w:rsidRPr="004975CB" w:rsidRDefault="000609E6" w:rsidP="0007408A">
            <w:pPr>
              <w:spacing w:before="30" w:after="30" w:line="250" w:lineRule="exact"/>
              <w:rPr>
                <w:spacing w:val="-4"/>
                <w:sz w:val="22"/>
                <w:szCs w:val="22"/>
                <w:lang w:eastAsia="ko-KR"/>
              </w:rPr>
            </w:pPr>
            <w:r w:rsidRPr="004975CB">
              <w:rPr>
                <w:spacing w:val="-4"/>
                <w:sz w:val="22"/>
                <w:szCs w:val="22"/>
                <w:lang w:eastAsia="ko-KR"/>
              </w:rPr>
              <w:t>Định lượng Bilirubin trực tiếp [Máu]</w:t>
            </w:r>
          </w:p>
        </w:tc>
        <w:tc>
          <w:tcPr>
            <w:tcW w:w="3276" w:type="dxa"/>
            <w:tcBorders>
              <w:top w:val="nil"/>
              <w:left w:val="nil"/>
              <w:bottom w:val="single" w:sz="4" w:space="0" w:color="auto"/>
              <w:right w:val="single" w:sz="4" w:space="0" w:color="auto"/>
            </w:tcBorders>
            <w:shd w:val="clear" w:color="000000" w:fill="FFFFFF"/>
            <w:vAlign w:val="center"/>
          </w:tcPr>
          <w:p w14:paraId="4B599EF6" w14:textId="77777777" w:rsidR="000609E6" w:rsidRPr="004975CB" w:rsidRDefault="000609E6" w:rsidP="0007408A">
            <w:pPr>
              <w:spacing w:before="30" w:after="30" w:line="250" w:lineRule="exact"/>
              <w:rPr>
                <w:spacing w:val="-6"/>
                <w:sz w:val="22"/>
                <w:szCs w:val="22"/>
                <w:lang w:eastAsia="ko-KR"/>
              </w:rPr>
            </w:pPr>
            <w:r w:rsidRPr="004975CB">
              <w:rPr>
                <w:spacing w:val="-6"/>
                <w:sz w:val="22"/>
                <w:szCs w:val="22"/>
                <w:lang w:eastAsia="ko-KR"/>
              </w:rPr>
              <w:t>Định lượng Bilirubin trực tiếp [Máu]</w:t>
            </w:r>
          </w:p>
        </w:tc>
        <w:tc>
          <w:tcPr>
            <w:tcW w:w="1368" w:type="dxa"/>
            <w:gridSpan w:val="2"/>
            <w:tcBorders>
              <w:top w:val="nil"/>
              <w:left w:val="nil"/>
              <w:bottom w:val="single" w:sz="4" w:space="0" w:color="auto"/>
              <w:right w:val="single" w:sz="4" w:space="0" w:color="auto"/>
            </w:tcBorders>
            <w:shd w:val="clear" w:color="000000" w:fill="FFFFFF"/>
            <w:vAlign w:val="center"/>
          </w:tcPr>
          <w:p w14:paraId="483429F2"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1439F5F1"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Không thanh toán đối với các xét nghiệm Bilirubin gián tiếp; Tỷ lệ A/G là những xét nghiệm có thể ngoại suy được.</w:t>
            </w:r>
          </w:p>
        </w:tc>
      </w:tr>
      <w:tr w:rsidR="000609E6" w:rsidRPr="004975CB" w14:paraId="26E4D860"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55F781B" w14:textId="77777777" w:rsidR="000609E6" w:rsidRPr="004975CB" w:rsidRDefault="000609E6" w:rsidP="0007408A">
            <w:pPr>
              <w:spacing w:before="30" w:after="30" w:line="250" w:lineRule="exact"/>
              <w:jc w:val="center"/>
              <w:rPr>
                <w:sz w:val="22"/>
                <w:szCs w:val="22"/>
                <w:lang w:eastAsia="ko-KR"/>
              </w:rPr>
            </w:pPr>
            <w:r w:rsidRPr="004975CB">
              <w:rPr>
                <w:sz w:val="22"/>
                <w:szCs w:val="22"/>
                <w:lang w:eastAsia="ko-KR"/>
              </w:rPr>
              <w:t>84</w:t>
            </w:r>
          </w:p>
        </w:tc>
        <w:tc>
          <w:tcPr>
            <w:tcW w:w="1680" w:type="dxa"/>
            <w:tcBorders>
              <w:top w:val="nil"/>
              <w:left w:val="nil"/>
              <w:bottom w:val="single" w:sz="4" w:space="0" w:color="auto"/>
              <w:right w:val="single" w:sz="4" w:space="0" w:color="auto"/>
            </w:tcBorders>
            <w:shd w:val="clear" w:color="000000" w:fill="FFFFFF"/>
            <w:noWrap/>
            <w:vAlign w:val="center"/>
          </w:tcPr>
          <w:p w14:paraId="2A8F7EB3"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23.0019.1493</w:t>
            </w:r>
          </w:p>
        </w:tc>
        <w:tc>
          <w:tcPr>
            <w:tcW w:w="3456" w:type="dxa"/>
            <w:tcBorders>
              <w:top w:val="nil"/>
              <w:left w:val="nil"/>
              <w:bottom w:val="single" w:sz="4" w:space="0" w:color="auto"/>
              <w:right w:val="single" w:sz="4" w:space="0" w:color="auto"/>
            </w:tcBorders>
            <w:shd w:val="clear" w:color="000000" w:fill="FFFFFF"/>
            <w:vAlign w:val="center"/>
          </w:tcPr>
          <w:p w14:paraId="5DFC592A"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Đo hoạt độ ALT (GPT) [Máu]</w:t>
            </w:r>
          </w:p>
        </w:tc>
        <w:tc>
          <w:tcPr>
            <w:tcW w:w="3276" w:type="dxa"/>
            <w:tcBorders>
              <w:top w:val="nil"/>
              <w:left w:val="nil"/>
              <w:bottom w:val="single" w:sz="4" w:space="0" w:color="auto"/>
              <w:right w:val="single" w:sz="4" w:space="0" w:color="auto"/>
            </w:tcBorders>
            <w:shd w:val="clear" w:color="000000" w:fill="FFFFFF"/>
            <w:vAlign w:val="center"/>
          </w:tcPr>
          <w:p w14:paraId="34F58CAE"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Đo hoạt độ ALT (GPT) [Máu]</w:t>
            </w:r>
          </w:p>
        </w:tc>
        <w:tc>
          <w:tcPr>
            <w:tcW w:w="1368" w:type="dxa"/>
            <w:gridSpan w:val="2"/>
            <w:tcBorders>
              <w:top w:val="nil"/>
              <w:left w:val="nil"/>
              <w:bottom w:val="single" w:sz="4" w:space="0" w:color="auto"/>
              <w:right w:val="single" w:sz="4" w:space="0" w:color="auto"/>
            </w:tcBorders>
            <w:shd w:val="clear" w:color="000000" w:fill="FFFFFF"/>
            <w:vAlign w:val="center"/>
          </w:tcPr>
          <w:p w14:paraId="4B22C2AE" w14:textId="77777777" w:rsidR="000609E6" w:rsidRPr="004975CB" w:rsidRDefault="000609E6" w:rsidP="0007408A">
            <w:pPr>
              <w:spacing w:before="30" w:after="30" w:line="25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0F937464" w14:textId="77777777" w:rsidR="000609E6" w:rsidRPr="004975CB" w:rsidRDefault="000609E6" w:rsidP="0007408A">
            <w:pPr>
              <w:spacing w:before="30" w:after="30" w:line="250" w:lineRule="exact"/>
              <w:rPr>
                <w:sz w:val="22"/>
                <w:szCs w:val="22"/>
                <w:lang w:eastAsia="ko-KR"/>
              </w:rPr>
            </w:pPr>
            <w:r w:rsidRPr="004975CB">
              <w:rPr>
                <w:sz w:val="22"/>
                <w:szCs w:val="22"/>
                <w:lang w:eastAsia="ko-KR"/>
              </w:rPr>
              <w:t>Không thanh toán đối với các xét nghiệm Bilirubin gián tiếp; Tỷ lệ A/G là những xét nghiệm có thể ngoại suy được.</w:t>
            </w:r>
          </w:p>
        </w:tc>
      </w:tr>
      <w:tr w:rsidR="000609E6" w:rsidRPr="004975CB" w14:paraId="6FCE53C3"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44DAF9F"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85</w:t>
            </w:r>
          </w:p>
        </w:tc>
        <w:tc>
          <w:tcPr>
            <w:tcW w:w="1680" w:type="dxa"/>
            <w:tcBorders>
              <w:top w:val="nil"/>
              <w:left w:val="nil"/>
              <w:bottom w:val="single" w:sz="4" w:space="0" w:color="auto"/>
              <w:right w:val="single" w:sz="4" w:space="0" w:color="auto"/>
            </w:tcBorders>
            <w:shd w:val="clear" w:color="000000" w:fill="FFFFFF"/>
            <w:noWrap/>
            <w:vAlign w:val="center"/>
          </w:tcPr>
          <w:p w14:paraId="23572AF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23.0020.1493</w:t>
            </w:r>
          </w:p>
        </w:tc>
        <w:tc>
          <w:tcPr>
            <w:tcW w:w="3456" w:type="dxa"/>
            <w:tcBorders>
              <w:top w:val="nil"/>
              <w:left w:val="nil"/>
              <w:bottom w:val="single" w:sz="4" w:space="0" w:color="auto"/>
              <w:right w:val="single" w:sz="4" w:space="0" w:color="auto"/>
            </w:tcBorders>
            <w:shd w:val="clear" w:color="000000" w:fill="FFFFFF"/>
            <w:vAlign w:val="center"/>
          </w:tcPr>
          <w:p w14:paraId="62176AF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Đo hoạt độ AST (GOT) [Máu]</w:t>
            </w:r>
          </w:p>
        </w:tc>
        <w:tc>
          <w:tcPr>
            <w:tcW w:w="3276" w:type="dxa"/>
            <w:tcBorders>
              <w:top w:val="nil"/>
              <w:left w:val="nil"/>
              <w:bottom w:val="single" w:sz="4" w:space="0" w:color="auto"/>
              <w:right w:val="single" w:sz="4" w:space="0" w:color="auto"/>
            </w:tcBorders>
            <w:shd w:val="clear" w:color="000000" w:fill="FFFFFF"/>
            <w:vAlign w:val="center"/>
          </w:tcPr>
          <w:p w14:paraId="37706D6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Đo hoạt độ AST (GOT) [Máu]</w:t>
            </w:r>
          </w:p>
        </w:tc>
        <w:tc>
          <w:tcPr>
            <w:tcW w:w="1368" w:type="dxa"/>
            <w:gridSpan w:val="2"/>
            <w:tcBorders>
              <w:top w:val="nil"/>
              <w:left w:val="nil"/>
              <w:bottom w:val="single" w:sz="4" w:space="0" w:color="auto"/>
              <w:right w:val="single" w:sz="4" w:space="0" w:color="auto"/>
            </w:tcBorders>
            <w:shd w:val="clear" w:color="000000" w:fill="FFFFFF"/>
            <w:vAlign w:val="center"/>
          </w:tcPr>
          <w:p w14:paraId="6F214402"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6A3AE0C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Không thanh toán đối với các xét nghiệm Bilirubin gián tiếp; Tỷ lệ A/G là những xét nghiệm có thể ngoại suy được.</w:t>
            </w:r>
          </w:p>
        </w:tc>
      </w:tr>
      <w:tr w:rsidR="000609E6" w:rsidRPr="004975CB" w14:paraId="7DEBF29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9704A63"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86</w:t>
            </w:r>
          </w:p>
        </w:tc>
        <w:tc>
          <w:tcPr>
            <w:tcW w:w="1680" w:type="dxa"/>
            <w:tcBorders>
              <w:top w:val="nil"/>
              <w:left w:val="nil"/>
              <w:bottom w:val="single" w:sz="4" w:space="0" w:color="auto"/>
              <w:right w:val="single" w:sz="4" w:space="0" w:color="auto"/>
            </w:tcBorders>
            <w:shd w:val="clear" w:color="000000" w:fill="FFFFFF"/>
            <w:noWrap/>
            <w:vAlign w:val="center"/>
          </w:tcPr>
          <w:p w14:paraId="43E29D3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23.0003.1494</w:t>
            </w:r>
          </w:p>
        </w:tc>
        <w:tc>
          <w:tcPr>
            <w:tcW w:w="3456" w:type="dxa"/>
            <w:tcBorders>
              <w:top w:val="nil"/>
              <w:left w:val="nil"/>
              <w:bottom w:val="single" w:sz="4" w:space="0" w:color="auto"/>
              <w:right w:val="single" w:sz="4" w:space="0" w:color="auto"/>
            </w:tcBorders>
            <w:shd w:val="clear" w:color="000000" w:fill="FFFFFF"/>
            <w:vAlign w:val="center"/>
          </w:tcPr>
          <w:p w14:paraId="67B549D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Acid Uric [Máu]</w:t>
            </w:r>
          </w:p>
        </w:tc>
        <w:tc>
          <w:tcPr>
            <w:tcW w:w="3276" w:type="dxa"/>
            <w:tcBorders>
              <w:top w:val="nil"/>
              <w:left w:val="nil"/>
              <w:bottom w:val="single" w:sz="4" w:space="0" w:color="auto"/>
              <w:right w:val="single" w:sz="4" w:space="0" w:color="auto"/>
            </w:tcBorders>
            <w:shd w:val="clear" w:color="000000" w:fill="FFFFFF"/>
            <w:vAlign w:val="center"/>
          </w:tcPr>
          <w:p w14:paraId="30DEFD0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Acid Uric [Máu]</w:t>
            </w:r>
          </w:p>
        </w:tc>
        <w:tc>
          <w:tcPr>
            <w:tcW w:w="1368" w:type="dxa"/>
            <w:gridSpan w:val="2"/>
            <w:tcBorders>
              <w:top w:val="nil"/>
              <w:left w:val="nil"/>
              <w:bottom w:val="single" w:sz="4" w:space="0" w:color="auto"/>
              <w:right w:val="single" w:sz="4" w:space="0" w:color="auto"/>
            </w:tcBorders>
            <w:shd w:val="clear" w:color="000000" w:fill="FFFFFF"/>
            <w:vAlign w:val="center"/>
          </w:tcPr>
          <w:p w14:paraId="759CA371"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153719F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39F2A732"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FC59CB6"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87</w:t>
            </w:r>
          </w:p>
        </w:tc>
        <w:tc>
          <w:tcPr>
            <w:tcW w:w="1680" w:type="dxa"/>
            <w:tcBorders>
              <w:top w:val="nil"/>
              <w:left w:val="nil"/>
              <w:bottom w:val="single" w:sz="4" w:space="0" w:color="auto"/>
              <w:right w:val="single" w:sz="4" w:space="0" w:color="auto"/>
            </w:tcBorders>
            <w:shd w:val="clear" w:color="000000" w:fill="FFFFFF"/>
            <w:noWrap/>
            <w:vAlign w:val="center"/>
          </w:tcPr>
          <w:p w14:paraId="3B19CBA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23.0007.1494</w:t>
            </w:r>
          </w:p>
        </w:tc>
        <w:tc>
          <w:tcPr>
            <w:tcW w:w="3456" w:type="dxa"/>
            <w:tcBorders>
              <w:top w:val="nil"/>
              <w:left w:val="nil"/>
              <w:bottom w:val="single" w:sz="4" w:space="0" w:color="auto"/>
              <w:right w:val="single" w:sz="4" w:space="0" w:color="auto"/>
            </w:tcBorders>
            <w:shd w:val="clear" w:color="000000" w:fill="FFFFFF"/>
            <w:vAlign w:val="center"/>
          </w:tcPr>
          <w:p w14:paraId="67A6C83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Albumin [Máu]</w:t>
            </w:r>
          </w:p>
        </w:tc>
        <w:tc>
          <w:tcPr>
            <w:tcW w:w="3276" w:type="dxa"/>
            <w:tcBorders>
              <w:top w:val="nil"/>
              <w:left w:val="nil"/>
              <w:bottom w:val="single" w:sz="4" w:space="0" w:color="auto"/>
              <w:right w:val="single" w:sz="4" w:space="0" w:color="auto"/>
            </w:tcBorders>
            <w:shd w:val="clear" w:color="000000" w:fill="FFFFFF"/>
            <w:vAlign w:val="center"/>
          </w:tcPr>
          <w:p w14:paraId="045AE9A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Albumin [Máu]</w:t>
            </w:r>
          </w:p>
        </w:tc>
        <w:tc>
          <w:tcPr>
            <w:tcW w:w="1368" w:type="dxa"/>
            <w:gridSpan w:val="2"/>
            <w:tcBorders>
              <w:top w:val="nil"/>
              <w:left w:val="nil"/>
              <w:bottom w:val="single" w:sz="4" w:space="0" w:color="auto"/>
              <w:right w:val="single" w:sz="4" w:space="0" w:color="auto"/>
            </w:tcBorders>
            <w:shd w:val="clear" w:color="000000" w:fill="FFFFFF"/>
            <w:vAlign w:val="center"/>
          </w:tcPr>
          <w:p w14:paraId="2EC35E93"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1810073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1CC9A26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D05028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88</w:t>
            </w:r>
          </w:p>
        </w:tc>
        <w:tc>
          <w:tcPr>
            <w:tcW w:w="1680" w:type="dxa"/>
            <w:tcBorders>
              <w:top w:val="nil"/>
              <w:left w:val="nil"/>
              <w:bottom w:val="single" w:sz="4" w:space="0" w:color="auto"/>
              <w:right w:val="single" w:sz="4" w:space="0" w:color="auto"/>
            </w:tcBorders>
            <w:shd w:val="clear" w:color="000000" w:fill="FFFFFF"/>
            <w:noWrap/>
            <w:vAlign w:val="center"/>
          </w:tcPr>
          <w:p w14:paraId="343FCFD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23.0051.1494</w:t>
            </w:r>
          </w:p>
        </w:tc>
        <w:tc>
          <w:tcPr>
            <w:tcW w:w="3456" w:type="dxa"/>
            <w:tcBorders>
              <w:top w:val="nil"/>
              <w:left w:val="nil"/>
              <w:bottom w:val="single" w:sz="4" w:space="0" w:color="auto"/>
              <w:right w:val="single" w:sz="4" w:space="0" w:color="auto"/>
            </w:tcBorders>
            <w:shd w:val="clear" w:color="000000" w:fill="FFFFFF"/>
            <w:vAlign w:val="center"/>
          </w:tcPr>
          <w:p w14:paraId="0F142A5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Creatinin (máu)</w:t>
            </w:r>
          </w:p>
        </w:tc>
        <w:tc>
          <w:tcPr>
            <w:tcW w:w="3276" w:type="dxa"/>
            <w:tcBorders>
              <w:top w:val="nil"/>
              <w:left w:val="nil"/>
              <w:bottom w:val="single" w:sz="4" w:space="0" w:color="auto"/>
              <w:right w:val="single" w:sz="4" w:space="0" w:color="auto"/>
            </w:tcBorders>
            <w:shd w:val="clear" w:color="000000" w:fill="FFFFFF"/>
            <w:vAlign w:val="center"/>
          </w:tcPr>
          <w:p w14:paraId="13A8316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Creatinin (máu)</w:t>
            </w:r>
          </w:p>
        </w:tc>
        <w:tc>
          <w:tcPr>
            <w:tcW w:w="1368" w:type="dxa"/>
            <w:gridSpan w:val="2"/>
            <w:tcBorders>
              <w:top w:val="nil"/>
              <w:left w:val="nil"/>
              <w:bottom w:val="single" w:sz="4" w:space="0" w:color="auto"/>
              <w:right w:val="single" w:sz="4" w:space="0" w:color="auto"/>
            </w:tcBorders>
            <w:shd w:val="clear" w:color="000000" w:fill="FFFFFF"/>
            <w:vAlign w:val="center"/>
          </w:tcPr>
          <w:p w14:paraId="367C1D4D"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527CE77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7F984EF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E68ADF2"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89</w:t>
            </w:r>
          </w:p>
        </w:tc>
        <w:tc>
          <w:tcPr>
            <w:tcW w:w="1680" w:type="dxa"/>
            <w:tcBorders>
              <w:top w:val="nil"/>
              <w:left w:val="nil"/>
              <w:bottom w:val="single" w:sz="4" w:space="0" w:color="auto"/>
              <w:right w:val="single" w:sz="4" w:space="0" w:color="auto"/>
            </w:tcBorders>
            <w:shd w:val="clear" w:color="000000" w:fill="FFFFFF"/>
            <w:noWrap/>
            <w:vAlign w:val="center"/>
          </w:tcPr>
          <w:p w14:paraId="10E61D4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23.0075.1494</w:t>
            </w:r>
          </w:p>
        </w:tc>
        <w:tc>
          <w:tcPr>
            <w:tcW w:w="3456" w:type="dxa"/>
            <w:tcBorders>
              <w:top w:val="nil"/>
              <w:left w:val="nil"/>
              <w:bottom w:val="single" w:sz="4" w:space="0" w:color="auto"/>
              <w:right w:val="single" w:sz="4" w:space="0" w:color="auto"/>
            </w:tcBorders>
            <w:shd w:val="clear" w:color="000000" w:fill="FFFFFF"/>
            <w:vAlign w:val="center"/>
          </w:tcPr>
          <w:p w14:paraId="66FD996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Glucose [Máu]</w:t>
            </w:r>
          </w:p>
        </w:tc>
        <w:tc>
          <w:tcPr>
            <w:tcW w:w="3276" w:type="dxa"/>
            <w:tcBorders>
              <w:top w:val="nil"/>
              <w:left w:val="nil"/>
              <w:bottom w:val="single" w:sz="4" w:space="0" w:color="auto"/>
              <w:right w:val="single" w:sz="4" w:space="0" w:color="auto"/>
            </w:tcBorders>
            <w:shd w:val="clear" w:color="000000" w:fill="FFFFFF"/>
            <w:vAlign w:val="center"/>
          </w:tcPr>
          <w:p w14:paraId="29F2431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Glucose [Máu]</w:t>
            </w:r>
          </w:p>
        </w:tc>
        <w:tc>
          <w:tcPr>
            <w:tcW w:w="1368" w:type="dxa"/>
            <w:gridSpan w:val="2"/>
            <w:tcBorders>
              <w:top w:val="nil"/>
              <w:left w:val="nil"/>
              <w:bottom w:val="single" w:sz="4" w:space="0" w:color="auto"/>
              <w:right w:val="single" w:sz="4" w:space="0" w:color="auto"/>
            </w:tcBorders>
            <w:shd w:val="clear" w:color="000000" w:fill="FFFFFF"/>
            <w:vAlign w:val="center"/>
          </w:tcPr>
          <w:p w14:paraId="4E04477B"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1537252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0D4A781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11A0365"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90</w:t>
            </w:r>
          </w:p>
        </w:tc>
        <w:tc>
          <w:tcPr>
            <w:tcW w:w="1680" w:type="dxa"/>
            <w:tcBorders>
              <w:top w:val="nil"/>
              <w:left w:val="nil"/>
              <w:bottom w:val="single" w:sz="4" w:space="0" w:color="auto"/>
              <w:right w:val="single" w:sz="4" w:space="0" w:color="auto"/>
            </w:tcBorders>
            <w:shd w:val="clear" w:color="000000" w:fill="FFFFFF"/>
            <w:noWrap/>
            <w:vAlign w:val="center"/>
          </w:tcPr>
          <w:p w14:paraId="2E00ECD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23.0133.1494</w:t>
            </w:r>
          </w:p>
        </w:tc>
        <w:tc>
          <w:tcPr>
            <w:tcW w:w="3456" w:type="dxa"/>
            <w:tcBorders>
              <w:top w:val="nil"/>
              <w:left w:val="nil"/>
              <w:bottom w:val="single" w:sz="4" w:space="0" w:color="auto"/>
              <w:right w:val="single" w:sz="4" w:space="0" w:color="auto"/>
            </w:tcBorders>
            <w:shd w:val="clear" w:color="000000" w:fill="FFFFFF"/>
            <w:vAlign w:val="center"/>
          </w:tcPr>
          <w:p w14:paraId="748BDCC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Protein toàn phần [Máu]</w:t>
            </w:r>
          </w:p>
        </w:tc>
        <w:tc>
          <w:tcPr>
            <w:tcW w:w="3276" w:type="dxa"/>
            <w:tcBorders>
              <w:top w:val="nil"/>
              <w:left w:val="nil"/>
              <w:bottom w:val="single" w:sz="4" w:space="0" w:color="auto"/>
              <w:right w:val="single" w:sz="4" w:space="0" w:color="auto"/>
            </w:tcBorders>
            <w:shd w:val="clear" w:color="000000" w:fill="FFFFFF"/>
            <w:vAlign w:val="center"/>
          </w:tcPr>
          <w:p w14:paraId="34A2DB13" w14:textId="77777777" w:rsidR="000609E6" w:rsidRPr="004975CB" w:rsidRDefault="000609E6" w:rsidP="00BA27AE">
            <w:pPr>
              <w:spacing w:before="30" w:after="30" w:line="260" w:lineRule="exact"/>
              <w:rPr>
                <w:spacing w:val="-6"/>
                <w:sz w:val="22"/>
                <w:szCs w:val="22"/>
                <w:lang w:eastAsia="ko-KR"/>
              </w:rPr>
            </w:pPr>
            <w:r w:rsidRPr="004975CB">
              <w:rPr>
                <w:spacing w:val="-6"/>
                <w:sz w:val="22"/>
                <w:szCs w:val="22"/>
                <w:lang w:eastAsia="ko-KR"/>
              </w:rPr>
              <w:t>Định lượng Protein toàn phần [Máu]</w:t>
            </w:r>
          </w:p>
        </w:tc>
        <w:tc>
          <w:tcPr>
            <w:tcW w:w="1368" w:type="dxa"/>
            <w:gridSpan w:val="2"/>
            <w:tcBorders>
              <w:top w:val="nil"/>
              <w:left w:val="nil"/>
              <w:bottom w:val="single" w:sz="4" w:space="0" w:color="auto"/>
              <w:right w:val="single" w:sz="4" w:space="0" w:color="auto"/>
            </w:tcBorders>
            <w:shd w:val="clear" w:color="000000" w:fill="FFFFFF"/>
            <w:vAlign w:val="center"/>
          </w:tcPr>
          <w:p w14:paraId="66BB34B4"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36E1BE3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1D7C1B1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CED7107"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91</w:t>
            </w:r>
          </w:p>
        </w:tc>
        <w:tc>
          <w:tcPr>
            <w:tcW w:w="1680" w:type="dxa"/>
            <w:tcBorders>
              <w:top w:val="nil"/>
              <w:left w:val="nil"/>
              <w:bottom w:val="single" w:sz="4" w:space="0" w:color="auto"/>
              <w:right w:val="single" w:sz="4" w:space="0" w:color="auto"/>
            </w:tcBorders>
            <w:shd w:val="clear" w:color="000000" w:fill="FFFFFF"/>
            <w:noWrap/>
            <w:vAlign w:val="center"/>
          </w:tcPr>
          <w:p w14:paraId="3C160A9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23.0166.1494</w:t>
            </w:r>
          </w:p>
        </w:tc>
        <w:tc>
          <w:tcPr>
            <w:tcW w:w="3456" w:type="dxa"/>
            <w:tcBorders>
              <w:top w:val="nil"/>
              <w:left w:val="nil"/>
              <w:bottom w:val="single" w:sz="4" w:space="0" w:color="auto"/>
              <w:right w:val="single" w:sz="4" w:space="0" w:color="auto"/>
            </w:tcBorders>
            <w:shd w:val="clear" w:color="000000" w:fill="FFFFFF"/>
            <w:vAlign w:val="center"/>
          </w:tcPr>
          <w:p w14:paraId="34A1E04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Urê máu [Máu]</w:t>
            </w:r>
          </w:p>
        </w:tc>
        <w:tc>
          <w:tcPr>
            <w:tcW w:w="3276" w:type="dxa"/>
            <w:tcBorders>
              <w:top w:val="nil"/>
              <w:left w:val="nil"/>
              <w:bottom w:val="single" w:sz="4" w:space="0" w:color="auto"/>
              <w:right w:val="single" w:sz="4" w:space="0" w:color="auto"/>
            </w:tcBorders>
            <w:shd w:val="clear" w:color="000000" w:fill="FFFFFF"/>
            <w:vAlign w:val="center"/>
          </w:tcPr>
          <w:p w14:paraId="412518C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Urê máu [Máu]</w:t>
            </w:r>
          </w:p>
        </w:tc>
        <w:tc>
          <w:tcPr>
            <w:tcW w:w="1368" w:type="dxa"/>
            <w:gridSpan w:val="2"/>
            <w:tcBorders>
              <w:top w:val="nil"/>
              <w:left w:val="nil"/>
              <w:bottom w:val="single" w:sz="4" w:space="0" w:color="auto"/>
              <w:right w:val="single" w:sz="4" w:space="0" w:color="auto"/>
            </w:tcBorders>
            <w:shd w:val="clear" w:color="000000" w:fill="FFFFFF"/>
            <w:vAlign w:val="center"/>
          </w:tcPr>
          <w:p w14:paraId="47351543"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5A7D8C4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28D19D2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D285F9B"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92</w:t>
            </w:r>
          </w:p>
        </w:tc>
        <w:tc>
          <w:tcPr>
            <w:tcW w:w="1680" w:type="dxa"/>
            <w:tcBorders>
              <w:top w:val="nil"/>
              <w:left w:val="nil"/>
              <w:bottom w:val="single" w:sz="4" w:space="0" w:color="auto"/>
              <w:right w:val="single" w:sz="4" w:space="0" w:color="auto"/>
            </w:tcBorders>
            <w:shd w:val="clear" w:color="000000" w:fill="FFFFFF"/>
            <w:noWrap/>
            <w:vAlign w:val="center"/>
          </w:tcPr>
          <w:p w14:paraId="50E888C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23.0010.1494</w:t>
            </w:r>
          </w:p>
        </w:tc>
        <w:tc>
          <w:tcPr>
            <w:tcW w:w="3456" w:type="dxa"/>
            <w:tcBorders>
              <w:top w:val="nil"/>
              <w:left w:val="nil"/>
              <w:bottom w:val="single" w:sz="4" w:space="0" w:color="auto"/>
              <w:right w:val="single" w:sz="4" w:space="0" w:color="auto"/>
            </w:tcBorders>
            <w:shd w:val="clear" w:color="000000" w:fill="FFFFFF"/>
            <w:vAlign w:val="center"/>
          </w:tcPr>
          <w:p w14:paraId="03D3775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Đo hoạt độ Amylase [Máu]</w:t>
            </w:r>
          </w:p>
        </w:tc>
        <w:tc>
          <w:tcPr>
            <w:tcW w:w="3276" w:type="dxa"/>
            <w:tcBorders>
              <w:top w:val="nil"/>
              <w:left w:val="nil"/>
              <w:bottom w:val="single" w:sz="4" w:space="0" w:color="auto"/>
              <w:right w:val="single" w:sz="4" w:space="0" w:color="auto"/>
            </w:tcBorders>
            <w:shd w:val="clear" w:color="000000" w:fill="FFFFFF"/>
            <w:vAlign w:val="center"/>
          </w:tcPr>
          <w:p w14:paraId="6294DCB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Đo hoạt độ Amylase [Máu]</w:t>
            </w:r>
          </w:p>
        </w:tc>
        <w:tc>
          <w:tcPr>
            <w:tcW w:w="1368" w:type="dxa"/>
            <w:gridSpan w:val="2"/>
            <w:tcBorders>
              <w:top w:val="nil"/>
              <w:left w:val="nil"/>
              <w:bottom w:val="single" w:sz="4" w:space="0" w:color="auto"/>
              <w:right w:val="single" w:sz="4" w:space="0" w:color="auto"/>
            </w:tcBorders>
            <w:shd w:val="clear" w:color="000000" w:fill="FFFFFF"/>
            <w:vAlign w:val="center"/>
          </w:tcPr>
          <w:p w14:paraId="03E3B86A"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22,400 </w:t>
            </w:r>
          </w:p>
        </w:tc>
        <w:tc>
          <w:tcPr>
            <w:tcW w:w="3090" w:type="dxa"/>
            <w:tcBorders>
              <w:top w:val="nil"/>
              <w:left w:val="nil"/>
              <w:bottom w:val="single" w:sz="4" w:space="0" w:color="auto"/>
              <w:right w:val="single" w:sz="4" w:space="0" w:color="auto"/>
            </w:tcBorders>
            <w:shd w:val="clear" w:color="000000" w:fill="FFFFFF"/>
            <w:vAlign w:val="center"/>
          </w:tcPr>
          <w:p w14:paraId="522677E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Mỗi chất</w:t>
            </w:r>
          </w:p>
        </w:tc>
      </w:tr>
      <w:tr w:rsidR="000609E6" w:rsidRPr="004975CB" w14:paraId="3211E10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C868D4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93</w:t>
            </w:r>
          </w:p>
        </w:tc>
        <w:tc>
          <w:tcPr>
            <w:tcW w:w="1680" w:type="dxa"/>
            <w:tcBorders>
              <w:top w:val="nil"/>
              <w:left w:val="nil"/>
              <w:bottom w:val="single" w:sz="4" w:space="0" w:color="auto"/>
              <w:right w:val="single" w:sz="4" w:space="0" w:color="auto"/>
            </w:tcBorders>
            <w:shd w:val="clear" w:color="000000" w:fill="FFFFFF"/>
            <w:noWrap/>
            <w:vAlign w:val="center"/>
          </w:tcPr>
          <w:p w14:paraId="20E79C4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22.0117.1503</w:t>
            </w:r>
          </w:p>
        </w:tc>
        <w:tc>
          <w:tcPr>
            <w:tcW w:w="3456" w:type="dxa"/>
            <w:tcBorders>
              <w:top w:val="nil"/>
              <w:left w:val="nil"/>
              <w:bottom w:val="single" w:sz="4" w:space="0" w:color="auto"/>
              <w:right w:val="single" w:sz="4" w:space="0" w:color="auto"/>
            </w:tcBorders>
            <w:shd w:val="clear" w:color="000000" w:fill="FFFFFF"/>
            <w:vAlign w:val="center"/>
          </w:tcPr>
          <w:p w14:paraId="70638A2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sắt huyết thanh</w:t>
            </w:r>
          </w:p>
        </w:tc>
        <w:tc>
          <w:tcPr>
            <w:tcW w:w="3276" w:type="dxa"/>
            <w:tcBorders>
              <w:top w:val="nil"/>
              <w:left w:val="nil"/>
              <w:bottom w:val="single" w:sz="4" w:space="0" w:color="auto"/>
              <w:right w:val="single" w:sz="4" w:space="0" w:color="auto"/>
            </w:tcBorders>
            <w:shd w:val="clear" w:color="000000" w:fill="FFFFFF"/>
            <w:vAlign w:val="center"/>
          </w:tcPr>
          <w:p w14:paraId="35B756F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sắt huyết thanh</w:t>
            </w:r>
          </w:p>
        </w:tc>
        <w:tc>
          <w:tcPr>
            <w:tcW w:w="1368" w:type="dxa"/>
            <w:gridSpan w:val="2"/>
            <w:tcBorders>
              <w:top w:val="nil"/>
              <w:left w:val="nil"/>
              <w:bottom w:val="single" w:sz="4" w:space="0" w:color="auto"/>
              <w:right w:val="single" w:sz="4" w:space="0" w:color="auto"/>
            </w:tcBorders>
            <w:shd w:val="clear" w:color="000000" w:fill="FFFFFF"/>
            <w:vAlign w:val="center"/>
          </w:tcPr>
          <w:p w14:paraId="558F9A64"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33,600 </w:t>
            </w:r>
          </w:p>
        </w:tc>
        <w:tc>
          <w:tcPr>
            <w:tcW w:w="3090" w:type="dxa"/>
            <w:tcBorders>
              <w:top w:val="nil"/>
              <w:left w:val="nil"/>
              <w:bottom w:val="single" w:sz="4" w:space="0" w:color="auto"/>
              <w:right w:val="single" w:sz="4" w:space="0" w:color="auto"/>
            </w:tcBorders>
            <w:shd w:val="clear" w:color="000000" w:fill="FFFFFF"/>
            <w:vAlign w:val="center"/>
          </w:tcPr>
          <w:p w14:paraId="0122E0A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BADD88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72F1B7E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94</w:t>
            </w:r>
          </w:p>
        </w:tc>
        <w:tc>
          <w:tcPr>
            <w:tcW w:w="1680" w:type="dxa"/>
            <w:tcBorders>
              <w:top w:val="nil"/>
              <w:left w:val="nil"/>
              <w:bottom w:val="single" w:sz="4" w:space="0" w:color="auto"/>
              <w:right w:val="single" w:sz="4" w:space="0" w:color="auto"/>
            </w:tcBorders>
            <w:shd w:val="clear" w:color="000000" w:fill="FFFFFF"/>
            <w:noWrap/>
            <w:vAlign w:val="center"/>
          </w:tcPr>
          <w:p w14:paraId="3E283A3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23.0041.1506</w:t>
            </w:r>
          </w:p>
        </w:tc>
        <w:tc>
          <w:tcPr>
            <w:tcW w:w="3456" w:type="dxa"/>
            <w:tcBorders>
              <w:top w:val="nil"/>
              <w:left w:val="nil"/>
              <w:bottom w:val="single" w:sz="4" w:space="0" w:color="auto"/>
              <w:right w:val="single" w:sz="4" w:space="0" w:color="auto"/>
            </w:tcBorders>
            <w:shd w:val="clear" w:color="000000" w:fill="FFFFFF"/>
            <w:vAlign w:val="center"/>
          </w:tcPr>
          <w:p w14:paraId="284F5CBA" w14:textId="77777777" w:rsidR="000609E6" w:rsidRPr="004975CB" w:rsidRDefault="000609E6" w:rsidP="00BA27AE">
            <w:pPr>
              <w:spacing w:before="30" w:after="30" w:line="260" w:lineRule="exact"/>
              <w:rPr>
                <w:spacing w:val="-10"/>
                <w:sz w:val="22"/>
                <w:szCs w:val="22"/>
                <w:lang w:eastAsia="ko-KR"/>
              </w:rPr>
            </w:pPr>
            <w:r w:rsidRPr="004975CB">
              <w:rPr>
                <w:spacing w:val="-10"/>
                <w:sz w:val="22"/>
                <w:szCs w:val="22"/>
                <w:lang w:eastAsia="ko-KR"/>
              </w:rPr>
              <w:t>Định lượng Cholesterol toàn phần (máu)</w:t>
            </w:r>
          </w:p>
        </w:tc>
        <w:tc>
          <w:tcPr>
            <w:tcW w:w="3276" w:type="dxa"/>
            <w:tcBorders>
              <w:top w:val="nil"/>
              <w:left w:val="nil"/>
              <w:bottom w:val="single" w:sz="4" w:space="0" w:color="auto"/>
              <w:right w:val="single" w:sz="4" w:space="0" w:color="auto"/>
            </w:tcBorders>
            <w:shd w:val="clear" w:color="000000" w:fill="FFFFFF"/>
            <w:vAlign w:val="center"/>
          </w:tcPr>
          <w:p w14:paraId="07A51D3F" w14:textId="77777777" w:rsidR="000609E6" w:rsidRPr="004975CB" w:rsidRDefault="000609E6" w:rsidP="00BA27AE">
            <w:pPr>
              <w:spacing w:before="30" w:after="30" w:line="260" w:lineRule="exact"/>
              <w:rPr>
                <w:spacing w:val="-14"/>
                <w:sz w:val="22"/>
                <w:szCs w:val="22"/>
                <w:lang w:eastAsia="ko-KR"/>
              </w:rPr>
            </w:pPr>
            <w:r w:rsidRPr="004975CB">
              <w:rPr>
                <w:spacing w:val="-14"/>
                <w:sz w:val="22"/>
                <w:szCs w:val="22"/>
                <w:lang w:eastAsia="ko-KR"/>
              </w:rPr>
              <w:t>Định lượng Cholesterol toàn phần (máu)</w:t>
            </w:r>
          </w:p>
        </w:tc>
        <w:tc>
          <w:tcPr>
            <w:tcW w:w="1368" w:type="dxa"/>
            <w:gridSpan w:val="2"/>
            <w:tcBorders>
              <w:top w:val="nil"/>
              <w:left w:val="nil"/>
              <w:bottom w:val="single" w:sz="4" w:space="0" w:color="auto"/>
              <w:right w:val="single" w:sz="4" w:space="0" w:color="auto"/>
            </w:tcBorders>
            <w:shd w:val="clear" w:color="000000" w:fill="FFFFFF"/>
            <w:vAlign w:val="center"/>
          </w:tcPr>
          <w:p w14:paraId="645FACE9"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28,000 </w:t>
            </w:r>
          </w:p>
        </w:tc>
        <w:tc>
          <w:tcPr>
            <w:tcW w:w="3090" w:type="dxa"/>
            <w:tcBorders>
              <w:top w:val="nil"/>
              <w:left w:val="nil"/>
              <w:bottom w:val="single" w:sz="4" w:space="0" w:color="auto"/>
              <w:right w:val="single" w:sz="4" w:space="0" w:color="auto"/>
            </w:tcBorders>
            <w:shd w:val="clear" w:color="000000" w:fill="FFFFFF"/>
            <w:vAlign w:val="center"/>
          </w:tcPr>
          <w:p w14:paraId="45795B3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65D73D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7596533"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lastRenderedPageBreak/>
              <w:t>95</w:t>
            </w:r>
          </w:p>
        </w:tc>
        <w:tc>
          <w:tcPr>
            <w:tcW w:w="1680" w:type="dxa"/>
            <w:tcBorders>
              <w:top w:val="nil"/>
              <w:left w:val="nil"/>
              <w:bottom w:val="single" w:sz="4" w:space="0" w:color="auto"/>
              <w:right w:val="single" w:sz="4" w:space="0" w:color="auto"/>
            </w:tcBorders>
            <w:shd w:val="clear" w:color="000000" w:fill="FFFFFF"/>
            <w:noWrap/>
            <w:vAlign w:val="center"/>
          </w:tcPr>
          <w:p w14:paraId="7B8C366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23.0084.1506</w:t>
            </w:r>
          </w:p>
        </w:tc>
        <w:tc>
          <w:tcPr>
            <w:tcW w:w="3456" w:type="dxa"/>
            <w:tcBorders>
              <w:top w:val="nil"/>
              <w:left w:val="nil"/>
              <w:bottom w:val="single" w:sz="4" w:space="0" w:color="auto"/>
              <w:right w:val="single" w:sz="4" w:space="0" w:color="auto"/>
            </w:tcBorders>
            <w:shd w:val="clear" w:color="000000" w:fill="FFFFFF"/>
            <w:vAlign w:val="center"/>
          </w:tcPr>
          <w:p w14:paraId="4D102EA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HDL-C (High density lipoprotein Cholesterol) [Máu]</w:t>
            </w:r>
          </w:p>
        </w:tc>
        <w:tc>
          <w:tcPr>
            <w:tcW w:w="3276" w:type="dxa"/>
            <w:tcBorders>
              <w:top w:val="nil"/>
              <w:left w:val="nil"/>
              <w:bottom w:val="single" w:sz="4" w:space="0" w:color="auto"/>
              <w:right w:val="single" w:sz="4" w:space="0" w:color="auto"/>
            </w:tcBorders>
            <w:shd w:val="clear" w:color="000000" w:fill="FFFFFF"/>
            <w:vAlign w:val="center"/>
          </w:tcPr>
          <w:p w14:paraId="00DB056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HDL-C (High density lipoprotein Cholesterol) [Máu]</w:t>
            </w:r>
          </w:p>
        </w:tc>
        <w:tc>
          <w:tcPr>
            <w:tcW w:w="1368" w:type="dxa"/>
            <w:gridSpan w:val="2"/>
            <w:tcBorders>
              <w:top w:val="nil"/>
              <w:left w:val="nil"/>
              <w:bottom w:val="single" w:sz="4" w:space="0" w:color="auto"/>
              <w:right w:val="single" w:sz="4" w:space="0" w:color="auto"/>
            </w:tcBorders>
            <w:shd w:val="clear" w:color="000000" w:fill="FFFFFF"/>
            <w:vAlign w:val="center"/>
          </w:tcPr>
          <w:p w14:paraId="6D6B0B7E"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28,000 </w:t>
            </w:r>
          </w:p>
        </w:tc>
        <w:tc>
          <w:tcPr>
            <w:tcW w:w="3090" w:type="dxa"/>
            <w:tcBorders>
              <w:top w:val="nil"/>
              <w:left w:val="nil"/>
              <w:bottom w:val="single" w:sz="4" w:space="0" w:color="auto"/>
              <w:right w:val="single" w:sz="4" w:space="0" w:color="auto"/>
            </w:tcBorders>
            <w:shd w:val="clear" w:color="000000" w:fill="FFFFFF"/>
            <w:vAlign w:val="center"/>
          </w:tcPr>
          <w:p w14:paraId="3EA4E12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11B0B05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A3222E6"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96</w:t>
            </w:r>
          </w:p>
        </w:tc>
        <w:tc>
          <w:tcPr>
            <w:tcW w:w="1680" w:type="dxa"/>
            <w:tcBorders>
              <w:top w:val="nil"/>
              <w:left w:val="nil"/>
              <w:bottom w:val="single" w:sz="4" w:space="0" w:color="auto"/>
              <w:right w:val="single" w:sz="4" w:space="0" w:color="auto"/>
            </w:tcBorders>
            <w:shd w:val="clear" w:color="000000" w:fill="FFFFFF"/>
            <w:noWrap/>
            <w:vAlign w:val="center"/>
          </w:tcPr>
          <w:p w14:paraId="5071ADF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23.0112.1506</w:t>
            </w:r>
          </w:p>
        </w:tc>
        <w:tc>
          <w:tcPr>
            <w:tcW w:w="3456" w:type="dxa"/>
            <w:tcBorders>
              <w:top w:val="nil"/>
              <w:left w:val="nil"/>
              <w:bottom w:val="single" w:sz="4" w:space="0" w:color="auto"/>
              <w:right w:val="single" w:sz="4" w:space="0" w:color="auto"/>
            </w:tcBorders>
            <w:shd w:val="clear" w:color="000000" w:fill="FFFFFF"/>
            <w:vAlign w:val="center"/>
          </w:tcPr>
          <w:p w14:paraId="342ACEF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LDL-C (Low density lipoprotein Cholesterol) [Máu]</w:t>
            </w:r>
          </w:p>
        </w:tc>
        <w:tc>
          <w:tcPr>
            <w:tcW w:w="3276" w:type="dxa"/>
            <w:tcBorders>
              <w:top w:val="nil"/>
              <w:left w:val="nil"/>
              <w:bottom w:val="single" w:sz="4" w:space="0" w:color="auto"/>
              <w:right w:val="single" w:sz="4" w:space="0" w:color="auto"/>
            </w:tcBorders>
            <w:shd w:val="clear" w:color="000000" w:fill="FFFFFF"/>
            <w:vAlign w:val="center"/>
          </w:tcPr>
          <w:p w14:paraId="6952C07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LDL-C (Low density lipoprotein Cholesterol) [Máu]</w:t>
            </w:r>
          </w:p>
        </w:tc>
        <w:tc>
          <w:tcPr>
            <w:tcW w:w="1368" w:type="dxa"/>
            <w:gridSpan w:val="2"/>
            <w:tcBorders>
              <w:top w:val="nil"/>
              <w:left w:val="nil"/>
              <w:bottom w:val="single" w:sz="4" w:space="0" w:color="auto"/>
              <w:right w:val="single" w:sz="4" w:space="0" w:color="auto"/>
            </w:tcBorders>
            <w:shd w:val="clear" w:color="000000" w:fill="FFFFFF"/>
            <w:vAlign w:val="center"/>
          </w:tcPr>
          <w:p w14:paraId="26AE2378"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28,000 </w:t>
            </w:r>
          </w:p>
        </w:tc>
        <w:tc>
          <w:tcPr>
            <w:tcW w:w="3090" w:type="dxa"/>
            <w:tcBorders>
              <w:top w:val="nil"/>
              <w:left w:val="nil"/>
              <w:bottom w:val="single" w:sz="4" w:space="0" w:color="auto"/>
              <w:right w:val="single" w:sz="4" w:space="0" w:color="auto"/>
            </w:tcBorders>
            <w:shd w:val="clear" w:color="000000" w:fill="FFFFFF"/>
            <w:vAlign w:val="center"/>
          </w:tcPr>
          <w:p w14:paraId="019379B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3779714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2695A5D"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97</w:t>
            </w:r>
          </w:p>
        </w:tc>
        <w:tc>
          <w:tcPr>
            <w:tcW w:w="1680" w:type="dxa"/>
            <w:tcBorders>
              <w:top w:val="nil"/>
              <w:left w:val="nil"/>
              <w:bottom w:val="single" w:sz="4" w:space="0" w:color="auto"/>
              <w:right w:val="single" w:sz="4" w:space="0" w:color="auto"/>
            </w:tcBorders>
            <w:shd w:val="clear" w:color="000000" w:fill="FFFFFF"/>
            <w:noWrap/>
            <w:vAlign w:val="center"/>
          </w:tcPr>
          <w:p w14:paraId="5EBC6A9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23.0158.1506</w:t>
            </w:r>
          </w:p>
        </w:tc>
        <w:tc>
          <w:tcPr>
            <w:tcW w:w="3456" w:type="dxa"/>
            <w:tcBorders>
              <w:top w:val="nil"/>
              <w:left w:val="nil"/>
              <w:bottom w:val="single" w:sz="4" w:space="0" w:color="auto"/>
              <w:right w:val="single" w:sz="4" w:space="0" w:color="auto"/>
            </w:tcBorders>
            <w:shd w:val="clear" w:color="000000" w:fill="FFFFFF"/>
            <w:vAlign w:val="center"/>
          </w:tcPr>
          <w:p w14:paraId="7D51882D" w14:textId="77777777" w:rsidR="000609E6" w:rsidRPr="004975CB" w:rsidRDefault="000609E6" w:rsidP="00BA27AE">
            <w:pPr>
              <w:spacing w:before="30" w:after="30" w:line="260" w:lineRule="exact"/>
              <w:rPr>
                <w:spacing w:val="-4"/>
                <w:sz w:val="22"/>
                <w:szCs w:val="22"/>
                <w:lang w:eastAsia="ko-KR"/>
              </w:rPr>
            </w:pPr>
            <w:r w:rsidRPr="004975CB">
              <w:rPr>
                <w:spacing w:val="-4"/>
                <w:sz w:val="22"/>
                <w:szCs w:val="22"/>
                <w:lang w:eastAsia="ko-KR"/>
              </w:rPr>
              <w:t>Định lượng Triglycerid (máu) [Máu]</w:t>
            </w:r>
          </w:p>
        </w:tc>
        <w:tc>
          <w:tcPr>
            <w:tcW w:w="3276" w:type="dxa"/>
            <w:tcBorders>
              <w:top w:val="nil"/>
              <w:left w:val="nil"/>
              <w:bottom w:val="single" w:sz="4" w:space="0" w:color="auto"/>
              <w:right w:val="single" w:sz="4" w:space="0" w:color="auto"/>
            </w:tcBorders>
            <w:shd w:val="clear" w:color="000000" w:fill="FFFFFF"/>
            <w:vAlign w:val="center"/>
          </w:tcPr>
          <w:p w14:paraId="3BE23370" w14:textId="77777777" w:rsidR="000609E6" w:rsidRPr="004975CB" w:rsidRDefault="000609E6" w:rsidP="00BA27AE">
            <w:pPr>
              <w:spacing w:before="30" w:after="30" w:line="260" w:lineRule="exact"/>
              <w:rPr>
                <w:spacing w:val="-6"/>
                <w:sz w:val="22"/>
                <w:szCs w:val="22"/>
                <w:lang w:eastAsia="ko-KR"/>
              </w:rPr>
            </w:pPr>
            <w:r w:rsidRPr="004975CB">
              <w:rPr>
                <w:spacing w:val="-6"/>
                <w:sz w:val="22"/>
                <w:szCs w:val="22"/>
                <w:lang w:eastAsia="ko-KR"/>
              </w:rPr>
              <w:t>Định lượng Triglycerid (máu) [Máu]</w:t>
            </w:r>
          </w:p>
        </w:tc>
        <w:tc>
          <w:tcPr>
            <w:tcW w:w="1368" w:type="dxa"/>
            <w:gridSpan w:val="2"/>
            <w:tcBorders>
              <w:top w:val="nil"/>
              <w:left w:val="nil"/>
              <w:bottom w:val="single" w:sz="4" w:space="0" w:color="auto"/>
              <w:right w:val="single" w:sz="4" w:space="0" w:color="auto"/>
            </w:tcBorders>
            <w:shd w:val="clear" w:color="000000" w:fill="FFFFFF"/>
            <w:vAlign w:val="center"/>
          </w:tcPr>
          <w:p w14:paraId="6FDC2AB9"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28,000 </w:t>
            </w:r>
          </w:p>
        </w:tc>
        <w:tc>
          <w:tcPr>
            <w:tcW w:w="3090" w:type="dxa"/>
            <w:tcBorders>
              <w:top w:val="nil"/>
              <w:left w:val="nil"/>
              <w:bottom w:val="single" w:sz="4" w:space="0" w:color="auto"/>
              <w:right w:val="single" w:sz="4" w:space="0" w:color="auto"/>
            </w:tcBorders>
            <w:shd w:val="clear" w:color="000000" w:fill="FFFFFF"/>
            <w:vAlign w:val="center"/>
          </w:tcPr>
          <w:p w14:paraId="6C5FEFA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490F56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8FB464C"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98</w:t>
            </w:r>
          </w:p>
        </w:tc>
        <w:tc>
          <w:tcPr>
            <w:tcW w:w="1680" w:type="dxa"/>
            <w:tcBorders>
              <w:top w:val="nil"/>
              <w:left w:val="nil"/>
              <w:bottom w:val="single" w:sz="4" w:space="0" w:color="auto"/>
              <w:right w:val="single" w:sz="4" w:space="0" w:color="auto"/>
            </w:tcBorders>
            <w:shd w:val="clear" w:color="000000" w:fill="FFFFFF"/>
            <w:noWrap/>
            <w:vAlign w:val="center"/>
          </w:tcPr>
          <w:p w14:paraId="6AC4B07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01.0281.1510</w:t>
            </w:r>
          </w:p>
        </w:tc>
        <w:tc>
          <w:tcPr>
            <w:tcW w:w="3456" w:type="dxa"/>
            <w:tcBorders>
              <w:top w:val="nil"/>
              <w:left w:val="nil"/>
              <w:bottom w:val="single" w:sz="4" w:space="0" w:color="auto"/>
              <w:right w:val="single" w:sz="4" w:space="0" w:color="auto"/>
            </w:tcBorders>
            <w:shd w:val="clear" w:color="000000" w:fill="FFFFFF"/>
            <w:vAlign w:val="center"/>
          </w:tcPr>
          <w:p w14:paraId="16B2C3C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Xét nghiệm đường máu mao mạch tại giường (một lần)</w:t>
            </w:r>
          </w:p>
        </w:tc>
        <w:tc>
          <w:tcPr>
            <w:tcW w:w="3276" w:type="dxa"/>
            <w:tcBorders>
              <w:top w:val="nil"/>
              <w:left w:val="nil"/>
              <w:bottom w:val="single" w:sz="4" w:space="0" w:color="auto"/>
              <w:right w:val="single" w:sz="4" w:space="0" w:color="auto"/>
            </w:tcBorders>
            <w:shd w:val="clear" w:color="000000" w:fill="FFFFFF"/>
            <w:vAlign w:val="center"/>
          </w:tcPr>
          <w:p w14:paraId="630DC7E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Xét nghiệm đường máu mao mạch tại giường (một lần)</w:t>
            </w:r>
          </w:p>
        </w:tc>
        <w:tc>
          <w:tcPr>
            <w:tcW w:w="1368" w:type="dxa"/>
            <w:gridSpan w:val="2"/>
            <w:tcBorders>
              <w:top w:val="nil"/>
              <w:left w:val="nil"/>
              <w:bottom w:val="single" w:sz="4" w:space="0" w:color="auto"/>
              <w:right w:val="single" w:sz="4" w:space="0" w:color="auto"/>
            </w:tcBorders>
            <w:shd w:val="clear" w:color="000000" w:fill="FFFFFF"/>
            <w:vAlign w:val="center"/>
          </w:tcPr>
          <w:p w14:paraId="22BB4A4E"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16,000 </w:t>
            </w:r>
          </w:p>
        </w:tc>
        <w:tc>
          <w:tcPr>
            <w:tcW w:w="3090" w:type="dxa"/>
            <w:tcBorders>
              <w:top w:val="nil"/>
              <w:left w:val="nil"/>
              <w:bottom w:val="single" w:sz="4" w:space="0" w:color="auto"/>
              <w:right w:val="single" w:sz="4" w:space="0" w:color="auto"/>
            </w:tcBorders>
            <w:shd w:val="clear" w:color="000000" w:fill="FFFFFF"/>
            <w:vAlign w:val="center"/>
          </w:tcPr>
          <w:p w14:paraId="061E543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CF8856C"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58235831"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99</w:t>
            </w:r>
          </w:p>
        </w:tc>
        <w:tc>
          <w:tcPr>
            <w:tcW w:w="1680" w:type="dxa"/>
            <w:tcBorders>
              <w:top w:val="nil"/>
              <w:left w:val="nil"/>
              <w:bottom w:val="single" w:sz="4" w:space="0" w:color="auto"/>
              <w:right w:val="single" w:sz="4" w:space="0" w:color="auto"/>
            </w:tcBorders>
            <w:shd w:val="clear" w:color="000000" w:fill="FFFFFF"/>
            <w:noWrap/>
            <w:vAlign w:val="center"/>
          </w:tcPr>
          <w:p w14:paraId="5EFB3F9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23.0077.1518</w:t>
            </w:r>
          </w:p>
        </w:tc>
        <w:tc>
          <w:tcPr>
            <w:tcW w:w="3456" w:type="dxa"/>
            <w:tcBorders>
              <w:top w:val="nil"/>
              <w:left w:val="nil"/>
              <w:bottom w:val="single" w:sz="4" w:space="0" w:color="auto"/>
              <w:right w:val="single" w:sz="4" w:space="0" w:color="auto"/>
            </w:tcBorders>
            <w:shd w:val="clear" w:color="000000" w:fill="FFFFFF"/>
            <w:vAlign w:val="center"/>
          </w:tcPr>
          <w:p w14:paraId="67C3845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Đo hoạt độ GGT (Gama Glutamyl Transferase) [Máu]</w:t>
            </w:r>
          </w:p>
        </w:tc>
        <w:tc>
          <w:tcPr>
            <w:tcW w:w="3276" w:type="dxa"/>
            <w:tcBorders>
              <w:top w:val="nil"/>
              <w:left w:val="nil"/>
              <w:bottom w:val="single" w:sz="4" w:space="0" w:color="auto"/>
              <w:right w:val="single" w:sz="4" w:space="0" w:color="auto"/>
            </w:tcBorders>
            <w:shd w:val="clear" w:color="000000" w:fill="FFFFFF"/>
            <w:vAlign w:val="center"/>
          </w:tcPr>
          <w:p w14:paraId="52B9849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Đo hoạt độ GGT (Gama Glutamyl Transferase) [Máu]</w:t>
            </w:r>
          </w:p>
        </w:tc>
        <w:tc>
          <w:tcPr>
            <w:tcW w:w="1368" w:type="dxa"/>
            <w:gridSpan w:val="2"/>
            <w:tcBorders>
              <w:top w:val="nil"/>
              <w:left w:val="nil"/>
              <w:bottom w:val="single" w:sz="4" w:space="0" w:color="auto"/>
              <w:right w:val="single" w:sz="4" w:space="0" w:color="auto"/>
            </w:tcBorders>
            <w:shd w:val="clear" w:color="000000" w:fill="FFFFFF"/>
            <w:vAlign w:val="center"/>
          </w:tcPr>
          <w:p w14:paraId="3220F737"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20,000 </w:t>
            </w:r>
          </w:p>
        </w:tc>
        <w:tc>
          <w:tcPr>
            <w:tcW w:w="3090" w:type="dxa"/>
            <w:tcBorders>
              <w:top w:val="nil"/>
              <w:left w:val="nil"/>
              <w:bottom w:val="single" w:sz="4" w:space="0" w:color="auto"/>
              <w:right w:val="single" w:sz="4" w:space="0" w:color="auto"/>
            </w:tcBorders>
            <w:shd w:val="clear" w:color="000000" w:fill="FFFFFF"/>
            <w:vAlign w:val="center"/>
          </w:tcPr>
          <w:p w14:paraId="35B8C8B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92D5BCB"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5234685"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100</w:t>
            </w:r>
          </w:p>
        </w:tc>
        <w:tc>
          <w:tcPr>
            <w:tcW w:w="1680" w:type="dxa"/>
            <w:tcBorders>
              <w:top w:val="nil"/>
              <w:left w:val="nil"/>
              <w:bottom w:val="single" w:sz="4" w:space="0" w:color="auto"/>
              <w:right w:val="single" w:sz="4" w:space="0" w:color="auto"/>
            </w:tcBorders>
            <w:shd w:val="clear" w:color="000000" w:fill="FFFFFF"/>
            <w:noWrap/>
            <w:vAlign w:val="center"/>
          </w:tcPr>
          <w:p w14:paraId="25551E5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23.0187.1593</w:t>
            </w:r>
          </w:p>
        </w:tc>
        <w:tc>
          <w:tcPr>
            <w:tcW w:w="3456" w:type="dxa"/>
            <w:tcBorders>
              <w:top w:val="nil"/>
              <w:left w:val="nil"/>
              <w:bottom w:val="single" w:sz="4" w:space="0" w:color="auto"/>
              <w:right w:val="single" w:sz="4" w:space="0" w:color="auto"/>
            </w:tcBorders>
            <w:shd w:val="clear" w:color="000000" w:fill="FFFFFF"/>
            <w:vAlign w:val="center"/>
          </w:tcPr>
          <w:p w14:paraId="4D79575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Glucose (niệu)</w:t>
            </w:r>
          </w:p>
        </w:tc>
        <w:tc>
          <w:tcPr>
            <w:tcW w:w="3276" w:type="dxa"/>
            <w:tcBorders>
              <w:top w:val="nil"/>
              <w:left w:val="nil"/>
              <w:bottom w:val="single" w:sz="4" w:space="0" w:color="auto"/>
              <w:right w:val="single" w:sz="4" w:space="0" w:color="auto"/>
            </w:tcBorders>
            <w:shd w:val="clear" w:color="000000" w:fill="FFFFFF"/>
            <w:vAlign w:val="center"/>
          </w:tcPr>
          <w:p w14:paraId="4318110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lượng Glucose (niệu)</w:t>
            </w:r>
          </w:p>
        </w:tc>
        <w:tc>
          <w:tcPr>
            <w:tcW w:w="1368" w:type="dxa"/>
            <w:gridSpan w:val="2"/>
            <w:tcBorders>
              <w:top w:val="nil"/>
              <w:left w:val="nil"/>
              <w:bottom w:val="single" w:sz="4" w:space="0" w:color="auto"/>
              <w:right w:val="single" w:sz="4" w:space="0" w:color="auto"/>
            </w:tcBorders>
            <w:shd w:val="clear" w:color="000000" w:fill="FFFFFF"/>
            <w:vAlign w:val="center"/>
          </w:tcPr>
          <w:p w14:paraId="0D52E9E8"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14,400 </w:t>
            </w:r>
          </w:p>
        </w:tc>
        <w:tc>
          <w:tcPr>
            <w:tcW w:w="3090" w:type="dxa"/>
            <w:tcBorders>
              <w:top w:val="nil"/>
              <w:left w:val="nil"/>
              <w:bottom w:val="single" w:sz="4" w:space="0" w:color="auto"/>
              <w:right w:val="single" w:sz="4" w:space="0" w:color="auto"/>
            </w:tcBorders>
            <w:shd w:val="clear" w:color="000000" w:fill="FFFFFF"/>
            <w:vAlign w:val="center"/>
          </w:tcPr>
          <w:p w14:paraId="40E4160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25DA10D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C272109"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101</w:t>
            </w:r>
          </w:p>
        </w:tc>
        <w:tc>
          <w:tcPr>
            <w:tcW w:w="1680" w:type="dxa"/>
            <w:tcBorders>
              <w:top w:val="nil"/>
              <w:left w:val="nil"/>
              <w:bottom w:val="single" w:sz="4" w:space="0" w:color="auto"/>
              <w:right w:val="single" w:sz="4" w:space="0" w:color="auto"/>
            </w:tcBorders>
            <w:shd w:val="clear" w:color="000000" w:fill="FFFFFF"/>
            <w:noWrap/>
            <w:vAlign w:val="center"/>
          </w:tcPr>
          <w:p w14:paraId="742B292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23.0206.1596</w:t>
            </w:r>
          </w:p>
        </w:tc>
        <w:tc>
          <w:tcPr>
            <w:tcW w:w="3456" w:type="dxa"/>
            <w:tcBorders>
              <w:top w:val="nil"/>
              <w:left w:val="nil"/>
              <w:bottom w:val="single" w:sz="4" w:space="0" w:color="auto"/>
              <w:right w:val="single" w:sz="4" w:space="0" w:color="auto"/>
            </w:tcBorders>
            <w:shd w:val="clear" w:color="000000" w:fill="FFFFFF"/>
            <w:vAlign w:val="center"/>
          </w:tcPr>
          <w:p w14:paraId="36D61FD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Tổng phân tích nước tiểu (Bằng máy tự động)</w:t>
            </w:r>
          </w:p>
        </w:tc>
        <w:tc>
          <w:tcPr>
            <w:tcW w:w="3276" w:type="dxa"/>
            <w:tcBorders>
              <w:top w:val="nil"/>
              <w:left w:val="nil"/>
              <w:bottom w:val="single" w:sz="4" w:space="0" w:color="auto"/>
              <w:right w:val="single" w:sz="4" w:space="0" w:color="auto"/>
            </w:tcBorders>
            <w:shd w:val="clear" w:color="000000" w:fill="FFFFFF"/>
            <w:vAlign w:val="center"/>
          </w:tcPr>
          <w:p w14:paraId="4F91871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Tổng phân tích nước tiểu (Bằng máy tự động)</w:t>
            </w:r>
          </w:p>
        </w:tc>
        <w:tc>
          <w:tcPr>
            <w:tcW w:w="1368" w:type="dxa"/>
            <w:gridSpan w:val="2"/>
            <w:tcBorders>
              <w:top w:val="nil"/>
              <w:left w:val="nil"/>
              <w:bottom w:val="single" w:sz="4" w:space="0" w:color="auto"/>
              <w:right w:val="single" w:sz="4" w:space="0" w:color="auto"/>
            </w:tcBorders>
            <w:shd w:val="clear" w:color="000000" w:fill="FFFFFF"/>
            <w:vAlign w:val="center"/>
          </w:tcPr>
          <w:p w14:paraId="1CF8C92A"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28,600 </w:t>
            </w:r>
          </w:p>
        </w:tc>
        <w:tc>
          <w:tcPr>
            <w:tcW w:w="3090" w:type="dxa"/>
            <w:tcBorders>
              <w:top w:val="nil"/>
              <w:left w:val="nil"/>
              <w:bottom w:val="single" w:sz="4" w:space="0" w:color="auto"/>
              <w:right w:val="single" w:sz="4" w:space="0" w:color="auto"/>
            </w:tcBorders>
            <w:shd w:val="clear" w:color="000000" w:fill="FFFFFF"/>
            <w:vAlign w:val="center"/>
          </w:tcPr>
          <w:p w14:paraId="0F4A062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1AB6773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39C483FC"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102</w:t>
            </w:r>
          </w:p>
        </w:tc>
        <w:tc>
          <w:tcPr>
            <w:tcW w:w="1680" w:type="dxa"/>
            <w:tcBorders>
              <w:top w:val="nil"/>
              <w:left w:val="nil"/>
              <w:bottom w:val="single" w:sz="4" w:space="0" w:color="auto"/>
              <w:right w:val="single" w:sz="4" w:space="0" w:color="auto"/>
            </w:tcBorders>
            <w:shd w:val="clear" w:color="000000" w:fill="FFFFFF"/>
            <w:noWrap/>
            <w:vAlign w:val="center"/>
          </w:tcPr>
          <w:p w14:paraId="430834C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24.0169.1616</w:t>
            </w:r>
          </w:p>
        </w:tc>
        <w:tc>
          <w:tcPr>
            <w:tcW w:w="3456" w:type="dxa"/>
            <w:tcBorders>
              <w:top w:val="nil"/>
              <w:left w:val="nil"/>
              <w:bottom w:val="single" w:sz="4" w:space="0" w:color="auto"/>
              <w:right w:val="single" w:sz="4" w:space="0" w:color="auto"/>
            </w:tcBorders>
            <w:shd w:val="clear" w:color="000000" w:fill="FFFFFF"/>
            <w:vAlign w:val="center"/>
          </w:tcPr>
          <w:p w14:paraId="2CDCEAF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HIV Ab test nhanh</w:t>
            </w:r>
          </w:p>
        </w:tc>
        <w:tc>
          <w:tcPr>
            <w:tcW w:w="3276" w:type="dxa"/>
            <w:tcBorders>
              <w:top w:val="nil"/>
              <w:left w:val="nil"/>
              <w:bottom w:val="single" w:sz="4" w:space="0" w:color="auto"/>
              <w:right w:val="single" w:sz="4" w:space="0" w:color="auto"/>
            </w:tcBorders>
            <w:shd w:val="clear" w:color="000000" w:fill="FFFFFF"/>
            <w:vAlign w:val="center"/>
          </w:tcPr>
          <w:p w14:paraId="322FD70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HIV Ab test nhanh</w:t>
            </w:r>
          </w:p>
        </w:tc>
        <w:tc>
          <w:tcPr>
            <w:tcW w:w="1368" w:type="dxa"/>
            <w:gridSpan w:val="2"/>
            <w:tcBorders>
              <w:top w:val="nil"/>
              <w:left w:val="nil"/>
              <w:bottom w:val="single" w:sz="4" w:space="0" w:color="auto"/>
              <w:right w:val="single" w:sz="4" w:space="0" w:color="auto"/>
            </w:tcBorders>
            <w:shd w:val="clear" w:color="000000" w:fill="FFFFFF"/>
            <w:vAlign w:val="center"/>
          </w:tcPr>
          <w:p w14:paraId="705A2A8C"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4E1F1D5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445F70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50756AF"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103</w:t>
            </w:r>
          </w:p>
        </w:tc>
        <w:tc>
          <w:tcPr>
            <w:tcW w:w="1680" w:type="dxa"/>
            <w:tcBorders>
              <w:top w:val="nil"/>
              <w:left w:val="nil"/>
              <w:bottom w:val="single" w:sz="4" w:space="0" w:color="auto"/>
              <w:right w:val="single" w:sz="4" w:space="0" w:color="auto"/>
            </w:tcBorders>
            <w:shd w:val="clear" w:color="000000" w:fill="FFFFFF"/>
            <w:noWrap/>
            <w:vAlign w:val="center"/>
          </w:tcPr>
          <w:p w14:paraId="6595672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24.0060.1627</w:t>
            </w:r>
          </w:p>
        </w:tc>
        <w:tc>
          <w:tcPr>
            <w:tcW w:w="3456" w:type="dxa"/>
            <w:tcBorders>
              <w:top w:val="nil"/>
              <w:left w:val="nil"/>
              <w:bottom w:val="single" w:sz="4" w:space="0" w:color="auto"/>
              <w:right w:val="single" w:sz="4" w:space="0" w:color="auto"/>
            </w:tcBorders>
            <w:shd w:val="clear" w:color="000000" w:fill="FFFFFF"/>
            <w:vAlign w:val="center"/>
          </w:tcPr>
          <w:p w14:paraId="2FA2BBA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Chlamydia test nhanh</w:t>
            </w:r>
          </w:p>
        </w:tc>
        <w:tc>
          <w:tcPr>
            <w:tcW w:w="3276" w:type="dxa"/>
            <w:tcBorders>
              <w:top w:val="nil"/>
              <w:left w:val="nil"/>
              <w:bottom w:val="single" w:sz="4" w:space="0" w:color="auto"/>
              <w:right w:val="single" w:sz="4" w:space="0" w:color="auto"/>
            </w:tcBorders>
            <w:shd w:val="clear" w:color="000000" w:fill="FFFFFF"/>
            <w:vAlign w:val="center"/>
          </w:tcPr>
          <w:p w14:paraId="1106AF6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Chlamydia test nhanh</w:t>
            </w:r>
          </w:p>
        </w:tc>
        <w:tc>
          <w:tcPr>
            <w:tcW w:w="1368" w:type="dxa"/>
            <w:gridSpan w:val="2"/>
            <w:tcBorders>
              <w:top w:val="nil"/>
              <w:left w:val="nil"/>
              <w:bottom w:val="single" w:sz="4" w:space="0" w:color="auto"/>
              <w:right w:val="single" w:sz="4" w:space="0" w:color="auto"/>
            </w:tcBorders>
            <w:shd w:val="clear" w:color="000000" w:fill="FFFFFF"/>
            <w:vAlign w:val="center"/>
          </w:tcPr>
          <w:p w14:paraId="48837D79"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78,300 </w:t>
            </w:r>
          </w:p>
        </w:tc>
        <w:tc>
          <w:tcPr>
            <w:tcW w:w="3090" w:type="dxa"/>
            <w:tcBorders>
              <w:top w:val="nil"/>
              <w:left w:val="nil"/>
              <w:bottom w:val="single" w:sz="4" w:space="0" w:color="auto"/>
              <w:right w:val="single" w:sz="4" w:space="0" w:color="auto"/>
            </w:tcBorders>
            <w:shd w:val="clear" w:color="000000" w:fill="FFFFFF"/>
            <w:vAlign w:val="center"/>
          </w:tcPr>
          <w:p w14:paraId="7771653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DCCFBB7"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B21C864"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104</w:t>
            </w:r>
          </w:p>
        </w:tc>
        <w:tc>
          <w:tcPr>
            <w:tcW w:w="1680" w:type="dxa"/>
            <w:tcBorders>
              <w:top w:val="nil"/>
              <w:left w:val="nil"/>
              <w:bottom w:val="single" w:sz="4" w:space="0" w:color="auto"/>
              <w:right w:val="single" w:sz="4" w:space="0" w:color="auto"/>
            </w:tcBorders>
            <w:shd w:val="clear" w:color="000000" w:fill="FFFFFF"/>
            <w:noWrap/>
            <w:vAlign w:val="center"/>
          </w:tcPr>
          <w:p w14:paraId="7A1174C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24.0117.1646</w:t>
            </w:r>
          </w:p>
        </w:tc>
        <w:tc>
          <w:tcPr>
            <w:tcW w:w="3456" w:type="dxa"/>
            <w:tcBorders>
              <w:top w:val="nil"/>
              <w:left w:val="nil"/>
              <w:bottom w:val="single" w:sz="4" w:space="0" w:color="auto"/>
              <w:right w:val="single" w:sz="4" w:space="0" w:color="auto"/>
            </w:tcBorders>
            <w:shd w:val="clear" w:color="000000" w:fill="FFFFFF"/>
            <w:vAlign w:val="center"/>
          </w:tcPr>
          <w:p w14:paraId="0ABAB97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HBsAg test nhanh</w:t>
            </w:r>
          </w:p>
        </w:tc>
        <w:tc>
          <w:tcPr>
            <w:tcW w:w="3276" w:type="dxa"/>
            <w:tcBorders>
              <w:top w:val="nil"/>
              <w:left w:val="nil"/>
              <w:bottom w:val="single" w:sz="4" w:space="0" w:color="auto"/>
              <w:right w:val="single" w:sz="4" w:space="0" w:color="auto"/>
            </w:tcBorders>
            <w:shd w:val="clear" w:color="000000" w:fill="FFFFFF"/>
            <w:vAlign w:val="center"/>
          </w:tcPr>
          <w:p w14:paraId="3869A76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HBsAg test nhanh</w:t>
            </w:r>
          </w:p>
        </w:tc>
        <w:tc>
          <w:tcPr>
            <w:tcW w:w="1368" w:type="dxa"/>
            <w:gridSpan w:val="2"/>
            <w:tcBorders>
              <w:top w:val="nil"/>
              <w:left w:val="nil"/>
              <w:bottom w:val="single" w:sz="4" w:space="0" w:color="auto"/>
              <w:right w:val="single" w:sz="4" w:space="0" w:color="auto"/>
            </w:tcBorders>
            <w:shd w:val="clear" w:color="000000" w:fill="FFFFFF"/>
            <w:vAlign w:val="center"/>
          </w:tcPr>
          <w:p w14:paraId="484700F7"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58,600 </w:t>
            </w:r>
          </w:p>
        </w:tc>
        <w:tc>
          <w:tcPr>
            <w:tcW w:w="3090" w:type="dxa"/>
            <w:tcBorders>
              <w:top w:val="nil"/>
              <w:left w:val="nil"/>
              <w:bottom w:val="single" w:sz="4" w:space="0" w:color="auto"/>
              <w:right w:val="single" w:sz="4" w:space="0" w:color="auto"/>
            </w:tcBorders>
            <w:shd w:val="clear" w:color="000000" w:fill="FFFFFF"/>
            <w:vAlign w:val="center"/>
          </w:tcPr>
          <w:p w14:paraId="66FCDD9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3C74D3F"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BE14E83"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105</w:t>
            </w:r>
          </w:p>
        </w:tc>
        <w:tc>
          <w:tcPr>
            <w:tcW w:w="1680" w:type="dxa"/>
            <w:tcBorders>
              <w:top w:val="nil"/>
              <w:left w:val="nil"/>
              <w:bottom w:val="single" w:sz="4" w:space="0" w:color="auto"/>
              <w:right w:val="single" w:sz="4" w:space="0" w:color="auto"/>
            </w:tcBorders>
            <w:shd w:val="clear" w:color="000000" w:fill="FFFFFF"/>
            <w:noWrap/>
            <w:vAlign w:val="center"/>
          </w:tcPr>
          <w:p w14:paraId="5D8D9F7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24.0170.2042</w:t>
            </w:r>
          </w:p>
        </w:tc>
        <w:tc>
          <w:tcPr>
            <w:tcW w:w="3456" w:type="dxa"/>
            <w:tcBorders>
              <w:top w:val="nil"/>
              <w:left w:val="nil"/>
              <w:bottom w:val="single" w:sz="4" w:space="0" w:color="auto"/>
              <w:right w:val="single" w:sz="4" w:space="0" w:color="auto"/>
            </w:tcBorders>
            <w:shd w:val="clear" w:color="000000" w:fill="FFFFFF"/>
            <w:vAlign w:val="center"/>
          </w:tcPr>
          <w:p w14:paraId="1D2AF0E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HIV Ag/Ab test nhanh</w:t>
            </w:r>
          </w:p>
        </w:tc>
        <w:tc>
          <w:tcPr>
            <w:tcW w:w="3276" w:type="dxa"/>
            <w:tcBorders>
              <w:top w:val="nil"/>
              <w:left w:val="nil"/>
              <w:bottom w:val="single" w:sz="4" w:space="0" w:color="auto"/>
              <w:right w:val="single" w:sz="4" w:space="0" w:color="auto"/>
            </w:tcBorders>
            <w:shd w:val="clear" w:color="000000" w:fill="FFFFFF"/>
            <w:vAlign w:val="center"/>
          </w:tcPr>
          <w:p w14:paraId="13684D2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HIV Ag/Ab test nhanh</w:t>
            </w:r>
          </w:p>
        </w:tc>
        <w:tc>
          <w:tcPr>
            <w:tcW w:w="1368" w:type="dxa"/>
            <w:gridSpan w:val="2"/>
            <w:tcBorders>
              <w:top w:val="nil"/>
              <w:left w:val="nil"/>
              <w:bottom w:val="single" w:sz="4" w:space="0" w:color="auto"/>
              <w:right w:val="single" w:sz="4" w:space="0" w:color="auto"/>
            </w:tcBorders>
            <w:shd w:val="clear" w:color="000000" w:fill="FFFFFF"/>
            <w:vAlign w:val="center"/>
          </w:tcPr>
          <w:p w14:paraId="23654B81"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107,300 </w:t>
            </w:r>
          </w:p>
        </w:tc>
        <w:tc>
          <w:tcPr>
            <w:tcW w:w="3090" w:type="dxa"/>
            <w:tcBorders>
              <w:top w:val="nil"/>
              <w:left w:val="nil"/>
              <w:bottom w:val="single" w:sz="4" w:space="0" w:color="auto"/>
              <w:right w:val="single" w:sz="4" w:space="0" w:color="auto"/>
            </w:tcBorders>
            <w:shd w:val="clear" w:color="000000" w:fill="FFFFFF"/>
            <w:vAlign w:val="center"/>
          </w:tcPr>
          <w:p w14:paraId="000E686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Xét nghiệm cho kết quả đồng thời Ab và Ag</w:t>
            </w:r>
          </w:p>
        </w:tc>
      </w:tr>
      <w:tr w:rsidR="000609E6" w:rsidRPr="004975CB" w14:paraId="4A3177F4"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FEB34F7"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106</w:t>
            </w:r>
          </w:p>
        </w:tc>
        <w:tc>
          <w:tcPr>
            <w:tcW w:w="1680" w:type="dxa"/>
            <w:tcBorders>
              <w:top w:val="nil"/>
              <w:left w:val="nil"/>
              <w:bottom w:val="single" w:sz="4" w:space="0" w:color="auto"/>
              <w:right w:val="single" w:sz="4" w:space="0" w:color="auto"/>
            </w:tcBorders>
            <w:shd w:val="clear" w:color="000000" w:fill="FFFFFF"/>
            <w:noWrap/>
            <w:vAlign w:val="center"/>
          </w:tcPr>
          <w:p w14:paraId="0D5BCF5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24.0108.1720</w:t>
            </w:r>
          </w:p>
        </w:tc>
        <w:tc>
          <w:tcPr>
            <w:tcW w:w="3456" w:type="dxa"/>
            <w:tcBorders>
              <w:top w:val="nil"/>
              <w:left w:val="nil"/>
              <w:bottom w:val="single" w:sz="4" w:space="0" w:color="auto"/>
              <w:right w:val="single" w:sz="4" w:space="0" w:color="auto"/>
            </w:tcBorders>
            <w:shd w:val="clear" w:color="000000" w:fill="FFFFFF"/>
            <w:vAlign w:val="center"/>
          </w:tcPr>
          <w:p w14:paraId="162EB7E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Virus test nhanh</w:t>
            </w:r>
          </w:p>
        </w:tc>
        <w:tc>
          <w:tcPr>
            <w:tcW w:w="3276" w:type="dxa"/>
            <w:tcBorders>
              <w:top w:val="nil"/>
              <w:left w:val="nil"/>
              <w:bottom w:val="single" w:sz="4" w:space="0" w:color="auto"/>
              <w:right w:val="single" w:sz="4" w:space="0" w:color="auto"/>
            </w:tcBorders>
            <w:shd w:val="clear" w:color="000000" w:fill="FFFFFF"/>
            <w:vAlign w:val="center"/>
          </w:tcPr>
          <w:p w14:paraId="19526E6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Virus test nhanh</w:t>
            </w:r>
          </w:p>
        </w:tc>
        <w:tc>
          <w:tcPr>
            <w:tcW w:w="1368" w:type="dxa"/>
            <w:gridSpan w:val="2"/>
            <w:tcBorders>
              <w:top w:val="nil"/>
              <w:left w:val="nil"/>
              <w:bottom w:val="single" w:sz="4" w:space="0" w:color="auto"/>
              <w:right w:val="single" w:sz="4" w:space="0" w:color="auto"/>
            </w:tcBorders>
            <w:shd w:val="clear" w:color="000000" w:fill="FFFFFF"/>
            <w:vAlign w:val="center"/>
          </w:tcPr>
          <w:p w14:paraId="0A61B8C4"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261,000 </w:t>
            </w:r>
          </w:p>
        </w:tc>
        <w:tc>
          <w:tcPr>
            <w:tcW w:w="3090" w:type="dxa"/>
            <w:tcBorders>
              <w:top w:val="nil"/>
              <w:left w:val="nil"/>
              <w:bottom w:val="single" w:sz="4" w:space="0" w:color="auto"/>
              <w:right w:val="single" w:sz="4" w:space="0" w:color="auto"/>
            </w:tcBorders>
            <w:shd w:val="clear" w:color="000000" w:fill="FFFFFF"/>
            <w:vAlign w:val="center"/>
          </w:tcPr>
          <w:p w14:paraId="61F9E0C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2D48E6A"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6D3ABEC"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107</w:t>
            </w:r>
          </w:p>
        </w:tc>
        <w:tc>
          <w:tcPr>
            <w:tcW w:w="1680" w:type="dxa"/>
            <w:tcBorders>
              <w:top w:val="nil"/>
              <w:left w:val="nil"/>
              <w:bottom w:val="single" w:sz="4" w:space="0" w:color="auto"/>
              <w:right w:val="single" w:sz="4" w:space="0" w:color="auto"/>
            </w:tcBorders>
            <w:shd w:val="clear" w:color="000000" w:fill="FFFFFF"/>
            <w:noWrap/>
            <w:vAlign w:val="center"/>
          </w:tcPr>
          <w:p w14:paraId="6177663B"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25.0089.1735</w:t>
            </w:r>
          </w:p>
        </w:tc>
        <w:tc>
          <w:tcPr>
            <w:tcW w:w="3456" w:type="dxa"/>
            <w:tcBorders>
              <w:top w:val="nil"/>
              <w:left w:val="nil"/>
              <w:bottom w:val="single" w:sz="4" w:space="0" w:color="auto"/>
              <w:right w:val="single" w:sz="4" w:space="0" w:color="auto"/>
            </w:tcBorders>
            <w:shd w:val="clear" w:color="000000" w:fill="FFFFFF"/>
            <w:vAlign w:val="center"/>
          </w:tcPr>
          <w:p w14:paraId="3C99DC0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Xét nghiệm tế bào học áp nhuộm thường quy</w:t>
            </w:r>
          </w:p>
        </w:tc>
        <w:tc>
          <w:tcPr>
            <w:tcW w:w="3276" w:type="dxa"/>
            <w:tcBorders>
              <w:top w:val="nil"/>
              <w:left w:val="nil"/>
              <w:bottom w:val="single" w:sz="4" w:space="0" w:color="auto"/>
              <w:right w:val="single" w:sz="4" w:space="0" w:color="auto"/>
            </w:tcBorders>
            <w:shd w:val="clear" w:color="000000" w:fill="FFFFFF"/>
            <w:vAlign w:val="center"/>
          </w:tcPr>
          <w:p w14:paraId="759B807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Xét nghiệm tế bào học áp nhuộm thường quy</w:t>
            </w:r>
          </w:p>
        </w:tc>
        <w:tc>
          <w:tcPr>
            <w:tcW w:w="1368" w:type="dxa"/>
            <w:gridSpan w:val="2"/>
            <w:tcBorders>
              <w:top w:val="nil"/>
              <w:left w:val="nil"/>
              <w:bottom w:val="single" w:sz="4" w:space="0" w:color="auto"/>
              <w:right w:val="single" w:sz="4" w:space="0" w:color="auto"/>
            </w:tcBorders>
            <w:shd w:val="clear" w:color="000000" w:fill="FFFFFF"/>
            <w:vAlign w:val="center"/>
          </w:tcPr>
          <w:p w14:paraId="699B3ED9"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190,400 </w:t>
            </w:r>
          </w:p>
        </w:tc>
        <w:tc>
          <w:tcPr>
            <w:tcW w:w="3090" w:type="dxa"/>
            <w:tcBorders>
              <w:top w:val="nil"/>
              <w:left w:val="nil"/>
              <w:bottom w:val="single" w:sz="4" w:space="0" w:color="auto"/>
              <w:right w:val="single" w:sz="4" w:space="0" w:color="auto"/>
            </w:tcBorders>
            <w:shd w:val="clear" w:color="000000" w:fill="FFFFFF"/>
            <w:vAlign w:val="center"/>
          </w:tcPr>
          <w:p w14:paraId="03C6F5E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936706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2F6836C6"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108</w:t>
            </w:r>
          </w:p>
        </w:tc>
        <w:tc>
          <w:tcPr>
            <w:tcW w:w="1680" w:type="dxa"/>
            <w:tcBorders>
              <w:top w:val="nil"/>
              <w:left w:val="nil"/>
              <w:bottom w:val="single" w:sz="4" w:space="0" w:color="auto"/>
              <w:right w:val="single" w:sz="4" w:space="0" w:color="auto"/>
            </w:tcBorders>
            <w:shd w:val="clear" w:color="000000" w:fill="FFFFFF"/>
            <w:noWrap/>
            <w:vAlign w:val="center"/>
          </w:tcPr>
          <w:p w14:paraId="4C0A219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25.0074.1736</w:t>
            </w:r>
          </w:p>
        </w:tc>
        <w:tc>
          <w:tcPr>
            <w:tcW w:w="3456" w:type="dxa"/>
            <w:tcBorders>
              <w:top w:val="nil"/>
              <w:left w:val="nil"/>
              <w:bottom w:val="single" w:sz="4" w:space="0" w:color="auto"/>
              <w:right w:val="single" w:sz="4" w:space="0" w:color="auto"/>
            </w:tcBorders>
            <w:shd w:val="clear" w:color="000000" w:fill="FFFFFF"/>
            <w:vAlign w:val="center"/>
          </w:tcPr>
          <w:p w14:paraId="3BB7C8F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Nhuộm phiến đồ tế bào theo Papanicolaou</w:t>
            </w:r>
          </w:p>
        </w:tc>
        <w:tc>
          <w:tcPr>
            <w:tcW w:w="3276" w:type="dxa"/>
            <w:tcBorders>
              <w:top w:val="nil"/>
              <w:left w:val="nil"/>
              <w:bottom w:val="single" w:sz="4" w:space="0" w:color="auto"/>
              <w:right w:val="single" w:sz="4" w:space="0" w:color="auto"/>
            </w:tcBorders>
            <w:shd w:val="clear" w:color="000000" w:fill="FFFFFF"/>
            <w:vAlign w:val="center"/>
          </w:tcPr>
          <w:p w14:paraId="14A68D0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Nhuộm phiến đồ tế bào theo Papanicolaou</w:t>
            </w:r>
          </w:p>
        </w:tc>
        <w:tc>
          <w:tcPr>
            <w:tcW w:w="1368" w:type="dxa"/>
            <w:gridSpan w:val="2"/>
            <w:tcBorders>
              <w:top w:val="nil"/>
              <w:left w:val="nil"/>
              <w:bottom w:val="single" w:sz="4" w:space="0" w:color="auto"/>
              <w:right w:val="single" w:sz="4" w:space="0" w:color="auto"/>
            </w:tcBorders>
            <w:shd w:val="clear" w:color="000000" w:fill="FFFFFF"/>
            <w:vAlign w:val="center"/>
          </w:tcPr>
          <w:p w14:paraId="547CBD00"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417,200 </w:t>
            </w:r>
          </w:p>
        </w:tc>
        <w:tc>
          <w:tcPr>
            <w:tcW w:w="3090" w:type="dxa"/>
            <w:tcBorders>
              <w:top w:val="nil"/>
              <w:left w:val="nil"/>
              <w:bottom w:val="single" w:sz="4" w:space="0" w:color="auto"/>
              <w:right w:val="single" w:sz="4" w:space="0" w:color="auto"/>
            </w:tcBorders>
            <w:shd w:val="clear" w:color="000000" w:fill="FFFFFF"/>
            <w:vAlign w:val="center"/>
          </w:tcPr>
          <w:p w14:paraId="506B8E1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43B1B51"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48820E48"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109</w:t>
            </w:r>
          </w:p>
        </w:tc>
        <w:tc>
          <w:tcPr>
            <w:tcW w:w="1680" w:type="dxa"/>
            <w:tcBorders>
              <w:top w:val="nil"/>
              <w:left w:val="nil"/>
              <w:bottom w:val="single" w:sz="4" w:space="0" w:color="auto"/>
              <w:right w:val="single" w:sz="4" w:space="0" w:color="auto"/>
            </w:tcBorders>
            <w:shd w:val="clear" w:color="000000" w:fill="FFFFFF"/>
            <w:noWrap/>
            <w:vAlign w:val="center"/>
          </w:tcPr>
          <w:p w14:paraId="406AC037"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01.0288.1764</w:t>
            </w:r>
          </w:p>
        </w:tc>
        <w:tc>
          <w:tcPr>
            <w:tcW w:w="3456" w:type="dxa"/>
            <w:tcBorders>
              <w:top w:val="nil"/>
              <w:left w:val="nil"/>
              <w:bottom w:val="single" w:sz="4" w:space="0" w:color="auto"/>
              <w:right w:val="single" w:sz="4" w:space="0" w:color="auto"/>
            </w:tcBorders>
            <w:shd w:val="clear" w:color="000000" w:fill="FFFFFF"/>
            <w:vAlign w:val="center"/>
          </w:tcPr>
          <w:p w14:paraId="5A5CD29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tính chất độc bằng test nhanh (một lần)</w:t>
            </w:r>
          </w:p>
        </w:tc>
        <w:tc>
          <w:tcPr>
            <w:tcW w:w="3276" w:type="dxa"/>
            <w:tcBorders>
              <w:top w:val="nil"/>
              <w:left w:val="nil"/>
              <w:bottom w:val="single" w:sz="4" w:space="0" w:color="auto"/>
              <w:right w:val="single" w:sz="4" w:space="0" w:color="auto"/>
            </w:tcBorders>
            <w:shd w:val="clear" w:color="000000" w:fill="FFFFFF"/>
            <w:vAlign w:val="center"/>
          </w:tcPr>
          <w:p w14:paraId="36072E04"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Định tính chất độc bằng test nhanh (một lần)</w:t>
            </w:r>
          </w:p>
        </w:tc>
        <w:tc>
          <w:tcPr>
            <w:tcW w:w="1368" w:type="dxa"/>
            <w:gridSpan w:val="2"/>
            <w:tcBorders>
              <w:top w:val="nil"/>
              <w:left w:val="nil"/>
              <w:bottom w:val="single" w:sz="4" w:space="0" w:color="auto"/>
              <w:right w:val="single" w:sz="4" w:space="0" w:color="auto"/>
            </w:tcBorders>
            <w:shd w:val="clear" w:color="000000" w:fill="FFFFFF"/>
            <w:vAlign w:val="center"/>
          </w:tcPr>
          <w:p w14:paraId="4C7D1669"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136,000 </w:t>
            </w:r>
          </w:p>
        </w:tc>
        <w:tc>
          <w:tcPr>
            <w:tcW w:w="3090" w:type="dxa"/>
            <w:tcBorders>
              <w:top w:val="nil"/>
              <w:left w:val="nil"/>
              <w:bottom w:val="single" w:sz="4" w:space="0" w:color="auto"/>
              <w:right w:val="single" w:sz="4" w:space="0" w:color="auto"/>
            </w:tcBorders>
            <w:shd w:val="clear" w:color="000000" w:fill="FFFFFF"/>
            <w:vAlign w:val="center"/>
          </w:tcPr>
          <w:p w14:paraId="75D1948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77F07EA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A93AF0A"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110</w:t>
            </w:r>
          </w:p>
        </w:tc>
        <w:tc>
          <w:tcPr>
            <w:tcW w:w="1680" w:type="dxa"/>
            <w:tcBorders>
              <w:top w:val="nil"/>
              <w:left w:val="nil"/>
              <w:bottom w:val="single" w:sz="4" w:space="0" w:color="auto"/>
              <w:right w:val="single" w:sz="4" w:space="0" w:color="auto"/>
            </w:tcBorders>
            <w:shd w:val="clear" w:color="000000" w:fill="FFFFFF"/>
            <w:noWrap/>
            <w:vAlign w:val="center"/>
          </w:tcPr>
          <w:p w14:paraId="3EAF10D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01.0002.1778</w:t>
            </w:r>
          </w:p>
        </w:tc>
        <w:tc>
          <w:tcPr>
            <w:tcW w:w="3456" w:type="dxa"/>
            <w:tcBorders>
              <w:top w:val="nil"/>
              <w:left w:val="nil"/>
              <w:bottom w:val="single" w:sz="4" w:space="0" w:color="auto"/>
              <w:right w:val="single" w:sz="4" w:space="0" w:color="auto"/>
            </w:tcBorders>
            <w:shd w:val="clear" w:color="000000" w:fill="FFFFFF"/>
            <w:vAlign w:val="center"/>
          </w:tcPr>
          <w:p w14:paraId="5D24D0E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3276" w:type="dxa"/>
            <w:tcBorders>
              <w:top w:val="nil"/>
              <w:left w:val="nil"/>
              <w:bottom w:val="single" w:sz="4" w:space="0" w:color="auto"/>
              <w:right w:val="single" w:sz="4" w:space="0" w:color="auto"/>
            </w:tcBorders>
            <w:shd w:val="clear" w:color="000000" w:fill="FFFFFF"/>
            <w:vAlign w:val="center"/>
          </w:tcPr>
          <w:p w14:paraId="686F29D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1368" w:type="dxa"/>
            <w:gridSpan w:val="2"/>
            <w:tcBorders>
              <w:top w:val="nil"/>
              <w:left w:val="nil"/>
              <w:bottom w:val="single" w:sz="4" w:space="0" w:color="auto"/>
              <w:right w:val="single" w:sz="4" w:space="0" w:color="auto"/>
            </w:tcBorders>
            <w:shd w:val="clear" w:color="000000" w:fill="FFFFFF"/>
            <w:vAlign w:val="center"/>
          </w:tcPr>
          <w:p w14:paraId="0BA5544F"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39,900 </w:t>
            </w:r>
          </w:p>
        </w:tc>
        <w:tc>
          <w:tcPr>
            <w:tcW w:w="3090" w:type="dxa"/>
            <w:tcBorders>
              <w:top w:val="nil"/>
              <w:left w:val="nil"/>
              <w:bottom w:val="single" w:sz="4" w:space="0" w:color="auto"/>
              <w:right w:val="single" w:sz="4" w:space="0" w:color="auto"/>
            </w:tcBorders>
            <w:shd w:val="clear" w:color="000000" w:fill="FFFFFF"/>
            <w:vAlign w:val="center"/>
          </w:tcPr>
          <w:p w14:paraId="60A0127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0B10C0E9"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0377AF9"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111</w:t>
            </w:r>
          </w:p>
        </w:tc>
        <w:tc>
          <w:tcPr>
            <w:tcW w:w="1680" w:type="dxa"/>
            <w:tcBorders>
              <w:top w:val="nil"/>
              <w:left w:val="nil"/>
              <w:bottom w:val="single" w:sz="4" w:space="0" w:color="auto"/>
              <w:right w:val="single" w:sz="4" w:space="0" w:color="auto"/>
            </w:tcBorders>
            <w:shd w:val="clear" w:color="000000" w:fill="FFFFFF"/>
            <w:noWrap/>
            <w:vAlign w:val="center"/>
          </w:tcPr>
          <w:p w14:paraId="4B75863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03.0044.1778</w:t>
            </w:r>
          </w:p>
        </w:tc>
        <w:tc>
          <w:tcPr>
            <w:tcW w:w="3456" w:type="dxa"/>
            <w:tcBorders>
              <w:top w:val="nil"/>
              <w:left w:val="nil"/>
              <w:bottom w:val="single" w:sz="4" w:space="0" w:color="auto"/>
              <w:right w:val="single" w:sz="4" w:space="0" w:color="auto"/>
            </w:tcBorders>
            <w:shd w:val="clear" w:color="000000" w:fill="FFFFFF"/>
            <w:vAlign w:val="center"/>
          </w:tcPr>
          <w:p w14:paraId="76A9B03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3276" w:type="dxa"/>
            <w:tcBorders>
              <w:top w:val="nil"/>
              <w:left w:val="nil"/>
              <w:bottom w:val="single" w:sz="4" w:space="0" w:color="auto"/>
              <w:right w:val="single" w:sz="4" w:space="0" w:color="auto"/>
            </w:tcBorders>
            <w:shd w:val="clear" w:color="000000" w:fill="FFFFFF"/>
            <w:vAlign w:val="center"/>
          </w:tcPr>
          <w:p w14:paraId="66D9DA1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Ghi điện tim cấp cứu tại giường</w:t>
            </w:r>
          </w:p>
        </w:tc>
        <w:tc>
          <w:tcPr>
            <w:tcW w:w="1368" w:type="dxa"/>
            <w:gridSpan w:val="2"/>
            <w:tcBorders>
              <w:top w:val="nil"/>
              <w:left w:val="nil"/>
              <w:bottom w:val="single" w:sz="4" w:space="0" w:color="auto"/>
              <w:right w:val="single" w:sz="4" w:space="0" w:color="auto"/>
            </w:tcBorders>
            <w:shd w:val="clear" w:color="000000" w:fill="FFFFFF"/>
            <w:vAlign w:val="center"/>
          </w:tcPr>
          <w:p w14:paraId="4E9163ED"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39,900 </w:t>
            </w:r>
          </w:p>
        </w:tc>
        <w:tc>
          <w:tcPr>
            <w:tcW w:w="3090" w:type="dxa"/>
            <w:tcBorders>
              <w:top w:val="nil"/>
              <w:left w:val="nil"/>
              <w:bottom w:val="single" w:sz="4" w:space="0" w:color="auto"/>
              <w:right w:val="single" w:sz="4" w:space="0" w:color="auto"/>
            </w:tcBorders>
            <w:shd w:val="clear" w:color="000000" w:fill="FFFFFF"/>
            <w:vAlign w:val="center"/>
          </w:tcPr>
          <w:p w14:paraId="3AB3495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7FAE8CC5"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CC55043"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112</w:t>
            </w:r>
          </w:p>
        </w:tc>
        <w:tc>
          <w:tcPr>
            <w:tcW w:w="1680" w:type="dxa"/>
            <w:tcBorders>
              <w:top w:val="nil"/>
              <w:left w:val="nil"/>
              <w:bottom w:val="single" w:sz="4" w:space="0" w:color="auto"/>
              <w:right w:val="single" w:sz="4" w:space="0" w:color="auto"/>
            </w:tcBorders>
            <w:shd w:val="clear" w:color="000000" w:fill="FFFFFF"/>
            <w:noWrap/>
            <w:vAlign w:val="center"/>
          </w:tcPr>
          <w:p w14:paraId="58A4D4D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21.0014.1778</w:t>
            </w:r>
          </w:p>
        </w:tc>
        <w:tc>
          <w:tcPr>
            <w:tcW w:w="3456" w:type="dxa"/>
            <w:tcBorders>
              <w:top w:val="nil"/>
              <w:left w:val="nil"/>
              <w:bottom w:val="single" w:sz="4" w:space="0" w:color="auto"/>
              <w:right w:val="single" w:sz="4" w:space="0" w:color="auto"/>
            </w:tcBorders>
            <w:shd w:val="clear" w:color="000000" w:fill="FFFFFF"/>
            <w:vAlign w:val="center"/>
          </w:tcPr>
          <w:p w14:paraId="4686D07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Điện tim thường</w:t>
            </w:r>
          </w:p>
        </w:tc>
        <w:tc>
          <w:tcPr>
            <w:tcW w:w="3276" w:type="dxa"/>
            <w:tcBorders>
              <w:top w:val="nil"/>
              <w:left w:val="nil"/>
              <w:bottom w:val="single" w:sz="4" w:space="0" w:color="auto"/>
              <w:right w:val="single" w:sz="4" w:space="0" w:color="auto"/>
            </w:tcBorders>
            <w:shd w:val="clear" w:color="000000" w:fill="FFFFFF"/>
            <w:vAlign w:val="center"/>
          </w:tcPr>
          <w:p w14:paraId="3CF754B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Điện tim thường</w:t>
            </w:r>
          </w:p>
        </w:tc>
        <w:tc>
          <w:tcPr>
            <w:tcW w:w="1368" w:type="dxa"/>
            <w:gridSpan w:val="2"/>
            <w:tcBorders>
              <w:top w:val="nil"/>
              <w:left w:val="nil"/>
              <w:bottom w:val="single" w:sz="4" w:space="0" w:color="auto"/>
              <w:right w:val="single" w:sz="4" w:space="0" w:color="auto"/>
            </w:tcBorders>
            <w:shd w:val="clear" w:color="000000" w:fill="FFFFFF"/>
            <w:vAlign w:val="center"/>
          </w:tcPr>
          <w:p w14:paraId="7778FBBD"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39,900 </w:t>
            </w:r>
          </w:p>
        </w:tc>
        <w:tc>
          <w:tcPr>
            <w:tcW w:w="3090" w:type="dxa"/>
            <w:tcBorders>
              <w:top w:val="nil"/>
              <w:left w:val="nil"/>
              <w:bottom w:val="single" w:sz="4" w:space="0" w:color="auto"/>
              <w:right w:val="single" w:sz="4" w:space="0" w:color="auto"/>
            </w:tcBorders>
            <w:shd w:val="clear" w:color="000000" w:fill="FFFFFF"/>
            <w:vAlign w:val="center"/>
          </w:tcPr>
          <w:p w14:paraId="775E8202"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546CCE08"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65B601E"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lastRenderedPageBreak/>
              <w:t>113</w:t>
            </w:r>
          </w:p>
        </w:tc>
        <w:tc>
          <w:tcPr>
            <w:tcW w:w="1680" w:type="dxa"/>
            <w:tcBorders>
              <w:top w:val="nil"/>
              <w:left w:val="nil"/>
              <w:bottom w:val="single" w:sz="4" w:space="0" w:color="auto"/>
              <w:right w:val="single" w:sz="4" w:space="0" w:color="auto"/>
            </w:tcBorders>
            <w:shd w:val="clear" w:color="000000" w:fill="FFFFFF"/>
            <w:noWrap/>
            <w:vAlign w:val="center"/>
          </w:tcPr>
          <w:p w14:paraId="5A835728"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13.0023.2023</w:t>
            </w:r>
          </w:p>
        </w:tc>
        <w:tc>
          <w:tcPr>
            <w:tcW w:w="3456" w:type="dxa"/>
            <w:tcBorders>
              <w:top w:val="nil"/>
              <w:left w:val="nil"/>
              <w:bottom w:val="single" w:sz="4" w:space="0" w:color="auto"/>
              <w:right w:val="single" w:sz="4" w:space="0" w:color="auto"/>
            </w:tcBorders>
            <w:shd w:val="clear" w:color="000000" w:fill="FFFFFF"/>
            <w:vAlign w:val="center"/>
          </w:tcPr>
          <w:p w14:paraId="7BB387D3"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Theo dõi nhịp tim thai và cơn co tử cung bằng monitor sản khoa</w:t>
            </w:r>
          </w:p>
        </w:tc>
        <w:tc>
          <w:tcPr>
            <w:tcW w:w="3276" w:type="dxa"/>
            <w:tcBorders>
              <w:top w:val="nil"/>
              <w:left w:val="nil"/>
              <w:bottom w:val="single" w:sz="4" w:space="0" w:color="auto"/>
              <w:right w:val="single" w:sz="4" w:space="0" w:color="auto"/>
            </w:tcBorders>
            <w:shd w:val="clear" w:color="000000" w:fill="FFFFFF"/>
            <w:vAlign w:val="center"/>
          </w:tcPr>
          <w:p w14:paraId="316E91E1"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Theo dõi nhịp tim thai và cơn co tử cung bằng monitor sản khoa</w:t>
            </w:r>
          </w:p>
        </w:tc>
        <w:tc>
          <w:tcPr>
            <w:tcW w:w="1368" w:type="dxa"/>
            <w:gridSpan w:val="2"/>
            <w:tcBorders>
              <w:top w:val="nil"/>
              <w:left w:val="nil"/>
              <w:bottom w:val="single" w:sz="4" w:space="0" w:color="auto"/>
              <w:right w:val="single" w:sz="4" w:space="0" w:color="auto"/>
            </w:tcBorders>
            <w:shd w:val="clear" w:color="000000" w:fill="FFFFFF"/>
            <w:vAlign w:val="center"/>
          </w:tcPr>
          <w:p w14:paraId="79DF31B0"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55,000 </w:t>
            </w:r>
          </w:p>
        </w:tc>
        <w:tc>
          <w:tcPr>
            <w:tcW w:w="3090" w:type="dxa"/>
            <w:tcBorders>
              <w:top w:val="nil"/>
              <w:left w:val="nil"/>
              <w:bottom w:val="single" w:sz="4" w:space="0" w:color="auto"/>
              <w:right w:val="single" w:sz="4" w:space="0" w:color="auto"/>
            </w:tcBorders>
            <w:shd w:val="clear" w:color="000000" w:fill="FFFFFF"/>
            <w:vAlign w:val="center"/>
          </w:tcPr>
          <w:p w14:paraId="02821BB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Trường hợp theo dõi tim thai và cơ</w:t>
            </w:r>
            <w:r w:rsidRPr="004975CB">
              <w:rPr>
                <w:spacing w:val="-4"/>
                <w:sz w:val="22"/>
                <w:szCs w:val="22"/>
                <w:lang w:eastAsia="ko-KR"/>
              </w:rPr>
              <w:t>n co tử cung của sản phụ khoa</w:t>
            </w:r>
            <w:r w:rsidRPr="004975CB">
              <w:rPr>
                <w:sz w:val="22"/>
                <w:szCs w:val="22"/>
                <w:lang w:eastAsia="ko-KR"/>
              </w:rPr>
              <w:t xml:space="preserve"> trong cuộc đẻ thì thanh toán 01 lần/ngày điều trị. </w:t>
            </w:r>
          </w:p>
        </w:tc>
      </w:tr>
      <w:tr w:rsidR="000609E6" w:rsidRPr="004975CB" w14:paraId="24EBB8D1" w14:textId="77777777" w:rsidTr="00E8523E">
        <w:tc>
          <w:tcPr>
            <w:tcW w:w="786" w:type="dxa"/>
            <w:tcBorders>
              <w:top w:val="nil"/>
              <w:left w:val="single" w:sz="4" w:space="0" w:color="auto"/>
              <w:bottom w:val="single" w:sz="4" w:space="0" w:color="auto"/>
              <w:right w:val="single" w:sz="4" w:space="0" w:color="auto"/>
            </w:tcBorders>
            <w:noWrap/>
            <w:vAlign w:val="center"/>
          </w:tcPr>
          <w:p w14:paraId="6D28F15B" w14:textId="77777777" w:rsidR="000609E6" w:rsidRPr="004975CB" w:rsidRDefault="000609E6" w:rsidP="00BA27AE">
            <w:pPr>
              <w:spacing w:before="30" w:after="30" w:line="260" w:lineRule="exact"/>
              <w:jc w:val="center"/>
              <w:rPr>
                <w:b/>
                <w:bCs/>
                <w:sz w:val="22"/>
                <w:szCs w:val="22"/>
                <w:lang w:eastAsia="ko-KR"/>
              </w:rPr>
            </w:pPr>
            <w:r w:rsidRPr="004975CB">
              <w:rPr>
                <w:b/>
                <w:bCs/>
                <w:sz w:val="22"/>
                <w:szCs w:val="22"/>
                <w:lang w:eastAsia="ko-KR"/>
              </w:rPr>
              <w:t>B</w:t>
            </w:r>
          </w:p>
        </w:tc>
        <w:tc>
          <w:tcPr>
            <w:tcW w:w="12870" w:type="dxa"/>
            <w:gridSpan w:val="6"/>
            <w:tcBorders>
              <w:top w:val="single" w:sz="4" w:space="0" w:color="auto"/>
              <w:left w:val="nil"/>
              <w:bottom w:val="single" w:sz="4" w:space="0" w:color="auto"/>
              <w:right w:val="single" w:sz="4" w:space="0" w:color="auto"/>
            </w:tcBorders>
            <w:noWrap/>
            <w:vAlign w:val="center"/>
          </w:tcPr>
          <w:p w14:paraId="56C028D8" w14:textId="77777777" w:rsidR="000609E6" w:rsidRPr="004975CB" w:rsidRDefault="000609E6" w:rsidP="00BA27AE">
            <w:pPr>
              <w:spacing w:before="30" w:after="30" w:line="260" w:lineRule="exact"/>
              <w:rPr>
                <w:b/>
                <w:bCs/>
                <w:sz w:val="22"/>
                <w:szCs w:val="22"/>
                <w:lang w:eastAsia="ko-KR"/>
              </w:rPr>
            </w:pPr>
            <w:r w:rsidRPr="004975CB">
              <w:rPr>
                <w:b/>
                <w:bCs/>
                <w:sz w:val="22"/>
                <w:szCs w:val="22"/>
                <w:lang w:eastAsia="ko-KR"/>
              </w:rPr>
              <w:t>Dịch vụ khám bệnh chữa bệnh không thuộc danh mục do quỹ bảo hiểm y tế thanh toán mà không phải là dịch vụ khám bệnh chữa bệnh theo yêu cầu</w:t>
            </w:r>
          </w:p>
        </w:tc>
      </w:tr>
      <w:tr w:rsidR="00C00E18" w:rsidRPr="004975CB" w14:paraId="1283F6D4" w14:textId="77777777" w:rsidTr="00452AAE">
        <w:tc>
          <w:tcPr>
            <w:tcW w:w="786" w:type="dxa"/>
            <w:tcBorders>
              <w:top w:val="nil"/>
              <w:left w:val="single" w:sz="4" w:space="0" w:color="auto"/>
              <w:bottom w:val="single" w:sz="4" w:space="0" w:color="auto"/>
              <w:right w:val="single" w:sz="4" w:space="0" w:color="auto"/>
            </w:tcBorders>
            <w:shd w:val="clear" w:color="000000" w:fill="FFFFFF"/>
            <w:noWrap/>
            <w:vAlign w:val="center"/>
          </w:tcPr>
          <w:p w14:paraId="021DF54F" w14:textId="77777777" w:rsidR="00C00E18" w:rsidRPr="004975CB" w:rsidRDefault="00C00E18" w:rsidP="00BA27AE">
            <w:pPr>
              <w:spacing w:before="30" w:after="30" w:line="260" w:lineRule="exact"/>
              <w:jc w:val="center"/>
              <w:rPr>
                <w:b/>
                <w:bCs/>
                <w:sz w:val="22"/>
                <w:szCs w:val="22"/>
                <w:lang w:eastAsia="ko-KR"/>
              </w:rPr>
            </w:pPr>
            <w:r w:rsidRPr="004975CB">
              <w:rPr>
                <w:b/>
                <w:bCs/>
                <w:sz w:val="22"/>
                <w:szCs w:val="22"/>
                <w:lang w:eastAsia="ko-KR"/>
              </w:rPr>
              <w:t>I</w:t>
            </w:r>
          </w:p>
        </w:tc>
        <w:tc>
          <w:tcPr>
            <w:tcW w:w="5136" w:type="dxa"/>
            <w:gridSpan w:val="2"/>
            <w:tcBorders>
              <w:top w:val="nil"/>
              <w:left w:val="nil"/>
              <w:bottom w:val="single" w:sz="4" w:space="0" w:color="auto"/>
              <w:right w:val="single" w:sz="4" w:space="0" w:color="auto"/>
            </w:tcBorders>
            <w:shd w:val="clear" w:color="000000" w:fill="FFFFFF"/>
            <w:noWrap/>
            <w:vAlign w:val="center"/>
          </w:tcPr>
          <w:p w14:paraId="285360DF" w14:textId="0FA649C6" w:rsidR="00C00E18" w:rsidRPr="004975CB" w:rsidRDefault="00C00E18" w:rsidP="00C00E18">
            <w:pPr>
              <w:spacing w:before="30" w:after="30" w:line="260" w:lineRule="exact"/>
              <w:rPr>
                <w:b/>
                <w:bCs/>
                <w:sz w:val="22"/>
                <w:szCs w:val="22"/>
                <w:lang w:eastAsia="ko-KR"/>
              </w:rPr>
            </w:pPr>
            <w:r w:rsidRPr="004975CB">
              <w:rPr>
                <w:b/>
                <w:bCs/>
                <w:sz w:val="22"/>
                <w:szCs w:val="22"/>
                <w:lang w:eastAsia="ko-KR"/>
              </w:rPr>
              <w:t>Dịch vụ kỹ thuật và xét nghiệm </w:t>
            </w:r>
          </w:p>
        </w:tc>
        <w:tc>
          <w:tcPr>
            <w:tcW w:w="3276" w:type="dxa"/>
            <w:tcBorders>
              <w:top w:val="nil"/>
              <w:left w:val="nil"/>
              <w:bottom w:val="single" w:sz="4" w:space="0" w:color="auto"/>
              <w:right w:val="single" w:sz="4" w:space="0" w:color="auto"/>
            </w:tcBorders>
            <w:shd w:val="clear" w:color="000000" w:fill="FFFFFF"/>
            <w:noWrap/>
            <w:vAlign w:val="center"/>
          </w:tcPr>
          <w:p w14:paraId="21B80E4D" w14:textId="77777777" w:rsidR="00C00E18" w:rsidRPr="004975CB" w:rsidRDefault="00C00E18" w:rsidP="00BA27AE">
            <w:pPr>
              <w:spacing w:before="30" w:after="30" w:line="260" w:lineRule="exact"/>
              <w:rPr>
                <w:b/>
                <w:bCs/>
                <w:sz w:val="22"/>
                <w:szCs w:val="22"/>
                <w:lang w:eastAsia="ko-KR"/>
              </w:rPr>
            </w:pPr>
            <w:r w:rsidRPr="004975CB">
              <w:rPr>
                <w:b/>
                <w:bCs/>
                <w:sz w:val="22"/>
                <w:szCs w:val="22"/>
                <w:lang w:eastAsia="ko-KR"/>
              </w:rPr>
              <w:t> </w:t>
            </w:r>
          </w:p>
        </w:tc>
        <w:tc>
          <w:tcPr>
            <w:tcW w:w="1167" w:type="dxa"/>
            <w:tcBorders>
              <w:top w:val="nil"/>
              <w:left w:val="nil"/>
              <w:bottom w:val="single" w:sz="4" w:space="0" w:color="auto"/>
              <w:right w:val="single" w:sz="4" w:space="0" w:color="auto"/>
            </w:tcBorders>
            <w:shd w:val="clear" w:color="000000" w:fill="FFFFFF"/>
            <w:noWrap/>
            <w:vAlign w:val="center"/>
          </w:tcPr>
          <w:p w14:paraId="2D0957CC" w14:textId="77777777" w:rsidR="00C00E18" w:rsidRPr="004975CB" w:rsidRDefault="00C00E18" w:rsidP="00BA27AE">
            <w:pPr>
              <w:spacing w:before="30" w:after="30" w:line="260" w:lineRule="exact"/>
              <w:rPr>
                <w:b/>
                <w:bCs/>
                <w:sz w:val="22"/>
                <w:szCs w:val="22"/>
                <w:lang w:eastAsia="ko-KR"/>
              </w:rPr>
            </w:pPr>
            <w:r w:rsidRPr="004975CB">
              <w:rPr>
                <w:b/>
                <w:bCs/>
                <w:sz w:val="22"/>
                <w:szCs w:val="22"/>
                <w:lang w:eastAsia="ko-KR"/>
              </w:rPr>
              <w:t> </w:t>
            </w:r>
          </w:p>
        </w:tc>
        <w:tc>
          <w:tcPr>
            <w:tcW w:w="3291" w:type="dxa"/>
            <w:gridSpan w:val="2"/>
            <w:tcBorders>
              <w:top w:val="nil"/>
              <w:left w:val="nil"/>
              <w:bottom w:val="single" w:sz="4" w:space="0" w:color="auto"/>
              <w:right w:val="single" w:sz="4" w:space="0" w:color="auto"/>
            </w:tcBorders>
            <w:shd w:val="clear" w:color="000000" w:fill="FFFFFF"/>
            <w:vAlign w:val="center"/>
          </w:tcPr>
          <w:p w14:paraId="5A79ECF2" w14:textId="77777777" w:rsidR="00C00E18" w:rsidRPr="004975CB" w:rsidRDefault="00C00E18" w:rsidP="00BA27AE">
            <w:pPr>
              <w:spacing w:before="30" w:after="30" w:line="260" w:lineRule="exact"/>
              <w:rPr>
                <w:b/>
                <w:bCs/>
                <w:sz w:val="22"/>
                <w:szCs w:val="22"/>
                <w:lang w:eastAsia="ko-KR"/>
              </w:rPr>
            </w:pPr>
            <w:r w:rsidRPr="004975CB">
              <w:rPr>
                <w:b/>
                <w:bCs/>
                <w:sz w:val="22"/>
                <w:szCs w:val="22"/>
                <w:lang w:eastAsia="ko-KR"/>
              </w:rPr>
              <w:t> </w:t>
            </w:r>
          </w:p>
        </w:tc>
      </w:tr>
      <w:tr w:rsidR="000609E6" w:rsidRPr="004975CB" w14:paraId="22D686C6"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6BA0E09B"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1</w:t>
            </w:r>
          </w:p>
        </w:tc>
        <w:tc>
          <w:tcPr>
            <w:tcW w:w="1680" w:type="dxa"/>
            <w:tcBorders>
              <w:top w:val="nil"/>
              <w:left w:val="nil"/>
              <w:bottom w:val="single" w:sz="4" w:space="0" w:color="auto"/>
              <w:right w:val="single" w:sz="4" w:space="0" w:color="auto"/>
            </w:tcBorders>
            <w:shd w:val="clear" w:color="000000" w:fill="FFFFFF"/>
            <w:vAlign w:val="center"/>
          </w:tcPr>
          <w:p w14:paraId="15D57FFD"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c>
          <w:tcPr>
            <w:tcW w:w="3456" w:type="dxa"/>
            <w:tcBorders>
              <w:top w:val="nil"/>
              <w:left w:val="nil"/>
              <w:bottom w:val="single" w:sz="4" w:space="0" w:color="auto"/>
              <w:right w:val="single" w:sz="4" w:space="0" w:color="auto"/>
            </w:tcBorders>
            <w:shd w:val="clear" w:color="000000" w:fill="FFFFFF"/>
            <w:vAlign w:val="center"/>
          </w:tcPr>
          <w:p w14:paraId="3A9BD31E"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Đặt và tháo dụng cụ tử cung</w:t>
            </w:r>
          </w:p>
        </w:tc>
        <w:tc>
          <w:tcPr>
            <w:tcW w:w="3276" w:type="dxa"/>
            <w:tcBorders>
              <w:top w:val="nil"/>
              <w:left w:val="nil"/>
              <w:bottom w:val="single" w:sz="4" w:space="0" w:color="auto"/>
              <w:right w:val="single" w:sz="4" w:space="0" w:color="auto"/>
            </w:tcBorders>
            <w:shd w:val="clear" w:color="000000" w:fill="FFFFFF"/>
            <w:vAlign w:val="center"/>
          </w:tcPr>
          <w:p w14:paraId="06FF074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Đặt và tháo dụng cụ tử cung</w:t>
            </w:r>
          </w:p>
        </w:tc>
        <w:tc>
          <w:tcPr>
            <w:tcW w:w="1167" w:type="dxa"/>
            <w:tcBorders>
              <w:top w:val="nil"/>
              <w:left w:val="nil"/>
              <w:bottom w:val="single" w:sz="4" w:space="0" w:color="auto"/>
              <w:right w:val="single" w:sz="4" w:space="0" w:color="auto"/>
            </w:tcBorders>
            <w:shd w:val="clear" w:color="000000" w:fill="FFFFFF"/>
            <w:vAlign w:val="center"/>
          </w:tcPr>
          <w:p w14:paraId="00C81A46"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252,500 </w:t>
            </w:r>
          </w:p>
        </w:tc>
        <w:tc>
          <w:tcPr>
            <w:tcW w:w="3291" w:type="dxa"/>
            <w:gridSpan w:val="2"/>
            <w:tcBorders>
              <w:top w:val="nil"/>
              <w:left w:val="nil"/>
              <w:bottom w:val="single" w:sz="4" w:space="0" w:color="auto"/>
              <w:right w:val="single" w:sz="4" w:space="0" w:color="auto"/>
            </w:tcBorders>
            <w:shd w:val="clear" w:color="000000" w:fill="FFFFFF"/>
            <w:vAlign w:val="center"/>
          </w:tcPr>
          <w:p w14:paraId="17A4A83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410C13CA"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1AFD26C5"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2</w:t>
            </w:r>
          </w:p>
        </w:tc>
        <w:tc>
          <w:tcPr>
            <w:tcW w:w="1680" w:type="dxa"/>
            <w:tcBorders>
              <w:top w:val="nil"/>
              <w:left w:val="nil"/>
              <w:bottom w:val="single" w:sz="4" w:space="0" w:color="auto"/>
              <w:right w:val="single" w:sz="4" w:space="0" w:color="auto"/>
            </w:tcBorders>
            <w:shd w:val="clear" w:color="000000" w:fill="FFFFFF"/>
            <w:vAlign w:val="center"/>
          </w:tcPr>
          <w:p w14:paraId="7CC524AC"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c>
          <w:tcPr>
            <w:tcW w:w="3456" w:type="dxa"/>
            <w:tcBorders>
              <w:top w:val="nil"/>
              <w:left w:val="nil"/>
              <w:bottom w:val="single" w:sz="4" w:space="0" w:color="auto"/>
              <w:right w:val="single" w:sz="4" w:space="0" w:color="auto"/>
            </w:tcBorders>
            <w:shd w:val="clear" w:color="000000" w:fill="FFFFFF"/>
            <w:vAlign w:val="center"/>
          </w:tcPr>
          <w:p w14:paraId="321CDF85"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Điều trị tắc tia sữa bằng máy hút</w:t>
            </w:r>
          </w:p>
        </w:tc>
        <w:tc>
          <w:tcPr>
            <w:tcW w:w="3276" w:type="dxa"/>
            <w:tcBorders>
              <w:top w:val="nil"/>
              <w:left w:val="nil"/>
              <w:bottom w:val="single" w:sz="4" w:space="0" w:color="auto"/>
              <w:right w:val="single" w:sz="4" w:space="0" w:color="auto"/>
            </w:tcBorders>
            <w:shd w:val="clear" w:color="000000" w:fill="FFFFFF"/>
            <w:vAlign w:val="center"/>
          </w:tcPr>
          <w:p w14:paraId="18B7CB4F"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Điều trị tắc tia sữa bằng máy hút</w:t>
            </w:r>
          </w:p>
        </w:tc>
        <w:tc>
          <w:tcPr>
            <w:tcW w:w="1167" w:type="dxa"/>
            <w:tcBorders>
              <w:top w:val="nil"/>
              <w:left w:val="nil"/>
              <w:bottom w:val="single" w:sz="4" w:space="0" w:color="auto"/>
              <w:right w:val="single" w:sz="4" w:space="0" w:color="auto"/>
            </w:tcBorders>
            <w:shd w:val="clear" w:color="000000" w:fill="FFFFFF"/>
            <w:vAlign w:val="center"/>
          </w:tcPr>
          <w:p w14:paraId="5DFF4EF1"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70,200 </w:t>
            </w:r>
          </w:p>
        </w:tc>
        <w:tc>
          <w:tcPr>
            <w:tcW w:w="3291" w:type="dxa"/>
            <w:gridSpan w:val="2"/>
            <w:tcBorders>
              <w:top w:val="nil"/>
              <w:left w:val="nil"/>
              <w:bottom w:val="single" w:sz="4" w:space="0" w:color="auto"/>
              <w:right w:val="single" w:sz="4" w:space="0" w:color="auto"/>
            </w:tcBorders>
            <w:shd w:val="clear" w:color="000000" w:fill="FFFFFF"/>
            <w:vAlign w:val="center"/>
          </w:tcPr>
          <w:p w14:paraId="26846B10"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r w:rsidR="000609E6" w:rsidRPr="004975CB" w14:paraId="7C034840" w14:textId="77777777" w:rsidTr="00E8523E">
        <w:tc>
          <w:tcPr>
            <w:tcW w:w="786" w:type="dxa"/>
            <w:tcBorders>
              <w:top w:val="nil"/>
              <w:left w:val="single" w:sz="4" w:space="0" w:color="auto"/>
              <w:bottom w:val="single" w:sz="4" w:space="0" w:color="auto"/>
              <w:right w:val="single" w:sz="4" w:space="0" w:color="auto"/>
            </w:tcBorders>
            <w:shd w:val="clear" w:color="000000" w:fill="FFFFFF"/>
            <w:vAlign w:val="center"/>
          </w:tcPr>
          <w:p w14:paraId="075FF119" w14:textId="77777777" w:rsidR="000609E6" w:rsidRPr="004975CB" w:rsidRDefault="000609E6" w:rsidP="00BA27AE">
            <w:pPr>
              <w:spacing w:before="30" w:after="30" w:line="260" w:lineRule="exact"/>
              <w:jc w:val="center"/>
              <w:rPr>
                <w:sz w:val="22"/>
                <w:szCs w:val="22"/>
                <w:lang w:eastAsia="ko-KR"/>
              </w:rPr>
            </w:pPr>
            <w:r w:rsidRPr="004975CB">
              <w:rPr>
                <w:sz w:val="22"/>
                <w:szCs w:val="22"/>
                <w:lang w:eastAsia="ko-KR"/>
              </w:rPr>
              <w:t>3</w:t>
            </w:r>
          </w:p>
        </w:tc>
        <w:tc>
          <w:tcPr>
            <w:tcW w:w="1680" w:type="dxa"/>
            <w:tcBorders>
              <w:top w:val="nil"/>
              <w:left w:val="nil"/>
              <w:bottom w:val="single" w:sz="4" w:space="0" w:color="auto"/>
              <w:right w:val="single" w:sz="4" w:space="0" w:color="auto"/>
            </w:tcBorders>
            <w:shd w:val="clear" w:color="000000" w:fill="FFFFFF"/>
            <w:vAlign w:val="center"/>
          </w:tcPr>
          <w:p w14:paraId="06B0EEDA"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c>
          <w:tcPr>
            <w:tcW w:w="3456" w:type="dxa"/>
            <w:tcBorders>
              <w:top w:val="nil"/>
              <w:left w:val="nil"/>
              <w:bottom w:val="single" w:sz="4" w:space="0" w:color="auto"/>
              <w:right w:val="single" w:sz="4" w:space="0" w:color="auto"/>
            </w:tcBorders>
            <w:shd w:val="clear" w:color="000000" w:fill="FFFFFF"/>
            <w:vAlign w:val="center"/>
          </w:tcPr>
          <w:p w14:paraId="4CC7DF76"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Triệt sản nam (bằng dao hoặc không bằng dao)</w:t>
            </w:r>
          </w:p>
        </w:tc>
        <w:tc>
          <w:tcPr>
            <w:tcW w:w="3276" w:type="dxa"/>
            <w:tcBorders>
              <w:top w:val="nil"/>
              <w:left w:val="nil"/>
              <w:bottom w:val="single" w:sz="4" w:space="0" w:color="auto"/>
              <w:right w:val="single" w:sz="4" w:space="0" w:color="auto"/>
            </w:tcBorders>
            <w:shd w:val="clear" w:color="000000" w:fill="FFFFFF"/>
            <w:vAlign w:val="center"/>
          </w:tcPr>
          <w:p w14:paraId="2AD4898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Triệt sản nam (bằng dao hoặc không bằng dao)</w:t>
            </w:r>
          </w:p>
        </w:tc>
        <w:tc>
          <w:tcPr>
            <w:tcW w:w="1167" w:type="dxa"/>
            <w:tcBorders>
              <w:top w:val="nil"/>
              <w:left w:val="nil"/>
              <w:bottom w:val="single" w:sz="4" w:space="0" w:color="auto"/>
              <w:right w:val="single" w:sz="4" w:space="0" w:color="auto"/>
            </w:tcBorders>
            <w:shd w:val="clear" w:color="000000" w:fill="FFFFFF"/>
            <w:vAlign w:val="center"/>
          </w:tcPr>
          <w:p w14:paraId="36AD142D" w14:textId="77777777" w:rsidR="000609E6" w:rsidRPr="004975CB" w:rsidRDefault="000609E6" w:rsidP="00BA27AE">
            <w:pPr>
              <w:spacing w:before="30" w:after="30" w:line="260" w:lineRule="exact"/>
              <w:jc w:val="right"/>
              <w:rPr>
                <w:sz w:val="22"/>
                <w:szCs w:val="22"/>
                <w:lang w:eastAsia="ko-KR"/>
              </w:rPr>
            </w:pPr>
            <w:r w:rsidRPr="004975CB">
              <w:rPr>
                <w:sz w:val="22"/>
                <w:szCs w:val="22"/>
                <w:lang w:eastAsia="ko-KR"/>
              </w:rPr>
              <w:t xml:space="preserve"> 1,311,400 </w:t>
            </w:r>
          </w:p>
        </w:tc>
        <w:tc>
          <w:tcPr>
            <w:tcW w:w="3291" w:type="dxa"/>
            <w:gridSpan w:val="2"/>
            <w:tcBorders>
              <w:top w:val="nil"/>
              <w:left w:val="nil"/>
              <w:bottom w:val="single" w:sz="4" w:space="0" w:color="auto"/>
              <w:right w:val="single" w:sz="4" w:space="0" w:color="auto"/>
            </w:tcBorders>
            <w:shd w:val="clear" w:color="000000" w:fill="FFFFFF"/>
            <w:vAlign w:val="center"/>
          </w:tcPr>
          <w:p w14:paraId="28EBE029" w14:textId="77777777" w:rsidR="000609E6" w:rsidRPr="004975CB" w:rsidRDefault="000609E6" w:rsidP="00BA27AE">
            <w:pPr>
              <w:spacing w:before="30" w:after="30" w:line="260" w:lineRule="exact"/>
              <w:rPr>
                <w:sz w:val="22"/>
                <w:szCs w:val="22"/>
                <w:lang w:eastAsia="ko-KR"/>
              </w:rPr>
            </w:pPr>
            <w:r w:rsidRPr="004975CB">
              <w:rPr>
                <w:sz w:val="22"/>
                <w:szCs w:val="22"/>
                <w:lang w:eastAsia="ko-KR"/>
              </w:rPr>
              <w:t> </w:t>
            </w:r>
          </w:p>
        </w:tc>
      </w:tr>
    </w:tbl>
    <w:p w14:paraId="24F7CAC5" w14:textId="78E9E057" w:rsidR="00BA27AE" w:rsidRPr="004975CB" w:rsidRDefault="00BA27AE" w:rsidP="00BA27AE">
      <w:pPr>
        <w:spacing w:line="300" w:lineRule="exact"/>
        <w:jc w:val="center"/>
        <w:rPr>
          <w:b/>
          <w:bCs/>
          <w:sz w:val="24"/>
          <w:szCs w:val="24"/>
          <w:lang w:eastAsia="ko-KR"/>
        </w:rPr>
      </w:pPr>
      <w:r w:rsidRPr="004975CB">
        <w:rPr>
          <w:sz w:val="20"/>
          <w:szCs w:val="20"/>
        </w:rPr>
        <w:br w:type="page"/>
      </w:r>
      <w:bookmarkStart w:id="4" w:name="RANGE!A1:F373"/>
      <w:r w:rsidRPr="004975CB">
        <w:rPr>
          <w:b/>
          <w:bCs/>
          <w:sz w:val="24"/>
          <w:szCs w:val="24"/>
          <w:lang w:eastAsia="ko-KR"/>
        </w:rPr>
        <w:lastRenderedPageBreak/>
        <w:t xml:space="preserve">Phụ lục </w:t>
      </w:r>
      <w:r w:rsidR="00452AAE" w:rsidRPr="004975CB">
        <w:rPr>
          <w:b/>
          <w:bCs/>
          <w:sz w:val="24"/>
          <w:szCs w:val="24"/>
          <w:lang w:eastAsia="ko-KR"/>
        </w:rPr>
        <w:t>X</w:t>
      </w:r>
    </w:p>
    <w:bookmarkEnd w:id="4"/>
    <w:p w14:paraId="512AA36F" w14:textId="77777777" w:rsidR="00BA27AE" w:rsidRPr="004975CB" w:rsidRDefault="00BA27AE" w:rsidP="00BA27AE">
      <w:pPr>
        <w:spacing w:line="300" w:lineRule="exact"/>
        <w:jc w:val="center"/>
        <w:rPr>
          <w:b/>
          <w:bCs/>
          <w:sz w:val="24"/>
          <w:szCs w:val="24"/>
          <w:lang w:eastAsia="ko-KR"/>
        </w:rPr>
      </w:pPr>
      <w:r w:rsidRPr="004975CB">
        <w:rPr>
          <w:b/>
          <w:bCs/>
          <w:sz w:val="24"/>
          <w:szCs w:val="24"/>
          <w:lang w:eastAsia="ko-KR"/>
        </w:rPr>
        <w:t>GIÁ DỊCH VỤ KHÁM BỆNH, CHỮA BỆNH TẠI TRUNG TÂM CẤP CỨU 115 HÀ NỘI</w:t>
      </w:r>
    </w:p>
    <w:p w14:paraId="3F506BC2" w14:textId="77777777" w:rsidR="00452AAE" w:rsidRPr="004975CB" w:rsidRDefault="00452AAE" w:rsidP="00452AAE">
      <w:pPr>
        <w:spacing w:before="20" w:after="20" w:line="300" w:lineRule="exact"/>
        <w:jc w:val="center"/>
        <w:rPr>
          <w:sz w:val="24"/>
          <w:szCs w:val="24"/>
        </w:rPr>
      </w:pPr>
      <w:r w:rsidRPr="004975CB">
        <w:rPr>
          <w:i/>
          <w:iCs/>
          <w:sz w:val="24"/>
          <w:szCs w:val="24"/>
          <w:lang w:eastAsia="ko-KR"/>
        </w:rPr>
        <w:t>(Ban hành kèm theo Nghị quyết số 91/2026/NQ-HĐND ngày 27 tháng 01 năm 2026 của Hội đồng nhân dân thành phố Hà Nội)</w:t>
      </w:r>
    </w:p>
    <w:p w14:paraId="27C2BB44" w14:textId="77777777" w:rsidR="00BA27AE" w:rsidRPr="004975CB" w:rsidRDefault="00BA27AE" w:rsidP="00BA27AE">
      <w:pPr>
        <w:spacing w:line="300" w:lineRule="exact"/>
        <w:jc w:val="right"/>
        <w:rPr>
          <w:i/>
          <w:iCs/>
          <w:sz w:val="24"/>
          <w:szCs w:val="24"/>
          <w:lang w:eastAsia="ko-KR"/>
        </w:rPr>
      </w:pPr>
    </w:p>
    <w:p w14:paraId="7496F199" w14:textId="77777777" w:rsidR="00BA27AE" w:rsidRPr="004975CB" w:rsidRDefault="00BA27AE" w:rsidP="00BA27AE">
      <w:pPr>
        <w:spacing w:line="300" w:lineRule="exact"/>
        <w:jc w:val="right"/>
        <w:rPr>
          <w:sz w:val="24"/>
          <w:szCs w:val="24"/>
        </w:rPr>
      </w:pPr>
      <w:r w:rsidRPr="004975CB">
        <w:rPr>
          <w:i/>
          <w:iCs/>
          <w:sz w:val="24"/>
          <w:szCs w:val="24"/>
          <w:lang w:eastAsia="ko-KR"/>
        </w:rPr>
        <w:t>Đơn vị tính: đồng</w:t>
      </w:r>
    </w:p>
    <w:p w14:paraId="5DBF68E0" w14:textId="77777777" w:rsidR="00BA27AE" w:rsidRPr="004975CB" w:rsidRDefault="00BA27AE" w:rsidP="00BA27AE">
      <w:pPr>
        <w:spacing w:before="20" w:after="20" w:line="260" w:lineRule="exact"/>
        <w:rPr>
          <w:sz w:val="20"/>
          <w:szCs w:val="20"/>
        </w:rPr>
      </w:pPr>
    </w:p>
    <w:tbl>
      <w:tblPr>
        <w:tblW w:w="13728" w:type="dxa"/>
        <w:tblInd w:w="90" w:type="dxa"/>
        <w:tblLayout w:type="fixed"/>
        <w:tblLook w:val="04A0" w:firstRow="1" w:lastRow="0" w:firstColumn="1" w:lastColumn="0" w:noHBand="0" w:noVBand="1"/>
      </w:tblPr>
      <w:tblGrid>
        <w:gridCol w:w="732"/>
        <w:gridCol w:w="2076"/>
        <w:gridCol w:w="3402"/>
        <w:gridCol w:w="4020"/>
        <w:gridCol w:w="1290"/>
        <w:gridCol w:w="2208"/>
      </w:tblGrid>
      <w:tr w:rsidR="00BA27AE" w:rsidRPr="004975CB" w14:paraId="2366D646" w14:textId="77777777" w:rsidTr="00452AAE">
        <w:trPr>
          <w:trHeight w:val="701"/>
          <w:tblHeader/>
        </w:trPr>
        <w:tc>
          <w:tcPr>
            <w:tcW w:w="732" w:type="dxa"/>
            <w:tcBorders>
              <w:top w:val="single" w:sz="4" w:space="0" w:color="auto"/>
              <w:left w:val="single" w:sz="4" w:space="0" w:color="auto"/>
              <w:bottom w:val="single" w:sz="4" w:space="0" w:color="auto"/>
              <w:right w:val="single" w:sz="4" w:space="0" w:color="auto"/>
            </w:tcBorders>
            <w:vAlign w:val="center"/>
          </w:tcPr>
          <w:p w14:paraId="1327419A"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STT</w:t>
            </w:r>
          </w:p>
        </w:tc>
        <w:tc>
          <w:tcPr>
            <w:tcW w:w="2076" w:type="dxa"/>
            <w:tcBorders>
              <w:top w:val="single" w:sz="4" w:space="0" w:color="auto"/>
              <w:left w:val="nil"/>
              <w:bottom w:val="single" w:sz="4" w:space="0" w:color="auto"/>
              <w:right w:val="single" w:sz="4" w:space="0" w:color="auto"/>
            </w:tcBorders>
            <w:vAlign w:val="center"/>
          </w:tcPr>
          <w:p w14:paraId="640C7DD2"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Mã tương đương</w:t>
            </w:r>
          </w:p>
        </w:tc>
        <w:tc>
          <w:tcPr>
            <w:tcW w:w="3402" w:type="dxa"/>
            <w:tcBorders>
              <w:top w:val="single" w:sz="4" w:space="0" w:color="auto"/>
              <w:left w:val="nil"/>
              <w:bottom w:val="single" w:sz="4" w:space="0" w:color="auto"/>
              <w:right w:val="single" w:sz="4" w:space="0" w:color="auto"/>
            </w:tcBorders>
            <w:vAlign w:val="center"/>
          </w:tcPr>
          <w:p w14:paraId="4E43C910"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 xml:space="preserve">Tên dịch vụ kỹ thuật theo </w:t>
            </w:r>
            <w:r w:rsidR="0007408A" w:rsidRPr="004975CB">
              <w:rPr>
                <w:b/>
                <w:bCs/>
                <w:sz w:val="22"/>
                <w:szCs w:val="22"/>
                <w:lang w:eastAsia="ko-KR"/>
              </w:rPr>
              <w:t xml:space="preserve">           </w:t>
            </w:r>
            <w:r w:rsidRPr="004975CB">
              <w:rPr>
                <w:b/>
                <w:bCs/>
                <w:sz w:val="22"/>
                <w:szCs w:val="22"/>
                <w:lang w:eastAsia="ko-KR"/>
              </w:rPr>
              <w:t>Thông tư 23/2024/TT-BYT</w:t>
            </w:r>
          </w:p>
        </w:tc>
        <w:tc>
          <w:tcPr>
            <w:tcW w:w="4020" w:type="dxa"/>
            <w:tcBorders>
              <w:top w:val="single" w:sz="4" w:space="0" w:color="auto"/>
              <w:left w:val="nil"/>
              <w:bottom w:val="single" w:sz="4" w:space="0" w:color="auto"/>
              <w:right w:val="single" w:sz="4" w:space="0" w:color="auto"/>
            </w:tcBorders>
            <w:vAlign w:val="center"/>
          </w:tcPr>
          <w:p w14:paraId="19855A9C"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Tên dịch vụ phê duyệt giá</w:t>
            </w:r>
          </w:p>
        </w:tc>
        <w:tc>
          <w:tcPr>
            <w:tcW w:w="1290" w:type="dxa"/>
            <w:tcBorders>
              <w:top w:val="single" w:sz="4" w:space="0" w:color="auto"/>
              <w:left w:val="nil"/>
              <w:bottom w:val="single" w:sz="4" w:space="0" w:color="auto"/>
              <w:right w:val="single" w:sz="4" w:space="0" w:color="auto"/>
            </w:tcBorders>
            <w:vAlign w:val="center"/>
          </w:tcPr>
          <w:p w14:paraId="2BF1C673" w14:textId="77777777" w:rsidR="00BA27AE" w:rsidRPr="004975CB" w:rsidRDefault="00BA27AE" w:rsidP="00BA27AE">
            <w:pPr>
              <w:spacing w:before="30" w:after="30" w:line="260" w:lineRule="exact"/>
              <w:jc w:val="right"/>
              <w:rPr>
                <w:b/>
                <w:bCs/>
                <w:sz w:val="22"/>
                <w:szCs w:val="22"/>
                <w:lang w:eastAsia="ko-KR"/>
              </w:rPr>
            </w:pPr>
            <w:r w:rsidRPr="004975CB">
              <w:rPr>
                <w:b/>
                <w:bCs/>
                <w:sz w:val="22"/>
                <w:szCs w:val="22"/>
                <w:lang w:eastAsia="ko-KR"/>
              </w:rPr>
              <w:t xml:space="preserve"> Mức giá </w:t>
            </w:r>
          </w:p>
        </w:tc>
        <w:tc>
          <w:tcPr>
            <w:tcW w:w="2208" w:type="dxa"/>
            <w:tcBorders>
              <w:top w:val="single" w:sz="4" w:space="0" w:color="auto"/>
              <w:left w:val="nil"/>
              <w:bottom w:val="single" w:sz="4" w:space="0" w:color="auto"/>
              <w:right w:val="single" w:sz="4" w:space="0" w:color="auto"/>
            </w:tcBorders>
            <w:vAlign w:val="center"/>
          </w:tcPr>
          <w:p w14:paraId="7556F0F5"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Ghi chú</w:t>
            </w:r>
          </w:p>
        </w:tc>
      </w:tr>
      <w:tr w:rsidR="00ED4682" w:rsidRPr="004975CB" w14:paraId="2E056B38" w14:textId="77777777" w:rsidTr="00ED4682">
        <w:tc>
          <w:tcPr>
            <w:tcW w:w="732" w:type="dxa"/>
            <w:tcBorders>
              <w:top w:val="nil"/>
              <w:left w:val="single" w:sz="4" w:space="0" w:color="auto"/>
              <w:bottom w:val="single" w:sz="4" w:space="0" w:color="auto"/>
              <w:right w:val="single" w:sz="4" w:space="0" w:color="auto"/>
            </w:tcBorders>
            <w:vAlign w:val="center"/>
          </w:tcPr>
          <w:p w14:paraId="3B370B3B" w14:textId="77777777" w:rsidR="00ED4682" w:rsidRPr="004975CB" w:rsidRDefault="00ED4682" w:rsidP="00BA27AE">
            <w:pPr>
              <w:spacing w:before="30" w:after="30" w:line="260" w:lineRule="exact"/>
              <w:jc w:val="center"/>
              <w:rPr>
                <w:b/>
                <w:bCs/>
                <w:sz w:val="22"/>
                <w:szCs w:val="22"/>
                <w:lang w:eastAsia="ko-KR"/>
              </w:rPr>
            </w:pPr>
            <w:r w:rsidRPr="004975CB">
              <w:rPr>
                <w:b/>
                <w:bCs/>
                <w:sz w:val="22"/>
                <w:szCs w:val="22"/>
                <w:lang w:eastAsia="ko-KR"/>
              </w:rPr>
              <w:t> </w:t>
            </w:r>
          </w:p>
        </w:tc>
        <w:tc>
          <w:tcPr>
            <w:tcW w:w="12996" w:type="dxa"/>
            <w:gridSpan w:val="5"/>
            <w:tcBorders>
              <w:top w:val="nil"/>
              <w:left w:val="nil"/>
              <w:bottom w:val="single" w:sz="4" w:space="0" w:color="auto"/>
              <w:right w:val="single" w:sz="4" w:space="0" w:color="auto"/>
            </w:tcBorders>
            <w:noWrap/>
            <w:vAlign w:val="center"/>
          </w:tcPr>
          <w:p w14:paraId="375E0C2A" w14:textId="11239A8C" w:rsidR="00ED4682" w:rsidRPr="004975CB" w:rsidRDefault="00ED4682" w:rsidP="00ED4682">
            <w:pPr>
              <w:spacing w:before="30" w:after="30" w:line="260" w:lineRule="exact"/>
              <w:rPr>
                <w:b/>
                <w:bCs/>
                <w:sz w:val="22"/>
                <w:szCs w:val="22"/>
                <w:lang w:eastAsia="ko-KR"/>
              </w:rPr>
            </w:pPr>
            <w:r w:rsidRPr="004975CB">
              <w:rPr>
                <w:b/>
                <w:bCs/>
                <w:sz w:val="22"/>
                <w:szCs w:val="22"/>
                <w:lang w:eastAsia="ko-KR"/>
              </w:rPr>
              <w:t>Dịch vụ khám bệnh, chữa bệnh thuộc danh mục do quỹ bảo hiểm y tế thanh toán; Dịch vụ khám bệnh chữa bệnh do ngân sách nhà nước thanh toán </w:t>
            </w:r>
          </w:p>
        </w:tc>
      </w:tr>
      <w:tr w:rsidR="00452AAE" w:rsidRPr="004975CB" w14:paraId="42D93DE9" w14:textId="77777777" w:rsidTr="00452AAE">
        <w:trPr>
          <w:trHeight w:val="506"/>
        </w:trPr>
        <w:tc>
          <w:tcPr>
            <w:tcW w:w="732" w:type="dxa"/>
            <w:tcBorders>
              <w:top w:val="nil"/>
              <w:left w:val="single" w:sz="4" w:space="0" w:color="auto"/>
              <w:bottom w:val="single" w:sz="4" w:space="0" w:color="auto"/>
              <w:right w:val="single" w:sz="4" w:space="0" w:color="auto"/>
            </w:tcBorders>
            <w:vAlign w:val="center"/>
          </w:tcPr>
          <w:p w14:paraId="20EF1385" w14:textId="77777777" w:rsidR="00452AAE" w:rsidRPr="004975CB" w:rsidRDefault="00452AAE" w:rsidP="00BA27AE">
            <w:pPr>
              <w:spacing w:before="30" w:after="30" w:line="260" w:lineRule="exact"/>
              <w:jc w:val="center"/>
              <w:rPr>
                <w:b/>
                <w:bCs/>
                <w:sz w:val="22"/>
                <w:szCs w:val="22"/>
                <w:lang w:eastAsia="ko-KR"/>
              </w:rPr>
            </w:pPr>
            <w:r w:rsidRPr="004975CB">
              <w:rPr>
                <w:b/>
                <w:bCs/>
                <w:sz w:val="22"/>
                <w:szCs w:val="22"/>
                <w:lang w:eastAsia="ko-KR"/>
              </w:rPr>
              <w:t>I</w:t>
            </w:r>
          </w:p>
        </w:tc>
        <w:tc>
          <w:tcPr>
            <w:tcW w:w="5478" w:type="dxa"/>
            <w:gridSpan w:val="2"/>
            <w:tcBorders>
              <w:top w:val="nil"/>
              <w:left w:val="nil"/>
              <w:bottom w:val="single" w:sz="4" w:space="0" w:color="auto"/>
              <w:right w:val="single" w:sz="4" w:space="0" w:color="auto"/>
            </w:tcBorders>
            <w:noWrap/>
            <w:vAlign w:val="center"/>
          </w:tcPr>
          <w:p w14:paraId="59B3CDE1" w14:textId="3759FB46" w:rsidR="00452AAE" w:rsidRPr="004975CB" w:rsidRDefault="00452AAE" w:rsidP="00BA27AE">
            <w:pPr>
              <w:spacing w:before="30" w:after="30" w:line="260" w:lineRule="exact"/>
              <w:rPr>
                <w:b/>
                <w:bCs/>
                <w:sz w:val="22"/>
                <w:szCs w:val="22"/>
                <w:lang w:eastAsia="ko-KR"/>
              </w:rPr>
            </w:pPr>
            <w:r w:rsidRPr="004975CB">
              <w:rPr>
                <w:b/>
                <w:bCs/>
                <w:sz w:val="22"/>
                <w:szCs w:val="22"/>
                <w:lang w:eastAsia="ko-KR"/>
              </w:rPr>
              <w:t>Dịch vụ khám bệnh và hội chẩn</w:t>
            </w:r>
          </w:p>
        </w:tc>
        <w:tc>
          <w:tcPr>
            <w:tcW w:w="4020" w:type="dxa"/>
            <w:tcBorders>
              <w:top w:val="nil"/>
              <w:left w:val="nil"/>
              <w:bottom w:val="single" w:sz="4" w:space="0" w:color="auto"/>
              <w:right w:val="single" w:sz="4" w:space="0" w:color="auto"/>
            </w:tcBorders>
            <w:vAlign w:val="center"/>
          </w:tcPr>
          <w:p w14:paraId="61EE1B5C" w14:textId="77777777" w:rsidR="00452AAE" w:rsidRPr="004975CB" w:rsidRDefault="00452AAE" w:rsidP="00BA27AE">
            <w:pPr>
              <w:spacing w:before="30" w:after="30" w:line="260" w:lineRule="exact"/>
              <w:jc w:val="center"/>
              <w:rPr>
                <w:b/>
                <w:bCs/>
                <w:sz w:val="22"/>
                <w:szCs w:val="22"/>
                <w:lang w:eastAsia="ko-KR"/>
              </w:rPr>
            </w:pPr>
            <w:r w:rsidRPr="004975CB">
              <w:rPr>
                <w:b/>
                <w:bCs/>
                <w:sz w:val="22"/>
                <w:szCs w:val="22"/>
                <w:lang w:eastAsia="ko-KR"/>
              </w:rPr>
              <w:t> </w:t>
            </w:r>
          </w:p>
        </w:tc>
        <w:tc>
          <w:tcPr>
            <w:tcW w:w="1290" w:type="dxa"/>
            <w:tcBorders>
              <w:top w:val="nil"/>
              <w:left w:val="nil"/>
              <w:bottom w:val="single" w:sz="4" w:space="0" w:color="auto"/>
              <w:right w:val="single" w:sz="4" w:space="0" w:color="auto"/>
            </w:tcBorders>
            <w:noWrap/>
            <w:vAlign w:val="center"/>
          </w:tcPr>
          <w:p w14:paraId="069C8479" w14:textId="77777777" w:rsidR="00452AAE" w:rsidRPr="004975CB" w:rsidRDefault="00452AAE" w:rsidP="00BA27AE">
            <w:pPr>
              <w:spacing w:before="30" w:after="30" w:line="260" w:lineRule="exact"/>
              <w:jc w:val="right"/>
              <w:rPr>
                <w:sz w:val="22"/>
                <w:szCs w:val="22"/>
                <w:lang w:eastAsia="ko-KR"/>
              </w:rPr>
            </w:pPr>
            <w:r w:rsidRPr="004975CB">
              <w:rPr>
                <w:sz w:val="22"/>
                <w:szCs w:val="22"/>
                <w:lang w:eastAsia="ko-KR"/>
              </w:rPr>
              <w:t> </w:t>
            </w:r>
          </w:p>
        </w:tc>
        <w:tc>
          <w:tcPr>
            <w:tcW w:w="2208" w:type="dxa"/>
            <w:tcBorders>
              <w:top w:val="nil"/>
              <w:left w:val="nil"/>
              <w:bottom w:val="single" w:sz="4" w:space="0" w:color="auto"/>
              <w:right w:val="single" w:sz="4" w:space="0" w:color="auto"/>
            </w:tcBorders>
            <w:vAlign w:val="center"/>
          </w:tcPr>
          <w:p w14:paraId="3D92C696" w14:textId="77777777" w:rsidR="00452AAE" w:rsidRPr="004975CB" w:rsidRDefault="00452AAE" w:rsidP="00BA27AE">
            <w:pPr>
              <w:spacing w:before="30" w:after="30" w:line="260" w:lineRule="exact"/>
              <w:jc w:val="both"/>
              <w:rPr>
                <w:b/>
                <w:bCs/>
                <w:sz w:val="22"/>
                <w:szCs w:val="22"/>
                <w:lang w:eastAsia="ko-KR"/>
              </w:rPr>
            </w:pPr>
            <w:r w:rsidRPr="004975CB">
              <w:rPr>
                <w:b/>
                <w:bCs/>
                <w:sz w:val="22"/>
                <w:szCs w:val="22"/>
                <w:lang w:eastAsia="ko-KR"/>
              </w:rPr>
              <w:t> </w:t>
            </w:r>
          </w:p>
        </w:tc>
      </w:tr>
      <w:tr w:rsidR="00BA27AE" w:rsidRPr="004975CB" w14:paraId="5F6A4F1E" w14:textId="77777777" w:rsidTr="00ED4682">
        <w:tc>
          <w:tcPr>
            <w:tcW w:w="732" w:type="dxa"/>
            <w:tcBorders>
              <w:top w:val="nil"/>
              <w:left w:val="single" w:sz="4" w:space="0" w:color="auto"/>
              <w:bottom w:val="single" w:sz="4" w:space="0" w:color="auto"/>
              <w:right w:val="single" w:sz="4" w:space="0" w:color="auto"/>
            </w:tcBorders>
            <w:vAlign w:val="center"/>
          </w:tcPr>
          <w:p w14:paraId="2328F0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w:t>
            </w:r>
          </w:p>
        </w:tc>
        <w:tc>
          <w:tcPr>
            <w:tcW w:w="2076" w:type="dxa"/>
            <w:tcBorders>
              <w:top w:val="nil"/>
              <w:left w:val="nil"/>
              <w:bottom w:val="single" w:sz="4" w:space="0" w:color="auto"/>
              <w:right w:val="single" w:sz="4" w:space="0" w:color="auto"/>
            </w:tcBorders>
            <w:noWrap/>
            <w:vAlign w:val="center"/>
          </w:tcPr>
          <w:p w14:paraId="7492FB0F"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402" w:type="dxa"/>
            <w:tcBorders>
              <w:top w:val="nil"/>
              <w:left w:val="nil"/>
              <w:bottom w:val="single" w:sz="4" w:space="0" w:color="auto"/>
              <w:right w:val="single" w:sz="4" w:space="0" w:color="auto"/>
            </w:tcBorders>
            <w:vAlign w:val="center"/>
          </w:tcPr>
          <w:p w14:paraId="45B6734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4020" w:type="dxa"/>
            <w:tcBorders>
              <w:top w:val="nil"/>
              <w:left w:val="nil"/>
              <w:bottom w:val="single" w:sz="4" w:space="0" w:color="auto"/>
              <w:right w:val="single" w:sz="4" w:space="0" w:color="auto"/>
            </w:tcBorders>
            <w:vAlign w:val="center"/>
          </w:tcPr>
          <w:p w14:paraId="03720667"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Giá Khám bệnh</w:t>
            </w:r>
          </w:p>
        </w:tc>
        <w:tc>
          <w:tcPr>
            <w:tcW w:w="1290" w:type="dxa"/>
            <w:tcBorders>
              <w:top w:val="nil"/>
              <w:left w:val="nil"/>
              <w:bottom w:val="single" w:sz="4" w:space="0" w:color="auto"/>
              <w:right w:val="single" w:sz="4" w:space="0" w:color="auto"/>
            </w:tcBorders>
            <w:noWrap/>
            <w:vAlign w:val="center"/>
          </w:tcPr>
          <w:p w14:paraId="486C3E1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36,500 </w:t>
            </w:r>
          </w:p>
        </w:tc>
        <w:tc>
          <w:tcPr>
            <w:tcW w:w="2208" w:type="dxa"/>
            <w:tcBorders>
              <w:top w:val="nil"/>
              <w:left w:val="nil"/>
              <w:bottom w:val="single" w:sz="4" w:space="0" w:color="auto"/>
              <w:right w:val="single" w:sz="4" w:space="0" w:color="auto"/>
            </w:tcBorders>
            <w:vAlign w:val="center"/>
          </w:tcPr>
          <w:p w14:paraId="7B96B35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ED4682" w:rsidRPr="004975CB" w14:paraId="4B48D179" w14:textId="77777777" w:rsidTr="00452AAE">
        <w:tc>
          <w:tcPr>
            <w:tcW w:w="732" w:type="dxa"/>
            <w:tcBorders>
              <w:top w:val="nil"/>
              <w:left w:val="single" w:sz="4" w:space="0" w:color="auto"/>
              <w:bottom w:val="single" w:sz="4" w:space="0" w:color="auto"/>
              <w:right w:val="single" w:sz="4" w:space="0" w:color="auto"/>
            </w:tcBorders>
            <w:vAlign w:val="center"/>
          </w:tcPr>
          <w:p w14:paraId="0C6A1555" w14:textId="77777777" w:rsidR="00ED4682" w:rsidRPr="004975CB" w:rsidRDefault="00ED4682" w:rsidP="00BA27AE">
            <w:pPr>
              <w:spacing w:before="30" w:after="30" w:line="260" w:lineRule="exact"/>
              <w:jc w:val="center"/>
              <w:rPr>
                <w:b/>
                <w:bCs/>
                <w:sz w:val="22"/>
                <w:szCs w:val="22"/>
                <w:lang w:eastAsia="ko-KR"/>
              </w:rPr>
            </w:pPr>
            <w:r w:rsidRPr="004975CB">
              <w:rPr>
                <w:b/>
                <w:bCs/>
                <w:sz w:val="22"/>
                <w:szCs w:val="22"/>
                <w:lang w:eastAsia="ko-KR"/>
              </w:rPr>
              <w:t>II</w:t>
            </w:r>
          </w:p>
        </w:tc>
        <w:tc>
          <w:tcPr>
            <w:tcW w:w="5478" w:type="dxa"/>
            <w:gridSpan w:val="2"/>
            <w:tcBorders>
              <w:top w:val="nil"/>
              <w:left w:val="nil"/>
              <w:bottom w:val="single" w:sz="4" w:space="0" w:color="auto"/>
              <w:right w:val="single" w:sz="4" w:space="0" w:color="auto"/>
            </w:tcBorders>
            <w:noWrap/>
            <w:vAlign w:val="center"/>
          </w:tcPr>
          <w:p w14:paraId="75FA3F45" w14:textId="12AEE093" w:rsidR="00ED4682" w:rsidRPr="004975CB" w:rsidRDefault="00ED4682" w:rsidP="00ED4682">
            <w:pPr>
              <w:spacing w:before="30" w:after="30" w:line="260" w:lineRule="exact"/>
              <w:rPr>
                <w:b/>
                <w:bCs/>
                <w:sz w:val="22"/>
                <w:szCs w:val="22"/>
                <w:lang w:eastAsia="ko-KR"/>
              </w:rPr>
            </w:pPr>
            <w:r w:rsidRPr="004975CB">
              <w:rPr>
                <w:b/>
                <w:bCs/>
                <w:sz w:val="22"/>
                <w:szCs w:val="22"/>
                <w:lang w:eastAsia="ko-KR"/>
              </w:rPr>
              <w:t>Dịch vụ kỹ thuật và xét nghiệm </w:t>
            </w:r>
          </w:p>
        </w:tc>
        <w:tc>
          <w:tcPr>
            <w:tcW w:w="4020" w:type="dxa"/>
            <w:tcBorders>
              <w:top w:val="nil"/>
              <w:left w:val="nil"/>
              <w:bottom w:val="single" w:sz="4" w:space="0" w:color="auto"/>
              <w:right w:val="single" w:sz="4" w:space="0" w:color="auto"/>
            </w:tcBorders>
            <w:vAlign w:val="center"/>
          </w:tcPr>
          <w:p w14:paraId="1C5A3840" w14:textId="77777777" w:rsidR="00ED4682" w:rsidRPr="004975CB" w:rsidRDefault="00ED4682" w:rsidP="00BA27AE">
            <w:pPr>
              <w:spacing w:before="30" w:after="30" w:line="260" w:lineRule="exact"/>
              <w:jc w:val="center"/>
              <w:rPr>
                <w:b/>
                <w:bCs/>
                <w:sz w:val="22"/>
                <w:szCs w:val="22"/>
                <w:lang w:eastAsia="ko-KR"/>
              </w:rPr>
            </w:pPr>
            <w:r w:rsidRPr="004975CB">
              <w:rPr>
                <w:b/>
                <w:bCs/>
                <w:sz w:val="22"/>
                <w:szCs w:val="22"/>
                <w:lang w:eastAsia="ko-KR"/>
              </w:rPr>
              <w:t> </w:t>
            </w:r>
          </w:p>
        </w:tc>
        <w:tc>
          <w:tcPr>
            <w:tcW w:w="1290" w:type="dxa"/>
            <w:tcBorders>
              <w:top w:val="nil"/>
              <w:left w:val="nil"/>
              <w:bottom w:val="single" w:sz="4" w:space="0" w:color="auto"/>
              <w:right w:val="single" w:sz="4" w:space="0" w:color="auto"/>
            </w:tcBorders>
            <w:noWrap/>
            <w:vAlign w:val="center"/>
          </w:tcPr>
          <w:p w14:paraId="4C2C9E3B" w14:textId="77777777" w:rsidR="00ED4682" w:rsidRPr="004975CB" w:rsidRDefault="00ED4682" w:rsidP="00BA27AE">
            <w:pPr>
              <w:spacing w:before="30" w:after="30" w:line="260" w:lineRule="exact"/>
              <w:jc w:val="right"/>
              <w:rPr>
                <w:sz w:val="22"/>
                <w:szCs w:val="22"/>
                <w:lang w:eastAsia="ko-KR"/>
              </w:rPr>
            </w:pPr>
            <w:r w:rsidRPr="004975CB">
              <w:rPr>
                <w:sz w:val="22"/>
                <w:szCs w:val="22"/>
                <w:lang w:eastAsia="ko-KR"/>
              </w:rPr>
              <w:t> </w:t>
            </w:r>
          </w:p>
        </w:tc>
        <w:tc>
          <w:tcPr>
            <w:tcW w:w="2208" w:type="dxa"/>
            <w:tcBorders>
              <w:top w:val="nil"/>
              <w:left w:val="nil"/>
              <w:bottom w:val="single" w:sz="4" w:space="0" w:color="auto"/>
              <w:right w:val="single" w:sz="4" w:space="0" w:color="auto"/>
            </w:tcBorders>
            <w:vAlign w:val="center"/>
          </w:tcPr>
          <w:p w14:paraId="66BF1300" w14:textId="77777777" w:rsidR="00ED4682" w:rsidRPr="004975CB" w:rsidRDefault="00ED4682" w:rsidP="00BA27AE">
            <w:pPr>
              <w:spacing w:before="30" w:after="30" w:line="260" w:lineRule="exact"/>
              <w:jc w:val="both"/>
              <w:rPr>
                <w:b/>
                <w:bCs/>
                <w:sz w:val="22"/>
                <w:szCs w:val="22"/>
                <w:lang w:eastAsia="ko-KR"/>
              </w:rPr>
            </w:pPr>
            <w:r w:rsidRPr="004975CB">
              <w:rPr>
                <w:b/>
                <w:bCs/>
                <w:sz w:val="22"/>
                <w:szCs w:val="22"/>
                <w:lang w:eastAsia="ko-KR"/>
              </w:rPr>
              <w:t> </w:t>
            </w:r>
          </w:p>
        </w:tc>
      </w:tr>
      <w:tr w:rsidR="00BA27AE" w:rsidRPr="004975CB" w14:paraId="6C824D0B" w14:textId="77777777" w:rsidTr="00ED4682">
        <w:tc>
          <w:tcPr>
            <w:tcW w:w="732" w:type="dxa"/>
            <w:tcBorders>
              <w:top w:val="nil"/>
              <w:left w:val="single" w:sz="4" w:space="0" w:color="auto"/>
              <w:bottom w:val="single" w:sz="4" w:space="0" w:color="auto"/>
              <w:right w:val="single" w:sz="4" w:space="0" w:color="auto"/>
            </w:tcBorders>
            <w:vAlign w:val="center"/>
          </w:tcPr>
          <w:p w14:paraId="4398ED1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 </w:t>
            </w:r>
          </w:p>
        </w:tc>
        <w:tc>
          <w:tcPr>
            <w:tcW w:w="2076" w:type="dxa"/>
            <w:tcBorders>
              <w:top w:val="nil"/>
              <w:left w:val="nil"/>
              <w:bottom w:val="single" w:sz="4" w:space="0" w:color="auto"/>
              <w:right w:val="single" w:sz="4" w:space="0" w:color="auto"/>
            </w:tcBorders>
            <w:vAlign w:val="center"/>
          </w:tcPr>
          <w:p w14:paraId="5CCB84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01.0303.0001</w:t>
            </w:r>
          </w:p>
        </w:tc>
        <w:tc>
          <w:tcPr>
            <w:tcW w:w="3402" w:type="dxa"/>
            <w:tcBorders>
              <w:top w:val="nil"/>
              <w:left w:val="nil"/>
              <w:bottom w:val="single" w:sz="4" w:space="0" w:color="auto"/>
              <w:right w:val="single" w:sz="4" w:space="0" w:color="auto"/>
            </w:tcBorders>
            <w:vAlign w:val="center"/>
          </w:tcPr>
          <w:p w14:paraId="06A384D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cấp cứu tại giường bệnh</w:t>
            </w:r>
          </w:p>
        </w:tc>
        <w:tc>
          <w:tcPr>
            <w:tcW w:w="4020" w:type="dxa"/>
            <w:tcBorders>
              <w:top w:val="nil"/>
              <w:left w:val="nil"/>
              <w:bottom w:val="single" w:sz="4" w:space="0" w:color="auto"/>
              <w:right w:val="single" w:sz="4" w:space="0" w:color="auto"/>
            </w:tcBorders>
            <w:vAlign w:val="center"/>
          </w:tcPr>
          <w:p w14:paraId="4A2B032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cấp cứu tại giường bệnh</w:t>
            </w:r>
          </w:p>
        </w:tc>
        <w:tc>
          <w:tcPr>
            <w:tcW w:w="1290" w:type="dxa"/>
            <w:tcBorders>
              <w:top w:val="nil"/>
              <w:left w:val="nil"/>
              <w:bottom w:val="single" w:sz="4" w:space="0" w:color="auto"/>
              <w:right w:val="single" w:sz="4" w:space="0" w:color="auto"/>
            </w:tcBorders>
            <w:noWrap/>
            <w:vAlign w:val="center"/>
          </w:tcPr>
          <w:p w14:paraId="6F24654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624E2F8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1F6CAEB" w14:textId="77777777" w:rsidTr="00ED4682">
        <w:tc>
          <w:tcPr>
            <w:tcW w:w="732" w:type="dxa"/>
            <w:tcBorders>
              <w:top w:val="nil"/>
              <w:left w:val="single" w:sz="4" w:space="0" w:color="auto"/>
              <w:bottom w:val="single" w:sz="4" w:space="0" w:color="auto"/>
              <w:right w:val="single" w:sz="4" w:space="0" w:color="auto"/>
            </w:tcBorders>
            <w:vAlign w:val="center"/>
          </w:tcPr>
          <w:p w14:paraId="5DD29AA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 </w:t>
            </w:r>
          </w:p>
        </w:tc>
        <w:tc>
          <w:tcPr>
            <w:tcW w:w="2076" w:type="dxa"/>
            <w:tcBorders>
              <w:top w:val="nil"/>
              <w:left w:val="nil"/>
              <w:bottom w:val="single" w:sz="4" w:space="0" w:color="auto"/>
              <w:right w:val="single" w:sz="4" w:space="0" w:color="auto"/>
            </w:tcBorders>
            <w:vAlign w:val="center"/>
          </w:tcPr>
          <w:p w14:paraId="7382E13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01.0092.0001</w:t>
            </w:r>
          </w:p>
        </w:tc>
        <w:tc>
          <w:tcPr>
            <w:tcW w:w="3402" w:type="dxa"/>
            <w:tcBorders>
              <w:top w:val="nil"/>
              <w:left w:val="nil"/>
              <w:bottom w:val="single" w:sz="4" w:space="0" w:color="auto"/>
              <w:right w:val="single" w:sz="4" w:space="0" w:color="auto"/>
            </w:tcBorders>
            <w:vAlign w:val="center"/>
          </w:tcPr>
          <w:p w14:paraId="7F07B75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màng phổi cấp cứu</w:t>
            </w:r>
          </w:p>
        </w:tc>
        <w:tc>
          <w:tcPr>
            <w:tcW w:w="4020" w:type="dxa"/>
            <w:tcBorders>
              <w:top w:val="nil"/>
              <w:left w:val="nil"/>
              <w:bottom w:val="single" w:sz="4" w:space="0" w:color="auto"/>
              <w:right w:val="single" w:sz="4" w:space="0" w:color="auto"/>
            </w:tcBorders>
            <w:vAlign w:val="center"/>
          </w:tcPr>
          <w:p w14:paraId="6610E72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màng phổi cấp cứu</w:t>
            </w:r>
          </w:p>
        </w:tc>
        <w:tc>
          <w:tcPr>
            <w:tcW w:w="1290" w:type="dxa"/>
            <w:tcBorders>
              <w:top w:val="nil"/>
              <w:left w:val="nil"/>
              <w:bottom w:val="single" w:sz="4" w:space="0" w:color="auto"/>
              <w:right w:val="single" w:sz="4" w:space="0" w:color="auto"/>
            </w:tcBorders>
            <w:noWrap/>
            <w:vAlign w:val="center"/>
          </w:tcPr>
          <w:p w14:paraId="3180DB0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37603C5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785CEBA" w14:textId="77777777" w:rsidTr="00ED4682">
        <w:tc>
          <w:tcPr>
            <w:tcW w:w="732" w:type="dxa"/>
            <w:tcBorders>
              <w:top w:val="nil"/>
              <w:left w:val="single" w:sz="4" w:space="0" w:color="auto"/>
              <w:bottom w:val="single" w:sz="4" w:space="0" w:color="auto"/>
              <w:right w:val="single" w:sz="4" w:space="0" w:color="auto"/>
            </w:tcBorders>
            <w:vAlign w:val="center"/>
          </w:tcPr>
          <w:p w14:paraId="73D3448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 </w:t>
            </w:r>
          </w:p>
        </w:tc>
        <w:tc>
          <w:tcPr>
            <w:tcW w:w="2076" w:type="dxa"/>
            <w:tcBorders>
              <w:top w:val="nil"/>
              <w:left w:val="nil"/>
              <w:bottom w:val="single" w:sz="4" w:space="0" w:color="auto"/>
              <w:right w:val="single" w:sz="4" w:space="0" w:color="auto"/>
            </w:tcBorders>
            <w:vAlign w:val="center"/>
          </w:tcPr>
          <w:p w14:paraId="0AF8E0D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01.0239.0001</w:t>
            </w:r>
          </w:p>
        </w:tc>
        <w:tc>
          <w:tcPr>
            <w:tcW w:w="3402" w:type="dxa"/>
            <w:tcBorders>
              <w:top w:val="nil"/>
              <w:left w:val="nil"/>
              <w:bottom w:val="single" w:sz="4" w:space="0" w:color="auto"/>
              <w:right w:val="single" w:sz="4" w:space="0" w:color="auto"/>
            </w:tcBorders>
            <w:vAlign w:val="center"/>
          </w:tcPr>
          <w:p w14:paraId="08D7456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 tại giường cấp cứu</w:t>
            </w:r>
          </w:p>
        </w:tc>
        <w:tc>
          <w:tcPr>
            <w:tcW w:w="4020" w:type="dxa"/>
            <w:tcBorders>
              <w:top w:val="nil"/>
              <w:left w:val="nil"/>
              <w:bottom w:val="single" w:sz="4" w:space="0" w:color="auto"/>
              <w:right w:val="single" w:sz="4" w:space="0" w:color="auto"/>
            </w:tcBorders>
            <w:vAlign w:val="center"/>
          </w:tcPr>
          <w:p w14:paraId="458DF5A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 tại giường cấp cứu</w:t>
            </w:r>
          </w:p>
        </w:tc>
        <w:tc>
          <w:tcPr>
            <w:tcW w:w="1290" w:type="dxa"/>
            <w:tcBorders>
              <w:top w:val="nil"/>
              <w:left w:val="nil"/>
              <w:bottom w:val="single" w:sz="4" w:space="0" w:color="auto"/>
              <w:right w:val="single" w:sz="4" w:space="0" w:color="auto"/>
            </w:tcBorders>
            <w:noWrap/>
            <w:vAlign w:val="center"/>
          </w:tcPr>
          <w:p w14:paraId="7214F55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2914A18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6EBAA45" w14:textId="77777777" w:rsidTr="00ED4682">
        <w:tc>
          <w:tcPr>
            <w:tcW w:w="732" w:type="dxa"/>
            <w:tcBorders>
              <w:top w:val="nil"/>
              <w:left w:val="single" w:sz="4" w:space="0" w:color="auto"/>
              <w:bottom w:val="single" w:sz="4" w:space="0" w:color="auto"/>
              <w:right w:val="single" w:sz="4" w:space="0" w:color="auto"/>
            </w:tcBorders>
            <w:vAlign w:val="center"/>
          </w:tcPr>
          <w:p w14:paraId="035873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 </w:t>
            </w:r>
          </w:p>
        </w:tc>
        <w:tc>
          <w:tcPr>
            <w:tcW w:w="2076" w:type="dxa"/>
            <w:tcBorders>
              <w:top w:val="nil"/>
              <w:left w:val="nil"/>
              <w:bottom w:val="single" w:sz="4" w:space="0" w:color="auto"/>
              <w:right w:val="single" w:sz="4" w:space="0" w:color="auto"/>
            </w:tcBorders>
            <w:vAlign w:val="center"/>
          </w:tcPr>
          <w:p w14:paraId="735DD08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02.0314.0001</w:t>
            </w:r>
          </w:p>
        </w:tc>
        <w:tc>
          <w:tcPr>
            <w:tcW w:w="3402" w:type="dxa"/>
            <w:tcBorders>
              <w:top w:val="nil"/>
              <w:left w:val="nil"/>
              <w:bottom w:val="single" w:sz="4" w:space="0" w:color="auto"/>
              <w:right w:val="single" w:sz="4" w:space="0" w:color="auto"/>
            </w:tcBorders>
            <w:vAlign w:val="center"/>
          </w:tcPr>
          <w:p w14:paraId="711609A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w:t>
            </w:r>
          </w:p>
        </w:tc>
        <w:tc>
          <w:tcPr>
            <w:tcW w:w="4020" w:type="dxa"/>
            <w:tcBorders>
              <w:top w:val="nil"/>
              <w:left w:val="nil"/>
              <w:bottom w:val="single" w:sz="4" w:space="0" w:color="auto"/>
              <w:right w:val="single" w:sz="4" w:space="0" w:color="auto"/>
            </w:tcBorders>
            <w:vAlign w:val="center"/>
          </w:tcPr>
          <w:p w14:paraId="757D75D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w:t>
            </w:r>
          </w:p>
        </w:tc>
        <w:tc>
          <w:tcPr>
            <w:tcW w:w="1290" w:type="dxa"/>
            <w:tcBorders>
              <w:top w:val="nil"/>
              <w:left w:val="nil"/>
              <w:bottom w:val="single" w:sz="4" w:space="0" w:color="auto"/>
              <w:right w:val="single" w:sz="4" w:space="0" w:color="auto"/>
            </w:tcBorders>
            <w:noWrap/>
            <w:vAlign w:val="center"/>
          </w:tcPr>
          <w:p w14:paraId="691E335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46A444A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DFF7C03" w14:textId="77777777" w:rsidTr="00ED4682">
        <w:tc>
          <w:tcPr>
            <w:tcW w:w="732" w:type="dxa"/>
            <w:tcBorders>
              <w:top w:val="nil"/>
              <w:left w:val="single" w:sz="4" w:space="0" w:color="auto"/>
              <w:bottom w:val="single" w:sz="4" w:space="0" w:color="auto"/>
              <w:right w:val="single" w:sz="4" w:space="0" w:color="auto"/>
            </w:tcBorders>
            <w:vAlign w:val="center"/>
          </w:tcPr>
          <w:p w14:paraId="39EFD1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 </w:t>
            </w:r>
          </w:p>
        </w:tc>
        <w:tc>
          <w:tcPr>
            <w:tcW w:w="2076" w:type="dxa"/>
            <w:tcBorders>
              <w:top w:val="nil"/>
              <w:left w:val="nil"/>
              <w:bottom w:val="single" w:sz="4" w:space="0" w:color="auto"/>
              <w:right w:val="single" w:sz="4" w:space="0" w:color="auto"/>
            </w:tcBorders>
            <w:vAlign w:val="center"/>
          </w:tcPr>
          <w:p w14:paraId="404479A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18.0002.0001</w:t>
            </w:r>
          </w:p>
        </w:tc>
        <w:tc>
          <w:tcPr>
            <w:tcW w:w="3402" w:type="dxa"/>
            <w:tcBorders>
              <w:top w:val="nil"/>
              <w:left w:val="nil"/>
              <w:bottom w:val="single" w:sz="4" w:space="0" w:color="auto"/>
              <w:right w:val="single" w:sz="4" w:space="0" w:color="auto"/>
            </w:tcBorders>
            <w:vAlign w:val="center"/>
          </w:tcPr>
          <w:p w14:paraId="1DFB11C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các tuyến nước bọt</w:t>
            </w:r>
          </w:p>
        </w:tc>
        <w:tc>
          <w:tcPr>
            <w:tcW w:w="4020" w:type="dxa"/>
            <w:tcBorders>
              <w:top w:val="nil"/>
              <w:left w:val="nil"/>
              <w:bottom w:val="single" w:sz="4" w:space="0" w:color="auto"/>
              <w:right w:val="single" w:sz="4" w:space="0" w:color="auto"/>
            </w:tcBorders>
            <w:vAlign w:val="center"/>
          </w:tcPr>
          <w:p w14:paraId="43E67FB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các tuyến nước bọt</w:t>
            </w:r>
          </w:p>
        </w:tc>
        <w:tc>
          <w:tcPr>
            <w:tcW w:w="1290" w:type="dxa"/>
            <w:tcBorders>
              <w:top w:val="nil"/>
              <w:left w:val="nil"/>
              <w:bottom w:val="single" w:sz="4" w:space="0" w:color="auto"/>
              <w:right w:val="single" w:sz="4" w:space="0" w:color="auto"/>
            </w:tcBorders>
            <w:noWrap/>
            <w:vAlign w:val="center"/>
          </w:tcPr>
          <w:p w14:paraId="7CBDBF8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1669A58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ED031D2" w14:textId="77777777" w:rsidTr="00ED4682">
        <w:tc>
          <w:tcPr>
            <w:tcW w:w="732" w:type="dxa"/>
            <w:tcBorders>
              <w:top w:val="nil"/>
              <w:left w:val="single" w:sz="4" w:space="0" w:color="auto"/>
              <w:bottom w:val="single" w:sz="4" w:space="0" w:color="auto"/>
              <w:right w:val="single" w:sz="4" w:space="0" w:color="auto"/>
            </w:tcBorders>
            <w:vAlign w:val="center"/>
          </w:tcPr>
          <w:p w14:paraId="7D456EB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6 </w:t>
            </w:r>
          </w:p>
        </w:tc>
        <w:tc>
          <w:tcPr>
            <w:tcW w:w="2076" w:type="dxa"/>
            <w:tcBorders>
              <w:top w:val="nil"/>
              <w:left w:val="nil"/>
              <w:bottom w:val="single" w:sz="4" w:space="0" w:color="auto"/>
              <w:right w:val="single" w:sz="4" w:space="0" w:color="auto"/>
            </w:tcBorders>
            <w:vAlign w:val="center"/>
          </w:tcPr>
          <w:p w14:paraId="6BB5EEA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18.0003.0001</w:t>
            </w:r>
          </w:p>
        </w:tc>
        <w:tc>
          <w:tcPr>
            <w:tcW w:w="3402" w:type="dxa"/>
            <w:tcBorders>
              <w:top w:val="nil"/>
              <w:left w:val="nil"/>
              <w:bottom w:val="single" w:sz="4" w:space="0" w:color="auto"/>
              <w:right w:val="single" w:sz="4" w:space="0" w:color="auto"/>
            </w:tcBorders>
            <w:vAlign w:val="center"/>
          </w:tcPr>
          <w:p w14:paraId="3D9133B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cơ phần mềm vùng cổ mặt</w:t>
            </w:r>
          </w:p>
        </w:tc>
        <w:tc>
          <w:tcPr>
            <w:tcW w:w="4020" w:type="dxa"/>
            <w:tcBorders>
              <w:top w:val="nil"/>
              <w:left w:val="nil"/>
              <w:bottom w:val="single" w:sz="4" w:space="0" w:color="auto"/>
              <w:right w:val="single" w:sz="4" w:space="0" w:color="auto"/>
            </w:tcBorders>
            <w:vAlign w:val="center"/>
          </w:tcPr>
          <w:p w14:paraId="067AC6F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cơ phần mềm vùng cổ mặt</w:t>
            </w:r>
          </w:p>
        </w:tc>
        <w:tc>
          <w:tcPr>
            <w:tcW w:w="1290" w:type="dxa"/>
            <w:tcBorders>
              <w:top w:val="nil"/>
              <w:left w:val="nil"/>
              <w:bottom w:val="single" w:sz="4" w:space="0" w:color="auto"/>
              <w:right w:val="single" w:sz="4" w:space="0" w:color="auto"/>
            </w:tcBorders>
            <w:noWrap/>
            <w:vAlign w:val="center"/>
          </w:tcPr>
          <w:p w14:paraId="2F30658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6EB487F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9951934" w14:textId="77777777" w:rsidTr="00ED4682">
        <w:tc>
          <w:tcPr>
            <w:tcW w:w="732" w:type="dxa"/>
            <w:tcBorders>
              <w:top w:val="nil"/>
              <w:left w:val="single" w:sz="4" w:space="0" w:color="auto"/>
              <w:bottom w:val="single" w:sz="4" w:space="0" w:color="auto"/>
              <w:right w:val="single" w:sz="4" w:space="0" w:color="auto"/>
            </w:tcBorders>
            <w:vAlign w:val="center"/>
          </w:tcPr>
          <w:p w14:paraId="3414162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7 </w:t>
            </w:r>
          </w:p>
        </w:tc>
        <w:tc>
          <w:tcPr>
            <w:tcW w:w="2076" w:type="dxa"/>
            <w:tcBorders>
              <w:top w:val="nil"/>
              <w:left w:val="nil"/>
              <w:bottom w:val="single" w:sz="4" w:space="0" w:color="auto"/>
              <w:right w:val="single" w:sz="4" w:space="0" w:color="auto"/>
            </w:tcBorders>
            <w:vAlign w:val="center"/>
          </w:tcPr>
          <w:p w14:paraId="01A216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18.0004.0001</w:t>
            </w:r>
          </w:p>
        </w:tc>
        <w:tc>
          <w:tcPr>
            <w:tcW w:w="3402" w:type="dxa"/>
            <w:tcBorders>
              <w:top w:val="nil"/>
              <w:left w:val="nil"/>
              <w:bottom w:val="single" w:sz="4" w:space="0" w:color="auto"/>
              <w:right w:val="single" w:sz="4" w:space="0" w:color="auto"/>
            </w:tcBorders>
            <w:vAlign w:val="center"/>
          </w:tcPr>
          <w:p w14:paraId="4239B7E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hạch vùng cổ</w:t>
            </w:r>
          </w:p>
        </w:tc>
        <w:tc>
          <w:tcPr>
            <w:tcW w:w="4020" w:type="dxa"/>
            <w:tcBorders>
              <w:top w:val="nil"/>
              <w:left w:val="nil"/>
              <w:bottom w:val="single" w:sz="4" w:space="0" w:color="auto"/>
              <w:right w:val="single" w:sz="4" w:space="0" w:color="auto"/>
            </w:tcBorders>
            <w:vAlign w:val="center"/>
          </w:tcPr>
          <w:p w14:paraId="3B5106E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hạch vùng cổ</w:t>
            </w:r>
          </w:p>
        </w:tc>
        <w:tc>
          <w:tcPr>
            <w:tcW w:w="1290" w:type="dxa"/>
            <w:tcBorders>
              <w:top w:val="nil"/>
              <w:left w:val="nil"/>
              <w:bottom w:val="single" w:sz="4" w:space="0" w:color="auto"/>
              <w:right w:val="single" w:sz="4" w:space="0" w:color="auto"/>
            </w:tcBorders>
            <w:noWrap/>
            <w:vAlign w:val="center"/>
          </w:tcPr>
          <w:p w14:paraId="2E8316D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760F71F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B31ECD7" w14:textId="77777777" w:rsidTr="00ED4682">
        <w:tc>
          <w:tcPr>
            <w:tcW w:w="732" w:type="dxa"/>
            <w:tcBorders>
              <w:top w:val="nil"/>
              <w:left w:val="single" w:sz="4" w:space="0" w:color="auto"/>
              <w:bottom w:val="single" w:sz="4" w:space="0" w:color="auto"/>
              <w:right w:val="single" w:sz="4" w:space="0" w:color="auto"/>
            </w:tcBorders>
            <w:vAlign w:val="center"/>
          </w:tcPr>
          <w:p w14:paraId="77F4CA8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8 </w:t>
            </w:r>
          </w:p>
        </w:tc>
        <w:tc>
          <w:tcPr>
            <w:tcW w:w="2076" w:type="dxa"/>
            <w:tcBorders>
              <w:top w:val="nil"/>
              <w:left w:val="nil"/>
              <w:bottom w:val="single" w:sz="4" w:space="0" w:color="auto"/>
              <w:right w:val="single" w:sz="4" w:space="0" w:color="auto"/>
            </w:tcBorders>
            <w:vAlign w:val="center"/>
          </w:tcPr>
          <w:p w14:paraId="0509EFA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18.0016.0001</w:t>
            </w:r>
          </w:p>
        </w:tc>
        <w:tc>
          <w:tcPr>
            <w:tcW w:w="3402" w:type="dxa"/>
            <w:tcBorders>
              <w:top w:val="nil"/>
              <w:left w:val="nil"/>
              <w:bottom w:val="single" w:sz="4" w:space="0" w:color="auto"/>
              <w:right w:val="single" w:sz="4" w:space="0" w:color="auto"/>
            </w:tcBorders>
            <w:vAlign w:val="center"/>
          </w:tcPr>
          <w:p w14:paraId="693B175B"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Siêu âm hệ tiết niệu (thận, tuyến thượng thận, bàng quang, tiền liệt tuyến)</w:t>
            </w:r>
          </w:p>
        </w:tc>
        <w:tc>
          <w:tcPr>
            <w:tcW w:w="4020" w:type="dxa"/>
            <w:tcBorders>
              <w:top w:val="nil"/>
              <w:left w:val="nil"/>
              <w:bottom w:val="single" w:sz="4" w:space="0" w:color="auto"/>
              <w:right w:val="single" w:sz="4" w:space="0" w:color="auto"/>
            </w:tcBorders>
            <w:vAlign w:val="center"/>
          </w:tcPr>
          <w:p w14:paraId="1AFBE16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hệ tiết niệu (thận, tuyến thượng thận, bàng quang, tiền liệt tuyến)</w:t>
            </w:r>
          </w:p>
        </w:tc>
        <w:tc>
          <w:tcPr>
            <w:tcW w:w="1290" w:type="dxa"/>
            <w:tcBorders>
              <w:top w:val="nil"/>
              <w:left w:val="nil"/>
              <w:bottom w:val="single" w:sz="4" w:space="0" w:color="auto"/>
              <w:right w:val="single" w:sz="4" w:space="0" w:color="auto"/>
            </w:tcBorders>
            <w:noWrap/>
            <w:vAlign w:val="center"/>
          </w:tcPr>
          <w:p w14:paraId="4C0373C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3B7E669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7FA41A9" w14:textId="77777777" w:rsidTr="00ED4682">
        <w:tc>
          <w:tcPr>
            <w:tcW w:w="732" w:type="dxa"/>
            <w:tcBorders>
              <w:top w:val="nil"/>
              <w:left w:val="single" w:sz="4" w:space="0" w:color="auto"/>
              <w:bottom w:val="single" w:sz="4" w:space="0" w:color="auto"/>
              <w:right w:val="single" w:sz="4" w:space="0" w:color="auto"/>
            </w:tcBorders>
            <w:vAlign w:val="center"/>
          </w:tcPr>
          <w:p w14:paraId="4557F3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9 </w:t>
            </w:r>
          </w:p>
        </w:tc>
        <w:tc>
          <w:tcPr>
            <w:tcW w:w="2076" w:type="dxa"/>
            <w:tcBorders>
              <w:top w:val="nil"/>
              <w:left w:val="nil"/>
              <w:bottom w:val="single" w:sz="4" w:space="0" w:color="auto"/>
              <w:right w:val="single" w:sz="4" w:space="0" w:color="auto"/>
            </w:tcBorders>
            <w:vAlign w:val="center"/>
          </w:tcPr>
          <w:p w14:paraId="5A1EEE3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18.0015.0001</w:t>
            </w:r>
          </w:p>
        </w:tc>
        <w:tc>
          <w:tcPr>
            <w:tcW w:w="3402" w:type="dxa"/>
            <w:tcBorders>
              <w:top w:val="nil"/>
              <w:left w:val="nil"/>
              <w:bottom w:val="single" w:sz="4" w:space="0" w:color="auto"/>
              <w:right w:val="single" w:sz="4" w:space="0" w:color="auto"/>
            </w:tcBorders>
            <w:vAlign w:val="center"/>
          </w:tcPr>
          <w:p w14:paraId="6FA5111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 (gan mật, tụy, lách, thận, bàng quang)</w:t>
            </w:r>
          </w:p>
        </w:tc>
        <w:tc>
          <w:tcPr>
            <w:tcW w:w="4020" w:type="dxa"/>
            <w:tcBorders>
              <w:top w:val="nil"/>
              <w:left w:val="nil"/>
              <w:bottom w:val="single" w:sz="4" w:space="0" w:color="auto"/>
              <w:right w:val="single" w:sz="4" w:space="0" w:color="auto"/>
            </w:tcBorders>
            <w:vAlign w:val="center"/>
          </w:tcPr>
          <w:p w14:paraId="2A8C7A4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 (gan mật, tụy, lách, thận, bàng quang)</w:t>
            </w:r>
          </w:p>
        </w:tc>
        <w:tc>
          <w:tcPr>
            <w:tcW w:w="1290" w:type="dxa"/>
            <w:tcBorders>
              <w:top w:val="nil"/>
              <w:left w:val="nil"/>
              <w:bottom w:val="single" w:sz="4" w:space="0" w:color="auto"/>
              <w:right w:val="single" w:sz="4" w:space="0" w:color="auto"/>
            </w:tcBorders>
            <w:noWrap/>
            <w:vAlign w:val="center"/>
          </w:tcPr>
          <w:p w14:paraId="6A3C3CE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23F84EF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1E373EE" w14:textId="77777777" w:rsidTr="00ED4682">
        <w:tc>
          <w:tcPr>
            <w:tcW w:w="732" w:type="dxa"/>
            <w:tcBorders>
              <w:top w:val="nil"/>
              <w:left w:val="single" w:sz="4" w:space="0" w:color="auto"/>
              <w:bottom w:val="single" w:sz="4" w:space="0" w:color="auto"/>
              <w:right w:val="single" w:sz="4" w:space="0" w:color="auto"/>
            </w:tcBorders>
            <w:vAlign w:val="center"/>
          </w:tcPr>
          <w:p w14:paraId="26B5A16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10 </w:t>
            </w:r>
          </w:p>
        </w:tc>
        <w:tc>
          <w:tcPr>
            <w:tcW w:w="2076" w:type="dxa"/>
            <w:tcBorders>
              <w:top w:val="nil"/>
              <w:left w:val="nil"/>
              <w:bottom w:val="single" w:sz="4" w:space="0" w:color="auto"/>
              <w:right w:val="single" w:sz="4" w:space="0" w:color="auto"/>
            </w:tcBorders>
            <w:vAlign w:val="center"/>
          </w:tcPr>
          <w:p w14:paraId="20FD97F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18.0020.0001</w:t>
            </w:r>
          </w:p>
        </w:tc>
        <w:tc>
          <w:tcPr>
            <w:tcW w:w="3402" w:type="dxa"/>
            <w:tcBorders>
              <w:top w:val="nil"/>
              <w:left w:val="nil"/>
              <w:bottom w:val="single" w:sz="4" w:space="0" w:color="auto"/>
              <w:right w:val="single" w:sz="4" w:space="0" w:color="auto"/>
            </w:tcBorders>
            <w:vAlign w:val="center"/>
          </w:tcPr>
          <w:p w14:paraId="3BBB3393"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Siêu âm thai (thai, nhau thai, nước ối)</w:t>
            </w:r>
          </w:p>
        </w:tc>
        <w:tc>
          <w:tcPr>
            <w:tcW w:w="4020" w:type="dxa"/>
            <w:tcBorders>
              <w:top w:val="nil"/>
              <w:left w:val="nil"/>
              <w:bottom w:val="single" w:sz="4" w:space="0" w:color="auto"/>
              <w:right w:val="single" w:sz="4" w:space="0" w:color="auto"/>
            </w:tcBorders>
            <w:vAlign w:val="center"/>
          </w:tcPr>
          <w:p w14:paraId="17B6504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(thai, nhau thai, nước ối)</w:t>
            </w:r>
          </w:p>
        </w:tc>
        <w:tc>
          <w:tcPr>
            <w:tcW w:w="1290" w:type="dxa"/>
            <w:tcBorders>
              <w:top w:val="nil"/>
              <w:left w:val="nil"/>
              <w:bottom w:val="single" w:sz="4" w:space="0" w:color="auto"/>
              <w:right w:val="single" w:sz="4" w:space="0" w:color="auto"/>
            </w:tcBorders>
            <w:noWrap/>
            <w:vAlign w:val="center"/>
          </w:tcPr>
          <w:p w14:paraId="48320D9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433FCE8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4E9EA95" w14:textId="77777777" w:rsidTr="00ED4682">
        <w:tc>
          <w:tcPr>
            <w:tcW w:w="732" w:type="dxa"/>
            <w:tcBorders>
              <w:top w:val="nil"/>
              <w:left w:val="single" w:sz="4" w:space="0" w:color="auto"/>
              <w:bottom w:val="single" w:sz="4" w:space="0" w:color="auto"/>
              <w:right w:val="single" w:sz="4" w:space="0" w:color="auto"/>
            </w:tcBorders>
            <w:vAlign w:val="center"/>
          </w:tcPr>
          <w:p w14:paraId="0DE325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 </w:t>
            </w:r>
          </w:p>
        </w:tc>
        <w:tc>
          <w:tcPr>
            <w:tcW w:w="2076" w:type="dxa"/>
            <w:tcBorders>
              <w:top w:val="nil"/>
              <w:left w:val="nil"/>
              <w:bottom w:val="single" w:sz="4" w:space="0" w:color="auto"/>
              <w:right w:val="single" w:sz="4" w:space="0" w:color="auto"/>
            </w:tcBorders>
            <w:vAlign w:val="center"/>
          </w:tcPr>
          <w:p w14:paraId="5E185C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18.0036.0001</w:t>
            </w:r>
          </w:p>
        </w:tc>
        <w:tc>
          <w:tcPr>
            <w:tcW w:w="3402" w:type="dxa"/>
            <w:tcBorders>
              <w:top w:val="nil"/>
              <w:left w:val="nil"/>
              <w:bottom w:val="single" w:sz="4" w:space="0" w:color="auto"/>
              <w:right w:val="single" w:sz="4" w:space="0" w:color="auto"/>
            </w:tcBorders>
            <w:vAlign w:val="center"/>
          </w:tcPr>
          <w:p w14:paraId="679B7B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nhi trong 3 tháng cuối</w:t>
            </w:r>
          </w:p>
        </w:tc>
        <w:tc>
          <w:tcPr>
            <w:tcW w:w="4020" w:type="dxa"/>
            <w:tcBorders>
              <w:top w:val="nil"/>
              <w:left w:val="nil"/>
              <w:bottom w:val="single" w:sz="4" w:space="0" w:color="auto"/>
              <w:right w:val="single" w:sz="4" w:space="0" w:color="auto"/>
            </w:tcBorders>
            <w:vAlign w:val="center"/>
          </w:tcPr>
          <w:p w14:paraId="52EC2D6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nhi trong 3 tháng cuối</w:t>
            </w:r>
          </w:p>
        </w:tc>
        <w:tc>
          <w:tcPr>
            <w:tcW w:w="1290" w:type="dxa"/>
            <w:tcBorders>
              <w:top w:val="nil"/>
              <w:left w:val="nil"/>
              <w:bottom w:val="single" w:sz="4" w:space="0" w:color="auto"/>
              <w:right w:val="single" w:sz="4" w:space="0" w:color="auto"/>
            </w:tcBorders>
            <w:noWrap/>
            <w:vAlign w:val="center"/>
          </w:tcPr>
          <w:p w14:paraId="4996608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2902A11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EA1D094" w14:textId="77777777" w:rsidTr="00ED4682">
        <w:tc>
          <w:tcPr>
            <w:tcW w:w="732" w:type="dxa"/>
            <w:tcBorders>
              <w:top w:val="nil"/>
              <w:left w:val="single" w:sz="4" w:space="0" w:color="auto"/>
              <w:bottom w:val="single" w:sz="4" w:space="0" w:color="auto"/>
              <w:right w:val="single" w:sz="4" w:space="0" w:color="auto"/>
            </w:tcBorders>
            <w:vAlign w:val="center"/>
          </w:tcPr>
          <w:p w14:paraId="7CD9350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 </w:t>
            </w:r>
          </w:p>
        </w:tc>
        <w:tc>
          <w:tcPr>
            <w:tcW w:w="2076" w:type="dxa"/>
            <w:tcBorders>
              <w:top w:val="nil"/>
              <w:left w:val="nil"/>
              <w:bottom w:val="single" w:sz="4" w:space="0" w:color="auto"/>
              <w:right w:val="single" w:sz="4" w:space="0" w:color="auto"/>
            </w:tcBorders>
            <w:vAlign w:val="center"/>
          </w:tcPr>
          <w:p w14:paraId="33D585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18.0034.0001</w:t>
            </w:r>
          </w:p>
        </w:tc>
        <w:tc>
          <w:tcPr>
            <w:tcW w:w="3402" w:type="dxa"/>
            <w:tcBorders>
              <w:top w:val="nil"/>
              <w:left w:val="nil"/>
              <w:bottom w:val="single" w:sz="4" w:space="0" w:color="auto"/>
              <w:right w:val="single" w:sz="4" w:space="0" w:color="auto"/>
            </w:tcBorders>
            <w:vAlign w:val="center"/>
          </w:tcPr>
          <w:p w14:paraId="21816F4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nhi trong 3 tháng đầu</w:t>
            </w:r>
          </w:p>
        </w:tc>
        <w:tc>
          <w:tcPr>
            <w:tcW w:w="4020" w:type="dxa"/>
            <w:tcBorders>
              <w:top w:val="nil"/>
              <w:left w:val="nil"/>
              <w:bottom w:val="single" w:sz="4" w:space="0" w:color="auto"/>
              <w:right w:val="single" w:sz="4" w:space="0" w:color="auto"/>
            </w:tcBorders>
            <w:vAlign w:val="center"/>
          </w:tcPr>
          <w:p w14:paraId="7D97F8F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nhi trong 3 tháng đầu</w:t>
            </w:r>
          </w:p>
        </w:tc>
        <w:tc>
          <w:tcPr>
            <w:tcW w:w="1290" w:type="dxa"/>
            <w:tcBorders>
              <w:top w:val="nil"/>
              <w:left w:val="nil"/>
              <w:bottom w:val="single" w:sz="4" w:space="0" w:color="auto"/>
              <w:right w:val="single" w:sz="4" w:space="0" w:color="auto"/>
            </w:tcBorders>
            <w:noWrap/>
            <w:vAlign w:val="center"/>
          </w:tcPr>
          <w:p w14:paraId="4A37490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45F9E3B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C5D9C5E" w14:textId="77777777" w:rsidTr="00ED4682">
        <w:tc>
          <w:tcPr>
            <w:tcW w:w="732" w:type="dxa"/>
            <w:tcBorders>
              <w:top w:val="nil"/>
              <w:left w:val="single" w:sz="4" w:space="0" w:color="auto"/>
              <w:bottom w:val="single" w:sz="4" w:space="0" w:color="auto"/>
              <w:right w:val="single" w:sz="4" w:space="0" w:color="auto"/>
            </w:tcBorders>
            <w:vAlign w:val="center"/>
          </w:tcPr>
          <w:p w14:paraId="40CB83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 </w:t>
            </w:r>
          </w:p>
        </w:tc>
        <w:tc>
          <w:tcPr>
            <w:tcW w:w="2076" w:type="dxa"/>
            <w:tcBorders>
              <w:top w:val="nil"/>
              <w:left w:val="nil"/>
              <w:bottom w:val="single" w:sz="4" w:space="0" w:color="auto"/>
              <w:right w:val="single" w:sz="4" w:space="0" w:color="auto"/>
            </w:tcBorders>
            <w:vAlign w:val="center"/>
          </w:tcPr>
          <w:p w14:paraId="5A760A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18.0035.0001</w:t>
            </w:r>
          </w:p>
        </w:tc>
        <w:tc>
          <w:tcPr>
            <w:tcW w:w="3402" w:type="dxa"/>
            <w:tcBorders>
              <w:top w:val="nil"/>
              <w:left w:val="nil"/>
              <w:bottom w:val="single" w:sz="4" w:space="0" w:color="auto"/>
              <w:right w:val="single" w:sz="4" w:space="0" w:color="auto"/>
            </w:tcBorders>
            <w:vAlign w:val="center"/>
          </w:tcPr>
          <w:p w14:paraId="7D70824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nhi trong 3 tháng giữa</w:t>
            </w:r>
          </w:p>
        </w:tc>
        <w:tc>
          <w:tcPr>
            <w:tcW w:w="4020" w:type="dxa"/>
            <w:tcBorders>
              <w:top w:val="nil"/>
              <w:left w:val="nil"/>
              <w:bottom w:val="single" w:sz="4" w:space="0" w:color="auto"/>
              <w:right w:val="single" w:sz="4" w:space="0" w:color="auto"/>
            </w:tcBorders>
            <w:vAlign w:val="center"/>
          </w:tcPr>
          <w:p w14:paraId="6044127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thai nhi trong 3 tháng giữa</w:t>
            </w:r>
          </w:p>
        </w:tc>
        <w:tc>
          <w:tcPr>
            <w:tcW w:w="1290" w:type="dxa"/>
            <w:tcBorders>
              <w:top w:val="nil"/>
              <w:left w:val="nil"/>
              <w:bottom w:val="single" w:sz="4" w:space="0" w:color="auto"/>
              <w:right w:val="single" w:sz="4" w:space="0" w:color="auto"/>
            </w:tcBorders>
            <w:noWrap/>
            <w:vAlign w:val="center"/>
          </w:tcPr>
          <w:p w14:paraId="2E859CE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56E00CF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5F7CBB6" w14:textId="77777777" w:rsidTr="00ED4682">
        <w:tc>
          <w:tcPr>
            <w:tcW w:w="732" w:type="dxa"/>
            <w:tcBorders>
              <w:top w:val="nil"/>
              <w:left w:val="single" w:sz="4" w:space="0" w:color="auto"/>
              <w:bottom w:val="single" w:sz="4" w:space="0" w:color="auto"/>
              <w:right w:val="single" w:sz="4" w:space="0" w:color="auto"/>
            </w:tcBorders>
            <w:vAlign w:val="center"/>
          </w:tcPr>
          <w:p w14:paraId="5E44B70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14 </w:t>
            </w:r>
          </w:p>
        </w:tc>
        <w:tc>
          <w:tcPr>
            <w:tcW w:w="2076" w:type="dxa"/>
            <w:tcBorders>
              <w:top w:val="nil"/>
              <w:left w:val="nil"/>
              <w:bottom w:val="single" w:sz="4" w:space="0" w:color="auto"/>
              <w:right w:val="single" w:sz="4" w:space="0" w:color="auto"/>
            </w:tcBorders>
            <w:vAlign w:val="center"/>
          </w:tcPr>
          <w:p w14:paraId="0D2EBB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18.0012.0001</w:t>
            </w:r>
          </w:p>
        </w:tc>
        <w:tc>
          <w:tcPr>
            <w:tcW w:w="3402" w:type="dxa"/>
            <w:tcBorders>
              <w:top w:val="nil"/>
              <w:left w:val="nil"/>
              <w:bottom w:val="single" w:sz="4" w:space="0" w:color="auto"/>
              <w:right w:val="single" w:sz="4" w:space="0" w:color="auto"/>
            </w:tcBorders>
            <w:vAlign w:val="center"/>
          </w:tcPr>
          <w:p w14:paraId="54EB220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thành ngực (cơ, phần mềm thành ngực)</w:t>
            </w:r>
          </w:p>
        </w:tc>
        <w:tc>
          <w:tcPr>
            <w:tcW w:w="4020" w:type="dxa"/>
            <w:tcBorders>
              <w:top w:val="nil"/>
              <w:left w:val="nil"/>
              <w:bottom w:val="single" w:sz="4" w:space="0" w:color="auto"/>
              <w:right w:val="single" w:sz="4" w:space="0" w:color="auto"/>
            </w:tcBorders>
            <w:vAlign w:val="center"/>
          </w:tcPr>
          <w:p w14:paraId="5B8608BD"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Siêu âm thành ngực (cơ, phần mềm thành ngực)</w:t>
            </w:r>
          </w:p>
        </w:tc>
        <w:tc>
          <w:tcPr>
            <w:tcW w:w="1290" w:type="dxa"/>
            <w:tcBorders>
              <w:top w:val="nil"/>
              <w:left w:val="nil"/>
              <w:bottom w:val="single" w:sz="4" w:space="0" w:color="auto"/>
              <w:right w:val="single" w:sz="4" w:space="0" w:color="auto"/>
            </w:tcBorders>
            <w:noWrap/>
            <w:vAlign w:val="center"/>
          </w:tcPr>
          <w:p w14:paraId="400A277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6098837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0EF6B75" w14:textId="77777777" w:rsidTr="00ED4682">
        <w:tc>
          <w:tcPr>
            <w:tcW w:w="732" w:type="dxa"/>
            <w:tcBorders>
              <w:top w:val="nil"/>
              <w:left w:val="single" w:sz="4" w:space="0" w:color="auto"/>
              <w:bottom w:val="single" w:sz="4" w:space="0" w:color="auto"/>
              <w:right w:val="single" w:sz="4" w:space="0" w:color="auto"/>
            </w:tcBorders>
            <w:vAlign w:val="center"/>
          </w:tcPr>
          <w:p w14:paraId="1E4EE56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 </w:t>
            </w:r>
          </w:p>
        </w:tc>
        <w:tc>
          <w:tcPr>
            <w:tcW w:w="2076" w:type="dxa"/>
            <w:tcBorders>
              <w:top w:val="nil"/>
              <w:left w:val="nil"/>
              <w:bottom w:val="single" w:sz="4" w:space="0" w:color="auto"/>
              <w:right w:val="single" w:sz="4" w:space="0" w:color="auto"/>
            </w:tcBorders>
            <w:vAlign w:val="center"/>
          </w:tcPr>
          <w:p w14:paraId="53C3638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18.0030.0001</w:t>
            </w:r>
          </w:p>
        </w:tc>
        <w:tc>
          <w:tcPr>
            <w:tcW w:w="3402" w:type="dxa"/>
            <w:tcBorders>
              <w:top w:val="nil"/>
              <w:left w:val="nil"/>
              <w:bottom w:val="single" w:sz="4" w:space="0" w:color="auto"/>
              <w:right w:val="single" w:sz="4" w:space="0" w:color="auto"/>
            </w:tcBorders>
            <w:vAlign w:val="center"/>
          </w:tcPr>
          <w:p w14:paraId="09CF0ED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tử cung buồng trứng qua đường bụng</w:t>
            </w:r>
          </w:p>
        </w:tc>
        <w:tc>
          <w:tcPr>
            <w:tcW w:w="4020" w:type="dxa"/>
            <w:tcBorders>
              <w:top w:val="nil"/>
              <w:left w:val="nil"/>
              <w:bottom w:val="single" w:sz="4" w:space="0" w:color="auto"/>
              <w:right w:val="single" w:sz="4" w:space="0" w:color="auto"/>
            </w:tcBorders>
            <w:vAlign w:val="center"/>
          </w:tcPr>
          <w:p w14:paraId="6778EFD2"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Siêu âm tử cung buồng trứng qua đường bụng</w:t>
            </w:r>
          </w:p>
        </w:tc>
        <w:tc>
          <w:tcPr>
            <w:tcW w:w="1290" w:type="dxa"/>
            <w:tcBorders>
              <w:top w:val="nil"/>
              <w:left w:val="nil"/>
              <w:bottom w:val="single" w:sz="4" w:space="0" w:color="auto"/>
              <w:right w:val="single" w:sz="4" w:space="0" w:color="auto"/>
            </w:tcBorders>
            <w:noWrap/>
            <w:vAlign w:val="center"/>
          </w:tcPr>
          <w:p w14:paraId="2595417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69FCC3C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2B3F97E" w14:textId="77777777" w:rsidTr="00ED4682">
        <w:tc>
          <w:tcPr>
            <w:tcW w:w="732" w:type="dxa"/>
            <w:tcBorders>
              <w:top w:val="nil"/>
              <w:left w:val="single" w:sz="4" w:space="0" w:color="auto"/>
              <w:bottom w:val="single" w:sz="4" w:space="0" w:color="auto"/>
              <w:right w:val="single" w:sz="4" w:space="0" w:color="auto"/>
            </w:tcBorders>
            <w:vAlign w:val="center"/>
          </w:tcPr>
          <w:p w14:paraId="1BFA29E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 </w:t>
            </w:r>
          </w:p>
        </w:tc>
        <w:tc>
          <w:tcPr>
            <w:tcW w:w="2076" w:type="dxa"/>
            <w:tcBorders>
              <w:top w:val="nil"/>
              <w:left w:val="nil"/>
              <w:bottom w:val="single" w:sz="4" w:space="0" w:color="auto"/>
              <w:right w:val="single" w:sz="4" w:space="0" w:color="auto"/>
            </w:tcBorders>
            <w:vAlign w:val="center"/>
          </w:tcPr>
          <w:p w14:paraId="6725E71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18.0018.0001</w:t>
            </w:r>
          </w:p>
        </w:tc>
        <w:tc>
          <w:tcPr>
            <w:tcW w:w="3402" w:type="dxa"/>
            <w:tcBorders>
              <w:top w:val="nil"/>
              <w:left w:val="nil"/>
              <w:bottom w:val="single" w:sz="4" w:space="0" w:color="auto"/>
              <w:right w:val="single" w:sz="4" w:space="0" w:color="auto"/>
            </w:tcBorders>
            <w:vAlign w:val="center"/>
          </w:tcPr>
          <w:p w14:paraId="34205B3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tử cung phần phụ</w:t>
            </w:r>
          </w:p>
        </w:tc>
        <w:tc>
          <w:tcPr>
            <w:tcW w:w="4020" w:type="dxa"/>
            <w:tcBorders>
              <w:top w:val="nil"/>
              <w:left w:val="nil"/>
              <w:bottom w:val="single" w:sz="4" w:space="0" w:color="auto"/>
              <w:right w:val="single" w:sz="4" w:space="0" w:color="auto"/>
            </w:tcBorders>
            <w:vAlign w:val="center"/>
          </w:tcPr>
          <w:p w14:paraId="585732D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tử cung phần phụ</w:t>
            </w:r>
          </w:p>
        </w:tc>
        <w:tc>
          <w:tcPr>
            <w:tcW w:w="1290" w:type="dxa"/>
            <w:tcBorders>
              <w:top w:val="nil"/>
              <w:left w:val="nil"/>
              <w:bottom w:val="single" w:sz="4" w:space="0" w:color="auto"/>
              <w:right w:val="single" w:sz="4" w:space="0" w:color="auto"/>
            </w:tcBorders>
            <w:noWrap/>
            <w:vAlign w:val="center"/>
          </w:tcPr>
          <w:p w14:paraId="2446BD0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48CF45C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B40811F" w14:textId="77777777" w:rsidTr="00ED4682">
        <w:tc>
          <w:tcPr>
            <w:tcW w:w="732" w:type="dxa"/>
            <w:tcBorders>
              <w:top w:val="nil"/>
              <w:left w:val="single" w:sz="4" w:space="0" w:color="auto"/>
              <w:bottom w:val="single" w:sz="4" w:space="0" w:color="auto"/>
              <w:right w:val="single" w:sz="4" w:space="0" w:color="auto"/>
            </w:tcBorders>
            <w:vAlign w:val="center"/>
          </w:tcPr>
          <w:p w14:paraId="5D7744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 </w:t>
            </w:r>
          </w:p>
        </w:tc>
        <w:tc>
          <w:tcPr>
            <w:tcW w:w="2076" w:type="dxa"/>
            <w:tcBorders>
              <w:top w:val="nil"/>
              <w:left w:val="nil"/>
              <w:bottom w:val="single" w:sz="4" w:space="0" w:color="auto"/>
              <w:right w:val="single" w:sz="4" w:space="0" w:color="auto"/>
            </w:tcBorders>
            <w:vAlign w:val="center"/>
          </w:tcPr>
          <w:p w14:paraId="4393260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18.0001.0001</w:t>
            </w:r>
          </w:p>
        </w:tc>
        <w:tc>
          <w:tcPr>
            <w:tcW w:w="3402" w:type="dxa"/>
            <w:tcBorders>
              <w:top w:val="nil"/>
              <w:left w:val="nil"/>
              <w:bottom w:val="single" w:sz="4" w:space="0" w:color="auto"/>
              <w:right w:val="single" w:sz="4" w:space="0" w:color="auto"/>
            </w:tcBorders>
            <w:vAlign w:val="center"/>
          </w:tcPr>
          <w:p w14:paraId="7F277BD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tuyến giáp</w:t>
            </w:r>
          </w:p>
        </w:tc>
        <w:tc>
          <w:tcPr>
            <w:tcW w:w="4020" w:type="dxa"/>
            <w:tcBorders>
              <w:top w:val="nil"/>
              <w:left w:val="nil"/>
              <w:bottom w:val="single" w:sz="4" w:space="0" w:color="auto"/>
              <w:right w:val="single" w:sz="4" w:space="0" w:color="auto"/>
            </w:tcBorders>
            <w:vAlign w:val="center"/>
          </w:tcPr>
          <w:p w14:paraId="28C6CD0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tuyến giáp</w:t>
            </w:r>
          </w:p>
        </w:tc>
        <w:tc>
          <w:tcPr>
            <w:tcW w:w="1290" w:type="dxa"/>
            <w:tcBorders>
              <w:top w:val="nil"/>
              <w:left w:val="nil"/>
              <w:bottom w:val="single" w:sz="4" w:space="0" w:color="auto"/>
              <w:right w:val="single" w:sz="4" w:space="0" w:color="auto"/>
            </w:tcBorders>
            <w:noWrap/>
            <w:vAlign w:val="center"/>
          </w:tcPr>
          <w:p w14:paraId="6DB3A0C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1F2B4D4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A6877EF" w14:textId="77777777" w:rsidTr="00ED4682">
        <w:tc>
          <w:tcPr>
            <w:tcW w:w="732" w:type="dxa"/>
            <w:tcBorders>
              <w:top w:val="nil"/>
              <w:left w:val="single" w:sz="4" w:space="0" w:color="auto"/>
              <w:bottom w:val="single" w:sz="4" w:space="0" w:color="auto"/>
              <w:right w:val="single" w:sz="4" w:space="0" w:color="auto"/>
            </w:tcBorders>
            <w:vAlign w:val="center"/>
          </w:tcPr>
          <w:p w14:paraId="54A6646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 </w:t>
            </w:r>
          </w:p>
        </w:tc>
        <w:tc>
          <w:tcPr>
            <w:tcW w:w="2076" w:type="dxa"/>
            <w:tcBorders>
              <w:top w:val="nil"/>
              <w:left w:val="nil"/>
              <w:bottom w:val="single" w:sz="4" w:space="0" w:color="auto"/>
              <w:right w:val="single" w:sz="4" w:space="0" w:color="auto"/>
            </w:tcBorders>
            <w:vAlign w:val="center"/>
          </w:tcPr>
          <w:p w14:paraId="0E6734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18.0054.0001</w:t>
            </w:r>
          </w:p>
        </w:tc>
        <w:tc>
          <w:tcPr>
            <w:tcW w:w="3402" w:type="dxa"/>
            <w:tcBorders>
              <w:top w:val="nil"/>
              <w:left w:val="nil"/>
              <w:bottom w:val="single" w:sz="4" w:space="0" w:color="auto"/>
              <w:right w:val="single" w:sz="4" w:space="0" w:color="auto"/>
            </w:tcBorders>
            <w:vAlign w:val="center"/>
          </w:tcPr>
          <w:p w14:paraId="285FF92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tuyến vú hai bên</w:t>
            </w:r>
          </w:p>
        </w:tc>
        <w:tc>
          <w:tcPr>
            <w:tcW w:w="4020" w:type="dxa"/>
            <w:tcBorders>
              <w:top w:val="nil"/>
              <w:left w:val="nil"/>
              <w:bottom w:val="single" w:sz="4" w:space="0" w:color="auto"/>
              <w:right w:val="single" w:sz="4" w:space="0" w:color="auto"/>
            </w:tcBorders>
            <w:vAlign w:val="center"/>
          </w:tcPr>
          <w:p w14:paraId="04E61E9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tuyến vú hai bên</w:t>
            </w:r>
          </w:p>
        </w:tc>
        <w:tc>
          <w:tcPr>
            <w:tcW w:w="1290" w:type="dxa"/>
            <w:tcBorders>
              <w:top w:val="nil"/>
              <w:left w:val="nil"/>
              <w:bottom w:val="single" w:sz="4" w:space="0" w:color="auto"/>
              <w:right w:val="single" w:sz="4" w:space="0" w:color="auto"/>
            </w:tcBorders>
            <w:noWrap/>
            <w:vAlign w:val="center"/>
          </w:tcPr>
          <w:p w14:paraId="0B3157E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7F0553B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6C93FF8" w14:textId="77777777" w:rsidTr="00ED4682">
        <w:tc>
          <w:tcPr>
            <w:tcW w:w="732" w:type="dxa"/>
            <w:tcBorders>
              <w:top w:val="nil"/>
              <w:left w:val="single" w:sz="4" w:space="0" w:color="auto"/>
              <w:bottom w:val="single" w:sz="4" w:space="0" w:color="auto"/>
              <w:right w:val="single" w:sz="4" w:space="0" w:color="auto"/>
            </w:tcBorders>
            <w:vAlign w:val="center"/>
          </w:tcPr>
          <w:p w14:paraId="64CDBC0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 </w:t>
            </w:r>
          </w:p>
        </w:tc>
        <w:tc>
          <w:tcPr>
            <w:tcW w:w="2076" w:type="dxa"/>
            <w:tcBorders>
              <w:top w:val="nil"/>
              <w:left w:val="nil"/>
              <w:bottom w:val="single" w:sz="4" w:space="0" w:color="auto"/>
              <w:right w:val="single" w:sz="4" w:space="0" w:color="auto"/>
            </w:tcBorders>
            <w:vAlign w:val="center"/>
          </w:tcPr>
          <w:p w14:paraId="43B2445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18.0031.0003</w:t>
            </w:r>
          </w:p>
        </w:tc>
        <w:tc>
          <w:tcPr>
            <w:tcW w:w="3402" w:type="dxa"/>
            <w:tcBorders>
              <w:top w:val="nil"/>
              <w:left w:val="nil"/>
              <w:bottom w:val="single" w:sz="4" w:space="0" w:color="auto"/>
              <w:right w:val="single" w:sz="4" w:space="0" w:color="auto"/>
            </w:tcBorders>
            <w:vAlign w:val="center"/>
          </w:tcPr>
          <w:p w14:paraId="28F466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tử cung buồng trứng qua đường âm đạo</w:t>
            </w:r>
          </w:p>
        </w:tc>
        <w:tc>
          <w:tcPr>
            <w:tcW w:w="4020" w:type="dxa"/>
            <w:tcBorders>
              <w:top w:val="nil"/>
              <w:left w:val="nil"/>
              <w:bottom w:val="single" w:sz="4" w:space="0" w:color="auto"/>
              <w:right w:val="single" w:sz="4" w:space="0" w:color="auto"/>
            </w:tcBorders>
            <w:vAlign w:val="center"/>
          </w:tcPr>
          <w:p w14:paraId="42FF572F" w14:textId="29203456" w:rsidR="00ED4682" w:rsidRPr="004975CB" w:rsidRDefault="00BA27AE" w:rsidP="00ED4682">
            <w:pPr>
              <w:spacing w:before="30" w:after="30" w:line="260" w:lineRule="exact"/>
              <w:jc w:val="both"/>
              <w:rPr>
                <w:spacing w:val="-8"/>
                <w:sz w:val="22"/>
                <w:szCs w:val="22"/>
                <w:lang w:eastAsia="ko-KR"/>
              </w:rPr>
            </w:pPr>
            <w:r w:rsidRPr="004975CB">
              <w:rPr>
                <w:spacing w:val="-8"/>
                <w:sz w:val="22"/>
                <w:szCs w:val="22"/>
                <w:lang w:eastAsia="ko-KR"/>
              </w:rPr>
              <w:t>Siêu âm tử cung buồng trứng qua đường âm đạo</w:t>
            </w:r>
          </w:p>
        </w:tc>
        <w:tc>
          <w:tcPr>
            <w:tcW w:w="1290" w:type="dxa"/>
            <w:tcBorders>
              <w:top w:val="nil"/>
              <w:left w:val="nil"/>
              <w:bottom w:val="single" w:sz="4" w:space="0" w:color="auto"/>
              <w:right w:val="single" w:sz="4" w:space="0" w:color="auto"/>
            </w:tcBorders>
            <w:noWrap/>
            <w:vAlign w:val="center"/>
          </w:tcPr>
          <w:p w14:paraId="58C0735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195,600 </w:t>
            </w:r>
          </w:p>
        </w:tc>
        <w:tc>
          <w:tcPr>
            <w:tcW w:w="2208" w:type="dxa"/>
            <w:tcBorders>
              <w:top w:val="nil"/>
              <w:left w:val="nil"/>
              <w:bottom w:val="single" w:sz="4" w:space="0" w:color="auto"/>
              <w:right w:val="single" w:sz="4" w:space="0" w:color="auto"/>
            </w:tcBorders>
            <w:vAlign w:val="center"/>
          </w:tcPr>
          <w:p w14:paraId="6A151B6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05F8A10" w14:textId="77777777" w:rsidTr="00ED4682">
        <w:tc>
          <w:tcPr>
            <w:tcW w:w="732" w:type="dxa"/>
            <w:tcBorders>
              <w:top w:val="nil"/>
              <w:left w:val="single" w:sz="4" w:space="0" w:color="auto"/>
              <w:bottom w:val="single" w:sz="4" w:space="0" w:color="auto"/>
              <w:right w:val="single" w:sz="4" w:space="0" w:color="auto"/>
            </w:tcBorders>
            <w:vAlign w:val="center"/>
          </w:tcPr>
          <w:p w14:paraId="31A7E9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 </w:t>
            </w:r>
          </w:p>
        </w:tc>
        <w:tc>
          <w:tcPr>
            <w:tcW w:w="2076" w:type="dxa"/>
            <w:tcBorders>
              <w:top w:val="nil"/>
              <w:left w:val="nil"/>
              <w:bottom w:val="single" w:sz="4" w:space="0" w:color="auto"/>
              <w:right w:val="single" w:sz="4" w:space="0" w:color="auto"/>
            </w:tcBorders>
            <w:vAlign w:val="center"/>
          </w:tcPr>
          <w:p w14:paraId="11A68C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01.0019.0004</w:t>
            </w:r>
          </w:p>
        </w:tc>
        <w:tc>
          <w:tcPr>
            <w:tcW w:w="3402" w:type="dxa"/>
            <w:tcBorders>
              <w:top w:val="nil"/>
              <w:left w:val="nil"/>
              <w:bottom w:val="single" w:sz="4" w:space="0" w:color="auto"/>
              <w:right w:val="single" w:sz="4" w:space="0" w:color="auto"/>
            </w:tcBorders>
            <w:vAlign w:val="center"/>
          </w:tcPr>
          <w:p w14:paraId="3D72505B" w14:textId="77777777" w:rsidR="00BA27AE" w:rsidRPr="004975CB" w:rsidRDefault="00BA27AE" w:rsidP="00BA27AE">
            <w:pPr>
              <w:spacing w:before="30" w:after="30" w:line="260" w:lineRule="exact"/>
              <w:jc w:val="both"/>
              <w:rPr>
                <w:spacing w:val="-12"/>
                <w:sz w:val="22"/>
                <w:szCs w:val="22"/>
                <w:lang w:eastAsia="ko-KR"/>
              </w:rPr>
            </w:pPr>
            <w:r w:rsidRPr="004975CB">
              <w:rPr>
                <w:spacing w:val="-12"/>
                <w:sz w:val="22"/>
                <w:szCs w:val="22"/>
                <w:lang w:eastAsia="ko-KR"/>
              </w:rPr>
              <w:t>Siêu âm doppler mạch cấp cứu tại giường</w:t>
            </w:r>
          </w:p>
        </w:tc>
        <w:tc>
          <w:tcPr>
            <w:tcW w:w="4020" w:type="dxa"/>
            <w:tcBorders>
              <w:top w:val="nil"/>
              <w:left w:val="nil"/>
              <w:bottom w:val="single" w:sz="4" w:space="0" w:color="auto"/>
              <w:right w:val="single" w:sz="4" w:space="0" w:color="auto"/>
            </w:tcBorders>
            <w:vAlign w:val="center"/>
          </w:tcPr>
          <w:p w14:paraId="65818C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mạch cấp cứu tại giường</w:t>
            </w:r>
          </w:p>
        </w:tc>
        <w:tc>
          <w:tcPr>
            <w:tcW w:w="1290" w:type="dxa"/>
            <w:tcBorders>
              <w:top w:val="nil"/>
              <w:left w:val="nil"/>
              <w:bottom w:val="single" w:sz="4" w:space="0" w:color="auto"/>
              <w:right w:val="single" w:sz="4" w:space="0" w:color="auto"/>
            </w:tcBorders>
            <w:noWrap/>
            <w:vAlign w:val="center"/>
          </w:tcPr>
          <w:p w14:paraId="35EA668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7C6BD88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57E1C29" w14:textId="77777777" w:rsidTr="00ED4682">
        <w:tc>
          <w:tcPr>
            <w:tcW w:w="732" w:type="dxa"/>
            <w:tcBorders>
              <w:top w:val="nil"/>
              <w:left w:val="single" w:sz="4" w:space="0" w:color="auto"/>
              <w:bottom w:val="single" w:sz="4" w:space="0" w:color="auto"/>
              <w:right w:val="single" w:sz="4" w:space="0" w:color="auto"/>
            </w:tcBorders>
            <w:vAlign w:val="center"/>
          </w:tcPr>
          <w:p w14:paraId="7C4076E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 </w:t>
            </w:r>
          </w:p>
        </w:tc>
        <w:tc>
          <w:tcPr>
            <w:tcW w:w="2076" w:type="dxa"/>
            <w:tcBorders>
              <w:top w:val="nil"/>
              <w:left w:val="nil"/>
              <w:bottom w:val="single" w:sz="4" w:space="0" w:color="auto"/>
              <w:right w:val="single" w:sz="4" w:space="0" w:color="auto"/>
            </w:tcBorders>
            <w:vAlign w:val="center"/>
          </w:tcPr>
          <w:p w14:paraId="501F709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02.0112.0004</w:t>
            </w:r>
          </w:p>
        </w:tc>
        <w:tc>
          <w:tcPr>
            <w:tcW w:w="3402" w:type="dxa"/>
            <w:tcBorders>
              <w:top w:val="nil"/>
              <w:left w:val="nil"/>
              <w:bottom w:val="single" w:sz="4" w:space="0" w:color="auto"/>
              <w:right w:val="single" w:sz="4" w:space="0" w:color="auto"/>
            </w:tcBorders>
            <w:vAlign w:val="center"/>
          </w:tcPr>
          <w:p w14:paraId="612FFD1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mạch máu</w:t>
            </w:r>
          </w:p>
        </w:tc>
        <w:tc>
          <w:tcPr>
            <w:tcW w:w="4020" w:type="dxa"/>
            <w:tcBorders>
              <w:top w:val="nil"/>
              <w:left w:val="nil"/>
              <w:bottom w:val="single" w:sz="4" w:space="0" w:color="auto"/>
              <w:right w:val="single" w:sz="4" w:space="0" w:color="auto"/>
            </w:tcBorders>
            <w:vAlign w:val="center"/>
          </w:tcPr>
          <w:p w14:paraId="090D553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mạch máu</w:t>
            </w:r>
          </w:p>
        </w:tc>
        <w:tc>
          <w:tcPr>
            <w:tcW w:w="1290" w:type="dxa"/>
            <w:tcBorders>
              <w:top w:val="nil"/>
              <w:left w:val="nil"/>
              <w:bottom w:val="single" w:sz="4" w:space="0" w:color="auto"/>
              <w:right w:val="single" w:sz="4" w:space="0" w:color="auto"/>
            </w:tcBorders>
            <w:noWrap/>
            <w:vAlign w:val="center"/>
          </w:tcPr>
          <w:p w14:paraId="5F89F99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4B39DA7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2E7C7C8" w14:textId="77777777" w:rsidTr="00ED4682">
        <w:tc>
          <w:tcPr>
            <w:tcW w:w="732" w:type="dxa"/>
            <w:tcBorders>
              <w:top w:val="nil"/>
              <w:left w:val="single" w:sz="4" w:space="0" w:color="auto"/>
              <w:bottom w:val="single" w:sz="4" w:space="0" w:color="auto"/>
              <w:right w:val="single" w:sz="4" w:space="0" w:color="auto"/>
            </w:tcBorders>
            <w:vAlign w:val="center"/>
          </w:tcPr>
          <w:p w14:paraId="520B151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 </w:t>
            </w:r>
          </w:p>
        </w:tc>
        <w:tc>
          <w:tcPr>
            <w:tcW w:w="2076" w:type="dxa"/>
            <w:tcBorders>
              <w:top w:val="nil"/>
              <w:left w:val="nil"/>
              <w:bottom w:val="single" w:sz="4" w:space="0" w:color="auto"/>
              <w:right w:val="single" w:sz="4" w:space="0" w:color="auto"/>
            </w:tcBorders>
            <w:vAlign w:val="center"/>
          </w:tcPr>
          <w:p w14:paraId="0E34855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02.0316.0004</w:t>
            </w:r>
          </w:p>
        </w:tc>
        <w:tc>
          <w:tcPr>
            <w:tcW w:w="3402" w:type="dxa"/>
            <w:tcBorders>
              <w:top w:val="nil"/>
              <w:left w:val="nil"/>
              <w:bottom w:val="single" w:sz="4" w:space="0" w:color="auto"/>
              <w:right w:val="single" w:sz="4" w:space="0" w:color="auto"/>
            </w:tcBorders>
            <w:vAlign w:val="center"/>
          </w:tcPr>
          <w:p w14:paraId="0FEC5C1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mạch máu hệ tĩnh mạch cửa hoặc mạch máu ổ bụng</w:t>
            </w:r>
          </w:p>
        </w:tc>
        <w:tc>
          <w:tcPr>
            <w:tcW w:w="4020" w:type="dxa"/>
            <w:tcBorders>
              <w:top w:val="nil"/>
              <w:left w:val="nil"/>
              <w:bottom w:val="single" w:sz="4" w:space="0" w:color="auto"/>
              <w:right w:val="single" w:sz="4" w:space="0" w:color="auto"/>
            </w:tcBorders>
            <w:vAlign w:val="center"/>
          </w:tcPr>
          <w:p w14:paraId="799566A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mạch máu hệ tĩnh mạch cửa hoặc mạch máu ổ bụng</w:t>
            </w:r>
          </w:p>
        </w:tc>
        <w:tc>
          <w:tcPr>
            <w:tcW w:w="1290" w:type="dxa"/>
            <w:tcBorders>
              <w:top w:val="nil"/>
              <w:left w:val="nil"/>
              <w:bottom w:val="single" w:sz="4" w:space="0" w:color="auto"/>
              <w:right w:val="single" w:sz="4" w:space="0" w:color="auto"/>
            </w:tcBorders>
            <w:noWrap/>
            <w:vAlign w:val="center"/>
          </w:tcPr>
          <w:p w14:paraId="7390B48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116B0D3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6227F2E" w14:textId="77777777" w:rsidTr="00ED4682">
        <w:tc>
          <w:tcPr>
            <w:tcW w:w="732" w:type="dxa"/>
            <w:tcBorders>
              <w:top w:val="nil"/>
              <w:left w:val="single" w:sz="4" w:space="0" w:color="auto"/>
              <w:bottom w:val="single" w:sz="4" w:space="0" w:color="auto"/>
              <w:right w:val="single" w:sz="4" w:space="0" w:color="auto"/>
            </w:tcBorders>
            <w:vAlign w:val="center"/>
          </w:tcPr>
          <w:p w14:paraId="20E82FB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 </w:t>
            </w:r>
          </w:p>
        </w:tc>
        <w:tc>
          <w:tcPr>
            <w:tcW w:w="2076" w:type="dxa"/>
            <w:tcBorders>
              <w:top w:val="nil"/>
              <w:left w:val="nil"/>
              <w:bottom w:val="single" w:sz="4" w:space="0" w:color="auto"/>
              <w:right w:val="single" w:sz="4" w:space="0" w:color="auto"/>
            </w:tcBorders>
            <w:vAlign w:val="center"/>
          </w:tcPr>
          <w:p w14:paraId="067AE3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02.0315.0004</w:t>
            </w:r>
          </w:p>
        </w:tc>
        <w:tc>
          <w:tcPr>
            <w:tcW w:w="3402" w:type="dxa"/>
            <w:tcBorders>
              <w:top w:val="nil"/>
              <w:left w:val="nil"/>
              <w:bottom w:val="single" w:sz="4" w:space="0" w:color="auto"/>
              <w:right w:val="single" w:sz="4" w:space="0" w:color="auto"/>
            </w:tcBorders>
            <w:vAlign w:val="center"/>
          </w:tcPr>
          <w:p w14:paraId="3371FC05"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Siêu âm doppler mạch máu khối u gan</w:t>
            </w:r>
          </w:p>
        </w:tc>
        <w:tc>
          <w:tcPr>
            <w:tcW w:w="4020" w:type="dxa"/>
            <w:tcBorders>
              <w:top w:val="nil"/>
              <w:left w:val="nil"/>
              <w:bottom w:val="single" w:sz="4" w:space="0" w:color="auto"/>
              <w:right w:val="single" w:sz="4" w:space="0" w:color="auto"/>
            </w:tcBorders>
            <w:vAlign w:val="center"/>
          </w:tcPr>
          <w:p w14:paraId="36DE285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mạch máu khối u gan</w:t>
            </w:r>
          </w:p>
        </w:tc>
        <w:tc>
          <w:tcPr>
            <w:tcW w:w="1290" w:type="dxa"/>
            <w:tcBorders>
              <w:top w:val="nil"/>
              <w:left w:val="nil"/>
              <w:bottom w:val="single" w:sz="4" w:space="0" w:color="auto"/>
              <w:right w:val="single" w:sz="4" w:space="0" w:color="auto"/>
            </w:tcBorders>
            <w:noWrap/>
            <w:vAlign w:val="center"/>
          </w:tcPr>
          <w:p w14:paraId="03BEEB0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4E4C09D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277B8F7" w14:textId="77777777" w:rsidTr="00ED4682">
        <w:tc>
          <w:tcPr>
            <w:tcW w:w="732" w:type="dxa"/>
            <w:tcBorders>
              <w:top w:val="nil"/>
              <w:left w:val="single" w:sz="4" w:space="0" w:color="auto"/>
              <w:bottom w:val="single" w:sz="4" w:space="0" w:color="auto"/>
              <w:right w:val="single" w:sz="4" w:space="0" w:color="auto"/>
            </w:tcBorders>
            <w:vAlign w:val="center"/>
          </w:tcPr>
          <w:p w14:paraId="0475EE2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 </w:t>
            </w:r>
          </w:p>
        </w:tc>
        <w:tc>
          <w:tcPr>
            <w:tcW w:w="2076" w:type="dxa"/>
            <w:tcBorders>
              <w:top w:val="nil"/>
              <w:left w:val="nil"/>
              <w:bottom w:val="single" w:sz="4" w:space="0" w:color="auto"/>
              <w:right w:val="single" w:sz="4" w:space="0" w:color="auto"/>
            </w:tcBorders>
            <w:vAlign w:val="center"/>
          </w:tcPr>
          <w:p w14:paraId="3B3D9A2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02.0119.0004</w:t>
            </w:r>
          </w:p>
        </w:tc>
        <w:tc>
          <w:tcPr>
            <w:tcW w:w="3402" w:type="dxa"/>
            <w:tcBorders>
              <w:top w:val="nil"/>
              <w:left w:val="nil"/>
              <w:bottom w:val="single" w:sz="4" w:space="0" w:color="auto"/>
              <w:right w:val="single" w:sz="4" w:space="0" w:color="auto"/>
            </w:tcBorders>
            <w:vAlign w:val="center"/>
          </w:tcPr>
          <w:p w14:paraId="45503B3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tim cấp cứu tại giường</w:t>
            </w:r>
          </w:p>
        </w:tc>
        <w:tc>
          <w:tcPr>
            <w:tcW w:w="4020" w:type="dxa"/>
            <w:tcBorders>
              <w:top w:val="nil"/>
              <w:left w:val="nil"/>
              <w:bottom w:val="single" w:sz="4" w:space="0" w:color="auto"/>
              <w:right w:val="single" w:sz="4" w:space="0" w:color="auto"/>
            </w:tcBorders>
            <w:vAlign w:val="center"/>
          </w:tcPr>
          <w:p w14:paraId="31FC6D6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tim cấp cứu tại giường</w:t>
            </w:r>
          </w:p>
        </w:tc>
        <w:tc>
          <w:tcPr>
            <w:tcW w:w="1290" w:type="dxa"/>
            <w:tcBorders>
              <w:top w:val="nil"/>
              <w:left w:val="nil"/>
              <w:bottom w:val="single" w:sz="4" w:space="0" w:color="auto"/>
              <w:right w:val="single" w:sz="4" w:space="0" w:color="auto"/>
            </w:tcBorders>
            <w:noWrap/>
            <w:vAlign w:val="center"/>
          </w:tcPr>
          <w:p w14:paraId="3BFE83C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2E1338D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2E10FF6" w14:textId="77777777" w:rsidTr="00ED4682">
        <w:tc>
          <w:tcPr>
            <w:tcW w:w="732" w:type="dxa"/>
            <w:tcBorders>
              <w:top w:val="nil"/>
              <w:left w:val="single" w:sz="4" w:space="0" w:color="auto"/>
              <w:bottom w:val="single" w:sz="4" w:space="0" w:color="auto"/>
              <w:right w:val="single" w:sz="4" w:space="0" w:color="auto"/>
            </w:tcBorders>
            <w:vAlign w:val="center"/>
          </w:tcPr>
          <w:p w14:paraId="35FFAC0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25 </w:t>
            </w:r>
          </w:p>
        </w:tc>
        <w:tc>
          <w:tcPr>
            <w:tcW w:w="2076" w:type="dxa"/>
            <w:tcBorders>
              <w:top w:val="nil"/>
              <w:left w:val="nil"/>
              <w:bottom w:val="single" w:sz="4" w:space="0" w:color="auto"/>
              <w:right w:val="single" w:sz="4" w:space="0" w:color="auto"/>
            </w:tcBorders>
            <w:vAlign w:val="center"/>
          </w:tcPr>
          <w:p w14:paraId="2C78642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18.0024.0004</w:t>
            </w:r>
          </w:p>
        </w:tc>
        <w:tc>
          <w:tcPr>
            <w:tcW w:w="3402" w:type="dxa"/>
            <w:tcBorders>
              <w:top w:val="nil"/>
              <w:left w:val="nil"/>
              <w:bottom w:val="single" w:sz="4" w:space="0" w:color="auto"/>
              <w:right w:val="single" w:sz="4" w:space="0" w:color="auto"/>
            </w:tcBorders>
            <w:vAlign w:val="center"/>
          </w:tcPr>
          <w:p w14:paraId="21A65E6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động mạch thận</w:t>
            </w:r>
          </w:p>
        </w:tc>
        <w:tc>
          <w:tcPr>
            <w:tcW w:w="4020" w:type="dxa"/>
            <w:tcBorders>
              <w:top w:val="nil"/>
              <w:left w:val="nil"/>
              <w:bottom w:val="single" w:sz="4" w:space="0" w:color="auto"/>
              <w:right w:val="single" w:sz="4" w:space="0" w:color="auto"/>
            </w:tcBorders>
            <w:vAlign w:val="center"/>
          </w:tcPr>
          <w:p w14:paraId="06800DB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động mạch thận</w:t>
            </w:r>
          </w:p>
        </w:tc>
        <w:tc>
          <w:tcPr>
            <w:tcW w:w="1290" w:type="dxa"/>
            <w:tcBorders>
              <w:top w:val="nil"/>
              <w:left w:val="nil"/>
              <w:bottom w:val="single" w:sz="4" w:space="0" w:color="auto"/>
              <w:right w:val="single" w:sz="4" w:space="0" w:color="auto"/>
            </w:tcBorders>
            <w:noWrap/>
            <w:vAlign w:val="center"/>
          </w:tcPr>
          <w:p w14:paraId="799A710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34EF140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A0B51A7" w14:textId="77777777" w:rsidTr="00ED4682">
        <w:tc>
          <w:tcPr>
            <w:tcW w:w="732" w:type="dxa"/>
            <w:tcBorders>
              <w:top w:val="nil"/>
              <w:left w:val="single" w:sz="4" w:space="0" w:color="auto"/>
              <w:bottom w:val="single" w:sz="4" w:space="0" w:color="auto"/>
              <w:right w:val="single" w:sz="4" w:space="0" w:color="auto"/>
            </w:tcBorders>
            <w:vAlign w:val="center"/>
          </w:tcPr>
          <w:p w14:paraId="1F2E370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 </w:t>
            </w:r>
          </w:p>
        </w:tc>
        <w:tc>
          <w:tcPr>
            <w:tcW w:w="2076" w:type="dxa"/>
            <w:tcBorders>
              <w:top w:val="nil"/>
              <w:left w:val="nil"/>
              <w:bottom w:val="single" w:sz="4" w:space="0" w:color="auto"/>
              <w:right w:val="single" w:sz="4" w:space="0" w:color="auto"/>
            </w:tcBorders>
            <w:vAlign w:val="center"/>
          </w:tcPr>
          <w:p w14:paraId="4B018E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18.0045.0004</w:t>
            </w:r>
          </w:p>
        </w:tc>
        <w:tc>
          <w:tcPr>
            <w:tcW w:w="3402" w:type="dxa"/>
            <w:tcBorders>
              <w:top w:val="nil"/>
              <w:left w:val="nil"/>
              <w:bottom w:val="single" w:sz="4" w:space="0" w:color="auto"/>
              <w:right w:val="single" w:sz="4" w:space="0" w:color="auto"/>
            </w:tcBorders>
            <w:vAlign w:val="center"/>
          </w:tcPr>
          <w:p w14:paraId="15D08CC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doppler động mạch, tĩnh mạch chi dưới</w:t>
            </w:r>
          </w:p>
        </w:tc>
        <w:tc>
          <w:tcPr>
            <w:tcW w:w="4020" w:type="dxa"/>
            <w:tcBorders>
              <w:top w:val="nil"/>
              <w:left w:val="nil"/>
              <w:bottom w:val="single" w:sz="4" w:space="0" w:color="auto"/>
              <w:right w:val="single" w:sz="4" w:space="0" w:color="auto"/>
            </w:tcBorders>
            <w:vAlign w:val="center"/>
          </w:tcPr>
          <w:p w14:paraId="7CB6094E"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Siêu âm doppler động mạch, tĩnh mạch chi dưới</w:t>
            </w:r>
          </w:p>
        </w:tc>
        <w:tc>
          <w:tcPr>
            <w:tcW w:w="1290" w:type="dxa"/>
            <w:tcBorders>
              <w:top w:val="nil"/>
              <w:left w:val="nil"/>
              <w:bottom w:val="single" w:sz="4" w:space="0" w:color="auto"/>
              <w:right w:val="single" w:sz="4" w:space="0" w:color="auto"/>
            </w:tcBorders>
            <w:noWrap/>
            <w:vAlign w:val="center"/>
          </w:tcPr>
          <w:p w14:paraId="6E8FF31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236CA53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F1545E3" w14:textId="77777777" w:rsidTr="00ED4682">
        <w:tc>
          <w:tcPr>
            <w:tcW w:w="732" w:type="dxa"/>
            <w:tcBorders>
              <w:top w:val="nil"/>
              <w:left w:val="single" w:sz="4" w:space="0" w:color="auto"/>
              <w:bottom w:val="single" w:sz="4" w:space="0" w:color="auto"/>
              <w:right w:val="single" w:sz="4" w:space="0" w:color="auto"/>
            </w:tcBorders>
            <w:vAlign w:val="center"/>
          </w:tcPr>
          <w:p w14:paraId="3F483442"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27 </w:t>
            </w:r>
          </w:p>
        </w:tc>
        <w:tc>
          <w:tcPr>
            <w:tcW w:w="2076" w:type="dxa"/>
            <w:tcBorders>
              <w:top w:val="nil"/>
              <w:left w:val="nil"/>
              <w:bottom w:val="single" w:sz="4" w:space="0" w:color="auto"/>
              <w:right w:val="single" w:sz="4" w:space="0" w:color="auto"/>
            </w:tcBorders>
            <w:vAlign w:val="center"/>
          </w:tcPr>
          <w:p w14:paraId="5009917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18.0023.0004</w:t>
            </w:r>
          </w:p>
        </w:tc>
        <w:tc>
          <w:tcPr>
            <w:tcW w:w="3402" w:type="dxa"/>
            <w:tcBorders>
              <w:top w:val="nil"/>
              <w:left w:val="nil"/>
              <w:bottom w:val="single" w:sz="4" w:space="0" w:color="auto"/>
              <w:right w:val="single" w:sz="4" w:space="0" w:color="auto"/>
            </w:tcBorders>
            <w:vAlign w:val="center"/>
          </w:tcPr>
          <w:p w14:paraId="1A1EFCC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Siêu âm doppler mạch máu ổ bụng (động mạch chủ, mạc treo tràng trên, thân tạng…)</w:t>
            </w:r>
          </w:p>
        </w:tc>
        <w:tc>
          <w:tcPr>
            <w:tcW w:w="4020" w:type="dxa"/>
            <w:tcBorders>
              <w:top w:val="nil"/>
              <w:left w:val="nil"/>
              <w:bottom w:val="single" w:sz="4" w:space="0" w:color="auto"/>
              <w:right w:val="single" w:sz="4" w:space="0" w:color="auto"/>
            </w:tcBorders>
            <w:vAlign w:val="center"/>
          </w:tcPr>
          <w:p w14:paraId="31D4BACF"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Siêu âm doppler mạch máu ổ bụng (động mạch chủ, mạc treo tràng trên, thân tạng…)</w:t>
            </w:r>
          </w:p>
        </w:tc>
        <w:tc>
          <w:tcPr>
            <w:tcW w:w="1290" w:type="dxa"/>
            <w:tcBorders>
              <w:top w:val="nil"/>
              <w:left w:val="nil"/>
              <w:bottom w:val="single" w:sz="4" w:space="0" w:color="auto"/>
              <w:right w:val="single" w:sz="4" w:space="0" w:color="auto"/>
            </w:tcBorders>
            <w:noWrap/>
            <w:vAlign w:val="center"/>
          </w:tcPr>
          <w:p w14:paraId="490F607B"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6DF51AE2"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365B347A" w14:textId="77777777" w:rsidTr="00ED4682">
        <w:tc>
          <w:tcPr>
            <w:tcW w:w="732" w:type="dxa"/>
            <w:tcBorders>
              <w:top w:val="nil"/>
              <w:left w:val="single" w:sz="4" w:space="0" w:color="auto"/>
              <w:bottom w:val="single" w:sz="4" w:space="0" w:color="auto"/>
              <w:right w:val="single" w:sz="4" w:space="0" w:color="auto"/>
            </w:tcBorders>
            <w:vAlign w:val="center"/>
          </w:tcPr>
          <w:p w14:paraId="1E2703F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28 </w:t>
            </w:r>
          </w:p>
        </w:tc>
        <w:tc>
          <w:tcPr>
            <w:tcW w:w="2076" w:type="dxa"/>
            <w:tcBorders>
              <w:top w:val="nil"/>
              <w:left w:val="nil"/>
              <w:bottom w:val="single" w:sz="4" w:space="0" w:color="auto"/>
              <w:right w:val="single" w:sz="4" w:space="0" w:color="auto"/>
            </w:tcBorders>
            <w:vAlign w:val="center"/>
          </w:tcPr>
          <w:p w14:paraId="59D0B16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18.0029.0004</w:t>
            </w:r>
          </w:p>
        </w:tc>
        <w:tc>
          <w:tcPr>
            <w:tcW w:w="3402" w:type="dxa"/>
            <w:tcBorders>
              <w:top w:val="nil"/>
              <w:left w:val="nil"/>
              <w:bottom w:val="single" w:sz="4" w:space="0" w:color="auto"/>
              <w:right w:val="single" w:sz="4" w:space="0" w:color="auto"/>
            </w:tcBorders>
            <w:vAlign w:val="center"/>
          </w:tcPr>
          <w:p w14:paraId="363210D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Siêu âm doppler tĩnh mạch chậu, chủ dưới</w:t>
            </w:r>
          </w:p>
        </w:tc>
        <w:tc>
          <w:tcPr>
            <w:tcW w:w="4020" w:type="dxa"/>
            <w:tcBorders>
              <w:top w:val="nil"/>
              <w:left w:val="nil"/>
              <w:bottom w:val="single" w:sz="4" w:space="0" w:color="auto"/>
              <w:right w:val="single" w:sz="4" w:space="0" w:color="auto"/>
            </w:tcBorders>
            <w:vAlign w:val="center"/>
          </w:tcPr>
          <w:p w14:paraId="39BBB9FA"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Siêu âm doppler tĩnh mạch chậu, chủ dưới</w:t>
            </w:r>
          </w:p>
        </w:tc>
        <w:tc>
          <w:tcPr>
            <w:tcW w:w="1290" w:type="dxa"/>
            <w:tcBorders>
              <w:top w:val="nil"/>
              <w:left w:val="nil"/>
              <w:bottom w:val="single" w:sz="4" w:space="0" w:color="auto"/>
              <w:right w:val="single" w:sz="4" w:space="0" w:color="auto"/>
            </w:tcBorders>
            <w:noWrap/>
            <w:vAlign w:val="center"/>
          </w:tcPr>
          <w:p w14:paraId="71DA916C"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252,300 </w:t>
            </w:r>
          </w:p>
        </w:tc>
        <w:tc>
          <w:tcPr>
            <w:tcW w:w="2208" w:type="dxa"/>
            <w:tcBorders>
              <w:top w:val="nil"/>
              <w:left w:val="nil"/>
              <w:bottom w:val="single" w:sz="4" w:space="0" w:color="auto"/>
              <w:right w:val="single" w:sz="4" w:space="0" w:color="auto"/>
            </w:tcBorders>
            <w:vAlign w:val="center"/>
          </w:tcPr>
          <w:p w14:paraId="6909C1C3"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6C12C37F" w14:textId="77777777" w:rsidTr="00ED4682">
        <w:tc>
          <w:tcPr>
            <w:tcW w:w="732" w:type="dxa"/>
            <w:tcBorders>
              <w:top w:val="nil"/>
              <w:left w:val="single" w:sz="4" w:space="0" w:color="auto"/>
              <w:bottom w:val="single" w:sz="4" w:space="0" w:color="auto"/>
              <w:right w:val="single" w:sz="4" w:space="0" w:color="auto"/>
            </w:tcBorders>
            <w:vAlign w:val="center"/>
          </w:tcPr>
          <w:p w14:paraId="63F8EF9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29 </w:t>
            </w:r>
          </w:p>
        </w:tc>
        <w:tc>
          <w:tcPr>
            <w:tcW w:w="2076" w:type="dxa"/>
            <w:tcBorders>
              <w:top w:val="nil"/>
              <w:left w:val="nil"/>
              <w:bottom w:val="single" w:sz="4" w:space="0" w:color="auto"/>
              <w:right w:val="single" w:sz="4" w:space="0" w:color="auto"/>
            </w:tcBorders>
            <w:vAlign w:val="center"/>
          </w:tcPr>
          <w:p w14:paraId="600CEB7E"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01.0065.0071</w:t>
            </w:r>
          </w:p>
        </w:tc>
        <w:tc>
          <w:tcPr>
            <w:tcW w:w="3402" w:type="dxa"/>
            <w:tcBorders>
              <w:top w:val="nil"/>
              <w:left w:val="nil"/>
              <w:bottom w:val="single" w:sz="4" w:space="0" w:color="auto"/>
              <w:right w:val="single" w:sz="4" w:space="0" w:color="auto"/>
            </w:tcBorders>
            <w:vAlign w:val="center"/>
          </w:tcPr>
          <w:p w14:paraId="6AB326F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Bóp bóng ambu qua mặt nạ</w:t>
            </w:r>
          </w:p>
        </w:tc>
        <w:tc>
          <w:tcPr>
            <w:tcW w:w="4020" w:type="dxa"/>
            <w:tcBorders>
              <w:top w:val="nil"/>
              <w:left w:val="nil"/>
              <w:bottom w:val="single" w:sz="4" w:space="0" w:color="auto"/>
              <w:right w:val="single" w:sz="4" w:space="0" w:color="auto"/>
            </w:tcBorders>
            <w:vAlign w:val="center"/>
          </w:tcPr>
          <w:p w14:paraId="75EB155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Bóp bóng ambu qua mặt nạ</w:t>
            </w:r>
          </w:p>
        </w:tc>
        <w:tc>
          <w:tcPr>
            <w:tcW w:w="1290" w:type="dxa"/>
            <w:tcBorders>
              <w:top w:val="nil"/>
              <w:left w:val="nil"/>
              <w:bottom w:val="single" w:sz="4" w:space="0" w:color="auto"/>
              <w:right w:val="single" w:sz="4" w:space="0" w:color="auto"/>
            </w:tcBorders>
            <w:noWrap/>
            <w:vAlign w:val="center"/>
          </w:tcPr>
          <w:p w14:paraId="569F9B1A"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248,500 </w:t>
            </w:r>
          </w:p>
        </w:tc>
        <w:tc>
          <w:tcPr>
            <w:tcW w:w="2208" w:type="dxa"/>
            <w:tcBorders>
              <w:top w:val="nil"/>
              <w:left w:val="nil"/>
              <w:bottom w:val="single" w:sz="4" w:space="0" w:color="auto"/>
              <w:right w:val="single" w:sz="4" w:space="0" w:color="auto"/>
            </w:tcBorders>
            <w:vAlign w:val="center"/>
          </w:tcPr>
          <w:p w14:paraId="440E1A4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67C63AE4" w14:textId="77777777" w:rsidTr="00ED4682">
        <w:tc>
          <w:tcPr>
            <w:tcW w:w="732" w:type="dxa"/>
            <w:tcBorders>
              <w:top w:val="nil"/>
              <w:left w:val="single" w:sz="4" w:space="0" w:color="auto"/>
              <w:bottom w:val="single" w:sz="4" w:space="0" w:color="auto"/>
              <w:right w:val="single" w:sz="4" w:space="0" w:color="auto"/>
            </w:tcBorders>
            <w:vAlign w:val="center"/>
          </w:tcPr>
          <w:p w14:paraId="26E2D7B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30 </w:t>
            </w:r>
          </w:p>
        </w:tc>
        <w:tc>
          <w:tcPr>
            <w:tcW w:w="2076" w:type="dxa"/>
            <w:tcBorders>
              <w:top w:val="nil"/>
              <w:left w:val="nil"/>
              <w:bottom w:val="single" w:sz="4" w:space="0" w:color="auto"/>
              <w:right w:val="single" w:sz="4" w:space="0" w:color="auto"/>
            </w:tcBorders>
            <w:vAlign w:val="center"/>
          </w:tcPr>
          <w:p w14:paraId="6779AB8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01.0158.0074</w:t>
            </w:r>
          </w:p>
        </w:tc>
        <w:tc>
          <w:tcPr>
            <w:tcW w:w="3402" w:type="dxa"/>
            <w:tcBorders>
              <w:top w:val="nil"/>
              <w:left w:val="nil"/>
              <w:bottom w:val="single" w:sz="4" w:space="0" w:color="auto"/>
              <w:right w:val="single" w:sz="4" w:space="0" w:color="auto"/>
            </w:tcBorders>
            <w:vAlign w:val="center"/>
          </w:tcPr>
          <w:p w14:paraId="41B6D235" w14:textId="77777777" w:rsidR="00BA27AE" w:rsidRPr="004975CB" w:rsidRDefault="00BA27AE" w:rsidP="0007408A">
            <w:pPr>
              <w:spacing w:before="30" w:after="30" w:line="270" w:lineRule="exact"/>
              <w:jc w:val="both"/>
              <w:rPr>
                <w:spacing w:val="-8"/>
                <w:sz w:val="22"/>
                <w:szCs w:val="22"/>
                <w:lang w:eastAsia="ko-KR"/>
              </w:rPr>
            </w:pPr>
            <w:r w:rsidRPr="004975CB">
              <w:rPr>
                <w:spacing w:val="-8"/>
                <w:sz w:val="22"/>
                <w:szCs w:val="22"/>
                <w:lang w:eastAsia="ko-KR"/>
              </w:rPr>
              <w:t>Cấp cứu ngừng tuần hoàn hô hấp cơ bản</w:t>
            </w:r>
          </w:p>
        </w:tc>
        <w:tc>
          <w:tcPr>
            <w:tcW w:w="4020" w:type="dxa"/>
            <w:tcBorders>
              <w:top w:val="nil"/>
              <w:left w:val="nil"/>
              <w:bottom w:val="single" w:sz="4" w:space="0" w:color="auto"/>
              <w:right w:val="single" w:sz="4" w:space="0" w:color="auto"/>
            </w:tcBorders>
            <w:vAlign w:val="center"/>
          </w:tcPr>
          <w:p w14:paraId="1DAB0583"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Cấp cứu ngừng tuần hoàn hô hấp cơ bản</w:t>
            </w:r>
          </w:p>
        </w:tc>
        <w:tc>
          <w:tcPr>
            <w:tcW w:w="1290" w:type="dxa"/>
            <w:tcBorders>
              <w:top w:val="nil"/>
              <w:left w:val="nil"/>
              <w:bottom w:val="single" w:sz="4" w:space="0" w:color="auto"/>
              <w:right w:val="single" w:sz="4" w:space="0" w:color="auto"/>
            </w:tcBorders>
            <w:noWrap/>
            <w:vAlign w:val="center"/>
          </w:tcPr>
          <w:p w14:paraId="44FF264A"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532,500 </w:t>
            </w:r>
          </w:p>
        </w:tc>
        <w:tc>
          <w:tcPr>
            <w:tcW w:w="2208" w:type="dxa"/>
            <w:tcBorders>
              <w:top w:val="nil"/>
              <w:left w:val="nil"/>
              <w:bottom w:val="single" w:sz="4" w:space="0" w:color="auto"/>
              <w:right w:val="single" w:sz="4" w:space="0" w:color="auto"/>
            </w:tcBorders>
            <w:vAlign w:val="center"/>
          </w:tcPr>
          <w:p w14:paraId="0B6CCB7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Bao gồm cả bóng dùng nhiều lần. </w:t>
            </w:r>
          </w:p>
        </w:tc>
      </w:tr>
      <w:tr w:rsidR="00BA27AE" w:rsidRPr="004975CB" w14:paraId="415F4846" w14:textId="77777777" w:rsidTr="00ED4682">
        <w:tc>
          <w:tcPr>
            <w:tcW w:w="732" w:type="dxa"/>
            <w:tcBorders>
              <w:top w:val="nil"/>
              <w:left w:val="single" w:sz="4" w:space="0" w:color="auto"/>
              <w:bottom w:val="single" w:sz="4" w:space="0" w:color="auto"/>
              <w:right w:val="single" w:sz="4" w:space="0" w:color="auto"/>
            </w:tcBorders>
            <w:vAlign w:val="center"/>
          </w:tcPr>
          <w:p w14:paraId="3ACE328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31 </w:t>
            </w:r>
          </w:p>
        </w:tc>
        <w:tc>
          <w:tcPr>
            <w:tcW w:w="2076" w:type="dxa"/>
            <w:tcBorders>
              <w:top w:val="nil"/>
              <w:left w:val="nil"/>
              <w:bottom w:val="single" w:sz="4" w:space="0" w:color="auto"/>
              <w:right w:val="single" w:sz="4" w:space="0" w:color="auto"/>
            </w:tcBorders>
            <w:vAlign w:val="center"/>
          </w:tcPr>
          <w:p w14:paraId="1375BFB0"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01.0053.0075</w:t>
            </w:r>
          </w:p>
        </w:tc>
        <w:tc>
          <w:tcPr>
            <w:tcW w:w="3402" w:type="dxa"/>
            <w:tcBorders>
              <w:top w:val="nil"/>
              <w:left w:val="nil"/>
              <w:bottom w:val="single" w:sz="4" w:space="0" w:color="auto"/>
              <w:right w:val="single" w:sz="4" w:space="0" w:color="auto"/>
            </w:tcBorders>
            <w:vAlign w:val="center"/>
          </w:tcPr>
          <w:p w14:paraId="2747777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canuyn mũi hầu, miệng hầu</w:t>
            </w:r>
          </w:p>
        </w:tc>
        <w:tc>
          <w:tcPr>
            <w:tcW w:w="4020" w:type="dxa"/>
            <w:tcBorders>
              <w:top w:val="nil"/>
              <w:left w:val="nil"/>
              <w:bottom w:val="single" w:sz="4" w:space="0" w:color="auto"/>
              <w:right w:val="single" w:sz="4" w:space="0" w:color="auto"/>
            </w:tcBorders>
            <w:vAlign w:val="center"/>
          </w:tcPr>
          <w:p w14:paraId="7BBED05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canuyn mũi hầu, miệng hầu</w:t>
            </w:r>
          </w:p>
        </w:tc>
        <w:tc>
          <w:tcPr>
            <w:tcW w:w="1290" w:type="dxa"/>
            <w:tcBorders>
              <w:top w:val="nil"/>
              <w:left w:val="nil"/>
              <w:bottom w:val="single" w:sz="4" w:space="0" w:color="auto"/>
              <w:right w:val="single" w:sz="4" w:space="0" w:color="auto"/>
            </w:tcBorders>
            <w:noWrap/>
            <w:vAlign w:val="center"/>
          </w:tcPr>
          <w:p w14:paraId="624C9291"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40,300 </w:t>
            </w:r>
          </w:p>
        </w:tc>
        <w:tc>
          <w:tcPr>
            <w:tcW w:w="2208" w:type="dxa"/>
            <w:tcBorders>
              <w:top w:val="nil"/>
              <w:left w:val="nil"/>
              <w:bottom w:val="single" w:sz="4" w:space="0" w:color="auto"/>
              <w:right w:val="single" w:sz="4" w:space="0" w:color="auto"/>
            </w:tcBorders>
            <w:vAlign w:val="center"/>
          </w:tcPr>
          <w:p w14:paraId="2E9FBE9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1DEDDAB2" w14:textId="77777777" w:rsidTr="00ED4682">
        <w:tc>
          <w:tcPr>
            <w:tcW w:w="732" w:type="dxa"/>
            <w:tcBorders>
              <w:top w:val="nil"/>
              <w:left w:val="single" w:sz="4" w:space="0" w:color="auto"/>
              <w:bottom w:val="single" w:sz="4" w:space="0" w:color="auto"/>
              <w:right w:val="single" w:sz="4" w:space="0" w:color="auto"/>
            </w:tcBorders>
            <w:vAlign w:val="center"/>
          </w:tcPr>
          <w:p w14:paraId="7F647FB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lastRenderedPageBreak/>
              <w:t xml:space="preserve">32 </w:t>
            </w:r>
          </w:p>
        </w:tc>
        <w:tc>
          <w:tcPr>
            <w:tcW w:w="2076" w:type="dxa"/>
            <w:tcBorders>
              <w:top w:val="nil"/>
              <w:left w:val="nil"/>
              <w:bottom w:val="single" w:sz="4" w:space="0" w:color="auto"/>
              <w:right w:val="single" w:sz="4" w:space="0" w:color="auto"/>
            </w:tcBorders>
            <w:vAlign w:val="center"/>
          </w:tcPr>
          <w:p w14:paraId="4D848AF6"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01.0093.0079</w:t>
            </w:r>
          </w:p>
        </w:tc>
        <w:tc>
          <w:tcPr>
            <w:tcW w:w="3402" w:type="dxa"/>
            <w:tcBorders>
              <w:top w:val="nil"/>
              <w:left w:val="nil"/>
              <w:bottom w:val="single" w:sz="4" w:space="0" w:color="auto"/>
              <w:right w:val="single" w:sz="4" w:space="0" w:color="auto"/>
            </w:tcBorders>
            <w:vAlign w:val="center"/>
          </w:tcPr>
          <w:p w14:paraId="70D3E66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Chọc hút dịch - khí màng phổi bằng kim hay catheter</w:t>
            </w:r>
          </w:p>
        </w:tc>
        <w:tc>
          <w:tcPr>
            <w:tcW w:w="4020" w:type="dxa"/>
            <w:tcBorders>
              <w:top w:val="nil"/>
              <w:left w:val="nil"/>
              <w:bottom w:val="single" w:sz="4" w:space="0" w:color="auto"/>
              <w:right w:val="single" w:sz="4" w:space="0" w:color="auto"/>
            </w:tcBorders>
            <w:vAlign w:val="center"/>
          </w:tcPr>
          <w:p w14:paraId="0C3A812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Chọc hút dịch - khí màng phổi bằng kim hay catheter</w:t>
            </w:r>
          </w:p>
        </w:tc>
        <w:tc>
          <w:tcPr>
            <w:tcW w:w="1290" w:type="dxa"/>
            <w:tcBorders>
              <w:top w:val="nil"/>
              <w:left w:val="nil"/>
              <w:bottom w:val="single" w:sz="4" w:space="0" w:color="auto"/>
              <w:right w:val="single" w:sz="4" w:space="0" w:color="auto"/>
            </w:tcBorders>
            <w:noWrap/>
            <w:vAlign w:val="center"/>
          </w:tcPr>
          <w:p w14:paraId="3B7A0565"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162,900 </w:t>
            </w:r>
          </w:p>
        </w:tc>
        <w:tc>
          <w:tcPr>
            <w:tcW w:w="2208" w:type="dxa"/>
            <w:tcBorders>
              <w:top w:val="nil"/>
              <w:left w:val="nil"/>
              <w:bottom w:val="single" w:sz="4" w:space="0" w:color="auto"/>
              <w:right w:val="single" w:sz="4" w:space="0" w:color="auto"/>
            </w:tcBorders>
            <w:vAlign w:val="center"/>
          </w:tcPr>
          <w:p w14:paraId="532DC51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0E8A57CE" w14:textId="77777777" w:rsidTr="00ED4682">
        <w:tc>
          <w:tcPr>
            <w:tcW w:w="732" w:type="dxa"/>
            <w:tcBorders>
              <w:top w:val="nil"/>
              <w:left w:val="single" w:sz="4" w:space="0" w:color="auto"/>
              <w:bottom w:val="single" w:sz="4" w:space="0" w:color="auto"/>
              <w:right w:val="single" w:sz="4" w:space="0" w:color="auto"/>
            </w:tcBorders>
            <w:vAlign w:val="center"/>
          </w:tcPr>
          <w:p w14:paraId="48EB970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33 </w:t>
            </w:r>
          </w:p>
        </w:tc>
        <w:tc>
          <w:tcPr>
            <w:tcW w:w="2076" w:type="dxa"/>
            <w:tcBorders>
              <w:top w:val="nil"/>
              <w:left w:val="nil"/>
              <w:bottom w:val="single" w:sz="4" w:space="0" w:color="auto"/>
              <w:right w:val="single" w:sz="4" w:space="0" w:color="auto"/>
            </w:tcBorders>
            <w:vAlign w:val="center"/>
          </w:tcPr>
          <w:p w14:paraId="110D185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01.0041.0081</w:t>
            </w:r>
          </w:p>
        </w:tc>
        <w:tc>
          <w:tcPr>
            <w:tcW w:w="3402" w:type="dxa"/>
            <w:tcBorders>
              <w:top w:val="nil"/>
              <w:left w:val="nil"/>
              <w:bottom w:val="single" w:sz="4" w:space="0" w:color="auto"/>
              <w:right w:val="single" w:sz="4" w:space="0" w:color="auto"/>
            </w:tcBorders>
            <w:vAlign w:val="center"/>
          </w:tcPr>
          <w:p w14:paraId="3E6BC208"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Chọc dò màng ngoài tim cấp cứu</w:t>
            </w:r>
          </w:p>
        </w:tc>
        <w:tc>
          <w:tcPr>
            <w:tcW w:w="4020" w:type="dxa"/>
            <w:tcBorders>
              <w:top w:val="nil"/>
              <w:left w:val="nil"/>
              <w:bottom w:val="single" w:sz="4" w:space="0" w:color="auto"/>
              <w:right w:val="single" w:sz="4" w:space="0" w:color="auto"/>
            </w:tcBorders>
            <w:vAlign w:val="center"/>
          </w:tcPr>
          <w:p w14:paraId="46FF937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Chọc dò màng ngoài tim cấp cứu</w:t>
            </w:r>
          </w:p>
        </w:tc>
        <w:tc>
          <w:tcPr>
            <w:tcW w:w="1290" w:type="dxa"/>
            <w:tcBorders>
              <w:top w:val="nil"/>
              <w:left w:val="nil"/>
              <w:bottom w:val="single" w:sz="4" w:space="0" w:color="auto"/>
              <w:right w:val="single" w:sz="4" w:space="0" w:color="auto"/>
            </w:tcBorders>
            <w:noWrap/>
            <w:vAlign w:val="center"/>
          </w:tcPr>
          <w:p w14:paraId="55C9C912"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280,500 </w:t>
            </w:r>
          </w:p>
        </w:tc>
        <w:tc>
          <w:tcPr>
            <w:tcW w:w="2208" w:type="dxa"/>
            <w:tcBorders>
              <w:top w:val="nil"/>
              <w:left w:val="nil"/>
              <w:bottom w:val="single" w:sz="4" w:space="0" w:color="auto"/>
              <w:right w:val="single" w:sz="4" w:space="0" w:color="auto"/>
            </w:tcBorders>
            <w:vAlign w:val="center"/>
          </w:tcPr>
          <w:p w14:paraId="3933AD4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1AD9F739" w14:textId="77777777" w:rsidTr="00ED4682">
        <w:tc>
          <w:tcPr>
            <w:tcW w:w="732" w:type="dxa"/>
            <w:tcBorders>
              <w:top w:val="nil"/>
              <w:left w:val="single" w:sz="4" w:space="0" w:color="auto"/>
              <w:bottom w:val="single" w:sz="4" w:space="0" w:color="auto"/>
              <w:right w:val="single" w:sz="4" w:space="0" w:color="auto"/>
            </w:tcBorders>
            <w:vAlign w:val="center"/>
          </w:tcPr>
          <w:p w14:paraId="6C572E5C"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34 </w:t>
            </w:r>
          </w:p>
        </w:tc>
        <w:tc>
          <w:tcPr>
            <w:tcW w:w="2076" w:type="dxa"/>
            <w:tcBorders>
              <w:top w:val="nil"/>
              <w:left w:val="nil"/>
              <w:bottom w:val="single" w:sz="4" w:space="0" w:color="auto"/>
              <w:right w:val="single" w:sz="4" w:space="0" w:color="auto"/>
            </w:tcBorders>
            <w:vAlign w:val="center"/>
          </w:tcPr>
          <w:p w14:paraId="679A65EC"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01.0066.1888</w:t>
            </w:r>
          </w:p>
        </w:tc>
        <w:tc>
          <w:tcPr>
            <w:tcW w:w="3402" w:type="dxa"/>
            <w:tcBorders>
              <w:top w:val="nil"/>
              <w:left w:val="nil"/>
              <w:bottom w:val="single" w:sz="4" w:space="0" w:color="auto"/>
              <w:right w:val="single" w:sz="4" w:space="0" w:color="auto"/>
            </w:tcBorders>
            <w:vAlign w:val="center"/>
          </w:tcPr>
          <w:p w14:paraId="2944FB28"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nội khí quản</w:t>
            </w:r>
          </w:p>
        </w:tc>
        <w:tc>
          <w:tcPr>
            <w:tcW w:w="4020" w:type="dxa"/>
            <w:tcBorders>
              <w:top w:val="nil"/>
              <w:left w:val="nil"/>
              <w:bottom w:val="single" w:sz="4" w:space="0" w:color="auto"/>
              <w:right w:val="single" w:sz="4" w:space="0" w:color="auto"/>
            </w:tcBorders>
            <w:vAlign w:val="center"/>
          </w:tcPr>
          <w:p w14:paraId="5664010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nội khí quản</w:t>
            </w:r>
          </w:p>
        </w:tc>
        <w:tc>
          <w:tcPr>
            <w:tcW w:w="1290" w:type="dxa"/>
            <w:tcBorders>
              <w:top w:val="nil"/>
              <w:left w:val="nil"/>
              <w:bottom w:val="single" w:sz="4" w:space="0" w:color="auto"/>
              <w:right w:val="single" w:sz="4" w:space="0" w:color="auto"/>
            </w:tcBorders>
            <w:noWrap/>
            <w:vAlign w:val="center"/>
          </w:tcPr>
          <w:p w14:paraId="5587442D"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600,500 </w:t>
            </w:r>
          </w:p>
        </w:tc>
        <w:tc>
          <w:tcPr>
            <w:tcW w:w="2208" w:type="dxa"/>
            <w:tcBorders>
              <w:top w:val="nil"/>
              <w:left w:val="nil"/>
              <w:bottom w:val="single" w:sz="4" w:space="0" w:color="auto"/>
              <w:right w:val="single" w:sz="4" w:space="0" w:color="auto"/>
            </w:tcBorders>
            <w:vAlign w:val="center"/>
          </w:tcPr>
          <w:p w14:paraId="414F50C2"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0404F049" w14:textId="77777777" w:rsidTr="00ED4682">
        <w:tc>
          <w:tcPr>
            <w:tcW w:w="732" w:type="dxa"/>
            <w:tcBorders>
              <w:top w:val="nil"/>
              <w:left w:val="single" w:sz="4" w:space="0" w:color="auto"/>
              <w:bottom w:val="single" w:sz="4" w:space="0" w:color="auto"/>
              <w:right w:val="single" w:sz="4" w:space="0" w:color="auto"/>
            </w:tcBorders>
            <w:vAlign w:val="center"/>
          </w:tcPr>
          <w:p w14:paraId="36EE09E5"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35 </w:t>
            </w:r>
          </w:p>
        </w:tc>
        <w:tc>
          <w:tcPr>
            <w:tcW w:w="2076" w:type="dxa"/>
            <w:tcBorders>
              <w:top w:val="nil"/>
              <w:left w:val="nil"/>
              <w:bottom w:val="single" w:sz="4" w:space="0" w:color="auto"/>
              <w:right w:val="single" w:sz="4" w:space="0" w:color="auto"/>
            </w:tcBorders>
            <w:vAlign w:val="center"/>
          </w:tcPr>
          <w:p w14:paraId="64FE54E8"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01.0067.1888</w:t>
            </w:r>
          </w:p>
        </w:tc>
        <w:tc>
          <w:tcPr>
            <w:tcW w:w="3402" w:type="dxa"/>
            <w:tcBorders>
              <w:top w:val="nil"/>
              <w:left w:val="nil"/>
              <w:bottom w:val="single" w:sz="4" w:space="0" w:color="auto"/>
              <w:right w:val="single" w:sz="4" w:space="0" w:color="auto"/>
            </w:tcBorders>
            <w:vAlign w:val="center"/>
          </w:tcPr>
          <w:p w14:paraId="0C0C236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nội khí quản 2 nòng</w:t>
            </w:r>
          </w:p>
        </w:tc>
        <w:tc>
          <w:tcPr>
            <w:tcW w:w="4020" w:type="dxa"/>
            <w:tcBorders>
              <w:top w:val="nil"/>
              <w:left w:val="nil"/>
              <w:bottom w:val="single" w:sz="4" w:space="0" w:color="auto"/>
              <w:right w:val="single" w:sz="4" w:space="0" w:color="auto"/>
            </w:tcBorders>
            <w:vAlign w:val="center"/>
          </w:tcPr>
          <w:p w14:paraId="48B6AEB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nội khí quản 2 nòng</w:t>
            </w:r>
          </w:p>
        </w:tc>
        <w:tc>
          <w:tcPr>
            <w:tcW w:w="1290" w:type="dxa"/>
            <w:tcBorders>
              <w:top w:val="nil"/>
              <w:left w:val="nil"/>
              <w:bottom w:val="single" w:sz="4" w:space="0" w:color="auto"/>
              <w:right w:val="single" w:sz="4" w:space="0" w:color="auto"/>
            </w:tcBorders>
            <w:noWrap/>
            <w:vAlign w:val="center"/>
          </w:tcPr>
          <w:p w14:paraId="235A425B"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600,500 </w:t>
            </w:r>
          </w:p>
        </w:tc>
        <w:tc>
          <w:tcPr>
            <w:tcW w:w="2208" w:type="dxa"/>
            <w:tcBorders>
              <w:top w:val="nil"/>
              <w:left w:val="nil"/>
              <w:bottom w:val="single" w:sz="4" w:space="0" w:color="auto"/>
              <w:right w:val="single" w:sz="4" w:space="0" w:color="auto"/>
            </w:tcBorders>
            <w:vAlign w:val="center"/>
          </w:tcPr>
          <w:p w14:paraId="58B071A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Chưa bao gồm ống nội khí quản 2 nòng. Trường hợp sử dụng ống nội khí quản 2 nòng thì trừ 19.500 đồng chi phí ông nội </w:t>
            </w:r>
            <w:r w:rsidRPr="004975CB">
              <w:rPr>
                <w:spacing w:val="-6"/>
                <w:sz w:val="22"/>
                <w:szCs w:val="22"/>
                <w:lang w:eastAsia="ko-KR"/>
              </w:rPr>
              <w:t>khí quản thông thường</w:t>
            </w:r>
            <w:r w:rsidRPr="004975CB">
              <w:rPr>
                <w:sz w:val="22"/>
                <w:szCs w:val="22"/>
                <w:lang w:eastAsia="ko-KR"/>
              </w:rPr>
              <w:t>.</w:t>
            </w:r>
          </w:p>
        </w:tc>
      </w:tr>
      <w:tr w:rsidR="00BA27AE" w:rsidRPr="004975CB" w14:paraId="1FE9A519" w14:textId="77777777" w:rsidTr="00ED4682">
        <w:tc>
          <w:tcPr>
            <w:tcW w:w="732" w:type="dxa"/>
            <w:tcBorders>
              <w:top w:val="nil"/>
              <w:left w:val="single" w:sz="4" w:space="0" w:color="auto"/>
              <w:bottom w:val="single" w:sz="4" w:space="0" w:color="auto"/>
              <w:right w:val="single" w:sz="4" w:space="0" w:color="auto"/>
            </w:tcBorders>
            <w:vAlign w:val="center"/>
          </w:tcPr>
          <w:p w14:paraId="4C82C11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36 </w:t>
            </w:r>
          </w:p>
        </w:tc>
        <w:tc>
          <w:tcPr>
            <w:tcW w:w="2076" w:type="dxa"/>
            <w:tcBorders>
              <w:top w:val="nil"/>
              <w:left w:val="nil"/>
              <w:bottom w:val="single" w:sz="4" w:space="0" w:color="auto"/>
              <w:right w:val="single" w:sz="4" w:space="0" w:color="auto"/>
            </w:tcBorders>
            <w:vAlign w:val="center"/>
          </w:tcPr>
          <w:p w14:paraId="4F374FE6"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01.0077.1888</w:t>
            </w:r>
          </w:p>
        </w:tc>
        <w:tc>
          <w:tcPr>
            <w:tcW w:w="3402" w:type="dxa"/>
            <w:tcBorders>
              <w:top w:val="nil"/>
              <w:left w:val="nil"/>
              <w:bottom w:val="single" w:sz="4" w:space="0" w:color="auto"/>
              <w:right w:val="single" w:sz="4" w:space="0" w:color="auto"/>
            </w:tcBorders>
            <w:vAlign w:val="center"/>
          </w:tcPr>
          <w:p w14:paraId="180106A5"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ống nội khí quản</w:t>
            </w:r>
          </w:p>
        </w:tc>
        <w:tc>
          <w:tcPr>
            <w:tcW w:w="4020" w:type="dxa"/>
            <w:tcBorders>
              <w:top w:val="nil"/>
              <w:left w:val="nil"/>
              <w:bottom w:val="single" w:sz="4" w:space="0" w:color="auto"/>
              <w:right w:val="single" w:sz="4" w:space="0" w:color="auto"/>
            </w:tcBorders>
            <w:vAlign w:val="center"/>
          </w:tcPr>
          <w:p w14:paraId="7A68A47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ống nội khí quản</w:t>
            </w:r>
          </w:p>
        </w:tc>
        <w:tc>
          <w:tcPr>
            <w:tcW w:w="1290" w:type="dxa"/>
            <w:tcBorders>
              <w:top w:val="nil"/>
              <w:left w:val="nil"/>
              <w:bottom w:val="single" w:sz="4" w:space="0" w:color="auto"/>
              <w:right w:val="single" w:sz="4" w:space="0" w:color="auto"/>
            </w:tcBorders>
            <w:noWrap/>
            <w:vAlign w:val="center"/>
          </w:tcPr>
          <w:p w14:paraId="1B7AF9E6"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600,500 </w:t>
            </w:r>
          </w:p>
        </w:tc>
        <w:tc>
          <w:tcPr>
            <w:tcW w:w="2208" w:type="dxa"/>
            <w:tcBorders>
              <w:top w:val="nil"/>
              <w:left w:val="nil"/>
              <w:bottom w:val="single" w:sz="4" w:space="0" w:color="auto"/>
              <w:right w:val="single" w:sz="4" w:space="0" w:color="auto"/>
            </w:tcBorders>
            <w:vAlign w:val="center"/>
          </w:tcPr>
          <w:p w14:paraId="57D19FB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413B9244" w14:textId="77777777" w:rsidTr="00ED4682">
        <w:tc>
          <w:tcPr>
            <w:tcW w:w="732" w:type="dxa"/>
            <w:tcBorders>
              <w:top w:val="nil"/>
              <w:left w:val="single" w:sz="4" w:space="0" w:color="auto"/>
              <w:bottom w:val="single" w:sz="4" w:space="0" w:color="auto"/>
              <w:right w:val="single" w:sz="4" w:space="0" w:color="auto"/>
            </w:tcBorders>
            <w:vAlign w:val="center"/>
          </w:tcPr>
          <w:p w14:paraId="616F739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37 </w:t>
            </w:r>
          </w:p>
        </w:tc>
        <w:tc>
          <w:tcPr>
            <w:tcW w:w="2076" w:type="dxa"/>
            <w:tcBorders>
              <w:top w:val="nil"/>
              <w:left w:val="nil"/>
              <w:bottom w:val="single" w:sz="4" w:space="0" w:color="auto"/>
              <w:right w:val="single" w:sz="4" w:space="0" w:color="auto"/>
            </w:tcBorders>
            <w:vAlign w:val="center"/>
          </w:tcPr>
          <w:p w14:paraId="0BB25AF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02.0017.1888</w:t>
            </w:r>
          </w:p>
        </w:tc>
        <w:tc>
          <w:tcPr>
            <w:tcW w:w="3402" w:type="dxa"/>
            <w:tcBorders>
              <w:top w:val="nil"/>
              <w:left w:val="nil"/>
              <w:bottom w:val="single" w:sz="4" w:space="0" w:color="auto"/>
              <w:right w:val="single" w:sz="4" w:space="0" w:color="auto"/>
            </w:tcBorders>
            <w:vAlign w:val="center"/>
          </w:tcPr>
          <w:p w14:paraId="5457CFC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nội khí quản 2 nòng</w:t>
            </w:r>
          </w:p>
        </w:tc>
        <w:tc>
          <w:tcPr>
            <w:tcW w:w="4020" w:type="dxa"/>
            <w:tcBorders>
              <w:top w:val="nil"/>
              <w:left w:val="nil"/>
              <w:bottom w:val="single" w:sz="4" w:space="0" w:color="auto"/>
              <w:right w:val="single" w:sz="4" w:space="0" w:color="auto"/>
            </w:tcBorders>
            <w:vAlign w:val="center"/>
          </w:tcPr>
          <w:p w14:paraId="47C9F0C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nội khí quản 2 nòng</w:t>
            </w:r>
          </w:p>
        </w:tc>
        <w:tc>
          <w:tcPr>
            <w:tcW w:w="1290" w:type="dxa"/>
            <w:tcBorders>
              <w:top w:val="nil"/>
              <w:left w:val="nil"/>
              <w:bottom w:val="single" w:sz="4" w:space="0" w:color="auto"/>
              <w:right w:val="single" w:sz="4" w:space="0" w:color="auto"/>
            </w:tcBorders>
            <w:noWrap/>
            <w:vAlign w:val="center"/>
          </w:tcPr>
          <w:p w14:paraId="29272869"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600,500 </w:t>
            </w:r>
          </w:p>
        </w:tc>
        <w:tc>
          <w:tcPr>
            <w:tcW w:w="2208" w:type="dxa"/>
            <w:tcBorders>
              <w:top w:val="nil"/>
              <w:left w:val="nil"/>
              <w:bottom w:val="single" w:sz="4" w:space="0" w:color="auto"/>
              <w:right w:val="single" w:sz="4" w:space="0" w:color="auto"/>
            </w:tcBorders>
            <w:vAlign w:val="center"/>
          </w:tcPr>
          <w:p w14:paraId="5E46125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11CD1D40" w14:textId="77777777" w:rsidTr="00ED4682">
        <w:tc>
          <w:tcPr>
            <w:tcW w:w="732" w:type="dxa"/>
            <w:tcBorders>
              <w:top w:val="nil"/>
              <w:left w:val="single" w:sz="4" w:space="0" w:color="auto"/>
              <w:bottom w:val="single" w:sz="4" w:space="0" w:color="auto"/>
              <w:right w:val="single" w:sz="4" w:space="0" w:color="auto"/>
            </w:tcBorders>
            <w:vAlign w:val="center"/>
          </w:tcPr>
          <w:p w14:paraId="256706AF"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38 </w:t>
            </w:r>
          </w:p>
        </w:tc>
        <w:tc>
          <w:tcPr>
            <w:tcW w:w="2076" w:type="dxa"/>
            <w:tcBorders>
              <w:top w:val="nil"/>
              <w:left w:val="nil"/>
              <w:bottom w:val="single" w:sz="4" w:space="0" w:color="auto"/>
              <w:right w:val="single" w:sz="4" w:space="0" w:color="auto"/>
            </w:tcBorders>
            <w:vAlign w:val="center"/>
          </w:tcPr>
          <w:p w14:paraId="7C78221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01.0216.0103</w:t>
            </w:r>
          </w:p>
        </w:tc>
        <w:tc>
          <w:tcPr>
            <w:tcW w:w="3402" w:type="dxa"/>
            <w:tcBorders>
              <w:top w:val="nil"/>
              <w:left w:val="nil"/>
              <w:bottom w:val="single" w:sz="4" w:space="0" w:color="auto"/>
              <w:right w:val="single" w:sz="4" w:space="0" w:color="auto"/>
            </w:tcBorders>
            <w:vAlign w:val="center"/>
          </w:tcPr>
          <w:p w14:paraId="27C0C73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ống thông dạ dày</w:t>
            </w:r>
          </w:p>
        </w:tc>
        <w:tc>
          <w:tcPr>
            <w:tcW w:w="4020" w:type="dxa"/>
            <w:tcBorders>
              <w:top w:val="nil"/>
              <w:left w:val="nil"/>
              <w:bottom w:val="single" w:sz="4" w:space="0" w:color="auto"/>
              <w:right w:val="single" w:sz="4" w:space="0" w:color="auto"/>
            </w:tcBorders>
            <w:vAlign w:val="center"/>
          </w:tcPr>
          <w:p w14:paraId="29A844C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ống thông dạ dày</w:t>
            </w:r>
          </w:p>
        </w:tc>
        <w:tc>
          <w:tcPr>
            <w:tcW w:w="1290" w:type="dxa"/>
            <w:tcBorders>
              <w:top w:val="nil"/>
              <w:left w:val="nil"/>
              <w:bottom w:val="single" w:sz="4" w:space="0" w:color="auto"/>
              <w:right w:val="single" w:sz="4" w:space="0" w:color="auto"/>
            </w:tcBorders>
            <w:noWrap/>
            <w:vAlign w:val="center"/>
          </w:tcPr>
          <w:p w14:paraId="37645DEA"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101,800 </w:t>
            </w:r>
          </w:p>
        </w:tc>
        <w:tc>
          <w:tcPr>
            <w:tcW w:w="2208" w:type="dxa"/>
            <w:tcBorders>
              <w:top w:val="nil"/>
              <w:left w:val="nil"/>
              <w:bottom w:val="single" w:sz="4" w:space="0" w:color="auto"/>
              <w:right w:val="single" w:sz="4" w:space="0" w:color="auto"/>
            </w:tcBorders>
            <w:vAlign w:val="center"/>
          </w:tcPr>
          <w:p w14:paraId="2073B40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74B8C37D" w14:textId="77777777" w:rsidTr="00ED4682">
        <w:tc>
          <w:tcPr>
            <w:tcW w:w="732" w:type="dxa"/>
            <w:tcBorders>
              <w:top w:val="nil"/>
              <w:left w:val="single" w:sz="4" w:space="0" w:color="auto"/>
              <w:bottom w:val="single" w:sz="4" w:space="0" w:color="auto"/>
              <w:right w:val="single" w:sz="4" w:space="0" w:color="auto"/>
            </w:tcBorders>
            <w:vAlign w:val="center"/>
          </w:tcPr>
          <w:p w14:paraId="04E7CB0A"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39 </w:t>
            </w:r>
          </w:p>
        </w:tc>
        <w:tc>
          <w:tcPr>
            <w:tcW w:w="2076" w:type="dxa"/>
            <w:tcBorders>
              <w:top w:val="nil"/>
              <w:left w:val="nil"/>
              <w:bottom w:val="single" w:sz="4" w:space="0" w:color="auto"/>
              <w:right w:val="single" w:sz="4" w:space="0" w:color="auto"/>
            </w:tcBorders>
            <w:vAlign w:val="center"/>
          </w:tcPr>
          <w:p w14:paraId="4B64E73E"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02.0244.0103</w:t>
            </w:r>
          </w:p>
        </w:tc>
        <w:tc>
          <w:tcPr>
            <w:tcW w:w="3402" w:type="dxa"/>
            <w:tcBorders>
              <w:top w:val="nil"/>
              <w:left w:val="nil"/>
              <w:bottom w:val="single" w:sz="4" w:space="0" w:color="auto"/>
              <w:right w:val="single" w:sz="4" w:space="0" w:color="auto"/>
            </w:tcBorders>
            <w:vAlign w:val="center"/>
          </w:tcPr>
          <w:p w14:paraId="79082098"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ống thông dạ dày</w:t>
            </w:r>
          </w:p>
        </w:tc>
        <w:tc>
          <w:tcPr>
            <w:tcW w:w="4020" w:type="dxa"/>
            <w:tcBorders>
              <w:top w:val="nil"/>
              <w:left w:val="nil"/>
              <w:bottom w:val="single" w:sz="4" w:space="0" w:color="auto"/>
              <w:right w:val="single" w:sz="4" w:space="0" w:color="auto"/>
            </w:tcBorders>
            <w:vAlign w:val="center"/>
          </w:tcPr>
          <w:p w14:paraId="47D756B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ống thông dạ dày</w:t>
            </w:r>
          </w:p>
        </w:tc>
        <w:tc>
          <w:tcPr>
            <w:tcW w:w="1290" w:type="dxa"/>
            <w:tcBorders>
              <w:top w:val="nil"/>
              <w:left w:val="nil"/>
              <w:bottom w:val="single" w:sz="4" w:space="0" w:color="auto"/>
              <w:right w:val="single" w:sz="4" w:space="0" w:color="auto"/>
            </w:tcBorders>
            <w:noWrap/>
            <w:vAlign w:val="center"/>
          </w:tcPr>
          <w:p w14:paraId="2B2668BF"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101,800 </w:t>
            </w:r>
          </w:p>
        </w:tc>
        <w:tc>
          <w:tcPr>
            <w:tcW w:w="2208" w:type="dxa"/>
            <w:tcBorders>
              <w:top w:val="nil"/>
              <w:left w:val="nil"/>
              <w:bottom w:val="single" w:sz="4" w:space="0" w:color="auto"/>
              <w:right w:val="single" w:sz="4" w:space="0" w:color="auto"/>
            </w:tcBorders>
            <w:vAlign w:val="center"/>
          </w:tcPr>
          <w:p w14:paraId="7B8D3F0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0BA98C32" w14:textId="77777777" w:rsidTr="00ED4682">
        <w:tc>
          <w:tcPr>
            <w:tcW w:w="732" w:type="dxa"/>
            <w:tcBorders>
              <w:top w:val="nil"/>
              <w:left w:val="single" w:sz="4" w:space="0" w:color="auto"/>
              <w:bottom w:val="single" w:sz="4" w:space="0" w:color="auto"/>
              <w:right w:val="single" w:sz="4" w:space="0" w:color="auto"/>
            </w:tcBorders>
            <w:vAlign w:val="center"/>
          </w:tcPr>
          <w:p w14:paraId="6F3096A8" w14:textId="77777777" w:rsidR="00BA27AE" w:rsidRPr="004975CB" w:rsidRDefault="00BA27AE" w:rsidP="0007408A">
            <w:pPr>
              <w:widowControl w:val="0"/>
              <w:spacing w:before="30" w:after="30" w:line="270" w:lineRule="exact"/>
              <w:jc w:val="center"/>
              <w:rPr>
                <w:sz w:val="22"/>
                <w:szCs w:val="22"/>
                <w:lang w:eastAsia="ko-KR"/>
              </w:rPr>
            </w:pPr>
            <w:r w:rsidRPr="004975CB">
              <w:rPr>
                <w:sz w:val="22"/>
                <w:szCs w:val="22"/>
                <w:lang w:eastAsia="ko-KR"/>
              </w:rPr>
              <w:t xml:space="preserve">40 </w:t>
            </w:r>
          </w:p>
        </w:tc>
        <w:tc>
          <w:tcPr>
            <w:tcW w:w="2076" w:type="dxa"/>
            <w:tcBorders>
              <w:top w:val="nil"/>
              <w:left w:val="nil"/>
              <w:bottom w:val="single" w:sz="4" w:space="0" w:color="auto"/>
              <w:right w:val="single" w:sz="4" w:space="0" w:color="auto"/>
            </w:tcBorders>
            <w:vAlign w:val="center"/>
          </w:tcPr>
          <w:p w14:paraId="36109BCD" w14:textId="77777777" w:rsidR="00BA27AE" w:rsidRPr="004975CB" w:rsidRDefault="00BA27AE" w:rsidP="0007408A">
            <w:pPr>
              <w:widowControl w:val="0"/>
              <w:spacing w:before="30" w:after="30" w:line="270" w:lineRule="exact"/>
              <w:jc w:val="center"/>
              <w:rPr>
                <w:sz w:val="22"/>
                <w:szCs w:val="22"/>
                <w:lang w:eastAsia="ko-KR"/>
              </w:rPr>
            </w:pPr>
            <w:r w:rsidRPr="004975CB">
              <w:rPr>
                <w:sz w:val="22"/>
                <w:szCs w:val="22"/>
                <w:lang w:eastAsia="ko-KR"/>
              </w:rPr>
              <w:t>01.0055.0114</w:t>
            </w:r>
          </w:p>
        </w:tc>
        <w:tc>
          <w:tcPr>
            <w:tcW w:w="3402" w:type="dxa"/>
            <w:tcBorders>
              <w:top w:val="nil"/>
              <w:left w:val="nil"/>
              <w:bottom w:val="single" w:sz="4" w:space="0" w:color="auto"/>
              <w:right w:val="single" w:sz="4" w:space="0" w:color="auto"/>
            </w:tcBorders>
            <w:vAlign w:val="center"/>
          </w:tcPr>
          <w:p w14:paraId="3635C930" w14:textId="77777777" w:rsidR="00BA27AE" w:rsidRPr="004975CB" w:rsidRDefault="00BA27AE" w:rsidP="0007408A">
            <w:pPr>
              <w:widowControl w:val="0"/>
              <w:spacing w:before="30" w:after="30" w:line="270" w:lineRule="exact"/>
              <w:jc w:val="both"/>
              <w:rPr>
                <w:sz w:val="22"/>
                <w:szCs w:val="22"/>
                <w:lang w:eastAsia="ko-KR"/>
              </w:rPr>
            </w:pPr>
            <w:r w:rsidRPr="004975CB">
              <w:rPr>
                <w:sz w:val="22"/>
                <w:szCs w:val="22"/>
                <w:lang w:eastAsia="ko-KR"/>
              </w:rPr>
              <w:t>Hút đờm qua ống nội khí quản/</w:t>
            </w:r>
            <w:r w:rsidR="0007408A" w:rsidRPr="004975CB">
              <w:rPr>
                <w:sz w:val="22"/>
                <w:szCs w:val="22"/>
                <w:lang w:eastAsia="ko-KR"/>
              </w:rPr>
              <w:t xml:space="preserve"> </w:t>
            </w:r>
            <w:r w:rsidRPr="004975CB">
              <w:rPr>
                <w:sz w:val="22"/>
                <w:szCs w:val="22"/>
                <w:lang w:eastAsia="ko-KR"/>
              </w:rPr>
              <w:t>canuyn mở khí quản bằng ống thông một lần ở người bệnh có thở máy (một lần hút)</w:t>
            </w:r>
          </w:p>
        </w:tc>
        <w:tc>
          <w:tcPr>
            <w:tcW w:w="4020" w:type="dxa"/>
            <w:tcBorders>
              <w:top w:val="nil"/>
              <w:left w:val="nil"/>
              <w:bottom w:val="single" w:sz="4" w:space="0" w:color="auto"/>
              <w:right w:val="single" w:sz="4" w:space="0" w:color="auto"/>
            </w:tcBorders>
            <w:vAlign w:val="center"/>
          </w:tcPr>
          <w:p w14:paraId="4873F561" w14:textId="77777777" w:rsidR="00BA27AE" w:rsidRPr="004975CB" w:rsidRDefault="00BA27AE" w:rsidP="0007408A">
            <w:pPr>
              <w:widowControl w:val="0"/>
              <w:spacing w:before="30" w:after="30" w:line="270" w:lineRule="exact"/>
              <w:jc w:val="both"/>
              <w:rPr>
                <w:sz w:val="22"/>
                <w:szCs w:val="22"/>
                <w:lang w:eastAsia="ko-KR"/>
              </w:rPr>
            </w:pPr>
            <w:r w:rsidRPr="004975CB">
              <w:rPr>
                <w:sz w:val="22"/>
                <w:szCs w:val="22"/>
                <w:lang w:eastAsia="ko-KR"/>
              </w:rPr>
              <w:t>Hút đờm qua ống nội khí quản/canuyn mở khí quản bằng ống thông một lần ở người bệnh có thở máy (một lần hút)</w:t>
            </w:r>
          </w:p>
        </w:tc>
        <w:tc>
          <w:tcPr>
            <w:tcW w:w="1290" w:type="dxa"/>
            <w:tcBorders>
              <w:top w:val="nil"/>
              <w:left w:val="nil"/>
              <w:bottom w:val="single" w:sz="4" w:space="0" w:color="auto"/>
              <w:right w:val="single" w:sz="4" w:space="0" w:color="auto"/>
            </w:tcBorders>
            <w:noWrap/>
            <w:vAlign w:val="center"/>
          </w:tcPr>
          <w:p w14:paraId="239953E5" w14:textId="77777777" w:rsidR="00BA27AE" w:rsidRPr="004975CB" w:rsidRDefault="00BA27AE" w:rsidP="0007408A">
            <w:pPr>
              <w:widowControl w:val="0"/>
              <w:spacing w:before="30" w:after="30" w:line="270" w:lineRule="exact"/>
              <w:jc w:val="right"/>
              <w:rPr>
                <w:sz w:val="22"/>
                <w:szCs w:val="22"/>
                <w:lang w:eastAsia="ko-KR"/>
              </w:rPr>
            </w:pPr>
            <w:r w:rsidRPr="004975CB">
              <w:rPr>
                <w:sz w:val="22"/>
                <w:szCs w:val="22"/>
                <w:lang w:eastAsia="ko-KR"/>
              </w:rPr>
              <w:t xml:space="preserve"> 14,100 </w:t>
            </w:r>
          </w:p>
        </w:tc>
        <w:tc>
          <w:tcPr>
            <w:tcW w:w="2208" w:type="dxa"/>
            <w:tcBorders>
              <w:top w:val="nil"/>
              <w:left w:val="nil"/>
              <w:bottom w:val="single" w:sz="4" w:space="0" w:color="auto"/>
              <w:right w:val="single" w:sz="4" w:space="0" w:color="auto"/>
            </w:tcBorders>
            <w:vAlign w:val="center"/>
          </w:tcPr>
          <w:p w14:paraId="4C3440DF" w14:textId="77777777" w:rsidR="00BA27AE" w:rsidRPr="004975CB" w:rsidRDefault="00BA27AE" w:rsidP="0007408A">
            <w:pPr>
              <w:widowControl w:val="0"/>
              <w:spacing w:before="30" w:after="30" w:line="270" w:lineRule="exact"/>
              <w:jc w:val="both"/>
              <w:rPr>
                <w:sz w:val="22"/>
                <w:szCs w:val="22"/>
                <w:lang w:eastAsia="ko-KR"/>
              </w:rPr>
            </w:pPr>
            <w:r w:rsidRPr="004975CB">
              <w:rPr>
                <w:sz w:val="22"/>
                <w:szCs w:val="22"/>
                <w:lang w:eastAsia="ko-KR"/>
              </w:rPr>
              <w:t> </w:t>
            </w:r>
          </w:p>
        </w:tc>
      </w:tr>
      <w:tr w:rsidR="00BA27AE" w:rsidRPr="004975CB" w14:paraId="265BBA01" w14:textId="77777777" w:rsidTr="00ED4682">
        <w:tc>
          <w:tcPr>
            <w:tcW w:w="732" w:type="dxa"/>
            <w:tcBorders>
              <w:top w:val="nil"/>
              <w:left w:val="single" w:sz="4" w:space="0" w:color="auto"/>
              <w:bottom w:val="single" w:sz="4" w:space="0" w:color="auto"/>
              <w:right w:val="single" w:sz="4" w:space="0" w:color="auto"/>
            </w:tcBorders>
            <w:vAlign w:val="center"/>
          </w:tcPr>
          <w:p w14:paraId="02742433"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41 </w:t>
            </w:r>
          </w:p>
        </w:tc>
        <w:tc>
          <w:tcPr>
            <w:tcW w:w="2076" w:type="dxa"/>
            <w:tcBorders>
              <w:top w:val="nil"/>
              <w:left w:val="nil"/>
              <w:bottom w:val="single" w:sz="4" w:space="0" w:color="auto"/>
              <w:right w:val="single" w:sz="4" w:space="0" w:color="auto"/>
            </w:tcBorders>
            <w:vAlign w:val="center"/>
          </w:tcPr>
          <w:p w14:paraId="3C9D5753"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01.0054.0114</w:t>
            </w:r>
          </w:p>
        </w:tc>
        <w:tc>
          <w:tcPr>
            <w:tcW w:w="3402" w:type="dxa"/>
            <w:tcBorders>
              <w:top w:val="nil"/>
              <w:left w:val="nil"/>
              <w:bottom w:val="single" w:sz="4" w:space="0" w:color="auto"/>
              <w:right w:val="single" w:sz="4" w:space="0" w:color="auto"/>
            </w:tcBorders>
            <w:vAlign w:val="center"/>
          </w:tcPr>
          <w:p w14:paraId="7B2BD7BA"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Hút đờm qua ống nội khí quản/canuyn mở khí quản bằng ống thông một lần ở người bệnh không thở máy (một lần hút)</w:t>
            </w:r>
          </w:p>
        </w:tc>
        <w:tc>
          <w:tcPr>
            <w:tcW w:w="4020" w:type="dxa"/>
            <w:tcBorders>
              <w:top w:val="nil"/>
              <w:left w:val="nil"/>
              <w:bottom w:val="single" w:sz="4" w:space="0" w:color="auto"/>
              <w:right w:val="single" w:sz="4" w:space="0" w:color="auto"/>
            </w:tcBorders>
            <w:vAlign w:val="center"/>
          </w:tcPr>
          <w:p w14:paraId="5C0003D6"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Hút đờm qua ống nội khí quản/canuyn mở khí quản bằng ống thông một lần ở người bệnh không thở máy (một lần hút)</w:t>
            </w:r>
          </w:p>
        </w:tc>
        <w:tc>
          <w:tcPr>
            <w:tcW w:w="1290" w:type="dxa"/>
            <w:tcBorders>
              <w:top w:val="nil"/>
              <w:left w:val="nil"/>
              <w:bottom w:val="single" w:sz="4" w:space="0" w:color="auto"/>
              <w:right w:val="single" w:sz="4" w:space="0" w:color="auto"/>
            </w:tcBorders>
            <w:noWrap/>
            <w:vAlign w:val="center"/>
          </w:tcPr>
          <w:p w14:paraId="07A01FF5"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14,100 </w:t>
            </w:r>
          </w:p>
        </w:tc>
        <w:tc>
          <w:tcPr>
            <w:tcW w:w="2208" w:type="dxa"/>
            <w:tcBorders>
              <w:top w:val="nil"/>
              <w:left w:val="nil"/>
              <w:bottom w:val="single" w:sz="4" w:space="0" w:color="auto"/>
              <w:right w:val="single" w:sz="4" w:space="0" w:color="auto"/>
            </w:tcBorders>
            <w:vAlign w:val="center"/>
          </w:tcPr>
          <w:p w14:paraId="24F6AD1B"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111E8A04" w14:textId="77777777" w:rsidTr="00ED4682">
        <w:tc>
          <w:tcPr>
            <w:tcW w:w="732" w:type="dxa"/>
            <w:tcBorders>
              <w:top w:val="nil"/>
              <w:left w:val="single" w:sz="4" w:space="0" w:color="auto"/>
              <w:bottom w:val="single" w:sz="4" w:space="0" w:color="auto"/>
              <w:right w:val="single" w:sz="4" w:space="0" w:color="auto"/>
            </w:tcBorders>
            <w:vAlign w:val="center"/>
          </w:tcPr>
          <w:p w14:paraId="27FB7FFF"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42 </w:t>
            </w:r>
          </w:p>
        </w:tc>
        <w:tc>
          <w:tcPr>
            <w:tcW w:w="2076" w:type="dxa"/>
            <w:tcBorders>
              <w:top w:val="nil"/>
              <w:left w:val="nil"/>
              <w:bottom w:val="single" w:sz="4" w:space="0" w:color="auto"/>
              <w:right w:val="single" w:sz="4" w:space="0" w:color="auto"/>
            </w:tcBorders>
            <w:vAlign w:val="center"/>
          </w:tcPr>
          <w:p w14:paraId="766A25FC"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02.0150.0114</w:t>
            </w:r>
          </w:p>
        </w:tc>
        <w:tc>
          <w:tcPr>
            <w:tcW w:w="3402" w:type="dxa"/>
            <w:tcBorders>
              <w:top w:val="nil"/>
              <w:left w:val="nil"/>
              <w:bottom w:val="single" w:sz="4" w:space="0" w:color="auto"/>
              <w:right w:val="single" w:sz="4" w:space="0" w:color="auto"/>
            </w:tcBorders>
            <w:vAlign w:val="center"/>
          </w:tcPr>
          <w:p w14:paraId="61403845"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Hút đờm hầu họng</w:t>
            </w:r>
          </w:p>
        </w:tc>
        <w:tc>
          <w:tcPr>
            <w:tcW w:w="4020" w:type="dxa"/>
            <w:tcBorders>
              <w:top w:val="nil"/>
              <w:left w:val="nil"/>
              <w:bottom w:val="single" w:sz="4" w:space="0" w:color="auto"/>
              <w:right w:val="single" w:sz="4" w:space="0" w:color="auto"/>
            </w:tcBorders>
            <w:vAlign w:val="center"/>
          </w:tcPr>
          <w:p w14:paraId="77BB957E"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Hút đờm hầu họng</w:t>
            </w:r>
          </w:p>
        </w:tc>
        <w:tc>
          <w:tcPr>
            <w:tcW w:w="1290" w:type="dxa"/>
            <w:tcBorders>
              <w:top w:val="nil"/>
              <w:left w:val="nil"/>
              <w:bottom w:val="single" w:sz="4" w:space="0" w:color="auto"/>
              <w:right w:val="single" w:sz="4" w:space="0" w:color="auto"/>
            </w:tcBorders>
            <w:noWrap/>
            <w:vAlign w:val="center"/>
          </w:tcPr>
          <w:p w14:paraId="7262E839"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14,100 </w:t>
            </w:r>
          </w:p>
        </w:tc>
        <w:tc>
          <w:tcPr>
            <w:tcW w:w="2208" w:type="dxa"/>
            <w:tcBorders>
              <w:top w:val="nil"/>
              <w:left w:val="nil"/>
              <w:bottom w:val="single" w:sz="4" w:space="0" w:color="auto"/>
              <w:right w:val="single" w:sz="4" w:space="0" w:color="auto"/>
            </w:tcBorders>
            <w:vAlign w:val="center"/>
          </w:tcPr>
          <w:p w14:paraId="5773D0CF"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52BE9702" w14:textId="77777777" w:rsidTr="00ED4682">
        <w:tc>
          <w:tcPr>
            <w:tcW w:w="732" w:type="dxa"/>
            <w:tcBorders>
              <w:top w:val="nil"/>
              <w:left w:val="single" w:sz="4" w:space="0" w:color="auto"/>
              <w:bottom w:val="single" w:sz="4" w:space="0" w:color="auto"/>
              <w:right w:val="single" w:sz="4" w:space="0" w:color="auto"/>
            </w:tcBorders>
            <w:vAlign w:val="center"/>
          </w:tcPr>
          <w:p w14:paraId="5BA175BF"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43 </w:t>
            </w:r>
          </w:p>
        </w:tc>
        <w:tc>
          <w:tcPr>
            <w:tcW w:w="2076" w:type="dxa"/>
            <w:tcBorders>
              <w:top w:val="nil"/>
              <w:left w:val="nil"/>
              <w:bottom w:val="single" w:sz="4" w:space="0" w:color="auto"/>
              <w:right w:val="single" w:sz="4" w:space="0" w:color="auto"/>
            </w:tcBorders>
            <w:vAlign w:val="center"/>
          </w:tcPr>
          <w:p w14:paraId="5C2F065D"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01.0074.0120</w:t>
            </w:r>
          </w:p>
        </w:tc>
        <w:tc>
          <w:tcPr>
            <w:tcW w:w="3402" w:type="dxa"/>
            <w:tcBorders>
              <w:top w:val="nil"/>
              <w:left w:val="nil"/>
              <w:bottom w:val="single" w:sz="4" w:space="0" w:color="auto"/>
              <w:right w:val="single" w:sz="4" w:space="0" w:color="auto"/>
            </w:tcBorders>
            <w:vAlign w:val="center"/>
          </w:tcPr>
          <w:p w14:paraId="1313FFCB"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Mở khí quản qua da một thì cấp cứu ngạt thở</w:t>
            </w:r>
          </w:p>
        </w:tc>
        <w:tc>
          <w:tcPr>
            <w:tcW w:w="4020" w:type="dxa"/>
            <w:tcBorders>
              <w:top w:val="nil"/>
              <w:left w:val="nil"/>
              <w:bottom w:val="single" w:sz="4" w:space="0" w:color="auto"/>
              <w:right w:val="single" w:sz="4" w:space="0" w:color="auto"/>
            </w:tcBorders>
            <w:vAlign w:val="center"/>
          </w:tcPr>
          <w:p w14:paraId="0148D8B4" w14:textId="77777777" w:rsidR="00BA27AE" w:rsidRPr="004975CB" w:rsidRDefault="00BA27AE" w:rsidP="0007408A">
            <w:pPr>
              <w:widowControl w:val="0"/>
              <w:spacing w:before="30" w:after="30" w:line="260" w:lineRule="exact"/>
              <w:jc w:val="both"/>
              <w:rPr>
                <w:spacing w:val="-2"/>
                <w:sz w:val="22"/>
                <w:szCs w:val="22"/>
                <w:lang w:eastAsia="ko-KR"/>
              </w:rPr>
            </w:pPr>
            <w:r w:rsidRPr="004975CB">
              <w:rPr>
                <w:spacing w:val="-2"/>
                <w:sz w:val="22"/>
                <w:szCs w:val="22"/>
                <w:lang w:eastAsia="ko-KR"/>
              </w:rPr>
              <w:t>Mở khí quản qua da một thì cấp cứu ngạt thở</w:t>
            </w:r>
          </w:p>
        </w:tc>
        <w:tc>
          <w:tcPr>
            <w:tcW w:w="1290" w:type="dxa"/>
            <w:tcBorders>
              <w:top w:val="nil"/>
              <w:left w:val="nil"/>
              <w:bottom w:val="single" w:sz="4" w:space="0" w:color="auto"/>
              <w:right w:val="single" w:sz="4" w:space="0" w:color="auto"/>
            </w:tcBorders>
            <w:noWrap/>
            <w:vAlign w:val="center"/>
          </w:tcPr>
          <w:p w14:paraId="62AE2F94"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759,800 </w:t>
            </w:r>
          </w:p>
        </w:tc>
        <w:tc>
          <w:tcPr>
            <w:tcW w:w="2208" w:type="dxa"/>
            <w:tcBorders>
              <w:top w:val="nil"/>
              <w:left w:val="nil"/>
              <w:bottom w:val="single" w:sz="4" w:space="0" w:color="auto"/>
              <w:right w:val="single" w:sz="4" w:space="0" w:color="auto"/>
            </w:tcBorders>
            <w:vAlign w:val="center"/>
          </w:tcPr>
          <w:p w14:paraId="4F6437D4"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34676172" w14:textId="77777777" w:rsidTr="00ED4682">
        <w:tc>
          <w:tcPr>
            <w:tcW w:w="732" w:type="dxa"/>
            <w:tcBorders>
              <w:top w:val="nil"/>
              <w:left w:val="single" w:sz="4" w:space="0" w:color="auto"/>
              <w:bottom w:val="single" w:sz="4" w:space="0" w:color="auto"/>
              <w:right w:val="single" w:sz="4" w:space="0" w:color="auto"/>
            </w:tcBorders>
            <w:vAlign w:val="center"/>
          </w:tcPr>
          <w:p w14:paraId="74B3FD24"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44 </w:t>
            </w:r>
          </w:p>
        </w:tc>
        <w:tc>
          <w:tcPr>
            <w:tcW w:w="2076" w:type="dxa"/>
            <w:tcBorders>
              <w:top w:val="nil"/>
              <w:left w:val="nil"/>
              <w:bottom w:val="single" w:sz="4" w:space="0" w:color="auto"/>
              <w:right w:val="single" w:sz="4" w:space="0" w:color="auto"/>
            </w:tcBorders>
            <w:vAlign w:val="center"/>
          </w:tcPr>
          <w:p w14:paraId="380350FB"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01.0072.0120</w:t>
            </w:r>
          </w:p>
        </w:tc>
        <w:tc>
          <w:tcPr>
            <w:tcW w:w="3402" w:type="dxa"/>
            <w:tcBorders>
              <w:top w:val="nil"/>
              <w:left w:val="nil"/>
              <w:bottom w:val="single" w:sz="4" w:space="0" w:color="auto"/>
              <w:right w:val="single" w:sz="4" w:space="0" w:color="auto"/>
            </w:tcBorders>
            <w:vAlign w:val="center"/>
          </w:tcPr>
          <w:p w14:paraId="72466D3F"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Mở khí quản qua màng nhẫn giáp</w:t>
            </w:r>
          </w:p>
        </w:tc>
        <w:tc>
          <w:tcPr>
            <w:tcW w:w="4020" w:type="dxa"/>
            <w:tcBorders>
              <w:top w:val="nil"/>
              <w:left w:val="nil"/>
              <w:bottom w:val="single" w:sz="4" w:space="0" w:color="auto"/>
              <w:right w:val="single" w:sz="4" w:space="0" w:color="auto"/>
            </w:tcBorders>
            <w:vAlign w:val="center"/>
          </w:tcPr>
          <w:p w14:paraId="12D9EF58"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Mở khí quản qua màng nhẫn giáp</w:t>
            </w:r>
          </w:p>
        </w:tc>
        <w:tc>
          <w:tcPr>
            <w:tcW w:w="1290" w:type="dxa"/>
            <w:tcBorders>
              <w:top w:val="nil"/>
              <w:left w:val="nil"/>
              <w:bottom w:val="single" w:sz="4" w:space="0" w:color="auto"/>
              <w:right w:val="single" w:sz="4" w:space="0" w:color="auto"/>
            </w:tcBorders>
            <w:noWrap/>
            <w:vAlign w:val="center"/>
          </w:tcPr>
          <w:p w14:paraId="4DBFB459"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759,800 </w:t>
            </w:r>
          </w:p>
        </w:tc>
        <w:tc>
          <w:tcPr>
            <w:tcW w:w="2208" w:type="dxa"/>
            <w:tcBorders>
              <w:top w:val="nil"/>
              <w:left w:val="nil"/>
              <w:bottom w:val="single" w:sz="4" w:space="0" w:color="auto"/>
              <w:right w:val="single" w:sz="4" w:space="0" w:color="auto"/>
            </w:tcBorders>
            <w:vAlign w:val="center"/>
          </w:tcPr>
          <w:p w14:paraId="4E7688B5"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220A9466" w14:textId="77777777" w:rsidTr="00ED4682">
        <w:tc>
          <w:tcPr>
            <w:tcW w:w="732" w:type="dxa"/>
            <w:tcBorders>
              <w:top w:val="nil"/>
              <w:left w:val="single" w:sz="4" w:space="0" w:color="auto"/>
              <w:bottom w:val="single" w:sz="4" w:space="0" w:color="auto"/>
              <w:right w:val="single" w:sz="4" w:space="0" w:color="auto"/>
            </w:tcBorders>
            <w:vAlign w:val="center"/>
          </w:tcPr>
          <w:p w14:paraId="7D121625"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45 </w:t>
            </w:r>
          </w:p>
        </w:tc>
        <w:tc>
          <w:tcPr>
            <w:tcW w:w="2076" w:type="dxa"/>
            <w:tcBorders>
              <w:top w:val="nil"/>
              <w:left w:val="nil"/>
              <w:bottom w:val="single" w:sz="4" w:space="0" w:color="auto"/>
              <w:right w:val="single" w:sz="4" w:space="0" w:color="auto"/>
            </w:tcBorders>
            <w:vAlign w:val="center"/>
          </w:tcPr>
          <w:p w14:paraId="39E89170"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11.0087.0120</w:t>
            </w:r>
          </w:p>
        </w:tc>
        <w:tc>
          <w:tcPr>
            <w:tcW w:w="3402" w:type="dxa"/>
            <w:tcBorders>
              <w:top w:val="nil"/>
              <w:left w:val="nil"/>
              <w:bottom w:val="single" w:sz="4" w:space="0" w:color="auto"/>
              <w:right w:val="single" w:sz="4" w:space="0" w:color="auto"/>
            </w:tcBorders>
            <w:vAlign w:val="center"/>
          </w:tcPr>
          <w:p w14:paraId="2A20433D" w14:textId="77777777" w:rsidR="00BA27AE" w:rsidRPr="004975CB" w:rsidRDefault="00BA27AE" w:rsidP="0007408A">
            <w:pPr>
              <w:widowControl w:val="0"/>
              <w:spacing w:before="30" w:after="30" w:line="260" w:lineRule="exact"/>
              <w:jc w:val="both"/>
              <w:rPr>
                <w:spacing w:val="-14"/>
                <w:sz w:val="22"/>
                <w:szCs w:val="22"/>
                <w:lang w:eastAsia="ko-KR"/>
              </w:rPr>
            </w:pPr>
            <w:r w:rsidRPr="004975CB">
              <w:rPr>
                <w:spacing w:val="-14"/>
                <w:sz w:val="22"/>
                <w:szCs w:val="22"/>
                <w:lang w:eastAsia="ko-KR"/>
              </w:rPr>
              <w:t>Mở khí quản cấp cứu qua tổn thương bỏng</w:t>
            </w:r>
          </w:p>
        </w:tc>
        <w:tc>
          <w:tcPr>
            <w:tcW w:w="4020" w:type="dxa"/>
            <w:tcBorders>
              <w:top w:val="nil"/>
              <w:left w:val="nil"/>
              <w:bottom w:val="single" w:sz="4" w:space="0" w:color="auto"/>
              <w:right w:val="single" w:sz="4" w:space="0" w:color="auto"/>
            </w:tcBorders>
            <w:vAlign w:val="center"/>
          </w:tcPr>
          <w:p w14:paraId="32C054ED"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Mở khí quản cấp cứu qua tổn thương bỏng</w:t>
            </w:r>
          </w:p>
        </w:tc>
        <w:tc>
          <w:tcPr>
            <w:tcW w:w="1290" w:type="dxa"/>
            <w:tcBorders>
              <w:top w:val="nil"/>
              <w:left w:val="nil"/>
              <w:bottom w:val="single" w:sz="4" w:space="0" w:color="auto"/>
              <w:right w:val="single" w:sz="4" w:space="0" w:color="auto"/>
            </w:tcBorders>
            <w:noWrap/>
            <w:vAlign w:val="center"/>
          </w:tcPr>
          <w:p w14:paraId="1786D2CE"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759,800 </w:t>
            </w:r>
          </w:p>
        </w:tc>
        <w:tc>
          <w:tcPr>
            <w:tcW w:w="2208" w:type="dxa"/>
            <w:tcBorders>
              <w:top w:val="nil"/>
              <w:left w:val="nil"/>
              <w:bottom w:val="single" w:sz="4" w:space="0" w:color="auto"/>
              <w:right w:val="single" w:sz="4" w:space="0" w:color="auto"/>
            </w:tcBorders>
            <w:vAlign w:val="center"/>
          </w:tcPr>
          <w:p w14:paraId="2A51DFFC"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0F01CED5" w14:textId="77777777" w:rsidTr="00ED4682">
        <w:tc>
          <w:tcPr>
            <w:tcW w:w="732" w:type="dxa"/>
            <w:tcBorders>
              <w:top w:val="nil"/>
              <w:left w:val="single" w:sz="4" w:space="0" w:color="auto"/>
              <w:bottom w:val="single" w:sz="4" w:space="0" w:color="auto"/>
              <w:right w:val="single" w:sz="4" w:space="0" w:color="auto"/>
            </w:tcBorders>
            <w:vAlign w:val="center"/>
          </w:tcPr>
          <w:p w14:paraId="0AEBDC55"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lastRenderedPageBreak/>
              <w:t xml:space="preserve">46 </w:t>
            </w:r>
          </w:p>
        </w:tc>
        <w:tc>
          <w:tcPr>
            <w:tcW w:w="2076" w:type="dxa"/>
            <w:tcBorders>
              <w:top w:val="nil"/>
              <w:left w:val="nil"/>
              <w:bottom w:val="single" w:sz="4" w:space="0" w:color="auto"/>
              <w:right w:val="single" w:sz="4" w:space="0" w:color="auto"/>
            </w:tcBorders>
            <w:vAlign w:val="center"/>
          </w:tcPr>
          <w:p w14:paraId="1570631A"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02.0058.0122</w:t>
            </w:r>
          </w:p>
        </w:tc>
        <w:tc>
          <w:tcPr>
            <w:tcW w:w="3402" w:type="dxa"/>
            <w:tcBorders>
              <w:top w:val="nil"/>
              <w:left w:val="nil"/>
              <w:bottom w:val="single" w:sz="4" w:space="0" w:color="auto"/>
              <w:right w:val="single" w:sz="4" w:space="0" w:color="auto"/>
            </w:tcBorders>
            <w:vAlign w:val="center"/>
          </w:tcPr>
          <w:p w14:paraId="13969518"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Nghiệm pháp hồi phục phế quản với thuốc giãn phế quản</w:t>
            </w:r>
          </w:p>
        </w:tc>
        <w:tc>
          <w:tcPr>
            <w:tcW w:w="4020" w:type="dxa"/>
            <w:tcBorders>
              <w:top w:val="nil"/>
              <w:left w:val="nil"/>
              <w:bottom w:val="single" w:sz="4" w:space="0" w:color="auto"/>
              <w:right w:val="single" w:sz="4" w:space="0" w:color="auto"/>
            </w:tcBorders>
            <w:vAlign w:val="center"/>
          </w:tcPr>
          <w:p w14:paraId="12E2797C"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Nghiệm pháp hồi phục phế quản với thuốc giãn phế quản</w:t>
            </w:r>
          </w:p>
        </w:tc>
        <w:tc>
          <w:tcPr>
            <w:tcW w:w="1290" w:type="dxa"/>
            <w:tcBorders>
              <w:top w:val="nil"/>
              <w:left w:val="nil"/>
              <w:bottom w:val="single" w:sz="4" w:space="0" w:color="auto"/>
              <w:right w:val="single" w:sz="4" w:space="0" w:color="auto"/>
            </w:tcBorders>
            <w:noWrap/>
            <w:vAlign w:val="center"/>
          </w:tcPr>
          <w:p w14:paraId="155B53A1"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112,300 </w:t>
            </w:r>
          </w:p>
        </w:tc>
        <w:tc>
          <w:tcPr>
            <w:tcW w:w="2208" w:type="dxa"/>
            <w:tcBorders>
              <w:top w:val="nil"/>
              <w:left w:val="nil"/>
              <w:bottom w:val="single" w:sz="4" w:space="0" w:color="auto"/>
              <w:right w:val="single" w:sz="4" w:space="0" w:color="auto"/>
            </w:tcBorders>
            <w:vAlign w:val="center"/>
          </w:tcPr>
          <w:p w14:paraId="6BA40933"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3D09DFA1" w14:textId="77777777" w:rsidTr="00ED4682">
        <w:tc>
          <w:tcPr>
            <w:tcW w:w="732" w:type="dxa"/>
            <w:tcBorders>
              <w:top w:val="nil"/>
              <w:left w:val="single" w:sz="4" w:space="0" w:color="auto"/>
              <w:bottom w:val="single" w:sz="4" w:space="0" w:color="auto"/>
              <w:right w:val="single" w:sz="4" w:space="0" w:color="auto"/>
            </w:tcBorders>
            <w:vAlign w:val="center"/>
          </w:tcPr>
          <w:p w14:paraId="53688B08"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47 </w:t>
            </w:r>
          </w:p>
        </w:tc>
        <w:tc>
          <w:tcPr>
            <w:tcW w:w="2076" w:type="dxa"/>
            <w:tcBorders>
              <w:top w:val="nil"/>
              <w:left w:val="nil"/>
              <w:bottom w:val="single" w:sz="4" w:space="0" w:color="auto"/>
              <w:right w:val="single" w:sz="4" w:space="0" w:color="auto"/>
            </w:tcBorders>
            <w:vAlign w:val="center"/>
          </w:tcPr>
          <w:p w14:paraId="6CAAA0F3"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10.0405.0156</w:t>
            </w:r>
          </w:p>
        </w:tc>
        <w:tc>
          <w:tcPr>
            <w:tcW w:w="3402" w:type="dxa"/>
            <w:tcBorders>
              <w:top w:val="nil"/>
              <w:left w:val="nil"/>
              <w:bottom w:val="single" w:sz="4" w:space="0" w:color="auto"/>
              <w:right w:val="single" w:sz="4" w:space="0" w:color="auto"/>
            </w:tcBorders>
            <w:vAlign w:val="center"/>
          </w:tcPr>
          <w:p w14:paraId="68ED6B75"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Nong niệu đạo</w:t>
            </w:r>
          </w:p>
        </w:tc>
        <w:tc>
          <w:tcPr>
            <w:tcW w:w="4020" w:type="dxa"/>
            <w:tcBorders>
              <w:top w:val="nil"/>
              <w:left w:val="nil"/>
              <w:bottom w:val="single" w:sz="4" w:space="0" w:color="auto"/>
              <w:right w:val="single" w:sz="4" w:space="0" w:color="auto"/>
            </w:tcBorders>
            <w:vAlign w:val="center"/>
          </w:tcPr>
          <w:p w14:paraId="774057F8"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Nong niệu đạo</w:t>
            </w:r>
          </w:p>
        </w:tc>
        <w:tc>
          <w:tcPr>
            <w:tcW w:w="1290" w:type="dxa"/>
            <w:tcBorders>
              <w:top w:val="nil"/>
              <w:left w:val="nil"/>
              <w:bottom w:val="single" w:sz="4" w:space="0" w:color="auto"/>
              <w:right w:val="single" w:sz="4" w:space="0" w:color="auto"/>
            </w:tcBorders>
            <w:noWrap/>
            <w:vAlign w:val="center"/>
          </w:tcPr>
          <w:p w14:paraId="7A7BB795"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273,500 </w:t>
            </w:r>
          </w:p>
        </w:tc>
        <w:tc>
          <w:tcPr>
            <w:tcW w:w="2208" w:type="dxa"/>
            <w:tcBorders>
              <w:top w:val="nil"/>
              <w:left w:val="nil"/>
              <w:bottom w:val="single" w:sz="4" w:space="0" w:color="auto"/>
              <w:right w:val="single" w:sz="4" w:space="0" w:color="auto"/>
            </w:tcBorders>
            <w:vAlign w:val="center"/>
          </w:tcPr>
          <w:p w14:paraId="773EBDF2"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7CFC0CDC" w14:textId="77777777" w:rsidTr="00ED4682">
        <w:tc>
          <w:tcPr>
            <w:tcW w:w="732" w:type="dxa"/>
            <w:tcBorders>
              <w:top w:val="nil"/>
              <w:left w:val="single" w:sz="4" w:space="0" w:color="auto"/>
              <w:bottom w:val="single" w:sz="4" w:space="0" w:color="auto"/>
              <w:right w:val="single" w:sz="4" w:space="0" w:color="auto"/>
            </w:tcBorders>
            <w:vAlign w:val="center"/>
          </w:tcPr>
          <w:p w14:paraId="3ED500ED"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48 </w:t>
            </w:r>
          </w:p>
        </w:tc>
        <w:tc>
          <w:tcPr>
            <w:tcW w:w="2076" w:type="dxa"/>
            <w:tcBorders>
              <w:top w:val="nil"/>
              <w:left w:val="nil"/>
              <w:bottom w:val="single" w:sz="4" w:space="0" w:color="auto"/>
              <w:right w:val="single" w:sz="4" w:space="0" w:color="auto"/>
            </w:tcBorders>
            <w:vAlign w:val="center"/>
          </w:tcPr>
          <w:p w14:paraId="0C914AFC"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02.0233.0158</w:t>
            </w:r>
          </w:p>
        </w:tc>
        <w:tc>
          <w:tcPr>
            <w:tcW w:w="3402" w:type="dxa"/>
            <w:tcBorders>
              <w:top w:val="nil"/>
              <w:left w:val="nil"/>
              <w:bottom w:val="single" w:sz="4" w:space="0" w:color="auto"/>
              <w:right w:val="single" w:sz="4" w:space="0" w:color="auto"/>
            </w:tcBorders>
            <w:vAlign w:val="center"/>
          </w:tcPr>
          <w:p w14:paraId="3CF65294"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bàng quang</w:t>
            </w:r>
          </w:p>
        </w:tc>
        <w:tc>
          <w:tcPr>
            <w:tcW w:w="4020" w:type="dxa"/>
            <w:tcBorders>
              <w:top w:val="nil"/>
              <w:left w:val="nil"/>
              <w:bottom w:val="single" w:sz="4" w:space="0" w:color="auto"/>
              <w:right w:val="single" w:sz="4" w:space="0" w:color="auto"/>
            </w:tcBorders>
            <w:vAlign w:val="center"/>
          </w:tcPr>
          <w:p w14:paraId="50CAD7F9"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bàng quang</w:t>
            </w:r>
          </w:p>
        </w:tc>
        <w:tc>
          <w:tcPr>
            <w:tcW w:w="1290" w:type="dxa"/>
            <w:tcBorders>
              <w:top w:val="nil"/>
              <w:left w:val="nil"/>
              <w:bottom w:val="single" w:sz="4" w:space="0" w:color="auto"/>
              <w:right w:val="single" w:sz="4" w:space="0" w:color="auto"/>
            </w:tcBorders>
            <w:noWrap/>
            <w:vAlign w:val="center"/>
          </w:tcPr>
          <w:p w14:paraId="10CC4DFE"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230,500 </w:t>
            </w:r>
          </w:p>
        </w:tc>
        <w:tc>
          <w:tcPr>
            <w:tcW w:w="2208" w:type="dxa"/>
            <w:tcBorders>
              <w:top w:val="nil"/>
              <w:left w:val="nil"/>
              <w:bottom w:val="single" w:sz="4" w:space="0" w:color="auto"/>
              <w:right w:val="single" w:sz="4" w:space="0" w:color="auto"/>
            </w:tcBorders>
            <w:vAlign w:val="center"/>
          </w:tcPr>
          <w:p w14:paraId="08D8B748" w14:textId="77777777" w:rsidR="00BA27AE" w:rsidRPr="004975CB" w:rsidRDefault="00BA27AE" w:rsidP="0007408A">
            <w:pPr>
              <w:widowControl w:val="0"/>
              <w:spacing w:before="30" w:after="30" w:line="260" w:lineRule="exact"/>
              <w:jc w:val="both"/>
              <w:rPr>
                <w:sz w:val="22"/>
                <w:szCs w:val="22"/>
                <w:lang w:eastAsia="ko-KR"/>
              </w:rPr>
            </w:pPr>
            <w:r w:rsidRPr="004975CB">
              <w:rPr>
                <w:spacing w:val="-10"/>
                <w:sz w:val="22"/>
                <w:szCs w:val="22"/>
                <w:lang w:eastAsia="ko-KR"/>
              </w:rPr>
              <w:t>Chưa bao gồm hóa chất</w:t>
            </w:r>
            <w:r w:rsidRPr="004975CB">
              <w:rPr>
                <w:sz w:val="22"/>
                <w:szCs w:val="22"/>
                <w:lang w:eastAsia="ko-KR"/>
              </w:rPr>
              <w:t xml:space="preserve">. </w:t>
            </w:r>
          </w:p>
        </w:tc>
      </w:tr>
      <w:tr w:rsidR="00BA27AE" w:rsidRPr="004975CB" w14:paraId="53CB1981" w14:textId="77777777" w:rsidTr="00ED4682">
        <w:tc>
          <w:tcPr>
            <w:tcW w:w="732" w:type="dxa"/>
            <w:tcBorders>
              <w:top w:val="nil"/>
              <w:left w:val="single" w:sz="4" w:space="0" w:color="auto"/>
              <w:bottom w:val="single" w:sz="4" w:space="0" w:color="auto"/>
              <w:right w:val="single" w:sz="4" w:space="0" w:color="auto"/>
            </w:tcBorders>
            <w:vAlign w:val="center"/>
          </w:tcPr>
          <w:p w14:paraId="6C864D9A"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49 </w:t>
            </w:r>
          </w:p>
        </w:tc>
        <w:tc>
          <w:tcPr>
            <w:tcW w:w="2076" w:type="dxa"/>
            <w:tcBorders>
              <w:top w:val="nil"/>
              <w:left w:val="nil"/>
              <w:bottom w:val="single" w:sz="4" w:space="0" w:color="auto"/>
              <w:right w:val="single" w:sz="4" w:space="0" w:color="auto"/>
            </w:tcBorders>
            <w:vAlign w:val="center"/>
          </w:tcPr>
          <w:p w14:paraId="775C0C8C"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10.0353.0158</w:t>
            </w:r>
          </w:p>
        </w:tc>
        <w:tc>
          <w:tcPr>
            <w:tcW w:w="3402" w:type="dxa"/>
            <w:tcBorders>
              <w:top w:val="nil"/>
              <w:left w:val="nil"/>
              <w:bottom w:val="single" w:sz="4" w:space="0" w:color="auto"/>
              <w:right w:val="single" w:sz="4" w:space="0" w:color="auto"/>
            </w:tcBorders>
            <w:vAlign w:val="center"/>
          </w:tcPr>
          <w:p w14:paraId="215A3D97"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Bơm rửa bàng quang, bơm hóa chất</w:t>
            </w:r>
          </w:p>
        </w:tc>
        <w:tc>
          <w:tcPr>
            <w:tcW w:w="4020" w:type="dxa"/>
            <w:tcBorders>
              <w:top w:val="nil"/>
              <w:left w:val="nil"/>
              <w:bottom w:val="single" w:sz="4" w:space="0" w:color="auto"/>
              <w:right w:val="single" w:sz="4" w:space="0" w:color="auto"/>
            </w:tcBorders>
            <w:vAlign w:val="center"/>
          </w:tcPr>
          <w:p w14:paraId="1DF97E88"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Bơm rửa bàng quang, bơm hóa chất</w:t>
            </w:r>
          </w:p>
        </w:tc>
        <w:tc>
          <w:tcPr>
            <w:tcW w:w="1290" w:type="dxa"/>
            <w:tcBorders>
              <w:top w:val="nil"/>
              <w:left w:val="nil"/>
              <w:bottom w:val="single" w:sz="4" w:space="0" w:color="auto"/>
              <w:right w:val="single" w:sz="4" w:space="0" w:color="auto"/>
            </w:tcBorders>
            <w:noWrap/>
            <w:vAlign w:val="center"/>
          </w:tcPr>
          <w:p w14:paraId="0777F57C"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230,500 </w:t>
            </w:r>
          </w:p>
        </w:tc>
        <w:tc>
          <w:tcPr>
            <w:tcW w:w="2208" w:type="dxa"/>
            <w:tcBorders>
              <w:top w:val="nil"/>
              <w:left w:val="nil"/>
              <w:bottom w:val="single" w:sz="4" w:space="0" w:color="auto"/>
              <w:right w:val="single" w:sz="4" w:space="0" w:color="auto"/>
            </w:tcBorders>
            <w:vAlign w:val="center"/>
          </w:tcPr>
          <w:p w14:paraId="201153DD" w14:textId="77777777" w:rsidR="00BA27AE" w:rsidRPr="004975CB" w:rsidRDefault="00BA27AE" w:rsidP="0007408A">
            <w:pPr>
              <w:widowControl w:val="0"/>
              <w:spacing w:before="30" w:after="30" w:line="260" w:lineRule="exact"/>
              <w:jc w:val="both"/>
              <w:rPr>
                <w:sz w:val="22"/>
                <w:szCs w:val="22"/>
                <w:lang w:eastAsia="ko-KR"/>
              </w:rPr>
            </w:pPr>
            <w:r w:rsidRPr="004975CB">
              <w:rPr>
                <w:spacing w:val="-10"/>
                <w:sz w:val="22"/>
                <w:szCs w:val="22"/>
                <w:lang w:eastAsia="ko-KR"/>
              </w:rPr>
              <w:t>Chưa bao gồm hóa chất</w:t>
            </w:r>
            <w:r w:rsidRPr="004975CB">
              <w:rPr>
                <w:sz w:val="22"/>
                <w:szCs w:val="22"/>
                <w:lang w:eastAsia="ko-KR"/>
              </w:rPr>
              <w:t xml:space="preserve">. </w:t>
            </w:r>
          </w:p>
        </w:tc>
      </w:tr>
      <w:tr w:rsidR="00BA27AE" w:rsidRPr="004975CB" w14:paraId="1A9CF1CD" w14:textId="77777777" w:rsidTr="00ED4682">
        <w:tc>
          <w:tcPr>
            <w:tcW w:w="732" w:type="dxa"/>
            <w:tcBorders>
              <w:top w:val="nil"/>
              <w:left w:val="single" w:sz="4" w:space="0" w:color="auto"/>
              <w:bottom w:val="single" w:sz="4" w:space="0" w:color="auto"/>
              <w:right w:val="single" w:sz="4" w:space="0" w:color="auto"/>
            </w:tcBorders>
            <w:vAlign w:val="center"/>
          </w:tcPr>
          <w:p w14:paraId="319E49FF"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50 </w:t>
            </w:r>
          </w:p>
        </w:tc>
        <w:tc>
          <w:tcPr>
            <w:tcW w:w="2076" w:type="dxa"/>
            <w:tcBorders>
              <w:top w:val="nil"/>
              <w:left w:val="nil"/>
              <w:bottom w:val="single" w:sz="4" w:space="0" w:color="auto"/>
              <w:right w:val="single" w:sz="4" w:space="0" w:color="auto"/>
            </w:tcBorders>
            <w:vAlign w:val="center"/>
          </w:tcPr>
          <w:p w14:paraId="20899734"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01.0218.0159</w:t>
            </w:r>
          </w:p>
        </w:tc>
        <w:tc>
          <w:tcPr>
            <w:tcW w:w="3402" w:type="dxa"/>
            <w:tcBorders>
              <w:top w:val="nil"/>
              <w:left w:val="nil"/>
              <w:bottom w:val="single" w:sz="4" w:space="0" w:color="auto"/>
              <w:right w:val="single" w:sz="4" w:space="0" w:color="auto"/>
            </w:tcBorders>
            <w:vAlign w:val="center"/>
          </w:tcPr>
          <w:p w14:paraId="597A5804"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dạ dày cấp cứu</w:t>
            </w:r>
          </w:p>
        </w:tc>
        <w:tc>
          <w:tcPr>
            <w:tcW w:w="4020" w:type="dxa"/>
            <w:tcBorders>
              <w:top w:val="nil"/>
              <w:left w:val="nil"/>
              <w:bottom w:val="single" w:sz="4" w:space="0" w:color="auto"/>
              <w:right w:val="single" w:sz="4" w:space="0" w:color="auto"/>
            </w:tcBorders>
            <w:vAlign w:val="center"/>
          </w:tcPr>
          <w:p w14:paraId="458F7F26"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dạ dày cấp cứu</w:t>
            </w:r>
          </w:p>
        </w:tc>
        <w:tc>
          <w:tcPr>
            <w:tcW w:w="1290" w:type="dxa"/>
            <w:tcBorders>
              <w:top w:val="nil"/>
              <w:left w:val="nil"/>
              <w:bottom w:val="single" w:sz="4" w:space="0" w:color="auto"/>
              <w:right w:val="single" w:sz="4" w:space="0" w:color="auto"/>
            </w:tcBorders>
            <w:noWrap/>
            <w:vAlign w:val="center"/>
          </w:tcPr>
          <w:p w14:paraId="2D0DABA6"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152,000 </w:t>
            </w:r>
          </w:p>
        </w:tc>
        <w:tc>
          <w:tcPr>
            <w:tcW w:w="2208" w:type="dxa"/>
            <w:tcBorders>
              <w:top w:val="nil"/>
              <w:left w:val="nil"/>
              <w:bottom w:val="single" w:sz="4" w:space="0" w:color="auto"/>
              <w:right w:val="single" w:sz="4" w:space="0" w:color="auto"/>
            </w:tcBorders>
            <w:vAlign w:val="center"/>
          </w:tcPr>
          <w:p w14:paraId="007EC6CA"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17F4E678" w14:textId="77777777" w:rsidTr="00ED4682">
        <w:tc>
          <w:tcPr>
            <w:tcW w:w="732" w:type="dxa"/>
            <w:tcBorders>
              <w:top w:val="nil"/>
              <w:left w:val="single" w:sz="4" w:space="0" w:color="auto"/>
              <w:bottom w:val="single" w:sz="4" w:space="0" w:color="auto"/>
              <w:right w:val="single" w:sz="4" w:space="0" w:color="auto"/>
            </w:tcBorders>
            <w:vAlign w:val="center"/>
          </w:tcPr>
          <w:p w14:paraId="11F504B7"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51 </w:t>
            </w:r>
          </w:p>
        </w:tc>
        <w:tc>
          <w:tcPr>
            <w:tcW w:w="2076" w:type="dxa"/>
            <w:tcBorders>
              <w:top w:val="nil"/>
              <w:left w:val="nil"/>
              <w:bottom w:val="single" w:sz="4" w:space="0" w:color="auto"/>
              <w:right w:val="single" w:sz="4" w:space="0" w:color="auto"/>
            </w:tcBorders>
            <w:vAlign w:val="center"/>
          </w:tcPr>
          <w:p w14:paraId="7FC2AB25"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02.0313.0159</w:t>
            </w:r>
          </w:p>
        </w:tc>
        <w:tc>
          <w:tcPr>
            <w:tcW w:w="3402" w:type="dxa"/>
            <w:tcBorders>
              <w:top w:val="nil"/>
              <w:left w:val="nil"/>
              <w:bottom w:val="single" w:sz="4" w:space="0" w:color="auto"/>
              <w:right w:val="single" w:sz="4" w:space="0" w:color="auto"/>
            </w:tcBorders>
            <w:vAlign w:val="center"/>
          </w:tcPr>
          <w:p w14:paraId="6A2C97A6"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dạ dày cấp cứu</w:t>
            </w:r>
          </w:p>
        </w:tc>
        <w:tc>
          <w:tcPr>
            <w:tcW w:w="4020" w:type="dxa"/>
            <w:tcBorders>
              <w:top w:val="nil"/>
              <w:left w:val="nil"/>
              <w:bottom w:val="single" w:sz="4" w:space="0" w:color="auto"/>
              <w:right w:val="single" w:sz="4" w:space="0" w:color="auto"/>
            </w:tcBorders>
            <w:vAlign w:val="center"/>
          </w:tcPr>
          <w:p w14:paraId="4BC29E6F"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dạ dày cấp cứu</w:t>
            </w:r>
          </w:p>
        </w:tc>
        <w:tc>
          <w:tcPr>
            <w:tcW w:w="1290" w:type="dxa"/>
            <w:tcBorders>
              <w:top w:val="nil"/>
              <w:left w:val="nil"/>
              <w:bottom w:val="single" w:sz="4" w:space="0" w:color="auto"/>
              <w:right w:val="single" w:sz="4" w:space="0" w:color="auto"/>
            </w:tcBorders>
            <w:noWrap/>
            <w:vAlign w:val="center"/>
          </w:tcPr>
          <w:p w14:paraId="0444EE15"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152,000 </w:t>
            </w:r>
          </w:p>
        </w:tc>
        <w:tc>
          <w:tcPr>
            <w:tcW w:w="2208" w:type="dxa"/>
            <w:tcBorders>
              <w:top w:val="nil"/>
              <w:left w:val="nil"/>
              <w:bottom w:val="single" w:sz="4" w:space="0" w:color="auto"/>
              <w:right w:val="single" w:sz="4" w:space="0" w:color="auto"/>
            </w:tcBorders>
            <w:vAlign w:val="center"/>
          </w:tcPr>
          <w:p w14:paraId="636E425D"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BA27AE" w:rsidRPr="004975CB" w14:paraId="20DE92A6" w14:textId="77777777" w:rsidTr="00ED4682">
        <w:tc>
          <w:tcPr>
            <w:tcW w:w="732" w:type="dxa"/>
            <w:tcBorders>
              <w:top w:val="nil"/>
              <w:left w:val="single" w:sz="4" w:space="0" w:color="auto"/>
              <w:bottom w:val="single" w:sz="4" w:space="0" w:color="auto"/>
              <w:right w:val="single" w:sz="4" w:space="0" w:color="auto"/>
            </w:tcBorders>
            <w:vAlign w:val="center"/>
          </w:tcPr>
          <w:p w14:paraId="293A46A9"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 xml:space="preserve">52 </w:t>
            </w:r>
          </w:p>
        </w:tc>
        <w:tc>
          <w:tcPr>
            <w:tcW w:w="2076" w:type="dxa"/>
            <w:tcBorders>
              <w:top w:val="nil"/>
              <w:left w:val="nil"/>
              <w:bottom w:val="single" w:sz="4" w:space="0" w:color="auto"/>
              <w:right w:val="single" w:sz="4" w:space="0" w:color="auto"/>
            </w:tcBorders>
            <w:vAlign w:val="center"/>
          </w:tcPr>
          <w:p w14:paraId="3BB59CA8" w14:textId="77777777" w:rsidR="00BA27AE" w:rsidRPr="004975CB" w:rsidRDefault="00BA27AE" w:rsidP="0007408A">
            <w:pPr>
              <w:widowControl w:val="0"/>
              <w:spacing w:before="30" w:after="30" w:line="260" w:lineRule="exact"/>
              <w:jc w:val="center"/>
              <w:rPr>
                <w:sz w:val="22"/>
                <w:szCs w:val="22"/>
                <w:lang w:eastAsia="ko-KR"/>
              </w:rPr>
            </w:pPr>
            <w:r w:rsidRPr="004975CB">
              <w:rPr>
                <w:sz w:val="22"/>
                <w:szCs w:val="22"/>
                <w:lang w:eastAsia="ko-KR"/>
              </w:rPr>
              <w:t>01.0219.0160</w:t>
            </w:r>
          </w:p>
        </w:tc>
        <w:tc>
          <w:tcPr>
            <w:tcW w:w="3402" w:type="dxa"/>
            <w:tcBorders>
              <w:top w:val="nil"/>
              <w:left w:val="nil"/>
              <w:bottom w:val="single" w:sz="4" w:space="0" w:color="auto"/>
              <w:right w:val="single" w:sz="4" w:space="0" w:color="auto"/>
            </w:tcBorders>
            <w:vAlign w:val="center"/>
          </w:tcPr>
          <w:p w14:paraId="4147BC03"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Rửa dạ dày loại bỏ chất độc bằng hệ thống kín</w:t>
            </w:r>
          </w:p>
        </w:tc>
        <w:tc>
          <w:tcPr>
            <w:tcW w:w="4020" w:type="dxa"/>
            <w:tcBorders>
              <w:top w:val="nil"/>
              <w:left w:val="nil"/>
              <w:bottom w:val="single" w:sz="4" w:space="0" w:color="auto"/>
              <w:right w:val="single" w:sz="4" w:space="0" w:color="auto"/>
            </w:tcBorders>
            <w:vAlign w:val="center"/>
          </w:tcPr>
          <w:p w14:paraId="780496E7" w14:textId="77777777" w:rsidR="00BA27AE" w:rsidRPr="004975CB" w:rsidRDefault="00BA27AE" w:rsidP="0007408A">
            <w:pPr>
              <w:widowControl w:val="0"/>
              <w:spacing w:before="30" w:after="30" w:line="260" w:lineRule="exact"/>
              <w:jc w:val="both"/>
              <w:rPr>
                <w:spacing w:val="-4"/>
                <w:sz w:val="22"/>
                <w:szCs w:val="22"/>
                <w:lang w:eastAsia="ko-KR"/>
              </w:rPr>
            </w:pPr>
            <w:r w:rsidRPr="004975CB">
              <w:rPr>
                <w:spacing w:val="-4"/>
                <w:sz w:val="22"/>
                <w:szCs w:val="22"/>
                <w:lang w:eastAsia="ko-KR"/>
              </w:rPr>
              <w:t>Rửa dạ dày loại bỏ chất độc bằng hệ thống kín</w:t>
            </w:r>
          </w:p>
        </w:tc>
        <w:tc>
          <w:tcPr>
            <w:tcW w:w="1290" w:type="dxa"/>
            <w:tcBorders>
              <w:top w:val="nil"/>
              <w:left w:val="nil"/>
              <w:bottom w:val="single" w:sz="4" w:space="0" w:color="auto"/>
              <w:right w:val="single" w:sz="4" w:space="0" w:color="auto"/>
            </w:tcBorders>
            <w:noWrap/>
            <w:vAlign w:val="center"/>
          </w:tcPr>
          <w:p w14:paraId="631E179F" w14:textId="77777777" w:rsidR="00BA27AE" w:rsidRPr="004975CB" w:rsidRDefault="00BA27AE" w:rsidP="0007408A">
            <w:pPr>
              <w:widowControl w:val="0"/>
              <w:spacing w:before="30" w:after="30" w:line="260" w:lineRule="exact"/>
              <w:jc w:val="right"/>
              <w:rPr>
                <w:sz w:val="22"/>
                <w:szCs w:val="22"/>
                <w:lang w:eastAsia="ko-KR"/>
              </w:rPr>
            </w:pPr>
            <w:r w:rsidRPr="004975CB">
              <w:rPr>
                <w:sz w:val="22"/>
                <w:szCs w:val="22"/>
                <w:lang w:eastAsia="ko-KR"/>
              </w:rPr>
              <w:t xml:space="preserve"> 622,500 </w:t>
            </w:r>
          </w:p>
        </w:tc>
        <w:tc>
          <w:tcPr>
            <w:tcW w:w="2208" w:type="dxa"/>
            <w:tcBorders>
              <w:top w:val="nil"/>
              <w:left w:val="nil"/>
              <w:bottom w:val="single" w:sz="4" w:space="0" w:color="auto"/>
              <w:right w:val="single" w:sz="4" w:space="0" w:color="auto"/>
            </w:tcBorders>
            <w:vAlign w:val="center"/>
          </w:tcPr>
          <w:p w14:paraId="147D2AC5" w14:textId="77777777" w:rsidR="00BA27AE" w:rsidRPr="004975CB" w:rsidRDefault="00BA27AE" w:rsidP="0007408A">
            <w:pPr>
              <w:widowControl w:val="0"/>
              <w:spacing w:before="30" w:after="30" w:line="260" w:lineRule="exact"/>
              <w:jc w:val="both"/>
              <w:rPr>
                <w:sz w:val="22"/>
                <w:szCs w:val="22"/>
                <w:lang w:eastAsia="ko-KR"/>
              </w:rPr>
            </w:pPr>
            <w:r w:rsidRPr="004975CB">
              <w:rPr>
                <w:sz w:val="22"/>
                <w:szCs w:val="22"/>
                <w:lang w:eastAsia="ko-KR"/>
              </w:rPr>
              <w:t> </w:t>
            </w:r>
          </w:p>
        </w:tc>
      </w:tr>
      <w:tr w:rsidR="0007408A" w:rsidRPr="004975CB" w14:paraId="58F27116" w14:textId="77777777" w:rsidTr="00ED4682">
        <w:tc>
          <w:tcPr>
            <w:tcW w:w="732" w:type="dxa"/>
            <w:tcBorders>
              <w:top w:val="nil"/>
              <w:left w:val="single" w:sz="4" w:space="0" w:color="auto"/>
              <w:bottom w:val="single" w:sz="4" w:space="0" w:color="auto"/>
              <w:right w:val="single" w:sz="4" w:space="0" w:color="auto"/>
            </w:tcBorders>
            <w:vAlign w:val="center"/>
          </w:tcPr>
          <w:p w14:paraId="15AC9DEF" w14:textId="77777777" w:rsidR="0007408A" w:rsidRPr="004975CB" w:rsidRDefault="0007408A" w:rsidP="0007408A">
            <w:pPr>
              <w:widowControl w:val="0"/>
              <w:spacing w:before="30" w:after="30" w:line="260" w:lineRule="exact"/>
              <w:jc w:val="center"/>
              <w:rPr>
                <w:sz w:val="22"/>
                <w:szCs w:val="22"/>
                <w:lang w:eastAsia="ko-KR"/>
              </w:rPr>
            </w:pPr>
            <w:r w:rsidRPr="004975CB">
              <w:rPr>
                <w:sz w:val="22"/>
                <w:szCs w:val="22"/>
                <w:lang w:eastAsia="ko-KR"/>
              </w:rPr>
              <w:t xml:space="preserve">53 </w:t>
            </w:r>
          </w:p>
        </w:tc>
        <w:tc>
          <w:tcPr>
            <w:tcW w:w="2076" w:type="dxa"/>
            <w:tcBorders>
              <w:top w:val="nil"/>
              <w:left w:val="nil"/>
              <w:bottom w:val="single" w:sz="4" w:space="0" w:color="auto"/>
              <w:right w:val="single" w:sz="4" w:space="0" w:color="auto"/>
            </w:tcBorders>
            <w:vAlign w:val="center"/>
          </w:tcPr>
          <w:p w14:paraId="1A339312" w14:textId="77777777" w:rsidR="0007408A" w:rsidRPr="004975CB" w:rsidRDefault="0007408A" w:rsidP="0007408A">
            <w:pPr>
              <w:widowControl w:val="0"/>
              <w:spacing w:before="30" w:after="30" w:line="260" w:lineRule="exact"/>
              <w:jc w:val="center"/>
              <w:rPr>
                <w:sz w:val="22"/>
                <w:szCs w:val="22"/>
                <w:lang w:eastAsia="ko-KR"/>
              </w:rPr>
            </w:pPr>
            <w:r w:rsidRPr="004975CB">
              <w:rPr>
                <w:sz w:val="22"/>
                <w:szCs w:val="22"/>
                <w:lang w:eastAsia="ko-KR"/>
              </w:rPr>
              <w:t>11.0116.0199</w:t>
            </w:r>
          </w:p>
        </w:tc>
        <w:tc>
          <w:tcPr>
            <w:tcW w:w="3402" w:type="dxa"/>
            <w:tcBorders>
              <w:top w:val="nil"/>
              <w:left w:val="nil"/>
              <w:bottom w:val="single" w:sz="4" w:space="0" w:color="auto"/>
              <w:right w:val="single" w:sz="4" w:space="0" w:color="auto"/>
            </w:tcBorders>
            <w:vAlign w:val="center"/>
          </w:tcPr>
          <w:p w14:paraId="479DEAB0" w14:textId="77777777" w:rsidR="0007408A" w:rsidRPr="004975CB" w:rsidRDefault="0007408A" w:rsidP="0007408A">
            <w:pPr>
              <w:widowControl w:val="0"/>
              <w:spacing w:before="30" w:after="30" w:line="260" w:lineRule="exact"/>
              <w:jc w:val="both"/>
              <w:rPr>
                <w:spacing w:val="-6"/>
                <w:sz w:val="22"/>
                <w:szCs w:val="22"/>
                <w:lang w:eastAsia="ko-KR"/>
              </w:rPr>
            </w:pPr>
            <w:r w:rsidRPr="004975CB">
              <w:rPr>
                <w:spacing w:val="-6"/>
                <w:sz w:val="22"/>
                <w:szCs w:val="22"/>
                <w:lang w:eastAsia="ko-KR"/>
              </w:rPr>
              <w:t>Thay băng điều trị vết thương mạn tính</w:t>
            </w:r>
          </w:p>
        </w:tc>
        <w:tc>
          <w:tcPr>
            <w:tcW w:w="4020" w:type="dxa"/>
            <w:tcBorders>
              <w:top w:val="nil"/>
              <w:left w:val="nil"/>
              <w:bottom w:val="single" w:sz="4" w:space="0" w:color="auto"/>
              <w:right w:val="single" w:sz="4" w:space="0" w:color="auto"/>
            </w:tcBorders>
            <w:vAlign w:val="center"/>
          </w:tcPr>
          <w:p w14:paraId="104130EA" w14:textId="77777777" w:rsidR="0007408A" w:rsidRPr="004975CB" w:rsidRDefault="0007408A" w:rsidP="0007408A">
            <w:pPr>
              <w:widowControl w:val="0"/>
              <w:spacing w:before="30" w:after="30" w:line="260" w:lineRule="exact"/>
              <w:jc w:val="both"/>
              <w:rPr>
                <w:sz w:val="22"/>
                <w:szCs w:val="22"/>
                <w:lang w:eastAsia="ko-KR"/>
              </w:rPr>
            </w:pPr>
            <w:r w:rsidRPr="004975CB">
              <w:rPr>
                <w:sz w:val="22"/>
                <w:szCs w:val="22"/>
                <w:lang w:eastAsia="ko-KR"/>
              </w:rPr>
              <w:t>Thay băng điều trị vết thương mạn tính</w:t>
            </w:r>
          </w:p>
        </w:tc>
        <w:tc>
          <w:tcPr>
            <w:tcW w:w="1290" w:type="dxa"/>
            <w:tcBorders>
              <w:top w:val="nil"/>
              <w:left w:val="nil"/>
              <w:bottom w:val="single" w:sz="4" w:space="0" w:color="auto"/>
              <w:right w:val="single" w:sz="4" w:space="0" w:color="auto"/>
            </w:tcBorders>
            <w:noWrap/>
            <w:vAlign w:val="center"/>
          </w:tcPr>
          <w:p w14:paraId="2FFE45B8" w14:textId="77777777" w:rsidR="0007408A" w:rsidRPr="004975CB" w:rsidRDefault="0007408A" w:rsidP="0007408A">
            <w:pPr>
              <w:widowControl w:val="0"/>
              <w:spacing w:before="30" w:after="30" w:line="260" w:lineRule="exact"/>
              <w:jc w:val="right"/>
              <w:rPr>
                <w:sz w:val="22"/>
                <w:szCs w:val="22"/>
                <w:lang w:eastAsia="ko-KR"/>
              </w:rPr>
            </w:pPr>
            <w:r w:rsidRPr="004975CB">
              <w:rPr>
                <w:sz w:val="22"/>
                <w:szCs w:val="22"/>
                <w:lang w:eastAsia="ko-KR"/>
              </w:rPr>
              <w:t xml:space="preserve"> 279,500 </w:t>
            </w:r>
          </w:p>
        </w:tc>
        <w:tc>
          <w:tcPr>
            <w:tcW w:w="2208" w:type="dxa"/>
            <w:tcBorders>
              <w:top w:val="nil"/>
              <w:left w:val="nil"/>
              <w:bottom w:val="single" w:sz="4" w:space="0" w:color="auto"/>
              <w:right w:val="single" w:sz="4" w:space="0" w:color="auto"/>
            </w:tcBorders>
            <w:vAlign w:val="center"/>
          </w:tcPr>
          <w:p w14:paraId="48C56CF9" w14:textId="3E56164D" w:rsidR="0007408A" w:rsidRPr="004975CB" w:rsidRDefault="0007408A" w:rsidP="0007408A">
            <w:pPr>
              <w:widowControl w:val="0"/>
              <w:spacing w:before="30" w:after="30" w:line="260" w:lineRule="exact"/>
              <w:jc w:val="both"/>
              <w:rPr>
                <w:sz w:val="22"/>
                <w:szCs w:val="22"/>
                <w:lang w:eastAsia="ko-KR"/>
              </w:rPr>
            </w:pPr>
            <w:r w:rsidRPr="004975CB">
              <w:rPr>
                <w:sz w:val="22"/>
                <w:szCs w:val="22"/>
                <w:lang w:eastAsia="ko-KR"/>
              </w:rPr>
              <w:t>Áp dụng đối với bệnh Pemphigus hoặc Pemphigoid hoặc ly thượng bì bọng nước</w:t>
            </w:r>
            <w:r w:rsidR="00EC20B3" w:rsidRPr="004975CB">
              <w:rPr>
                <w:sz w:val="22"/>
                <w:szCs w:val="22"/>
                <w:lang w:eastAsia="ko-KR"/>
              </w:rPr>
              <w:t xml:space="preserve"> bẩm sinh hoặc vết loét bàn chân do đái tháo đường hoặc vết loét, hoại tử ở bệnh nhân phong hoặc vết loét, hoại tử do tỳ đè.</w:t>
            </w:r>
          </w:p>
        </w:tc>
      </w:tr>
      <w:tr w:rsidR="0007408A" w:rsidRPr="004975CB" w14:paraId="27302BB6" w14:textId="77777777" w:rsidTr="00ED4682">
        <w:tc>
          <w:tcPr>
            <w:tcW w:w="732" w:type="dxa"/>
            <w:tcBorders>
              <w:top w:val="nil"/>
              <w:left w:val="single" w:sz="4" w:space="0" w:color="auto"/>
              <w:bottom w:val="single" w:sz="4" w:space="0" w:color="auto"/>
              <w:right w:val="single" w:sz="4" w:space="0" w:color="auto"/>
            </w:tcBorders>
            <w:vAlign w:val="center"/>
          </w:tcPr>
          <w:p w14:paraId="5D7A7D1B" w14:textId="77777777" w:rsidR="0007408A" w:rsidRPr="004975CB" w:rsidRDefault="0007408A" w:rsidP="0007408A">
            <w:pPr>
              <w:widowControl w:val="0"/>
              <w:spacing w:before="30" w:after="30" w:line="260" w:lineRule="exact"/>
              <w:jc w:val="center"/>
              <w:rPr>
                <w:sz w:val="22"/>
                <w:szCs w:val="22"/>
                <w:lang w:eastAsia="ko-KR"/>
              </w:rPr>
            </w:pPr>
            <w:r w:rsidRPr="004975CB">
              <w:rPr>
                <w:sz w:val="22"/>
                <w:szCs w:val="22"/>
                <w:lang w:eastAsia="ko-KR"/>
              </w:rPr>
              <w:t xml:space="preserve">54 </w:t>
            </w:r>
          </w:p>
        </w:tc>
        <w:tc>
          <w:tcPr>
            <w:tcW w:w="2076" w:type="dxa"/>
            <w:tcBorders>
              <w:top w:val="nil"/>
              <w:left w:val="nil"/>
              <w:bottom w:val="single" w:sz="4" w:space="0" w:color="auto"/>
              <w:right w:val="single" w:sz="4" w:space="0" w:color="auto"/>
            </w:tcBorders>
            <w:vAlign w:val="center"/>
          </w:tcPr>
          <w:p w14:paraId="3F1E6C52" w14:textId="77777777" w:rsidR="0007408A" w:rsidRPr="004975CB" w:rsidRDefault="0007408A" w:rsidP="0007408A">
            <w:pPr>
              <w:widowControl w:val="0"/>
              <w:spacing w:before="30" w:after="30" w:line="260" w:lineRule="exact"/>
              <w:jc w:val="center"/>
              <w:rPr>
                <w:sz w:val="22"/>
                <w:szCs w:val="22"/>
                <w:lang w:eastAsia="ko-KR"/>
              </w:rPr>
            </w:pPr>
            <w:r w:rsidRPr="004975CB">
              <w:rPr>
                <w:sz w:val="22"/>
                <w:szCs w:val="22"/>
                <w:lang w:eastAsia="ko-KR"/>
              </w:rPr>
              <w:t>07.0226.0199</w:t>
            </w:r>
          </w:p>
        </w:tc>
        <w:tc>
          <w:tcPr>
            <w:tcW w:w="3402" w:type="dxa"/>
            <w:tcBorders>
              <w:top w:val="nil"/>
              <w:left w:val="nil"/>
              <w:bottom w:val="single" w:sz="4" w:space="0" w:color="auto"/>
              <w:right w:val="single" w:sz="4" w:space="0" w:color="auto"/>
            </w:tcBorders>
            <w:vAlign w:val="center"/>
          </w:tcPr>
          <w:p w14:paraId="0D2E54C4" w14:textId="77777777" w:rsidR="0007408A" w:rsidRPr="004975CB" w:rsidRDefault="0007408A" w:rsidP="0007408A">
            <w:pPr>
              <w:widowControl w:val="0"/>
              <w:spacing w:before="30" w:after="30" w:line="260" w:lineRule="exact"/>
              <w:jc w:val="both"/>
              <w:rPr>
                <w:sz w:val="22"/>
                <w:szCs w:val="22"/>
                <w:lang w:eastAsia="ko-KR"/>
              </w:rPr>
            </w:pPr>
            <w:r w:rsidRPr="004975CB">
              <w:rPr>
                <w:sz w:val="22"/>
                <w:szCs w:val="22"/>
                <w:lang w:eastAsia="ko-KR"/>
              </w:rPr>
              <w:t>Cắt lọc, lấy bỏ tổ chức hoại tử cho các nhiễm trùng bàn chân vết loét khu trú ở ngón chân trên người bệnh đái tháo đường</w:t>
            </w:r>
          </w:p>
        </w:tc>
        <w:tc>
          <w:tcPr>
            <w:tcW w:w="4020" w:type="dxa"/>
            <w:tcBorders>
              <w:top w:val="nil"/>
              <w:left w:val="nil"/>
              <w:bottom w:val="single" w:sz="4" w:space="0" w:color="auto"/>
              <w:right w:val="single" w:sz="4" w:space="0" w:color="auto"/>
            </w:tcBorders>
            <w:vAlign w:val="center"/>
          </w:tcPr>
          <w:p w14:paraId="4576A7EA" w14:textId="77777777" w:rsidR="0007408A" w:rsidRPr="004975CB" w:rsidRDefault="0007408A" w:rsidP="0007408A">
            <w:pPr>
              <w:widowControl w:val="0"/>
              <w:spacing w:before="30" w:after="30" w:line="260" w:lineRule="exact"/>
              <w:jc w:val="both"/>
              <w:rPr>
                <w:sz w:val="22"/>
                <w:szCs w:val="22"/>
                <w:lang w:eastAsia="ko-KR"/>
              </w:rPr>
            </w:pPr>
            <w:r w:rsidRPr="004975CB">
              <w:rPr>
                <w:sz w:val="22"/>
                <w:szCs w:val="22"/>
                <w:lang w:eastAsia="ko-KR"/>
              </w:rPr>
              <w:t>Cắt lọc, lấy bỏ tổ chức hoại tử cho các nhiễm trùng bàn chân vết loét khu trú ở ngón chân trên người bệnh đái tháo đường</w:t>
            </w:r>
          </w:p>
        </w:tc>
        <w:tc>
          <w:tcPr>
            <w:tcW w:w="1290" w:type="dxa"/>
            <w:tcBorders>
              <w:top w:val="nil"/>
              <w:left w:val="nil"/>
              <w:bottom w:val="single" w:sz="4" w:space="0" w:color="auto"/>
              <w:right w:val="single" w:sz="4" w:space="0" w:color="auto"/>
            </w:tcBorders>
            <w:noWrap/>
            <w:vAlign w:val="center"/>
          </w:tcPr>
          <w:p w14:paraId="74148523" w14:textId="77777777" w:rsidR="0007408A" w:rsidRPr="004975CB" w:rsidRDefault="0007408A" w:rsidP="0007408A">
            <w:pPr>
              <w:widowControl w:val="0"/>
              <w:spacing w:before="30" w:after="30" w:line="260" w:lineRule="exact"/>
              <w:jc w:val="right"/>
              <w:rPr>
                <w:sz w:val="22"/>
                <w:szCs w:val="22"/>
                <w:lang w:eastAsia="ko-KR"/>
              </w:rPr>
            </w:pPr>
            <w:r w:rsidRPr="004975CB">
              <w:rPr>
                <w:sz w:val="22"/>
                <w:szCs w:val="22"/>
                <w:lang w:eastAsia="ko-KR"/>
              </w:rPr>
              <w:t xml:space="preserve"> 279,500 </w:t>
            </w:r>
          </w:p>
        </w:tc>
        <w:tc>
          <w:tcPr>
            <w:tcW w:w="2208" w:type="dxa"/>
            <w:tcBorders>
              <w:top w:val="nil"/>
              <w:left w:val="nil"/>
              <w:bottom w:val="single" w:sz="4" w:space="0" w:color="auto"/>
              <w:right w:val="single" w:sz="4" w:space="0" w:color="auto"/>
            </w:tcBorders>
            <w:vAlign w:val="center"/>
          </w:tcPr>
          <w:p w14:paraId="52447458" w14:textId="77777777" w:rsidR="0007408A" w:rsidRPr="004975CB" w:rsidRDefault="0007408A" w:rsidP="0007408A">
            <w:pPr>
              <w:widowControl w:val="0"/>
              <w:spacing w:before="30" w:after="30" w:line="260" w:lineRule="exact"/>
              <w:jc w:val="both"/>
              <w:rPr>
                <w:sz w:val="22"/>
                <w:szCs w:val="22"/>
                <w:lang w:eastAsia="ko-KR"/>
              </w:rPr>
            </w:pPr>
            <w:r w:rsidRPr="004975CB">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07408A" w:rsidRPr="004975CB" w14:paraId="4E70BDE8" w14:textId="77777777" w:rsidTr="00ED4682">
        <w:tc>
          <w:tcPr>
            <w:tcW w:w="732" w:type="dxa"/>
            <w:tcBorders>
              <w:top w:val="nil"/>
              <w:left w:val="single" w:sz="4" w:space="0" w:color="auto"/>
              <w:bottom w:val="single" w:sz="4" w:space="0" w:color="auto"/>
              <w:right w:val="single" w:sz="4" w:space="0" w:color="auto"/>
            </w:tcBorders>
            <w:vAlign w:val="center"/>
          </w:tcPr>
          <w:p w14:paraId="7E09B37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55 </w:t>
            </w:r>
          </w:p>
        </w:tc>
        <w:tc>
          <w:tcPr>
            <w:tcW w:w="2076" w:type="dxa"/>
            <w:tcBorders>
              <w:top w:val="nil"/>
              <w:left w:val="nil"/>
              <w:bottom w:val="single" w:sz="4" w:space="0" w:color="auto"/>
              <w:right w:val="single" w:sz="4" w:space="0" w:color="auto"/>
            </w:tcBorders>
            <w:vAlign w:val="center"/>
          </w:tcPr>
          <w:p w14:paraId="5537C276" w14:textId="77777777" w:rsidR="0007408A" w:rsidRPr="004975CB" w:rsidRDefault="0007408A" w:rsidP="00452AAE">
            <w:pPr>
              <w:spacing w:line="260" w:lineRule="exact"/>
              <w:jc w:val="center"/>
              <w:rPr>
                <w:sz w:val="22"/>
                <w:szCs w:val="22"/>
                <w:lang w:eastAsia="ko-KR"/>
              </w:rPr>
            </w:pPr>
            <w:r w:rsidRPr="004975CB">
              <w:rPr>
                <w:sz w:val="22"/>
                <w:szCs w:val="22"/>
                <w:lang w:eastAsia="ko-KR"/>
              </w:rPr>
              <w:t>07.0230.0199</w:t>
            </w:r>
          </w:p>
        </w:tc>
        <w:tc>
          <w:tcPr>
            <w:tcW w:w="3402" w:type="dxa"/>
            <w:tcBorders>
              <w:top w:val="nil"/>
              <w:left w:val="nil"/>
              <w:bottom w:val="single" w:sz="4" w:space="0" w:color="auto"/>
              <w:right w:val="single" w:sz="4" w:space="0" w:color="auto"/>
            </w:tcBorders>
            <w:vAlign w:val="center"/>
          </w:tcPr>
          <w:p w14:paraId="572C130A" w14:textId="77777777" w:rsidR="0007408A" w:rsidRPr="004975CB" w:rsidRDefault="0007408A" w:rsidP="00452AAE">
            <w:pPr>
              <w:spacing w:line="260" w:lineRule="exact"/>
              <w:jc w:val="both"/>
              <w:rPr>
                <w:sz w:val="22"/>
                <w:szCs w:val="22"/>
                <w:lang w:eastAsia="ko-KR"/>
              </w:rPr>
            </w:pPr>
            <w:r w:rsidRPr="004975CB">
              <w:rPr>
                <w:sz w:val="22"/>
                <w:szCs w:val="22"/>
                <w:lang w:eastAsia="ko-KR"/>
              </w:rPr>
              <w:t>Cắt lọc, lấy bỏ tổ chức hoại tử cho các nhiễm trùng phần mềm trên người bệnh đái tháo đường</w:t>
            </w:r>
          </w:p>
        </w:tc>
        <w:tc>
          <w:tcPr>
            <w:tcW w:w="4020" w:type="dxa"/>
            <w:tcBorders>
              <w:top w:val="nil"/>
              <w:left w:val="nil"/>
              <w:bottom w:val="single" w:sz="4" w:space="0" w:color="auto"/>
              <w:right w:val="single" w:sz="4" w:space="0" w:color="auto"/>
            </w:tcBorders>
            <w:vAlign w:val="center"/>
          </w:tcPr>
          <w:p w14:paraId="50E34F3B" w14:textId="77777777" w:rsidR="0007408A" w:rsidRPr="004975CB" w:rsidRDefault="0007408A" w:rsidP="00452AAE">
            <w:pPr>
              <w:spacing w:line="260" w:lineRule="exact"/>
              <w:jc w:val="both"/>
              <w:rPr>
                <w:sz w:val="22"/>
                <w:szCs w:val="22"/>
                <w:lang w:eastAsia="ko-KR"/>
              </w:rPr>
            </w:pPr>
            <w:r w:rsidRPr="004975CB">
              <w:rPr>
                <w:sz w:val="22"/>
                <w:szCs w:val="22"/>
                <w:lang w:eastAsia="ko-KR"/>
              </w:rPr>
              <w:t>Cắt lọc, lấy bỏ tổ chức hoại tử cho các nhiễm trùng phần mềm trên người bệnh đái tháo đường</w:t>
            </w:r>
          </w:p>
        </w:tc>
        <w:tc>
          <w:tcPr>
            <w:tcW w:w="1290" w:type="dxa"/>
            <w:tcBorders>
              <w:top w:val="nil"/>
              <w:left w:val="nil"/>
              <w:bottom w:val="single" w:sz="4" w:space="0" w:color="auto"/>
              <w:right w:val="single" w:sz="4" w:space="0" w:color="auto"/>
            </w:tcBorders>
            <w:noWrap/>
            <w:vAlign w:val="center"/>
          </w:tcPr>
          <w:p w14:paraId="3B637A27" w14:textId="77777777" w:rsidR="0007408A" w:rsidRPr="004975CB" w:rsidRDefault="0007408A" w:rsidP="00452AAE">
            <w:pPr>
              <w:spacing w:line="260" w:lineRule="exact"/>
              <w:jc w:val="right"/>
              <w:rPr>
                <w:sz w:val="22"/>
                <w:szCs w:val="22"/>
                <w:lang w:eastAsia="ko-KR"/>
              </w:rPr>
            </w:pPr>
            <w:r w:rsidRPr="004975CB">
              <w:rPr>
                <w:sz w:val="22"/>
                <w:szCs w:val="22"/>
                <w:lang w:eastAsia="ko-KR"/>
              </w:rPr>
              <w:t xml:space="preserve"> 279,500 </w:t>
            </w:r>
          </w:p>
        </w:tc>
        <w:tc>
          <w:tcPr>
            <w:tcW w:w="2208" w:type="dxa"/>
            <w:tcBorders>
              <w:top w:val="nil"/>
              <w:left w:val="nil"/>
              <w:bottom w:val="single" w:sz="4" w:space="0" w:color="auto"/>
              <w:right w:val="single" w:sz="4" w:space="0" w:color="auto"/>
            </w:tcBorders>
            <w:vAlign w:val="center"/>
          </w:tcPr>
          <w:p w14:paraId="7251FD56" w14:textId="77777777" w:rsidR="0007408A" w:rsidRPr="004975CB" w:rsidRDefault="0007408A" w:rsidP="00452AAE">
            <w:pPr>
              <w:jc w:val="both"/>
              <w:rPr>
                <w:sz w:val="22"/>
                <w:szCs w:val="22"/>
                <w:lang w:eastAsia="ko-KR"/>
              </w:rPr>
            </w:pPr>
            <w:r w:rsidRPr="004975CB">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07408A" w:rsidRPr="004975CB" w14:paraId="2C7BE14C" w14:textId="77777777" w:rsidTr="00ED4682">
        <w:tc>
          <w:tcPr>
            <w:tcW w:w="732" w:type="dxa"/>
            <w:tcBorders>
              <w:top w:val="nil"/>
              <w:left w:val="single" w:sz="4" w:space="0" w:color="auto"/>
              <w:bottom w:val="single" w:sz="4" w:space="0" w:color="auto"/>
              <w:right w:val="single" w:sz="4" w:space="0" w:color="auto"/>
            </w:tcBorders>
            <w:vAlign w:val="center"/>
          </w:tcPr>
          <w:p w14:paraId="56325C4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56 </w:t>
            </w:r>
          </w:p>
        </w:tc>
        <w:tc>
          <w:tcPr>
            <w:tcW w:w="2076" w:type="dxa"/>
            <w:tcBorders>
              <w:top w:val="nil"/>
              <w:left w:val="nil"/>
              <w:bottom w:val="single" w:sz="4" w:space="0" w:color="auto"/>
              <w:right w:val="single" w:sz="4" w:space="0" w:color="auto"/>
            </w:tcBorders>
            <w:vAlign w:val="center"/>
          </w:tcPr>
          <w:p w14:paraId="6509DD7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01.0076.0200</w:t>
            </w:r>
          </w:p>
        </w:tc>
        <w:tc>
          <w:tcPr>
            <w:tcW w:w="3402" w:type="dxa"/>
            <w:tcBorders>
              <w:top w:val="nil"/>
              <w:left w:val="nil"/>
              <w:bottom w:val="single" w:sz="4" w:space="0" w:color="auto"/>
              <w:right w:val="single" w:sz="4" w:space="0" w:color="auto"/>
            </w:tcBorders>
            <w:vAlign w:val="center"/>
          </w:tcPr>
          <w:p w14:paraId="4681EC6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Chăm sóc lỗ mở khí quản (một lần)</w:t>
            </w:r>
          </w:p>
        </w:tc>
        <w:tc>
          <w:tcPr>
            <w:tcW w:w="4020" w:type="dxa"/>
            <w:tcBorders>
              <w:top w:val="nil"/>
              <w:left w:val="nil"/>
              <w:bottom w:val="single" w:sz="4" w:space="0" w:color="auto"/>
              <w:right w:val="single" w:sz="4" w:space="0" w:color="auto"/>
            </w:tcBorders>
            <w:vAlign w:val="center"/>
          </w:tcPr>
          <w:p w14:paraId="0156306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Chăm sóc lỗ mở khí quản (một lần)</w:t>
            </w:r>
          </w:p>
        </w:tc>
        <w:tc>
          <w:tcPr>
            <w:tcW w:w="1290" w:type="dxa"/>
            <w:tcBorders>
              <w:top w:val="nil"/>
              <w:left w:val="nil"/>
              <w:bottom w:val="single" w:sz="4" w:space="0" w:color="auto"/>
              <w:right w:val="single" w:sz="4" w:space="0" w:color="auto"/>
            </w:tcBorders>
            <w:noWrap/>
            <w:vAlign w:val="center"/>
          </w:tcPr>
          <w:p w14:paraId="628B161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64,300 </w:t>
            </w:r>
          </w:p>
        </w:tc>
        <w:tc>
          <w:tcPr>
            <w:tcW w:w="2208" w:type="dxa"/>
            <w:tcBorders>
              <w:top w:val="nil"/>
              <w:left w:val="nil"/>
              <w:bottom w:val="single" w:sz="4" w:space="0" w:color="auto"/>
              <w:right w:val="single" w:sz="4" w:space="0" w:color="auto"/>
            </w:tcBorders>
            <w:vAlign w:val="center"/>
          </w:tcPr>
          <w:p w14:paraId="0CDA4453" w14:textId="77777777" w:rsidR="0007408A" w:rsidRPr="004975CB" w:rsidRDefault="0007408A" w:rsidP="00BF22F3">
            <w:pPr>
              <w:jc w:val="both"/>
              <w:rPr>
                <w:spacing w:val="-4"/>
                <w:sz w:val="22"/>
                <w:szCs w:val="22"/>
                <w:lang w:eastAsia="ko-KR"/>
              </w:rPr>
            </w:pPr>
            <w:r w:rsidRPr="004975CB">
              <w:rPr>
                <w:spacing w:val="-4"/>
                <w:sz w:val="22"/>
                <w:szCs w:val="22"/>
                <w:lang w:eastAsia="ko-KR"/>
              </w:rPr>
              <w:t xml:space="preserve"> Chỉ áp dụng với người bệnh ngoại trú. Đối với người bệnh nội trú theo quy định của Bộ Y tế. </w:t>
            </w:r>
          </w:p>
        </w:tc>
      </w:tr>
      <w:tr w:rsidR="0007408A" w:rsidRPr="004975CB" w14:paraId="240C8F91" w14:textId="77777777" w:rsidTr="00452AAE">
        <w:trPr>
          <w:trHeight w:val="1247"/>
        </w:trPr>
        <w:tc>
          <w:tcPr>
            <w:tcW w:w="732" w:type="dxa"/>
            <w:tcBorders>
              <w:top w:val="nil"/>
              <w:left w:val="single" w:sz="4" w:space="0" w:color="auto"/>
              <w:bottom w:val="single" w:sz="4" w:space="0" w:color="auto"/>
              <w:right w:val="single" w:sz="4" w:space="0" w:color="auto"/>
            </w:tcBorders>
            <w:vAlign w:val="center"/>
          </w:tcPr>
          <w:p w14:paraId="277EDC7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57 </w:t>
            </w:r>
          </w:p>
        </w:tc>
        <w:tc>
          <w:tcPr>
            <w:tcW w:w="2076" w:type="dxa"/>
            <w:tcBorders>
              <w:top w:val="nil"/>
              <w:left w:val="nil"/>
              <w:bottom w:val="single" w:sz="4" w:space="0" w:color="auto"/>
              <w:right w:val="single" w:sz="4" w:space="0" w:color="auto"/>
            </w:tcBorders>
            <w:vAlign w:val="center"/>
          </w:tcPr>
          <w:p w14:paraId="48DD132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15.0303.0200</w:t>
            </w:r>
          </w:p>
        </w:tc>
        <w:tc>
          <w:tcPr>
            <w:tcW w:w="3402" w:type="dxa"/>
            <w:tcBorders>
              <w:top w:val="nil"/>
              <w:left w:val="nil"/>
              <w:bottom w:val="single" w:sz="4" w:space="0" w:color="auto"/>
              <w:right w:val="single" w:sz="4" w:space="0" w:color="auto"/>
            </w:tcBorders>
            <w:vAlign w:val="center"/>
          </w:tcPr>
          <w:p w14:paraId="6435A3E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w:t>
            </w:r>
          </w:p>
        </w:tc>
        <w:tc>
          <w:tcPr>
            <w:tcW w:w="4020" w:type="dxa"/>
            <w:tcBorders>
              <w:top w:val="nil"/>
              <w:left w:val="nil"/>
              <w:bottom w:val="single" w:sz="4" w:space="0" w:color="auto"/>
              <w:right w:val="single" w:sz="4" w:space="0" w:color="auto"/>
            </w:tcBorders>
            <w:vAlign w:val="center"/>
          </w:tcPr>
          <w:p w14:paraId="78DDA6B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 [chiều dài ≤ 15cm]</w:t>
            </w:r>
          </w:p>
        </w:tc>
        <w:tc>
          <w:tcPr>
            <w:tcW w:w="1290" w:type="dxa"/>
            <w:tcBorders>
              <w:top w:val="nil"/>
              <w:left w:val="nil"/>
              <w:bottom w:val="single" w:sz="4" w:space="0" w:color="auto"/>
              <w:right w:val="single" w:sz="4" w:space="0" w:color="auto"/>
            </w:tcBorders>
            <w:noWrap/>
            <w:vAlign w:val="center"/>
          </w:tcPr>
          <w:p w14:paraId="6A5287F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64,300 </w:t>
            </w:r>
          </w:p>
        </w:tc>
        <w:tc>
          <w:tcPr>
            <w:tcW w:w="2208" w:type="dxa"/>
            <w:tcBorders>
              <w:top w:val="nil"/>
              <w:left w:val="nil"/>
              <w:bottom w:val="single" w:sz="4" w:space="0" w:color="auto"/>
              <w:right w:val="single" w:sz="4" w:space="0" w:color="auto"/>
            </w:tcBorders>
            <w:vAlign w:val="center"/>
          </w:tcPr>
          <w:p w14:paraId="7B37BAF7" w14:textId="77777777" w:rsidR="0007408A" w:rsidRPr="004975CB" w:rsidRDefault="0007408A" w:rsidP="00BF22F3">
            <w:pPr>
              <w:jc w:val="both"/>
              <w:rPr>
                <w:spacing w:val="-4"/>
                <w:sz w:val="22"/>
                <w:szCs w:val="22"/>
                <w:lang w:eastAsia="ko-KR"/>
              </w:rPr>
            </w:pPr>
            <w:r w:rsidRPr="004975CB">
              <w:rPr>
                <w:spacing w:val="-4"/>
                <w:sz w:val="22"/>
                <w:szCs w:val="22"/>
                <w:lang w:eastAsia="ko-KR"/>
              </w:rPr>
              <w:t xml:space="preserve">Chỉ áp dụng với người bệnh ngoại trú. Đối với người bệnh nội trú theo quy định của Bộ Y tế. </w:t>
            </w:r>
          </w:p>
        </w:tc>
      </w:tr>
      <w:tr w:rsidR="0007408A" w:rsidRPr="004975CB" w14:paraId="79B250DA" w14:textId="77777777" w:rsidTr="00452AAE">
        <w:trPr>
          <w:trHeight w:val="1786"/>
        </w:trPr>
        <w:tc>
          <w:tcPr>
            <w:tcW w:w="732" w:type="dxa"/>
            <w:tcBorders>
              <w:top w:val="nil"/>
              <w:left w:val="single" w:sz="4" w:space="0" w:color="auto"/>
              <w:bottom w:val="single" w:sz="4" w:space="0" w:color="auto"/>
              <w:right w:val="single" w:sz="4" w:space="0" w:color="auto"/>
            </w:tcBorders>
            <w:vAlign w:val="center"/>
          </w:tcPr>
          <w:p w14:paraId="10EC6EA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58 </w:t>
            </w:r>
          </w:p>
        </w:tc>
        <w:tc>
          <w:tcPr>
            <w:tcW w:w="2076" w:type="dxa"/>
            <w:tcBorders>
              <w:top w:val="nil"/>
              <w:left w:val="nil"/>
              <w:bottom w:val="single" w:sz="4" w:space="0" w:color="auto"/>
              <w:right w:val="single" w:sz="4" w:space="0" w:color="auto"/>
            </w:tcBorders>
            <w:vAlign w:val="center"/>
          </w:tcPr>
          <w:p w14:paraId="595D4F8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07.0225.0200</w:t>
            </w:r>
          </w:p>
        </w:tc>
        <w:tc>
          <w:tcPr>
            <w:tcW w:w="3402" w:type="dxa"/>
            <w:tcBorders>
              <w:top w:val="nil"/>
              <w:left w:val="nil"/>
              <w:bottom w:val="single" w:sz="4" w:space="0" w:color="auto"/>
              <w:right w:val="single" w:sz="4" w:space="0" w:color="auto"/>
            </w:tcBorders>
            <w:vAlign w:val="center"/>
          </w:tcPr>
          <w:p w14:paraId="6BC213D0"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Thay băng trên người bệnh đái tháo đường</w:t>
            </w:r>
          </w:p>
        </w:tc>
        <w:tc>
          <w:tcPr>
            <w:tcW w:w="4020" w:type="dxa"/>
            <w:tcBorders>
              <w:top w:val="nil"/>
              <w:left w:val="nil"/>
              <w:bottom w:val="single" w:sz="4" w:space="0" w:color="auto"/>
              <w:right w:val="single" w:sz="4" w:space="0" w:color="auto"/>
            </w:tcBorders>
            <w:vAlign w:val="center"/>
          </w:tcPr>
          <w:p w14:paraId="0F7EFDD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 [chiều dài ≤ 15cm]</w:t>
            </w:r>
          </w:p>
        </w:tc>
        <w:tc>
          <w:tcPr>
            <w:tcW w:w="1290" w:type="dxa"/>
            <w:tcBorders>
              <w:top w:val="nil"/>
              <w:left w:val="nil"/>
              <w:bottom w:val="single" w:sz="4" w:space="0" w:color="auto"/>
              <w:right w:val="single" w:sz="4" w:space="0" w:color="auto"/>
            </w:tcBorders>
            <w:noWrap/>
            <w:vAlign w:val="center"/>
          </w:tcPr>
          <w:p w14:paraId="15DDBEF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64,300 </w:t>
            </w:r>
          </w:p>
        </w:tc>
        <w:tc>
          <w:tcPr>
            <w:tcW w:w="2208" w:type="dxa"/>
            <w:tcBorders>
              <w:top w:val="nil"/>
              <w:left w:val="nil"/>
              <w:bottom w:val="single" w:sz="4" w:space="0" w:color="auto"/>
              <w:right w:val="single" w:sz="4" w:space="0" w:color="auto"/>
            </w:tcBorders>
            <w:vAlign w:val="center"/>
          </w:tcPr>
          <w:p w14:paraId="76F39544" w14:textId="77777777" w:rsidR="0007408A" w:rsidRPr="004975CB" w:rsidRDefault="0007408A" w:rsidP="00BF22F3">
            <w:pPr>
              <w:jc w:val="both"/>
              <w:rPr>
                <w:sz w:val="22"/>
                <w:szCs w:val="22"/>
                <w:lang w:eastAsia="ko-KR"/>
              </w:rPr>
            </w:pPr>
            <w:r w:rsidRPr="004975CB">
              <w:rPr>
                <w:sz w:val="22"/>
                <w:szCs w:val="22"/>
                <w:lang w:eastAsia="ko-KR"/>
              </w:rPr>
              <w:t xml:space="preserve">Chưa bao gồm gạc hydrocolloid; gạc xốp, miếng xốp (foam); gạc, gạc lưới có tẩm kháng sinh hoặc chất sát khuẩn. </w:t>
            </w:r>
          </w:p>
        </w:tc>
      </w:tr>
      <w:tr w:rsidR="0007408A" w:rsidRPr="004975CB" w14:paraId="21770B94" w14:textId="77777777" w:rsidTr="00ED4682">
        <w:tc>
          <w:tcPr>
            <w:tcW w:w="732" w:type="dxa"/>
            <w:tcBorders>
              <w:top w:val="nil"/>
              <w:left w:val="single" w:sz="4" w:space="0" w:color="auto"/>
              <w:bottom w:val="single" w:sz="4" w:space="0" w:color="auto"/>
              <w:right w:val="single" w:sz="4" w:space="0" w:color="auto"/>
            </w:tcBorders>
            <w:vAlign w:val="center"/>
          </w:tcPr>
          <w:p w14:paraId="48D4C4D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59 </w:t>
            </w:r>
          </w:p>
        </w:tc>
        <w:tc>
          <w:tcPr>
            <w:tcW w:w="2076" w:type="dxa"/>
            <w:tcBorders>
              <w:top w:val="nil"/>
              <w:left w:val="nil"/>
              <w:bottom w:val="single" w:sz="4" w:space="0" w:color="auto"/>
              <w:right w:val="single" w:sz="4" w:space="0" w:color="auto"/>
            </w:tcBorders>
            <w:vAlign w:val="center"/>
          </w:tcPr>
          <w:p w14:paraId="2590398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07.0225.0201</w:t>
            </w:r>
          </w:p>
        </w:tc>
        <w:tc>
          <w:tcPr>
            <w:tcW w:w="3402" w:type="dxa"/>
            <w:tcBorders>
              <w:top w:val="nil"/>
              <w:left w:val="nil"/>
              <w:bottom w:val="single" w:sz="4" w:space="0" w:color="auto"/>
              <w:right w:val="single" w:sz="4" w:space="0" w:color="auto"/>
            </w:tcBorders>
            <w:vAlign w:val="center"/>
          </w:tcPr>
          <w:p w14:paraId="28FAFC0E"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Thay băng trên người bệnh đái tháo đường</w:t>
            </w:r>
          </w:p>
        </w:tc>
        <w:tc>
          <w:tcPr>
            <w:tcW w:w="4020" w:type="dxa"/>
            <w:tcBorders>
              <w:top w:val="nil"/>
              <w:left w:val="nil"/>
              <w:bottom w:val="single" w:sz="4" w:space="0" w:color="auto"/>
              <w:right w:val="single" w:sz="4" w:space="0" w:color="auto"/>
            </w:tcBorders>
            <w:vAlign w:val="center"/>
          </w:tcPr>
          <w:p w14:paraId="3FA4780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 [chiều dài trên 15cm đến 30 cm]</w:t>
            </w:r>
          </w:p>
        </w:tc>
        <w:tc>
          <w:tcPr>
            <w:tcW w:w="1290" w:type="dxa"/>
            <w:tcBorders>
              <w:top w:val="nil"/>
              <w:left w:val="nil"/>
              <w:bottom w:val="single" w:sz="4" w:space="0" w:color="auto"/>
              <w:right w:val="single" w:sz="4" w:space="0" w:color="auto"/>
            </w:tcBorders>
            <w:noWrap/>
            <w:vAlign w:val="center"/>
          </w:tcPr>
          <w:p w14:paraId="239DA7A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89,500 </w:t>
            </w:r>
          </w:p>
        </w:tc>
        <w:tc>
          <w:tcPr>
            <w:tcW w:w="2208" w:type="dxa"/>
            <w:tcBorders>
              <w:top w:val="nil"/>
              <w:left w:val="nil"/>
              <w:bottom w:val="single" w:sz="4" w:space="0" w:color="auto"/>
              <w:right w:val="single" w:sz="4" w:space="0" w:color="auto"/>
            </w:tcBorders>
            <w:vAlign w:val="center"/>
          </w:tcPr>
          <w:p w14:paraId="72362003" w14:textId="77777777" w:rsidR="0007408A" w:rsidRPr="004975CB" w:rsidRDefault="0007408A" w:rsidP="00BF22F3">
            <w:pPr>
              <w:spacing w:before="100" w:beforeAutospacing="1" w:after="100" w:afterAutospacing="1"/>
              <w:jc w:val="both"/>
              <w:rPr>
                <w:sz w:val="22"/>
                <w:szCs w:val="22"/>
                <w:lang w:eastAsia="ko-KR"/>
              </w:rPr>
            </w:pPr>
            <w:r w:rsidRPr="004975CB">
              <w:rPr>
                <w:sz w:val="22"/>
                <w:szCs w:val="22"/>
                <w:lang w:eastAsia="ko-KR"/>
              </w:rPr>
              <w:t xml:space="preserve">Chưa bao gồm gạc hydrocolloid; gạc xốp, miếng xốp (foam); gạc, gạc lưới có tẩm kháng sinh hoặc chất sát khuẩn. </w:t>
            </w:r>
          </w:p>
        </w:tc>
      </w:tr>
      <w:tr w:rsidR="0007408A" w:rsidRPr="004975CB" w14:paraId="188CFFA7" w14:textId="77777777" w:rsidTr="00452AAE">
        <w:trPr>
          <w:trHeight w:val="1254"/>
        </w:trPr>
        <w:tc>
          <w:tcPr>
            <w:tcW w:w="732" w:type="dxa"/>
            <w:tcBorders>
              <w:top w:val="nil"/>
              <w:left w:val="single" w:sz="4" w:space="0" w:color="auto"/>
              <w:bottom w:val="single" w:sz="4" w:space="0" w:color="auto"/>
              <w:right w:val="single" w:sz="4" w:space="0" w:color="auto"/>
            </w:tcBorders>
            <w:vAlign w:val="center"/>
          </w:tcPr>
          <w:p w14:paraId="6F03E33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60 </w:t>
            </w:r>
          </w:p>
        </w:tc>
        <w:tc>
          <w:tcPr>
            <w:tcW w:w="2076" w:type="dxa"/>
            <w:tcBorders>
              <w:top w:val="nil"/>
              <w:left w:val="nil"/>
              <w:bottom w:val="single" w:sz="4" w:space="0" w:color="auto"/>
              <w:right w:val="single" w:sz="4" w:space="0" w:color="auto"/>
            </w:tcBorders>
            <w:vAlign w:val="center"/>
          </w:tcPr>
          <w:p w14:paraId="0331770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15.0303.2047</w:t>
            </w:r>
          </w:p>
        </w:tc>
        <w:tc>
          <w:tcPr>
            <w:tcW w:w="3402" w:type="dxa"/>
            <w:tcBorders>
              <w:top w:val="nil"/>
              <w:left w:val="nil"/>
              <w:bottom w:val="single" w:sz="4" w:space="0" w:color="auto"/>
              <w:right w:val="single" w:sz="4" w:space="0" w:color="auto"/>
            </w:tcBorders>
            <w:vAlign w:val="center"/>
          </w:tcPr>
          <w:p w14:paraId="1BAFEF5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w:t>
            </w:r>
          </w:p>
        </w:tc>
        <w:tc>
          <w:tcPr>
            <w:tcW w:w="4020" w:type="dxa"/>
            <w:tcBorders>
              <w:top w:val="nil"/>
              <w:left w:val="nil"/>
              <w:bottom w:val="single" w:sz="4" w:space="0" w:color="auto"/>
              <w:right w:val="single" w:sz="4" w:space="0" w:color="auto"/>
            </w:tcBorders>
            <w:vAlign w:val="center"/>
          </w:tcPr>
          <w:p w14:paraId="477D54A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 [chiều dài trên 15cm đến 30 cm]</w:t>
            </w:r>
          </w:p>
        </w:tc>
        <w:tc>
          <w:tcPr>
            <w:tcW w:w="1290" w:type="dxa"/>
            <w:tcBorders>
              <w:top w:val="nil"/>
              <w:left w:val="nil"/>
              <w:bottom w:val="single" w:sz="4" w:space="0" w:color="auto"/>
              <w:right w:val="single" w:sz="4" w:space="0" w:color="auto"/>
            </w:tcBorders>
            <w:noWrap/>
            <w:vAlign w:val="center"/>
          </w:tcPr>
          <w:p w14:paraId="2E25E4D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89,500 </w:t>
            </w:r>
          </w:p>
        </w:tc>
        <w:tc>
          <w:tcPr>
            <w:tcW w:w="2208" w:type="dxa"/>
            <w:tcBorders>
              <w:top w:val="nil"/>
              <w:left w:val="nil"/>
              <w:bottom w:val="single" w:sz="4" w:space="0" w:color="auto"/>
              <w:right w:val="single" w:sz="4" w:space="0" w:color="auto"/>
            </w:tcBorders>
            <w:noWrap/>
            <w:vAlign w:val="center"/>
          </w:tcPr>
          <w:p w14:paraId="7EC9A35C" w14:textId="77777777" w:rsidR="0007408A" w:rsidRPr="004975CB" w:rsidRDefault="0007408A" w:rsidP="00BF22F3">
            <w:pPr>
              <w:spacing w:before="100" w:beforeAutospacing="1" w:after="100" w:afterAutospacing="1"/>
              <w:jc w:val="both"/>
              <w:rPr>
                <w:spacing w:val="-2"/>
                <w:sz w:val="22"/>
                <w:szCs w:val="22"/>
                <w:lang w:eastAsia="ko-KR"/>
              </w:rPr>
            </w:pPr>
            <w:r w:rsidRPr="004975CB">
              <w:rPr>
                <w:spacing w:val="-2"/>
                <w:sz w:val="22"/>
                <w:szCs w:val="22"/>
                <w:lang w:eastAsia="ko-KR"/>
              </w:rPr>
              <w:t>Chỉ áp dụng với người bệnh ngoại trú. Đối với người bệnh nội trú theo quy định của Bộ Y tế.</w:t>
            </w:r>
          </w:p>
        </w:tc>
      </w:tr>
      <w:tr w:rsidR="0007408A" w:rsidRPr="004975CB" w14:paraId="0454E187" w14:textId="77777777" w:rsidTr="00452AAE">
        <w:trPr>
          <w:trHeight w:val="704"/>
        </w:trPr>
        <w:tc>
          <w:tcPr>
            <w:tcW w:w="732" w:type="dxa"/>
            <w:tcBorders>
              <w:top w:val="nil"/>
              <w:left w:val="single" w:sz="4" w:space="0" w:color="auto"/>
              <w:bottom w:val="single" w:sz="4" w:space="0" w:color="auto"/>
              <w:right w:val="single" w:sz="4" w:space="0" w:color="auto"/>
            </w:tcBorders>
            <w:vAlign w:val="center"/>
          </w:tcPr>
          <w:p w14:paraId="74386DA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61 </w:t>
            </w:r>
          </w:p>
        </w:tc>
        <w:tc>
          <w:tcPr>
            <w:tcW w:w="2076" w:type="dxa"/>
            <w:tcBorders>
              <w:top w:val="nil"/>
              <w:left w:val="nil"/>
              <w:bottom w:val="single" w:sz="4" w:space="0" w:color="auto"/>
              <w:right w:val="single" w:sz="4" w:space="0" w:color="auto"/>
            </w:tcBorders>
            <w:vAlign w:val="center"/>
          </w:tcPr>
          <w:p w14:paraId="33D289A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15.0303.0202</w:t>
            </w:r>
          </w:p>
        </w:tc>
        <w:tc>
          <w:tcPr>
            <w:tcW w:w="3402" w:type="dxa"/>
            <w:tcBorders>
              <w:top w:val="nil"/>
              <w:left w:val="nil"/>
              <w:bottom w:val="single" w:sz="4" w:space="0" w:color="auto"/>
              <w:right w:val="single" w:sz="4" w:space="0" w:color="auto"/>
            </w:tcBorders>
            <w:vAlign w:val="center"/>
          </w:tcPr>
          <w:p w14:paraId="2EF8000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w:t>
            </w:r>
          </w:p>
        </w:tc>
        <w:tc>
          <w:tcPr>
            <w:tcW w:w="4020" w:type="dxa"/>
            <w:tcBorders>
              <w:top w:val="nil"/>
              <w:left w:val="nil"/>
              <w:bottom w:val="single" w:sz="4" w:space="0" w:color="auto"/>
              <w:right w:val="single" w:sz="4" w:space="0" w:color="auto"/>
            </w:tcBorders>
            <w:vAlign w:val="center"/>
          </w:tcPr>
          <w:p w14:paraId="7B25A1A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 [chiều dài từ trên 30 cm đến 50 cm]</w:t>
            </w:r>
          </w:p>
        </w:tc>
        <w:tc>
          <w:tcPr>
            <w:tcW w:w="1290" w:type="dxa"/>
            <w:tcBorders>
              <w:top w:val="nil"/>
              <w:left w:val="nil"/>
              <w:bottom w:val="single" w:sz="4" w:space="0" w:color="auto"/>
              <w:right w:val="single" w:sz="4" w:space="0" w:color="auto"/>
            </w:tcBorders>
            <w:noWrap/>
            <w:vAlign w:val="center"/>
          </w:tcPr>
          <w:p w14:paraId="6DB825D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121,400 </w:t>
            </w:r>
          </w:p>
        </w:tc>
        <w:tc>
          <w:tcPr>
            <w:tcW w:w="2208" w:type="dxa"/>
            <w:tcBorders>
              <w:top w:val="nil"/>
              <w:left w:val="nil"/>
              <w:bottom w:val="single" w:sz="4" w:space="0" w:color="auto"/>
              <w:right w:val="single" w:sz="4" w:space="0" w:color="auto"/>
            </w:tcBorders>
            <w:vAlign w:val="center"/>
          </w:tcPr>
          <w:p w14:paraId="4C917C2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7D5D8E3" w14:textId="77777777" w:rsidTr="00ED4682">
        <w:tc>
          <w:tcPr>
            <w:tcW w:w="732" w:type="dxa"/>
            <w:tcBorders>
              <w:top w:val="nil"/>
              <w:left w:val="single" w:sz="4" w:space="0" w:color="auto"/>
              <w:bottom w:val="single" w:sz="4" w:space="0" w:color="auto"/>
              <w:right w:val="single" w:sz="4" w:space="0" w:color="auto"/>
            </w:tcBorders>
            <w:vAlign w:val="center"/>
          </w:tcPr>
          <w:p w14:paraId="475CA71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62 </w:t>
            </w:r>
          </w:p>
        </w:tc>
        <w:tc>
          <w:tcPr>
            <w:tcW w:w="2076" w:type="dxa"/>
            <w:tcBorders>
              <w:top w:val="nil"/>
              <w:left w:val="nil"/>
              <w:bottom w:val="single" w:sz="4" w:space="0" w:color="auto"/>
              <w:right w:val="single" w:sz="4" w:space="0" w:color="auto"/>
            </w:tcBorders>
            <w:vAlign w:val="center"/>
          </w:tcPr>
          <w:p w14:paraId="4883469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07.0225.0202</w:t>
            </w:r>
          </w:p>
        </w:tc>
        <w:tc>
          <w:tcPr>
            <w:tcW w:w="3402" w:type="dxa"/>
            <w:tcBorders>
              <w:top w:val="nil"/>
              <w:left w:val="nil"/>
              <w:bottom w:val="single" w:sz="4" w:space="0" w:color="auto"/>
              <w:right w:val="single" w:sz="4" w:space="0" w:color="auto"/>
            </w:tcBorders>
            <w:vAlign w:val="center"/>
          </w:tcPr>
          <w:p w14:paraId="6F3901BF"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Thay băng trên người bệnh đái tháo đường</w:t>
            </w:r>
          </w:p>
        </w:tc>
        <w:tc>
          <w:tcPr>
            <w:tcW w:w="4020" w:type="dxa"/>
            <w:tcBorders>
              <w:top w:val="nil"/>
              <w:left w:val="nil"/>
              <w:bottom w:val="single" w:sz="4" w:space="0" w:color="auto"/>
              <w:right w:val="single" w:sz="4" w:space="0" w:color="auto"/>
            </w:tcBorders>
            <w:vAlign w:val="center"/>
          </w:tcPr>
          <w:p w14:paraId="7905013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 [chiều dài từ trên 30 cm đến 50 cm]</w:t>
            </w:r>
          </w:p>
        </w:tc>
        <w:tc>
          <w:tcPr>
            <w:tcW w:w="1290" w:type="dxa"/>
            <w:tcBorders>
              <w:top w:val="nil"/>
              <w:left w:val="nil"/>
              <w:bottom w:val="single" w:sz="4" w:space="0" w:color="auto"/>
              <w:right w:val="single" w:sz="4" w:space="0" w:color="auto"/>
            </w:tcBorders>
            <w:noWrap/>
            <w:vAlign w:val="center"/>
          </w:tcPr>
          <w:p w14:paraId="500D369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121,400 </w:t>
            </w:r>
          </w:p>
        </w:tc>
        <w:tc>
          <w:tcPr>
            <w:tcW w:w="2208" w:type="dxa"/>
            <w:tcBorders>
              <w:top w:val="nil"/>
              <w:left w:val="nil"/>
              <w:bottom w:val="single" w:sz="4" w:space="0" w:color="auto"/>
              <w:right w:val="single" w:sz="4" w:space="0" w:color="auto"/>
            </w:tcBorders>
            <w:vAlign w:val="center"/>
          </w:tcPr>
          <w:p w14:paraId="25F3DF9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gạc hydrocolloid; gạc xốp, miếng xốp (foam); gạc, gạc lưới có tẩm kháng sinh hoặc chất sát khuẩn. </w:t>
            </w:r>
          </w:p>
        </w:tc>
      </w:tr>
      <w:tr w:rsidR="0007408A" w:rsidRPr="004975CB" w14:paraId="5546A8AC" w14:textId="77777777" w:rsidTr="00452AAE">
        <w:trPr>
          <w:trHeight w:val="1049"/>
        </w:trPr>
        <w:tc>
          <w:tcPr>
            <w:tcW w:w="732" w:type="dxa"/>
            <w:tcBorders>
              <w:top w:val="nil"/>
              <w:left w:val="single" w:sz="4" w:space="0" w:color="auto"/>
              <w:bottom w:val="single" w:sz="4" w:space="0" w:color="auto"/>
              <w:right w:val="single" w:sz="4" w:space="0" w:color="auto"/>
            </w:tcBorders>
            <w:vAlign w:val="center"/>
          </w:tcPr>
          <w:p w14:paraId="01EE29F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63 </w:t>
            </w:r>
          </w:p>
        </w:tc>
        <w:tc>
          <w:tcPr>
            <w:tcW w:w="2076" w:type="dxa"/>
            <w:tcBorders>
              <w:top w:val="nil"/>
              <w:left w:val="nil"/>
              <w:bottom w:val="single" w:sz="4" w:space="0" w:color="auto"/>
              <w:right w:val="single" w:sz="4" w:space="0" w:color="auto"/>
            </w:tcBorders>
            <w:vAlign w:val="center"/>
          </w:tcPr>
          <w:p w14:paraId="28CC0C9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01.0267.0203</w:t>
            </w:r>
          </w:p>
        </w:tc>
        <w:tc>
          <w:tcPr>
            <w:tcW w:w="3402" w:type="dxa"/>
            <w:tcBorders>
              <w:top w:val="nil"/>
              <w:left w:val="nil"/>
              <w:bottom w:val="single" w:sz="4" w:space="0" w:color="auto"/>
              <w:right w:val="single" w:sz="4" w:space="0" w:color="auto"/>
            </w:tcBorders>
            <w:vAlign w:val="center"/>
          </w:tcPr>
          <w:p w14:paraId="370B06D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cho các vết thương hoại tử rộng (một lần)</w:t>
            </w:r>
          </w:p>
        </w:tc>
        <w:tc>
          <w:tcPr>
            <w:tcW w:w="4020" w:type="dxa"/>
            <w:tcBorders>
              <w:top w:val="nil"/>
              <w:left w:val="nil"/>
              <w:bottom w:val="single" w:sz="4" w:space="0" w:color="auto"/>
              <w:right w:val="single" w:sz="4" w:space="0" w:color="auto"/>
            </w:tcBorders>
            <w:vAlign w:val="center"/>
          </w:tcPr>
          <w:p w14:paraId="3D127A17"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Thay băng cho các vết thương hoại tử rộng (một lần) [chiều dài từ trên 15 cm đến 30 cm]</w:t>
            </w:r>
          </w:p>
        </w:tc>
        <w:tc>
          <w:tcPr>
            <w:tcW w:w="1290" w:type="dxa"/>
            <w:tcBorders>
              <w:top w:val="nil"/>
              <w:left w:val="nil"/>
              <w:bottom w:val="single" w:sz="4" w:space="0" w:color="auto"/>
              <w:right w:val="single" w:sz="4" w:space="0" w:color="auto"/>
            </w:tcBorders>
            <w:noWrap/>
            <w:vAlign w:val="center"/>
          </w:tcPr>
          <w:p w14:paraId="08E2943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148,600 </w:t>
            </w:r>
          </w:p>
        </w:tc>
        <w:tc>
          <w:tcPr>
            <w:tcW w:w="2208" w:type="dxa"/>
            <w:tcBorders>
              <w:top w:val="nil"/>
              <w:left w:val="nil"/>
              <w:bottom w:val="single" w:sz="4" w:space="0" w:color="auto"/>
              <w:right w:val="single" w:sz="4" w:space="0" w:color="auto"/>
            </w:tcBorders>
            <w:vAlign w:val="center"/>
          </w:tcPr>
          <w:p w14:paraId="775D670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52807DD" w14:textId="77777777" w:rsidTr="00ED4682">
        <w:tc>
          <w:tcPr>
            <w:tcW w:w="732" w:type="dxa"/>
            <w:tcBorders>
              <w:top w:val="nil"/>
              <w:left w:val="single" w:sz="4" w:space="0" w:color="auto"/>
              <w:bottom w:val="single" w:sz="4" w:space="0" w:color="auto"/>
              <w:right w:val="single" w:sz="4" w:space="0" w:color="auto"/>
            </w:tcBorders>
            <w:vAlign w:val="center"/>
          </w:tcPr>
          <w:p w14:paraId="12C1B79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64 </w:t>
            </w:r>
          </w:p>
        </w:tc>
        <w:tc>
          <w:tcPr>
            <w:tcW w:w="2076" w:type="dxa"/>
            <w:tcBorders>
              <w:top w:val="nil"/>
              <w:left w:val="nil"/>
              <w:bottom w:val="single" w:sz="4" w:space="0" w:color="auto"/>
              <w:right w:val="single" w:sz="4" w:space="0" w:color="auto"/>
            </w:tcBorders>
            <w:vAlign w:val="center"/>
          </w:tcPr>
          <w:p w14:paraId="2CADAF7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02.0163.0203</w:t>
            </w:r>
          </w:p>
        </w:tc>
        <w:tc>
          <w:tcPr>
            <w:tcW w:w="3402" w:type="dxa"/>
            <w:tcBorders>
              <w:top w:val="nil"/>
              <w:left w:val="nil"/>
              <w:bottom w:val="single" w:sz="4" w:space="0" w:color="auto"/>
              <w:right w:val="single" w:sz="4" w:space="0" w:color="auto"/>
            </w:tcBorders>
            <w:vAlign w:val="center"/>
          </w:tcPr>
          <w:p w14:paraId="1E305EBD" w14:textId="748E84DA"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Thay băng các vết loét hoại tử rộng sau </w:t>
            </w:r>
            <w:r w:rsidR="00747521" w:rsidRPr="004975CB">
              <w:rPr>
                <w:sz w:val="22"/>
                <w:szCs w:val="22"/>
                <w:lang w:eastAsia="ko-KR"/>
              </w:rPr>
              <w:t>tai biến mạch máu não</w:t>
            </w:r>
          </w:p>
        </w:tc>
        <w:tc>
          <w:tcPr>
            <w:tcW w:w="4020" w:type="dxa"/>
            <w:tcBorders>
              <w:top w:val="nil"/>
              <w:left w:val="nil"/>
              <w:bottom w:val="single" w:sz="4" w:space="0" w:color="auto"/>
              <w:right w:val="single" w:sz="4" w:space="0" w:color="auto"/>
            </w:tcBorders>
            <w:vAlign w:val="center"/>
          </w:tcPr>
          <w:p w14:paraId="40AF4696" w14:textId="4F55F655"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Thay băng các vết loét hoại tử rộng sau </w:t>
            </w:r>
            <w:r w:rsidR="00747521" w:rsidRPr="004975CB">
              <w:rPr>
                <w:sz w:val="22"/>
                <w:szCs w:val="22"/>
                <w:lang w:eastAsia="ko-KR"/>
              </w:rPr>
              <w:t>tai biến mạch máu não</w:t>
            </w:r>
          </w:p>
        </w:tc>
        <w:tc>
          <w:tcPr>
            <w:tcW w:w="1290" w:type="dxa"/>
            <w:tcBorders>
              <w:top w:val="nil"/>
              <w:left w:val="nil"/>
              <w:bottom w:val="single" w:sz="4" w:space="0" w:color="auto"/>
              <w:right w:val="single" w:sz="4" w:space="0" w:color="auto"/>
            </w:tcBorders>
            <w:noWrap/>
            <w:vAlign w:val="center"/>
          </w:tcPr>
          <w:p w14:paraId="1F33BEB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148,600 </w:t>
            </w:r>
          </w:p>
        </w:tc>
        <w:tc>
          <w:tcPr>
            <w:tcW w:w="2208" w:type="dxa"/>
            <w:tcBorders>
              <w:top w:val="nil"/>
              <w:left w:val="nil"/>
              <w:bottom w:val="single" w:sz="4" w:space="0" w:color="auto"/>
              <w:right w:val="single" w:sz="4" w:space="0" w:color="auto"/>
            </w:tcBorders>
            <w:vAlign w:val="center"/>
          </w:tcPr>
          <w:p w14:paraId="1F290EC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99830BA" w14:textId="77777777" w:rsidTr="00ED4682">
        <w:tc>
          <w:tcPr>
            <w:tcW w:w="732" w:type="dxa"/>
            <w:tcBorders>
              <w:top w:val="nil"/>
              <w:left w:val="single" w:sz="4" w:space="0" w:color="auto"/>
              <w:bottom w:val="single" w:sz="4" w:space="0" w:color="auto"/>
              <w:right w:val="single" w:sz="4" w:space="0" w:color="auto"/>
            </w:tcBorders>
            <w:vAlign w:val="center"/>
          </w:tcPr>
          <w:p w14:paraId="6BC2658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65 </w:t>
            </w:r>
          </w:p>
        </w:tc>
        <w:tc>
          <w:tcPr>
            <w:tcW w:w="2076" w:type="dxa"/>
            <w:tcBorders>
              <w:top w:val="nil"/>
              <w:left w:val="nil"/>
              <w:bottom w:val="single" w:sz="4" w:space="0" w:color="auto"/>
              <w:right w:val="single" w:sz="4" w:space="0" w:color="auto"/>
            </w:tcBorders>
            <w:vAlign w:val="center"/>
          </w:tcPr>
          <w:p w14:paraId="1BBDC76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07.0225.0203</w:t>
            </w:r>
          </w:p>
        </w:tc>
        <w:tc>
          <w:tcPr>
            <w:tcW w:w="3402" w:type="dxa"/>
            <w:tcBorders>
              <w:top w:val="nil"/>
              <w:left w:val="nil"/>
              <w:bottom w:val="single" w:sz="4" w:space="0" w:color="auto"/>
              <w:right w:val="single" w:sz="4" w:space="0" w:color="auto"/>
            </w:tcBorders>
            <w:vAlign w:val="center"/>
          </w:tcPr>
          <w:p w14:paraId="5A96BE4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w:t>
            </w:r>
          </w:p>
        </w:tc>
        <w:tc>
          <w:tcPr>
            <w:tcW w:w="4020" w:type="dxa"/>
            <w:tcBorders>
              <w:top w:val="nil"/>
              <w:left w:val="nil"/>
              <w:bottom w:val="single" w:sz="4" w:space="0" w:color="auto"/>
              <w:right w:val="single" w:sz="4" w:space="0" w:color="auto"/>
            </w:tcBorders>
            <w:vAlign w:val="center"/>
          </w:tcPr>
          <w:p w14:paraId="640DEB00" w14:textId="77777777" w:rsidR="0007408A" w:rsidRPr="004975CB" w:rsidRDefault="0007408A" w:rsidP="00BA27AE">
            <w:pPr>
              <w:spacing w:before="30" w:after="30" w:line="260" w:lineRule="exact"/>
              <w:jc w:val="both"/>
              <w:rPr>
                <w:spacing w:val="-8"/>
                <w:sz w:val="22"/>
                <w:szCs w:val="22"/>
                <w:lang w:eastAsia="ko-KR"/>
              </w:rPr>
            </w:pPr>
            <w:r w:rsidRPr="004975CB">
              <w:rPr>
                <w:spacing w:val="-8"/>
                <w:sz w:val="22"/>
                <w:szCs w:val="22"/>
                <w:lang w:eastAsia="ko-KR"/>
              </w:rPr>
              <w:t>Thay băng trên người bệnh đái tháo đường [chiều dài từ trên 15 cm đến 30 cm nhiễm trùng]</w:t>
            </w:r>
          </w:p>
        </w:tc>
        <w:tc>
          <w:tcPr>
            <w:tcW w:w="1290" w:type="dxa"/>
            <w:tcBorders>
              <w:top w:val="nil"/>
              <w:left w:val="nil"/>
              <w:bottom w:val="single" w:sz="4" w:space="0" w:color="auto"/>
              <w:right w:val="single" w:sz="4" w:space="0" w:color="auto"/>
            </w:tcBorders>
            <w:noWrap/>
            <w:vAlign w:val="center"/>
          </w:tcPr>
          <w:p w14:paraId="04FD56F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148,600 </w:t>
            </w:r>
          </w:p>
        </w:tc>
        <w:tc>
          <w:tcPr>
            <w:tcW w:w="2208" w:type="dxa"/>
            <w:tcBorders>
              <w:top w:val="nil"/>
              <w:left w:val="nil"/>
              <w:bottom w:val="single" w:sz="4" w:space="0" w:color="auto"/>
              <w:right w:val="single" w:sz="4" w:space="0" w:color="auto"/>
            </w:tcBorders>
            <w:vAlign w:val="center"/>
          </w:tcPr>
          <w:p w14:paraId="05FDEDC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gạc hydrocolloid; gạc xốp, miếng xốp (foam); gạc, gạc lưới có tẩm kháng sinh hoặc chất sát khuẩn. </w:t>
            </w:r>
          </w:p>
        </w:tc>
      </w:tr>
      <w:tr w:rsidR="0007408A" w:rsidRPr="004975CB" w14:paraId="48F35A95" w14:textId="77777777" w:rsidTr="00ED4682">
        <w:tc>
          <w:tcPr>
            <w:tcW w:w="732" w:type="dxa"/>
            <w:tcBorders>
              <w:top w:val="nil"/>
              <w:left w:val="single" w:sz="4" w:space="0" w:color="auto"/>
              <w:bottom w:val="single" w:sz="4" w:space="0" w:color="auto"/>
              <w:right w:val="single" w:sz="4" w:space="0" w:color="auto"/>
            </w:tcBorders>
            <w:vAlign w:val="center"/>
          </w:tcPr>
          <w:p w14:paraId="5E92414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66 </w:t>
            </w:r>
          </w:p>
        </w:tc>
        <w:tc>
          <w:tcPr>
            <w:tcW w:w="2076" w:type="dxa"/>
            <w:tcBorders>
              <w:top w:val="nil"/>
              <w:left w:val="nil"/>
              <w:bottom w:val="single" w:sz="4" w:space="0" w:color="auto"/>
              <w:right w:val="single" w:sz="4" w:space="0" w:color="auto"/>
            </w:tcBorders>
            <w:vAlign w:val="center"/>
          </w:tcPr>
          <w:p w14:paraId="2BE069B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01.0267.0204</w:t>
            </w:r>
          </w:p>
        </w:tc>
        <w:tc>
          <w:tcPr>
            <w:tcW w:w="3402" w:type="dxa"/>
            <w:tcBorders>
              <w:top w:val="nil"/>
              <w:left w:val="nil"/>
              <w:bottom w:val="single" w:sz="4" w:space="0" w:color="auto"/>
              <w:right w:val="single" w:sz="4" w:space="0" w:color="auto"/>
            </w:tcBorders>
            <w:vAlign w:val="center"/>
          </w:tcPr>
          <w:p w14:paraId="5B44482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cho các vết thương hoại tử rộng (một lần)</w:t>
            </w:r>
          </w:p>
        </w:tc>
        <w:tc>
          <w:tcPr>
            <w:tcW w:w="4020" w:type="dxa"/>
            <w:tcBorders>
              <w:top w:val="nil"/>
              <w:left w:val="nil"/>
              <w:bottom w:val="single" w:sz="4" w:space="0" w:color="auto"/>
              <w:right w:val="single" w:sz="4" w:space="0" w:color="auto"/>
            </w:tcBorders>
            <w:vAlign w:val="center"/>
          </w:tcPr>
          <w:p w14:paraId="6591D71D"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Thay băng cho các vết thương hoại tử rộng (một lần) [chiều dài từ trên 30cm đến 50 cm]</w:t>
            </w:r>
          </w:p>
        </w:tc>
        <w:tc>
          <w:tcPr>
            <w:tcW w:w="1290" w:type="dxa"/>
            <w:tcBorders>
              <w:top w:val="nil"/>
              <w:left w:val="nil"/>
              <w:bottom w:val="single" w:sz="4" w:space="0" w:color="auto"/>
              <w:right w:val="single" w:sz="4" w:space="0" w:color="auto"/>
            </w:tcBorders>
            <w:noWrap/>
            <w:vAlign w:val="center"/>
          </w:tcPr>
          <w:p w14:paraId="26F65B8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193,600 </w:t>
            </w:r>
          </w:p>
        </w:tc>
        <w:tc>
          <w:tcPr>
            <w:tcW w:w="2208" w:type="dxa"/>
            <w:tcBorders>
              <w:top w:val="nil"/>
              <w:left w:val="nil"/>
              <w:bottom w:val="single" w:sz="4" w:space="0" w:color="auto"/>
              <w:right w:val="single" w:sz="4" w:space="0" w:color="auto"/>
            </w:tcBorders>
            <w:vAlign w:val="center"/>
          </w:tcPr>
          <w:p w14:paraId="5422751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6B91268" w14:textId="77777777" w:rsidTr="00ED4682">
        <w:tc>
          <w:tcPr>
            <w:tcW w:w="732" w:type="dxa"/>
            <w:tcBorders>
              <w:top w:val="nil"/>
              <w:left w:val="single" w:sz="4" w:space="0" w:color="auto"/>
              <w:bottom w:val="single" w:sz="4" w:space="0" w:color="auto"/>
              <w:right w:val="single" w:sz="4" w:space="0" w:color="auto"/>
            </w:tcBorders>
            <w:vAlign w:val="center"/>
          </w:tcPr>
          <w:p w14:paraId="3AE6F4C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67 </w:t>
            </w:r>
          </w:p>
        </w:tc>
        <w:tc>
          <w:tcPr>
            <w:tcW w:w="2076" w:type="dxa"/>
            <w:tcBorders>
              <w:top w:val="nil"/>
              <w:left w:val="nil"/>
              <w:bottom w:val="single" w:sz="4" w:space="0" w:color="auto"/>
              <w:right w:val="single" w:sz="4" w:space="0" w:color="auto"/>
            </w:tcBorders>
            <w:vAlign w:val="center"/>
          </w:tcPr>
          <w:p w14:paraId="494A1AD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15.0303.0204</w:t>
            </w:r>
          </w:p>
        </w:tc>
        <w:tc>
          <w:tcPr>
            <w:tcW w:w="3402" w:type="dxa"/>
            <w:tcBorders>
              <w:top w:val="nil"/>
              <w:left w:val="nil"/>
              <w:bottom w:val="single" w:sz="4" w:space="0" w:color="auto"/>
              <w:right w:val="single" w:sz="4" w:space="0" w:color="auto"/>
            </w:tcBorders>
            <w:vAlign w:val="center"/>
          </w:tcPr>
          <w:p w14:paraId="3AF37C3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w:t>
            </w:r>
          </w:p>
        </w:tc>
        <w:tc>
          <w:tcPr>
            <w:tcW w:w="4020" w:type="dxa"/>
            <w:tcBorders>
              <w:top w:val="nil"/>
              <w:left w:val="nil"/>
              <w:bottom w:val="single" w:sz="4" w:space="0" w:color="auto"/>
              <w:right w:val="single" w:sz="4" w:space="0" w:color="auto"/>
            </w:tcBorders>
            <w:vAlign w:val="center"/>
          </w:tcPr>
          <w:p w14:paraId="29F073D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 [chiều dài từ 30 cm đến 50 cm nhiễm trùng]</w:t>
            </w:r>
          </w:p>
        </w:tc>
        <w:tc>
          <w:tcPr>
            <w:tcW w:w="1290" w:type="dxa"/>
            <w:tcBorders>
              <w:top w:val="nil"/>
              <w:left w:val="nil"/>
              <w:bottom w:val="single" w:sz="4" w:space="0" w:color="auto"/>
              <w:right w:val="single" w:sz="4" w:space="0" w:color="auto"/>
            </w:tcBorders>
            <w:noWrap/>
            <w:vAlign w:val="center"/>
          </w:tcPr>
          <w:p w14:paraId="0897D0C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193,600 </w:t>
            </w:r>
          </w:p>
        </w:tc>
        <w:tc>
          <w:tcPr>
            <w:tcW w:w="2208" w:type="dxa"/>
            <w:tcBorders>
              <w:top w:val="nil"/>
              <w:left w:val="nil"/>
              <w:bottom w:val="single" w:sz="4" w:space="0" w:color="auto"/>
              <w:right w:val="single" w:sz="4" w:space="0" w:color="auto"/>
            </w:tcBorders>
            <w:vAlign w:val="center"/>
          </w:tcPr>
          <w:p w14:paraId="4330159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613AA0C" w14:textId="77777777" w:rsidTr="00ED4682">
        <w:tc>
          <w:tcPr>
            <w:tcW w:w="732" w:type="dxa"/>
            <w:tcBorders>
              <w:top w:val="nil"/>
              <w:left w:val="single" w:sz="4" w:space="0" w:color="auto"/>
              <w:bottom w:val="single" w:sz="4" w:space="0" w:color="auto"/>
              <w:right w:val="single" w:sz="4" w:space="0" w:color="auto"/>
            </w:tcBorders>
            <w:vAlign w:val="center"/>
          </w:tcPr>
          <w:p w14:paraId="2503DD6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68 </w:t>
            </w:r>
          </w:p>
        </w:tc>
        <w:tc>
          <w:tcPr>
            <w:tcW w:w="2076" w:type="dxa"/>
            <w:tcBorders>
              <w:top w:val="nil"/>
              <w:left w:val="nil"/>
              <w:bottom w:val="single" w:sz="4" w:space="0" w:color="auto"/>
              <w:right w:val="single" w:sz="4" w:space="0" w:color="auto"/>
            </w:tcBorders>
            <w:vAlign w:val="center"/>
          </w:tcPr>
          <w:p w14:paraId="20506B3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07.0225.0204</w:t>
            </w:r>
          </w:p>
        </w:tc>
        <w:tc>
          <w:tcPr>
            <w:tcW w:w="3402" w:type="dxa"/>
            <w:tcBorders>
              <w:top w:val="nil"/>
              <w:left w:val="nil"/>
              <w:bottom w:val="single" w:sz="4" w:space="0" w:color="auto"/>
              <w:right w:val="single" w:sz="4" w:space="0" w:color="auto"/>
            </w:tcBorders>
            <w:vAlign w:val="center"/>
          </w:tcPr>
          <w:p w14:paraId="482CFCE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w:t>
            </w:r>
          </w:p>
        </w:tc>
        <w:tc>
          <w:tcPr>
            <w:tcW w:w="4020" w:type="dxa"/>
            <w:tcBorders>
              <w:top w:val="nil"/>
              <w:left w:val="nil"/>
              <w:bottom w:val="single" w:sz="4" w:space="0" w:color="auto"/>
              <w:right w:val="single" w:sz="4" w:space="0" w:color="auto"/>
            </w:tcBorders>
            <w:vAlign w:val="center"/>
          </w:tcPr>
          <w:p w14:paraId="00F0374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 [chiều dài từ 30 cm đến 50 cm nhiễm trùng]</w:t>
            </w:r>
          </w:p>
        </w:tc>
        <w:tc>
          <w:tcPr>
            <w:tcW w:w="1290" w:type="dxa"/>
            <w:tcBorders>
              <w:top w:val="nil"/>
              <w:left w:val="nil"/>
              <w:bottom w:val="single" w:sz="4" w:space="0" w:color="auto"/>
              <w:right w:val="single" w:sz="4" w:space="0" w:color="auto"/>
            </w:tcBorders>
            <w:noWrap/>
            <w:vAlign w:val="center"/>
          </w:tcPr>
          <w:p w14:paraId="1A84E86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193,600 </w:t>
            </w:r>
          </w:p>
        </w:tc>
        <w:tc>
          <w:tcPr>
            <w:tcW w:w="2208" w:type="dxa"/>
            <w:tcBorders>
              <w:top w:val="nil"/>
              <w:left w:val="nil"/>
              <w:bottom w:val="single" w:sz="4" w:space="0" w:color="auto"/>
              <w:right w:val="single" w:sz="4" w:space="0" w:color="auto"/>
            </w:tcBorders>
            <w:vAlign w:val="center"/>
          </w:tcPr>
          <w:p w14:paraId="77D4497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gạc hydrocolloid; gạc xốp, miếng xốp (foam); gạc, gạc lưới có tẩm kháng sinh hoặc chất sát khuẩn. </w:t>
            </w:r>
          </w:p>
        </w:tc>
      </w:tr>
      <w:tr w:rsidR="0007408A" w:rsidRPr="004975CB" w14:paraId="77086C88" w14:textId="77777777" w:rsidTr="00ED4682">
        <w:tc>
          <w:tcPr>
            <w:tcW w:w="732" w:type="dxa"/>
            <w:tcBorders>
              <w:top w:val="nil"/>
              <w:left w:val="single" w:sz="4" w:space="0" w:color="auto"/>
              <w:bottom w:val="single" w:sz="4" w:space="0" w:color="auto"/>
              <w:right w:val="single" w:sz="4" w:space="0" w:color="auto"/>
            </w:tcBorders>
            <w:vAlign w:val="center"/>
          </w:tcPr>
          <w:p w14:paraId="5B6F4CA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69 </w:t>
            </w:r>
          </w:p>
        </w:tc>
        <w:tc>
          <w:tcPr>
            <w:tcW w:w="2076" w:type="dxa"/>
            <w:tcBorders>
              <w:top w:val="nil"/>
              <w:left w:val="nil"/>
              <w:bottom w:val="single" w:sz="4" w:space="0" w:color="auto"/>
              <w:right w:val="single" w:sz="4" w:space="0" w:color="auto"/>
            </w:tcBorders>
            <w:vAlign w:val="center"/>
          </w:tcPr>
          <w:p w14:paraId="57DB6DC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01.0267.0205</w:t>
            </w:r>
          </w:p>
        </w:tc>
        <w:tc>
          <w:tcPr>
            <w:tcW w:w="3402" w:type="dxa"/>
            <w:tcBorders>
              <w:top w:val="nil"/>
              <w:left w:val="nil"/>
              <w:bottom w:val="single" w:sz="4" w:space="0" w:color="auto"/>
              <w:right w:val="single" w:sz="4" w:space="0" w:color="auto"/>
            </w:tcBorders>
            <w:vAlign w:val="center"/>
          </w:tcPr>
          <w:p w14:paraId="180FCC2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cho các vết thương hoại tử rộng (một lần)</w:t>
            </w:r>
          </w:p>
        </w:tc>
        <w:tc>
          <w:tcPr>
            <w:tcW w:w="4020" w:type="dxa"/>
            <w:tcBorders>
              <w:top w:val="nil"/>
              <w:left w:val="nil"/>
              <w:bottom w:val="single" w:sz="4" w:space="0" w:color="auto"/>
              <w:right w:val="single" w:sz="4" w:space="0" w:color="auto"/>
            </w:tcBorders>
            <w:vAlign w:val="center"/>
          </w:tcPr>
          <w:p w14:paraId="3117D1F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cho các vết thương hoại tử rộng (một lần) [chiều dài &gt; 50cm]</w:t>
            </w:r>
          </w:p>
        </w:tc>
        <w:tc>
          <w:tcPr>
            <w:tcW w:w="1290" w:type="dxa"/>
            <w:tcBorders>
              <w:top w:val="nil"/>
              <w:left w:val="nil"/>
              <w:bottom w:val="single" w:sz="4" w:space="0" w:color="auto"/>
              <w:right w:val="single" w:sz="4" w:space="0" w:color="auto"/>
            </w:tcBorders>
            <w:noWrap/>
            <w:vAlign w:val="center"/>
          </w:tcPr>
          <w:p w14:paraId="79DF4D8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275,600 </w:t>
            </w:r>
          </w:p>
        </w:tc>
        <w:tc>
          <w:tcPr>
            <w:tcW w:w="2208" w:type="dxa"/>
            <w:tcBorders>
              <w:top w:val="nil"/>
              <w:left w:val="nil"/>
              <w:bottom w:val="single" w:sz="4" w:space="0" w:color="auto"/>
              <w:right w:val="single" w:sz="4" w:space="0" w:color="auto"/>
            </w:tcBorders>
            <w:vAlign w:val="center"/>
          </w:tcPr>
          <w:p w14:paraId="06AEB2A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9F67200" w14:textId="77777777" w:rsidTr="00ED4682">
        <w:tc>
          <w:tcPr>
            <w:tcW w:w="732" w:type="dxa"/>
            <w:tcBorders>
              <w:top w:val="nil"/>
              <w:left w:val="single" w:sz="4" w:space="0" w:color="auto"/>
              <w:bottom w:val="single" w:sz="4" w:space="0" w:color="auto"/>
              <w:right w:val="single" w:sz="4" w:space="0" w:color="auto"/>
            </w:tcBorders>
            <w:vAlign w:val="center"/>
          </w:tcPr>
          <w:p w14:paraId="1938A2A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70 </w:t>
            </w:r>
          </w:p>
        </w:tc>
        <w:tc>
          <w:tcPr>
            <w:tcW w:w="2076" w:type="dxa"/>
            <w:tcBorders>
              <w:top w:val="nil"/>
              <w:left w:val="nil"/>
              <w:bottom w:val="single" w:sz="4" w:space="0" w:color="auto"/>
              <w:right w:val="single" w:sz="4" w:space="0" w:color="auto"/>
            </w:tcBorders>
            <w:vAlign w:val="center"/>
          </w:tcPr>
          <w:p w14:paraId="2CC3D2D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15.0303.0205</w:t>
            </w:r>
          </w:p>
        </w:tc>
        <w:tc>
          <w:tcPr>
            <w:tcW w:w="3402" w:type="dxa"/>
            <w:tcBorders>
              <w:top w:val="nil"/>
              <w:left w:val="nil"/>
              <w:bottom w:val="single" w:sz="4" w:space="0" w:color="auto"/>
              <w:right w:val="single" w:sz="4" w:space="0" w:color="auto"/>
            </w:tcBorders>
            <w:vAlign w:val="center"/>
          </w:tcPr>
          <w:p w14:paraId="6F7BEEC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vết mổ</w:t>
            </w:r>
          </w:p>
        </w:tc>
        <w:tc>
          <w:tcPr>
            <w:tcW w:w="4020" w:type="dxa"/>
            <w:tcBorders>
              <w:top w:val="nil"/>
              <w:left w:val="nil"/>
              <w:bottom w:val="single" w:sz="4" w:space="0" w:color="auto"/>
              <w:right w:val="single" w:sz="4" w:space="0" w:color="auto"/>
            </w:tcBorders>
            <w:vAlign w:val="center"/>
          </w:tcPr>
          <w:p w14:paraId="00840105" w14:textId="77777777" w:rsidR="0007408A" w:rsidRPr="004975CB" w:rsidRDefault="0007408A" w:rsidP="00BA27AE">
            <w:pPr>
              <w:spacing w:before="30" w:after="30" w:line="260" w:lineRule="exact"/>
              <w:jc w:val="both"/>
              <w:rPr>
                <w:spacing w:val="-12"/>
                <w:sz w:val="22"/>
                <w:szCs w:val="22"/>
                <w:lang w:eastAsia="ko-KR"/>
              </w:rPr>
            </w:pPr>
            <w:r w:rsidRPr="004975CB">
              <w:rPr>
                <w:spacing w:val="-12"/>
                <w:sz w:val="22"/>
                <w:szCs w:val="22"/>
                <w:lang w:eastAsia="ko-KR"/>
              </w:rPr>
              <w:t>Thay băng vết mổ [chiều dài &gt; 50cm nhiễm trùng]</w:t>
            </w:r>
          </w:p>
        </w:tc>
        <w:tc>
          <w:tcPr>
            <w:tcW w:w="1290" w:type="dxa"/>
            <w:tcBorders>
              <w:top w:val="nil"/>
              <w:left w:val="nil"/>
              <w:bottom w:val="single" w:sz="4" w:space="0" w:color="auto"/>
              <w:right w:val="single" w:sz="4" w:space="0" w:color="auto"/>
            </w:tcBorders>
            <w:noWrap/>
            <w:vAlign w:val="center"/>
          </w:tcPr>
          <w:p w14:paraId="6327BD4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275,600 </w:t>
            </w:r>
          </w:p>
        </w:tc>
        <w:tc>
          <w:tcPr>
            <w:tcW w:w="2208" w:type="dxa"/>
            <w:tcBorders>
              <w:top w:val="nil"/>
              <w:left w:val="nil"/>
              <w:bottom w:val="single" w:sz="4" w:space="0" w:color="auto"/>
              <w:right w:val="single" w:sz="4" w:space="0" w:color="auto"/>
            </w:tcBorders>
            <w:vAlign w:val="center"/>
          </w:tcPr>
          <w:p w14:paraId="06947FC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2FE09C7" w14:textId="77777777" w:rsidTr="00ED4682">
        <w:tc>
          <w:tcPr>
            <w:tcW w:w="732" w:type="dxa"/>
            <w:tcBorders>
              <w:top w:val="nil"/>
              <w:left w:val="single" w:sz="4" w:space="0" w:color="auto"/>
              <w:bottom w:val="single" w:sz="4" w:space="0" w:color="auto"/>
              <w:right w:val="single" w:sz="4" w:space="0" w:color="auto"/>
            </w:tcBorders>
            <w:vAlign w:val="center"/>
          </w:tcPr>
          <w:p w14:paraId="4E801DC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71 </w:t>
            </w:r>
          </w:p>
        </w:tc>
        <w:tc>
          <w:tcPr>
            <w:tcW w:w="2076" w:type="dxa"/>
            <w:tcBorders>
              <w:top w:val="nil"/>
              <w:left w:val="nil"/>
              <w:bottom w:val="single" w:sz="4" w:space="0" w:color="auto"/>
              <w:right w:val="single" w:sz="4" w:space="0" w:color="auto"/>
            </w:tcBorders>
            <w:vAlign w:val="center"/>
          </w:tcPr>
          <w:p w14:paraId="2403227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07.0225.0205</w:t>
            </w:r>
          </w:p>
        </w:tc>
        <w:tc>
          <w:tcPr>
            <w:tcW w:w="3402" w:type="dxa"/>
            <w:tcBorders>
              <w:top w:val="nil"/>
              <w:left w:val="nil"/>
              <w:bottom w:val="single" w:sz="4" w:space="0" w:color="auto"/>
              <w:right w:val="single" w:sz="4" w:space="0" w:color="auto"/>
            </w:tcBorders>
            <w:vAlign w:val="center"/>
          </w:tcPr>
          <w:p w14:paraId="274E6B3A"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Thay băng trên người bệnh đái tháo đường</w:t>
            </w:r>
          </w:p>
        </w:tc>
        <w:tc>
          <w:tcPr>
            <w:tcW w:w="4020" w:type="dxa"/>
            <w:tcBorders>
              <w:top w:val="nil"/>
              <w:left w:val="nil"/>
              <w:bottom w:val="single" w:sz="4" w:space="0" w:color="auto"/>
              <w:right w:val="single" w:sz="4" w:space="0" w:color="auto"/>
            </w:tcBorders>
            <w:vAlign w:val="center"/>
          </w:tcPr>
          <w:p w14:paraId="06745FC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băng trên người bệnh đái tháo đường [chiều dài &gt; 50cm nhiễm trùng]</w:t>
            </w:r>
          </w:p>
        </w:tc>
        <w:tc>
          <w:tcPr>
            <w:tcW w:w="1290" w:type="dxa"/>
            <w:tcBorders>
              <w:top w:val="nil"/>
              <w:left w:val="nil"/>
              <w:bottom w:val="single" w:sz="4" w:space="0" w:color="auto"/>
              <w:right w:val="single" w:sz="4" w:space="0" w:color="auto"/>
            </w:tcBorders>
            <w:noWrap/>
            <w:vAlign w:val="center"/>
          </w:tcPr>
          <w:p w14:paraId="398BD2C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275,600 </w:t>
            </w:r>
          </w:p>
        </w:tc>
        <w:tc>
          <w:tcPr>
            <w:tcW w:w="2208" w:type="dxa"/>
            <w:tcBorders>
              <w:top w:val="nil"/>
              <w:left w:val="nil"/>
              <w:bottom w:val="single" w:sz="4" w:space="0" w:color="auto"/>
              <w:right w:val="single" w:sz="4" w:space="0" w:color="auto"/>
            </w:tcBorders>
            <w:vAlign w:val="center"/>
          </w:tcPr>
          <w:p w14:paraId="4421E29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gạc hydrocolloid; gạc xốp, miếng xốp (foam); gạc, gạc lưới có tẩm kháng sinh hoặc chất sát khuẩn. </w:t>
            </w:r>
          </w:p>
        </w:tc>
      </w:tr>
      <w:tr w:rsidR="0007408A" w:rsidRPr="004975CB" w14:paraId="482EF693" w14:textId="77777777" w:rsidTr="00ED4682">
        <w:tc>
          <w:tcPr>
            <w:tcW w:w="732" w:type="dxa"/>
            <w:tcBorders>
              <w:top w:val="nil"/>
              <w:left w:val="single" w:sz="4" w:space="0" w:color="auto"/>
              <w:bottom w:val="single" w:sz="4" w:space="0" w:color="auto"/>
              <w:right w:val="single" w:sz="4" w:space="0" w:color="auto"/>
            </w:tcBorders>
            <w:vAlign w:val="center"/>
          </w:tcPr>
          <w:p w14:paraId="46C9F21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72 </w:t>
            </w:r>
          </w:p>
        </w:tc>
        <w:tc>
          <w:tcPr>
            <w:tcW w:w="2076" w:type="dxa"/>
            <w:tcBorders>
              <w:top w:val="nil"/>
              <w:left w:val="nil"/>
              <w:bottom w:val="single" w:sz="4" w:space="0" w:color="auto"/>
              <w:right w:val="single" w:sz="4" w:space="0" w:color="auto"/>
            </w:tcBorders>
            <w:vAlign w:val="center"/>
          </w:tcPr>
          <w:p w14:paraId="4C59D55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01.0080.0206</w:t>
            </w:r>
          </w:p>
        </w:tc>
        <w:tc>
          <w:tcPr>
            <w:tcW w:w="3402" w:type="dxa"/>
            <w:tcBorders>
              <w:top w:val="nil"/>
              <w:left w:val="nil"/>
              <w:bottom w:val="single" w:sz="4" w:space="0" w:color="auto"/>
              <w:right w:val="single" w:sz="4" w:space="0" w:color="auto"/>
            </w:tcBorders>
            <w:vAlign w:val="center"/>
          </w:tcPr>
          <w:p w14:paraId="2D5A5B2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canuyn mở khí quản</w:t>
            </w:r>
          </w:p>
        </w:tc>
        <w:tc>
          <w:tcPr>
            <w:tcW w:w="4020" w:type="dxa"/>
            <w:tcBorders>
              <w:top w:val="nil"/>
              <w:left w:val="nil"/>
              <w:bottom w:val="single" w:sz="4" w:space="0" w:color="auto"/>
              <w:right w:val="single" w:sz="4" w:space="0" w:color="auto"/>
            </w:tcBorders>
            <w:vAlign w:val="center"/>
          </w:tcPr>
          <w:p w14:paraId="7E6793E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canuyn mở khí quản</w:t>
            </w:r>
          </w:p>
        </w:tc>
        <w:tc>
          <w:tcPr>
            <w:tcW w:w="1290" w:type="dxa"/>
            <w:tcBorders>
              <w:top w:val="nil"/>
              <w:left w:val="nil"/>
              <w:bottom w:val="single" w:sz="4" w:space="0" w:color="auto"/>
              <w:right w:val="single" w:sz="4" w:space="0" w:color="auto"/>
            </w:tcBorders>
            <w:noWrap/>
            <w:vAlign w:val="center"/>
          </w:tcPr>
          <w:p w14:paraId="66A1C94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263,700 </w:t>
            </w:r>
          </w:p>
        </w:tc>
        <w:tc>
          <w:tcPr>
            <w:tcW w:w="2208" w:type="dxa"/>
            <w:tcBorders>
              <w:top w:val="nil"/>
              <w:left w:val="nil"/>
              <w:bottom w:val="single" w:sz="4" w:space="0" w:color="auto"/>
              <w:right w:val="single" w:sz="4" w:space="0" w:color="auto"/>
            </w:tcBorders>
            <w:vAlign w:val="center"/>
          </w:tcPr>
          <w:p w14:paraId="67B28F4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9D70CF7" w14:textId="77777777" w:rsidTr="00ED4682">
        <w:tc>
          <w:tcPr>
            <w:tcW w:w="732" w:type="dxa"/>
            <w:tcBorders>
              <w:top w:val="nil"/>
              <w:left w:val="single" w:sz="4" w:space="0" w:color="auto"/>
              <w:bottom w:val="single" w:sz="4" w:space="0" w:color="auto"/>
              <w:right w:val="single" w:sz="4" w:space="0" w:color="auto"/>
            </w:tcBorders>
            <w:vAlign w:val="center"/>
          </w:tcPr>
          <w:p w14:paraId="4CB63B3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73 </w:t>
            </w:r>
          </w:p>
        </w:tc>
        <w:tc>
          <w:tcPr>
            <w:tcW w:w="2076" w:type="dxa"/>
            <w:tcBorders>
              <w:top w:val="nil"/>
              <w:left w:val="nil"/>
              <w:bottom w:val="single" w:sz="4" w:space="0" w:color="auto"/>
              <w:right w:val="single" w:sz="4" w:space="0" w:color="auto"/>
            </w:tcBorders>
            <w:vAlign w:val="center"/>
          </w:tcPr>
          <w:p w14:paraId="0609C62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02.0067.0206</w:t>
            </w:r>
          </w:p>
        </w:tc>
        <w:tc>
          <w:tcPr>
            <w:tcW w:w="3402" w:type="dxa"/>
            <w:tcBorders>
              <w:top w:val="nil"/>
              <w:left w:val="nil"/>
              <w:bottom w:val="single" w:sz="4" w:space="0" w:color="auto"/>
              <w:right w:val="single" w:sz="4" w:space="0" w:color="auto"/>
            </w:tcBorders>
            <w:vAlign w:val="center"/>
          </w:tcPr>
          <w:p w14:paraId="4004A47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canuyn mở khí quản</w:t>
            </w:r>
          </w:p>
        </w:tc>
        <w:tc>
          <w:tcPr>
            <w:tcW w:w="4020" w:type="dxa"/>
            <w:tcBorders>
              <w:top w:val="nil"/>
              <w:left w:val="nil"/>
              <w:bottom w:val="single" w:sz="4" w:space="0" w:color="auto"/>
              <w:right w:val="single" w:sz="4" w:space="0" w:color="auto"/>
            </w:tcBorders>
            <w:vAlign w:val="center"/>
          </w:tcPr>
          <w:p w14:paraId="0D25FCD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Thay canuyn mở khí quản</w:t>
            </w:r>
          </w:p>
        </w:tc>
        <w:tc>
          <w:tcPr>
            <w:tcW w:w="1290" w:type="dxa"/>
            <w:tcBorders>
              <w:top w:val="nil"/>
              <w:left w:val="nil"/>
              <w:bottom w:val="single" w:sz="4" w:space="0" w:color="auto"/>
              <w:right w:val="single" w:sz="4" w:space="0" w:color="auto"/>
            </w:tcBorders>
            <w:noWrap/>
            <w:vAlign w:val="center"/>
          </w:tcPr>
          <w:p w14:paraId="0562746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263,700 </w:t>
            </w:r>
          </w:p>
        </w:tc>
        <w:tc>
          <w:tcPr>
            <w:tcW w:w="2208" w:type="dxa"/>
            <w:tcBorders>
              <w:top w:val="nil"/>
              <w:left w:val="nil"/>
              <w:bottom w:val="single" w:sz="4" w:space="0" w:color="auto"/>
              <w:right w:val="single" w:sz="4" w:space="0" w:color="auto"/>
            </w:tcBorders>
            <w:vAlign w:val="center"/>
          </w:tcPr>
          <w:p w14:paraId="2D17EC7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8C3DC35" w14:textId="77777777" w:rsidTr="00ED4682">
        <w:tc>
          <w:tcPr>
            <w:tcW w:w="732" w:type="dxa"/>
            <w:tcBorders>
              <w:top w:val="nil"/>
              <w:left w:val="single" w:sz="4" w:space="0" w:color="auto"/>
              <w:bottom w:val="single" w:sz="4" w:space="0" w:color="auto"/>
              <w:right w:val="single" w:sz="4" w:space="0" w:color="auto"/>
            </w:tcBorders>
            <w:vAlign w:val="center"/>
          </w:tcPr>
          <w:p w14:paraId="1A1905A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74 </w:t>
            </w:r>
          </w:p>
        </w:tc>
        <w:tc>
          <w:tcPr>
            <w:tcW w:w="2076" w:type="dxa"/>
            <w:tcBorders>
              <w:top w:val="nil"/>
              <w:left w:val="nil"/>
              <w:bottom w:val="single" w:sz="4" w:space="0" w:color="auto"/>
              <w:right w:val="single" w:sz="4" w:space="0" w:color="auto"/>
            </w:tcBorders>
            <w:vAlign w:val="center"/>
          </w:tcPr>
          <w:p w14:paraId="4CFA615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01.0128.0209</w:t>
            </w:r>
          </w:p>
        </w:tc>
        <w:tc>
          <w:tcPr>
            <w:tcW w:w="3402" w:type="dxa"/>
            <w:tcBorders>
              <w:top w:val="nil"/>
              <w:left w:val="nil"/>
              <w:bottom w:val="single" w:sz="4" w:space="0" w:color="auto"/>
              <w:right w:val="single" w:sz="4" w:space="0" w:color="auto"/>
            </w:tcBorders>
            <w:vAlign w:val="center"/>
          </w:tcPr>
          <w:p w14:paraId="3C74E44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Thông khí nhân tạo không xâm nhập </w:t>
            </w:r>
          </w:p>
        </w:tc>
        <w:tc>
          <w:tcPr>
            <w:tcW w:w="4020" w:type="dxa"/>
            <w:tcBorders>
              <w:top w:val="nil"/>
              <w:left w:val="nil"/>
              <w:bottom w:val="single" w:sz="4" w:space="0" w:color="auto"/>
              <w:right w:val="single" w:sz="4" w:space="0" w:color="auto"/>
            </w:tcBorders>
            <w:vAlign w:val="center"/>
          </w:tcPr>
          <w:p w14:paraId="6B664EE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Thông khí nhân tạo không xâm nhập [theo giờ thực tế]</w:t>
            </w:r>
          </w:p>
        </w:tc>
        <w:tc>
          <w:tcPr>
            <w:tcW w:w="1290" w:type="dxa"/>
            <w:tcBorders>
              <w:top w:val="nil"/>
              <w:left w:val="nil"/>
              <w:bottom w:val="single" w:sz="4" w:space="0" w:color="auto"/>
              <w:right w:val="single" w:sz="4" w:space="0" w:color="auto"/>
            </w:tcBorders>
            <w:noWrap/>
            <w:vAlign w:val="center"/>
          </w:tcPr>
          <w:p w14:paraId="4EEF0A2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625,000 </w:t>
            </w:r>
          </w:p>
        </w:tc>
        <w:tc>
          <w:tcPr>
            <w:tcW w:w="2208" w:type="dxa"/>
            <w:tcBorders>
              <w:top w:val="nil"/>
              <w:left w:val="nil"/>
              <w:bottom w:val="single" w:sz="4" w:space="0" w:color="auto"/>
              <w:right w:val="single" w:sz="4" w:space="0" w:color="auto"/>
            </w:tcBorders>
            <w:vAlign w:val="center"/>
          </w:tcPr>
          <w:p w14:paraId="43665B28"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Chưa bao gồm bộ dây máy thở cao tần các loại, các cỡ. Trường hợp sử dụng bộ dây máy thở cao tần thì trừ đi 34.000 đồng chi phí bộ dây máy thở và 5.360 đồng bộ làm ẩm oxy).</w:t>
            </w:r>
          </w:p>
        </w:tc>
      </w:tr>
      <w:tr w:rsidR="0007408A" w:rsidRPr="004975CB" w14:paraId="7CC8EAA8" w14:textId="77777777" w:rsidTr="00ED4682">
        <w:tc>
          <w:tcPr>
            <w:tcW w:w="732" w:type="dxa"/>
            <w:tcBorders>
              <w:top w:val="nil"/>
              <w:left w:val="single" w:sz="4" w:space="0" w:color="auto"/>
              <w:bottom w:val="single" w:sz="4" w:space="0" w:color="auto"/>
              <w:right w:val="single" w:sz="4" w:space="0" w:color="auto"/>
            </w:tcBorders>
            <w:vAlign w:val="center"/>
          </w:tcPr>
          <w:p w14:paraId="1CE3AC7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75 </w:t>
            </w:r>
          </w:p>
        </w:tc>
        <w:tc>
          <w:tcPr>
            <w:tcW w:w="2076" w:type="dxa"/>
            <w:tcBorders>
              <w:top w:val="nil"/>
              <w:left w:val="nil"/>
              <w:bottom w:val="single" w:sz="4" w:space="0" w:color="auto"/>
              <w:right w:val="single" w:sz="4" w:space="0" w:color="auto"/>
            </w:tcBorders>
            <w:vAlign w:val="center"/>
          </w:tcPr>
          <w:p w14:paraId="655BB7C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01.0131.0209</w:t>
            </w:r>
          </w:p>
        </w:tc>
        <w:tc>
          <w:tcPr>
            <w:tcW w:w="3402" w:type="dxa"/>
            <w:tcBorders>
              <w:top w:val="nil"/>
              <w:left w:val="nil"/>
              <w:bottom w:val="single" w:sz="4" w:space="0" w:color="auto"/>
              <w:right w:val="single" w:sz="4" w:space="0" w:color="auto"/>
            </w:tcBorders>
            <w:vAlign w:val="center"/>
          </w:tcPr>
          <w:p w14:paraId="0AA54A3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Thông khí nhân tạo không xâm nhập phương thức BiPAP </w:t>
            </w:r>
          </w:p>
        </w:tc>
        <w:tc>
          <w:tcPr>
            <w:tcW w:w="4020" w:type="dxa"/>
            <w:tcBorders>
              <w:top w:val="nil"/>
              <w:left w:val="nil"/>
              <w:bottom w:val="single" w:sz="4" w:space="0" w:color="auto"/>
              <w:right w:val="single" w:sz="4" w:space="0" w:color="auto"/>
            </w:tcBorders>
            <w:vAlign w:val="center"/>
          </w:tcPr>
          <w:p w14:paraId="021E124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Thông khí nhân tạo không xâm nhập phương thức BiPAP [theo giờ thực tế]</w:t>
            </w:r>
          </w:p>
        </w:tc>
        <w:tc>
          <w:tcPr>
            <w:tcW w:w="1290" w:type="dxa"/>
            <w:tcBorders>
              <w:top w:val="nil"/>
              <w:left w:val="nil"/>
              <w:bottom w:val="single" w:sz="4" w:space="0" w:color="auto"/>
              <w:right w:val="single" w:sz="4" w:space="0" w:color="auto"/>
            </w:tcBorders>
            <w:noWrap/>
            <w:vAlign w:val="center"/>
          </w:tcPr>
          <w:p w14:paraId="56AFFAE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625,000 </w:t>
            </w:r>
          </w:p>
        </w:tc>
        <w:tc>
          <w:tcPr>
            <w:tcW w:w="2208" w:type="dxa"/>
            <w:tcBorders>
              <w:top w:val="nil"/>
              <w:left w:val="nil"/>
              <w:bottom w:val="single" w:sz="4" w:space="0" w:color="auto"/>
              <w:right w:val="single" w:sz="4" w:space="0" w:color="auto"/>
            </w:tcBorders>
            <w:vAlign w:val="center"/>
          </w:tcPr>
          <w:p w14:paraId="3838F98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24D1842" w14:textId="77777777" w:rsidTr="00ED4682">
        <w:tc>
          <w:tcPr>
            <w:tcW w:w="732" w:type="dxa"/>
            <w:tcBorders>
              <w:top w:val="nil"/>
              <w:left w:val="single" w:sz="4" w:space="0" w:color="auto"/>
              <w:bottom w:val="single" w:sz="4" w:space="0" w:color="auto"/>
              <w:right w:val="single" w:sz="4" w:space="0" w:color="auto"/>
            </w:tcBorders>
            <w:vAlign w:val="center"/>
          </w:tcPr>
          <w:p w14:paraId="42DF279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76 </w:t>
            </w:r>
          </w:p>
        </w:tc>
        <w:tc>
          <w:tcPr>
            <w:tcW w:w="2076" w:type="dxa"/>
            <w:tcBorders>
              <w:top w:val="nil"/>
              <w:left w:val="nil"/>
              <w:bottom w:val="single" w:sz="4" w:space="0" w:color="auto"/>
              <w:right w:val="single" w:sz="4" w:space="0" w:color="auto"/>
            </w:tcBorders>
            <w:vAlign w:val="center"/>
          </w:tcPr>
          <w:p w14:paraId="05FEAFB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01.0130.0209</w:t>
            </w:r>
          </w:p>
        </w:tc>
        <w:tc>
          <w:tcPr>
            <w:tcW w:w="3402" w:type="dxa"/>
            <w:tcBorders>
              <w:top w:val="nil"/>
              <w:left w:val="nil"/>
              <w:bottom w:val="single" w:sz="4" w:space="0" w:color="auto"/>
              <w:right w:val="single" w:sz="4" w:space="0" w:color="auto"/>
            </w:tcBorders>
            <w:vAlign w:val="center"/>
          </w:tcPr>
          <w:p w14:paraId="16A89E0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Thông khí nhân tạo không xâm nhập phương thức CPAP </w:t>
            </w:r>
          </w:p>
        </w:tc>
        <w:tc>
          <w:tcPr>
            <w:tcW w:w="4020" w:type="dxa"/>
            <w:tcBorders>
              <w:top w:val="nil"/>
              <w:left w:val="nil"/>
              <w:bottom w:val="single" w:sz="4" w:space="0" w:color="auto"/>
              <w:right w:val="single" w:sz="4" w:space="0" w:color="auto"/>
            </w:tcBorders>
            <w:vAlign w:val="center"/>
          </w:tcPr>
          <w:p w14:paraId="5DC27CF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Thông khí nhân tạo không xâm nhập phương thức CPAP [theo giờ thực tế]</w:t>
            </w:r>
          </w:p>
        </w:tc>
        <w:tc>
          <w:tcPr>
            <w:tcW w:w="1290" w:type="dxa"/>
            <w:tcBorders>
              <w:top w:val="nil"/>
              <w:left w:val="nil"/>
              <w:bottom w:val="single" w:sz="4" w:space="0" w:color="auto"/>
              <w:right w:val="single" w:sz="4" w:space="0" w:color="auto"/>
            </w:tcBorders>
            <w:noWrap/>
            <w:vAlign w:val="center"/>
          </w:tcPr>
          <w:p w14:paraId="0941834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625,000 </w:t>
            </w:r>
          </w:p>
        </w:tc>
        <w:tc>
          <w:tcPr>
            <w:tcW w:w="2208" w:type="dxa"/>
            <w:tcBorders>
              <w:top w:val="nil"/>
              <w:left w:val="nil"/>
              <w:bottom w:val="single" w:sz="4" w:space="0" w:color="auto"/>
              <w:right w:val="single" w:sz="4" w:space="0" w:color="auto"/>
            </w:tcBorders>
            <w:vAlign w:val="center"/>
          </w:tcPr>
          <w:p w14:paraId="3154EE7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306DC2C" w14:textId="77777777" w:rsidTr="00ED4682">
        <w:tc>
          <w:tcPr>
            <w:tcW w:w="732" w:type="dxa"/>
            <w:tcBorders>
              <w:top w:val="nil"/>
              <w:left w:val="single" w:sz="4" w:space="0" w:color="auto"/>
              <w:bottom w:val="single" w:sz="4" w:space="0" w:color="auto"/>
              <w:right w:val="single" w:sz="4" w:space="0" w:color="auto"/>
            </w:tcBorders>
            <w:vAlign w:val="center"/>
          </w:tcPr>
          <w:p w14:paraId="02A86B5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77 </w:t>
            </w:r>
          </w:p>
        </w:tc>
        <w:tc>
          <w:tcPr>
            <w:tcW w:w="2076" w:type="dxa"/>
            <w:tcBorders>
              <w:top w:val="nil"/>
              <w:left w:val="nil"/>
              <w:bottom w:val="single" w:sz="4" w:space="0" w:color="auto"/>
              <w:right w:val="single" w:sz="4" w:space="0" w:color="auto"/>
            </w:tcBorders>
            <w:vAlign w:val="center"/>
          </w:tcPr>
          <w:p w14:paraId="122A36B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01.0144.0209</w:t>
            </w:r>
          </w:p>
        </w:tc>
        <w:tc>
          <w:tcPr>
            <w:tcW w:w="3402" w:type="dxa"/>
            <w:tcBorders>
              <w:top w:val="nil"/>
              <w:left w:val="nil"/>
              <w:bottom w:val="single" w:sz="4" w:space="0" w:color="auto"/>
              <w:right w:val="single" w:sz="4" w:space="0" w:color="auto"/>
            </w:tcBorders>
            <w:vAlign w:val="center"/>
          </w:tcPr>
          <w:p w14:paraId="78817247" w14:textId="77777777" w:rsidR="0007408A" w:rsidRPr="004975CB" w:rsidRDefault="0007408A" w:rsidP="00BA27AE">
            <w:pPr>
              <w:spacing w:before="30" w:after="30" w:line="260" w:lineRule="exact"/>
              <w:jc w:val="both"/>
              <w:rPr>
                <w:spacing w:val="12"/>
                <w:sz w:val="22"/>
                <w:szCs w:val="22"/>
                <w:lang w:eastAsia="ko-KR"/>
              </w:rPr>
            </w:pPr>
            <w:r w:rsidRPr="004975CB">
              <w:rPr>
                <w:spacing w:val="12"/>
                <w:sz w:val="22"/>
                <w:szCs w:val="22"/>
                <w:lang w:eastAsia="ko-KR"/>
              </w:rPr>
              <w:t>Thông khí nhân tạo trong khi vận chuyển</w:t>
            </w:r>
          </w:p>
        </w:tc>
        <w:tc>
          <w:tcPr>
            <w:tcW w:w="4020" w:type="dxa"/>
            <w:tcBorders>
              <w:top w:val="nil"/>
              <w:left w:val="nil"/>
              <w:bottom w:val="single" w:sz="4" w:space="0" w:color="auto"/>
              <w:right w:val="single" w:sz="4" w:space="0" w:color="auto"/>
            </w:tcBorders>
            <w:vAlign w:val="center"/>
          </w:tcPr>
          <w:p w14:paraId="190A0B4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Thông khí nhân tạo trong khi vận chuyển [theo giờ thực tế]</w:t>
            </w:r>
          </w:p>
        </w:tc>
        <w:tc>
          <w:tcPr>
            <w:tcW w:w="1290" w:type="dxa"/>
            <w:tcBorders>
              <w:top w:val="nil"/>
              <w:left w:val="nil"/>
              <w:bottom w:val="single" w:sz="4" w:space="0" w:color="auto"/>
              <w:right w:val="single" w:sz="4" w:space="0" w:color="auto"/>
            </w:tcBorders>
            <w:noWrap/>
            <w:vAlign w:val="center"/>
          </w:tcPr>
          <w:p w14:paraId="3160460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625,000 </w:t>
            </w:r>
          </w:p>
        </w:tc>
        <w:tc>
          <w:tcPr>
            <w:tcW w:w="2208" w:type="dxa"/>
            <w:tcBorders>
              <w:top w:val="nil"/>
              <w:left w:val="nil"/>
              <w:bottom w:val="single" w:sz="4" w:space="0" w:color="auto"/>
              <w:right w:val="single" w:sz="4" w:space="0" w:color="auto"/>
            </w:tcBorders>
            <w:vAlign w:val="center"/>
          </w:tcPr>
          <w:p w14:paraId="556BC8E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6175DAE" w14:textId="77777777" w:rsidTr="00ED4682">
        <w:tc>
          <w:tcPr>
            <w:tcW w:w="732" w:type="dxa"/>
            <w:tcBorders>
              <w:top w:val="nil"/>
              <w:left w:val="single" w:sz="4" w:space="0" w:color="auto"/>
              <w:bottom w:val="single" w:sz="4" w:space="0" w:color="auto"/>
              <w:right w:val="single" w:sz="4" w:space="0" w:color="auto"/>
            </w:tcBorders>
            <w:vAlign w:val="center"/>
          </w:tcPr>
          <w:p w14:paraId="59395BC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78 </w:t>
            </w:r>
          </w:p>
        </w:tc>
        <w:tc>
          <w:tcPr>
            <w:tcW w:w="2076" w:type="dxa"/>
            <w:tcBorders>
              <w:top w:val="nil"/>
              <w:left w:val="nil"/>
              <w:bottom w:val="single" w:sz="4" w:space="0" w:color="auto"/>
              <w:right w:val="single" w:sz="4" w:space="0" w:color="auto"/>
            </w:tcBorders>
            <w:vAlign w:val="center"/>
          </w:tcPr>
          <w:p w14:paraId="08839CD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01.0132.0209</w:t>
            </w:r>
          </w:p>
        </w:tc>
        <w:tc>
          <w:tcPr>
            <w:tcW w:w="3402" w:type="dxa"/>
            <w:tcBorders>
              <w:top w:val="nil"/>
              <w:left w:val="nil"/>
              <w:bottom w:val="single" w:sz="4" w:space="0" w:color="auto"/>
              <w:right w:val="single" w:sz="4" w:space="0" w:color="auto"/>
            </w:tcBorders>
            <w:vAlign w:val="center"/>
          </w:tcPr>
          <w:p w14:paraId="3C23D37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Thông khí nhân tạo xâm nhập </w:t>
            </w:r>
          </w:p>
        </w:tc>
        <w:tc>
          <w:tcPr>
            <w:tcW w:w="4020" w:type="dxa"/>
            <w:tcBorders>
              <w:top w:val="nil"/>
              <w:left w:val="nil"/>
              <w:bottom w:val="single" w:sz="4" w:space="0" w:color="auto"/>
              <w:right w:val="single" w:sz="4" w:space="0" w:color="auto"/>
            </w:tcBorders>
            <w:vAlign w:val="center"/>
          </w:tcPr>
          <w:p w14:paraId="4575733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Thông khí nhân tạo xâm nhập [theo giờ thực tế]</w:t>
            </w:r>
          </w:p>
        </w:tc>
        <w:tc>
          <w:tcPr>
            <w:tcW w:w="1290" w:type="dxa"/>
            <w:tcBorders>
              <w:top w:val="nil"/>
              <w:left w:val="nil"/>
              <w:bottom w:val="single" w:sz="4" w:space="0" w:color="auto"/>
              <w:right w:val="single" w:sz="4" w:space="0" w:color="auto"/>
            </w:tcBorders>
            <w:noWrap/>
            <w:vAlign w:val="center"/>
          </w:tcPr>
          <w:p w14:paraId="45D315F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625,000 </w:t>
            </w:r>
          </w:p>
        </w:tc>
        <w:tc>
          <w:tcPr>
            <w:tcW w:w="2208" w:type="dxa"/>
            <w:tcBorders>
              <w:top w:val="nil"/>
              <w:left w:val="nil"/>
              <w:bottom w:val="single" w:sz="4" w:space="0" w:color="auto"/>
              <w:right w:val="single" w:sz="4" w:space="0" w:color="auto"/>
            </w:tcBorders>
            <w:vAlign w:val="center"/>
          </w:tcPr>
          <w:p w14:paraId="4DFFB6D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D22F399" w14:textId="77777777" w:rsidTr="00ED4682">
        <w:tc>
          <w:tcPr>
            <w:tcW w:w="732" w:type="dxa"/>
            <w:tcBorders>
              <w:top w:val="nil"/>
              <w:left w:val="single" w:sz="4" w:space="0" w:color="auto"/>
              <w:bottom w:val="single" w:sz="4" w:space="0" w:color="auto"/>
              <w:right w:val="single" w:sz="4" w:space="0" w:color="auto"/>
            </w:tcBorders>
            <w:vAlign w:val="center"/>
          </w:tcPr>
          <w:p w14:paraId="2971BFC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79 </w:t>
            </w:r>
          </w:p>
        </w:tc>
        <w:tc>
          <w:tcPr>
            <w:tcW w:w="2076" w:type="dxa"/>
            <w:tcBorders>
              <w:top w:val="nil"/>
              <w:left w:val="nil"/>
              <w:bottom w:val="single" w:sz="4" w:space="0" w:color="auto"/>
              <w:right w:val="single" w:sz="4" w:space="0" w:color="auto"/>
            </w:tcBorders>
            <w:vAlign w:val="center"/>
          </w:tcPr>
          <w:p w14:paraId="0BD7919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02.0188.0210</w:t>
            </w:r>
          </w:p>
        </w:tc>
        <w:tc>
          <w:tcPr>
            <w:tcW w:w="3402" w:type="dxa"/>
            <w:tcBorders>
              <w:top w:val="nil"/>
              <w:left w:val="nil"/>
              <w:bottom w:val="single" w:sz="4" w:space="0" w:color="auto"/>
              <w:right w:val="single" w:sz="4" w:space="0" w:color="auto"/>
            </w:tcBorders>
            <w:vAlign w:val="center"/>
          </w:tcPr>
          <w:p w14:paraId="67F8DBD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sonde bàng quang</w:t>
            </w:r>
          </w:p>
        </w:tc>
        <w:tc>
          <w:tcPr>
            <w:tcW w:w="4020" w:type="dxa"/>
            <w:tcBorders>
              <w:top w:val="nil"/>
              <w:left w:val="nil"/>
              <w:bottom w:val="single" w:sz="4" w:space="0" w:color="auto"/>
              <w:right w:val="single" w:sz="4" w:space="0" w:color="auto"/>
            </w:tcBorders>
            <w:vAlign w:val="center"/>
          </w:tcPr>
          <w:p w14:paraId="5117AC3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sonde bàng quang</w:t>
            </w:r>
          </w:p>
        </w:tc>
        <w:tc>
          <w:tcPr>
            <w:tcW w:w="1290" w:type="dxa"/>
            <w:tcBorders>
              <w:top w:val="nil"/>
              <w:left w:val="nil"/>
              <w:bottom w:val="single" w:sz="4" w:space="0" w:color="auto"/>
              <w:right w:val="single" w:sz="4" w:space="0" w:color="auto"/>
            </w:tcBorders>
            <w:noWrap/>
            <w:vAlign w:val="center"/>
          </w:tcPr>
          <w:p w14:paraId="1436884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101,800 </w:t>
            </w:r>
          </w:p>
        </w:tc>
        <w:tc>
          <w:tcPr>
            <w:tcW w:w="2208" w:type="dxa"/>
            <w:tcBorders>
              <w:top w:val="nil"/>
              <w:left w:val="nil"/>
              <w:bottom w:val="single" w:sz="4" w:space="0" w:color="auto"/>
              <w:right w:val="single" w:sz="4" w:space="0" w:color="auto"/>
            </w:tcBorders>
            <w:vAlign w:val="center"/>
          </w:tcPr>
          <w:p w14:paraId="0B1704E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BD63100" w14:textId="77777777" w:rsidTr="00ED4682">
        <w:tc>
          <w:tcPr>
            <w:tcW w:w="732" w:type="dxa"/>
            <w:tcBorders>
              <w:top w:val="nil"/>
              <w:left w:val="single" w:sz="4" w:space="0" w:color="auto"/>
              <w:bottom w:val="single" w:sz="4" w:space="0" w:color="auto"/>
              <w:right w:val="single" w:sz="4" w:space="0" w:color="auto"/>
            </w:tcBorders>
            <w:vAlign w:val="center"/>
          </w:tcPr>
          <w:p w14:paraId="10E7EF7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80 </w:t>
            </w:r>
          </w:p>
        </w:tc>
        <w:tc>
          <w:tcPr>
            <w:tcW w:w="2076" w:type="dxa"/>
            <w:tcBorders>
              <w:top w:val="nil"/>
              <w:left w:val="nil"/>
              <w:bottom w:val="single" w:sz="4" w:space="0" w:color="auto"/>
              <w:right w:val="single" w:sz="4" w:space="0" w:color="auto"/>
            </w:tcBorders>
            <w:vAlign w:val="center"/>
          </w:tcPr>
          <w:p w14:paraId="2CDAEC5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01.0223.0211</w:t>
            </w:r>
          </w:p>
        </w:tc>
        <w:tc>
          <w:tcPr>
            <w:tcW w:w="3402" w:type="dxa"/>
            <w:tcBorders>
              <w:top w:val="nil"/>
              <w:left w:val="nil"/>
              <w:bottom w:val="single" w:sz="4" w:space="0" w:color="auto"/>
              <w:right w:val="single" w:sz="4" w:space="0" w:color="auto"/>
            </w:tcBorders>
            <w:vAlign w:val="center"/>
          </w:tcPr>
          <w:p w14:paraId="65A8C6D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ống thông hậu môn</w:t>
            </w:r>
          </w:p>
        </w:tc>
        <w:tc>
          <w:tcPr>
            <w:tcW w:w="4020" w:type="dxa"/>
            <w:tcBorders>
              <w:top w:val="nil"/>
              <w:left w:val="nil"/>
              <w:bottom w:val="single" w:sz="4" w:space="0" w:color="auto"/>
              <w:right w:val="single" w:sz="4" w:space="0" w:color="auto"/>
            </w:tcBorders>
            <w:vAlign w:val="center"/>
          </w:tcPr>
          <w:p w14:paraId="16E07FF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ống thông hậu môn</w:t>
            </w:r>
          </w:p>
        </w:tc>
        <w:tc>
          <w:tcPr>
            <w:tcW w:w="1290" w:type="dxa"/>
            <w:tcBorders>
              <w:top w:val="nil"/>
              <w:left w:val="nil"/>
              <w:bottom w:val="single" w:sz="4" w:space="0" w:color="auto"/>
              <w:right w:val="single" w:sz="4" w:space="0" w:color="auto"/>
            </w:tcBorders>
            <w:noWrap/>
            <w:vAlign w:val="center"/>
          </w:tcPr>
          <w:p w14:paraId="3D9A157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92,400 </w:t>
            </w:r>
          </w:p>
        </w:tc>
        <w:tc>
          <w:tcPr>
            <w:tcW w:w="2208" w:type="dxa"/>
            <w:tcBorders>
              <w:top w:val="nil"/>
              <w:left w:val="nil"/>
              <w:bottom w:val="single" w:sz="4" w:space="0" w:color="auto"/>
              <w:right w:val="single" w:sz="4" w:space="0" w:color="auto"/>
            </w:tcBorders>
            <w:vAlign w:val="center"/>
          </w:tcPr>
          <w:p w14:paraId="5B36AE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CF9249B" w14:textId="77777777" w:rsidTr="00ED4682">
        <w:tc>
          <w:tcPr>
            <w:tcW w:w="732" w:type="dxa"/>
            <w:tcBorders>
              <w:top w:val="nil"/>
              <w:left w:val="single" w:sz="4" w:space="0" w:color="auto"/>
              <w:bottom w:val="single" w:sz="4" w:space="0" w:color="auto"/>
              <w:right w:val="single" w:sz="4" w:space="0" w:color="auto"/>
            </w:tcBorders>
            <w:vAlign w:val="center"/>
          </w:tcPr>
          <w:p w14:paraId="4322B70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81 </w:t>
            </w:r>
          </w:p>
        </w:tc>
        <w:tc>
          <w:tcPr>
            <w:tcW w:w="2076" w:type="dxa"/>
            <w:tcBorders>
              <w:top w:val="nil"/>
              <w:left w:val="nil"/>
              <w:bottom w:val="single" w:sz="4" w:space="0" w:color="auto"/>
              <w:right w:val="single" w:sz="4" w:space="0" w:color="auto"/>
            </w:tcBorders>
            <w:vAlign w:val="center"/>
          </w:tcPr>
          <w:p w14:paraId="25D43BD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01.0221.0211</w:t>
            </w:r>
          </w:p>
        </w:tc>
        <w:tc>
          <w:tcPr>
            <w:tcW w:w="3402" w:type="dxa"/>
            <w:tcBorders>
              <w:top w:val="nil"/>
              <w:left w:val="nil"/>
              <w:bottom w:val="single" w:sz="4" w:space="0" w:color="auto"/>
              <w:right w:val="single" w:sz="4" w:space="0" w:color="auto"/>
            </w:tcBorders>
            <w:vAlign w:val="center"/>
          </w:tcPr>
          <w:p w14:paraId="5A089F1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Thụt tháo</w:t>
            </w:r>
          </w:p>
        </w:tc>
        <w:tc>
          <w:tcPr>
            <w:tcW w:w="4020" w:type="dxa"/>
            <w:tcBorders>
              <w:top w:val="nil"/>
              <w:left w:val="nil"/>
              <w:bottom w:val="single" w:sz="4" w:space="0" w:color="auto"/>
              <w:right w:val="single" w:sz="4" w:space="0" w:color="auto"/>
            </w:tcBorders>
            <w:vAlign w:val="center"/>
          </w:tcPr>
          <w:p w14:paraId="17CB219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Thụt tháo</w:t>
            </w:r>
          </w:p>
        </w:tc>
        <w:tc>
          <w:tcPr>
            <w:tcW w:w="1290" w:type="dxa"/>
            <w:tcBorders>
              <w:top w:val="nil"/>
              <w:left w:val="nil"/>
              <w:bottom w:val="single" w:sz="4" w:space="0" w:color="auto"/>
              <w:right w:val="single" w:sz="4" w:space="0" w:color="auto"/>
            </w:tcBorders>
            <w:noWrap/>
            <w:vAlign w:val="center"/>
          </w:tcPr>
          <w:p w14:paraId="66D4BCE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92,400 </w:t>
            </w:r>
          </w:p>
        </w:tc>
        <w:tc>
          <w:tcPr>
            <w:tcW w:w="2208" w:type="dxa"/>
            <w:tcBorders>
              <w:top w:val="nil"/>
              <w:left w:val="nil"/>
              <w:bottom w:val="single" w:sz="4" w:space="0" w:color="auto"/>
              <w:right w:val="single" w:sz="4" w:space="0" w:color="auto"/>
            </w:tcBorders>
            <w:vAlign w:val="center"/>
          </w:tcPr>
          <w:p w14:paraId="0A60C1D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949882A" w14:textId="77777777" w:rsidTr="00ED4682">
        <w:tc>
          <w:tcPr>
            <w:tcW w:w="732" w:type="dxa"/>
            <w:tcBorders>
              <w:top w:val="nil"/>
              <w:left w:val="single" w:sz="4" w:space="0" w:color="auto"/>
              <w:bottom w:val="single" w:sz="4" w:space="0" w:color="auto"/>
              <w:right w:val="single" w:sz="4" w:space="0" w:color="auto"/>
            </w:tcBorders>
            <w:vAlign w:val="center"/>
          </w:tcPr>
          <w:p w14:paraId="3CFE1D6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82 </w:t>
            </w:r>
          </w:p>
        </w:tc>
        <w:tc>
          <w:tcPr>
            <w:tcW w:w="2076" w:type="dxa"/>
            <w:tcBorders>
              <w:top w:val="nil"/>
              <w:left w:val="nil"/>
              <w:bottom w:val="single" w:sz="4" w:space="0" w:color="auto"/>
              <w:right w:val="single" w:sz="4" w:space="0" w:color="auto"/>
            </w:tcBorders>
            <w:vAlign w:val="center"/>
          </w:tcPr>
          <w:p w14:paraId="7BBBFDF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02.0339.0211</w:t>
            </w:r>
          </w:p>
        </w:tc>
        <w:tc>
          <w:tcPr>
            <w:tcW w:w="3402" w:type="dxa"/>
            <w:tcBorders>
              <w:top w:val="nil"/>
              <w:left w:val="nil"/>
              <w:bottom w:val="single" w:sz="4" w:space="0" w:color="auto"/>
              <w:right w:val="single" w:sz="4" w:space="0" w:color="auto"/>
            </w:tcBorders>
            <w:vAlign w:val="center"/>
          </w:tcPr>
          <w:p w14:paraId="760AFA5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Thụt tháo phân</w:t>
            </w:r>
          </w:p>
        </w:tc>
        <w:tc>
          <w:tcPr>
            <w:tcW w:w="4020" w:type="dxa"/>
            <w:tcBorders>
              <w:top w:val="nil"/>
              <w:left w:val="nil"/>
              <w:bottom w:val="single" w:sz="4" w:space="0" w:color="auto"/>
              <w:right w:val="single" w:sz="4" w:space="0" w:color="auto"/>
            </w:tcBorders>
            <w:vAlign w:val="center"/>
          </w:tcPr>
          <w:p w14:paraId="1E32E78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Thụt tháo phân</w:t>
            </w:r>
          </w:p>
        </w:tc>
        <w:tc>
          <w:tcPr>
            <w:tcW w:w="1290" w:type="dxa"/>
            <w:tcBorders>
              <w:top w:val="nil"/>
              <w:left w:val="nil"/>
              <w:bottom w:val="single" w:sz="4" w:space="0" w:color="auto"/>
              <w:right w:val="single" w:sz="4" w:space="0" w:color="auto"/>
            </w:tcBorders>
            <w:noWrap/>
            <w:vAlign w:val="center"/>
          </w:tcPr>
          <w:p w14:paraId="21E7D1C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92,400 </w:t>
            </w:r>
          </w:p>
        </w:tc>
        <w:tc>
          <w:tcPr>
            <w:tcW w:w="2208" w:type="dxa"/>
            <w:tcBorders>
              <w:top w:val="nil"/>
              <w:left w:val="nil"/>
              <w:bottom w:val="single" w:sz="4" w:space="0" w:color="auto"/>
              <w:right w:val="single" w:sz="4" w:space="0" w:color="auto"/>
            </w:tcBorders>
            <w:vAlign w:val="center"/>
          </w:tcPr>
          <w:p w14:paraId="55675C3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932F940" w14:textId="77777777" w:rsidTr="00ED4682">
        <w:tc>
          <w:tcPr>
            <w:tcW w:w="732" w:type="dxa"/>
            <w:tcBorders>
              <w:top w:val="nil"/>
              <w:left w:val="single" w:sz="4" w:space="0" w:color="auto"/>
              <w:bottom w:val="single" w:sz="4" w:space="0" w:color="auto"/>
              <w:right w:val="single" w:sz="4" w:space="0" w:color="auto"/>
            </w:tcBorders>
            <w:vAlign w:val="center"/>
          </w:tcPr>
          <w:p w14:paraId="14F9997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83 </w:t>
            </w:r>
          </w:p>
        </w:tc>
        <w:tc>
          <w:tcPr>
            <w:tcW w:w="2076" w:type="dxa"/>
            <w:tcBorders>
              <w:top w:val="nil"/>
              <w:left w:val="nil"/>
              <w:bottom w:val="single" w:sz="4" w:space="0" w:color="auto"/>
              <w:right w:val="single" w:sz="4" w:space="0" w:color="auto"/>
            </w:tcBorders>
            <w:vAlign w:val="center"/>
          </w:tcPr>
          <w:p w14:paraId="4681146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01.0006.0215</w:t>
            </w:r>
          </w:p>
        </w:tc>
        <w:tc>
          <w:tcPr>
            <w:tcW w:w="3402" w:type="dxa"/>
            <w:tcBorders>
              <w:top w:val="nil"/>
              <w:left w:val="nil"/>
              <w:bottom w:val="single" w:sz="4" w:space="0" w:color="auto"/>
              <w:right w:val="single" w:sz="4" w:space="0" w:color="auto"/>
            </w:tcBorders>
            <w:vAlign w:val="center"/>
          </w:tcPr>
          <w:p w14:paraId="60F90A7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catheter tĩnh mạch ngoại biên</w:t>
            </w:r>
          </w:p>
        </w:tc>
        <w:tc>
          <w:tcPr>
            <w:tcW w:w="4020" w:type="dxa"/>
            <w:tcBorders>
              <w:top w:val="nil"/>
              <w:left w:val="nil"/>
              <w:bottom w:val="single" w:sz="4" w:space="0" w:color="auto"/>
              <w:right w:val="single" w:sz="4" w:space="0" w:color="auto"/>
            </w:tcBorders>
            <w:vAlign w:val="center"/>
          </w:tcPr>
          <w:p w14:paraId="4D13368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catheter tĩnh mạch ngoại biên</w:t>
            </w:r>
          </w:p>
        </w:tc>
        <w:tc>
          <w:tcPr>
            <w:tcW w:w="1290" w:type="dxa"/>
            <w:tcBorders>
              <w:top w:val="nil"/>
              <w:left w:val="nil"/>
              <w:bottom w:val="single" w:sz="4" w:space="0" w:color="auto"/>
              <w:right w:val="single" w:sz="4" w:space="0" w:color="auto"/>
            </w:tcBorders>
            <w:noWrap/>
            <w:vAlign w:val="center"/>
          </w:tcPr>
          <w:p w14:paraId="75205EF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25,100 </w:t>
            </w:r>
          </w:p>
        </w:tc>
        <w:tc>
          <w:tcPr>
            <w:tcW w:w="2208" w:type="dxa"/>
            <w:tcBorders>
              <w:top w:val="nil"/>
              <w:left w:val="nil"/>
              <w:bottom w:val="single" w:sz="4" w:space="0" w:color="auto"/>
              <w:right w:val="single" w:sz="4" w:space="0" w:color="auto"/>
            </w:tcBorders>
            <w:vAlign w:val="center"/>
          </w:tcPr>
          <w:p w14:paraId="75E910B5" w14:textId="77777777" w:rsidR="0007408A" w:rsidRPr="004975CB" w:rsidRDefault="0007408A" w:rsidP="00BA27AE">
            <w:pPr>
              <w:spacing w:before="30" w:after="30" w:line="260" w:lineRule="exact"/>
              <w:jc w:val="both"/>
              <w:rPr>
                <w:spacing w:val="-12"/>
                <w:sz w:val="22"/>
                <w:szCs w:val="22"/>
                <w:lang w:eastAsia="ko-KR"/>
              </w:rPr>
            </w:pPr>
            <w:r w:rsidRPr="004975CB">
              <w:rPr>
                <w:spacing w:val="-12"/>
                <w:sz w:val="22"/>
                <w:szCs w:val="22"/>
                <w:lang w:eastAsia="ko-KR"/>
              </w:rPr>
              <w:t xml:space="preserve">Chỉ áp dụng với người bệnh ngoại trú; chưa bao gồm thuốc và dịch truyền. </w:t>
            </w:r>
          </w:p>
        </w:tc>
      </w:tr>
      <w:tr w:rsidR="0007408A" w:rsidRPr="004975CB" w14:paraId="6156FA1F" w14:textId="77777777" w:rsidTr="00ED4682">
        <w:tc>
          <w:tcPr>
            <w:tcW w:w="732" w:type="dxa"/>
            <w:tcBorders>
              <w:top w:val="nil"/>
              <w:left w:val="single" w:sz="4" w:space="0" w:color="auto"/>
              <w:bottom w:val="single" w:sz="4" w:space="0" w:color="auto"/>
              <w:right w:val="single" w:sz="4" w:space="0" w:color="auto"/>
            </w:tcBorders>
            <w:vAlign w:val="center"/>
          </w:tcPr>
          <w:p w14:paraId="0390CBB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84 </w:t>
            </w:r>
          </w:p>
        </w:tc>
        <w:tc>
          <w:tcPr>
            <w:tcW w:w="2076" w:type="dxa"/>
            <w:tcBorders>
              <w:top w:val="nil"/>
              <w:left w:val="nil"/>
              <w:bottom w:val="single" w:sz="4" w:space="0" w:color="auto"/>
              <w:right w:val="single" w:sz="4" w:space="0" w:color="auto"/>
            </w:tcBorders>
            <w:vAlign w:val="center"/>
          </w:tcPr>
          <w:p w14:paraId="64E3FF8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11.0089.0215</w:t>
            </w:r>
          </w:p>
        </w:tc>
        <w:tc>
          <w:tcPr>
            <w:tcW w:w="3402" w:type="dxa"/>
            <w:tcBorders>
              <w:top w:val="nil"/>
              <w:left w:val="nil"/>
              <w:bottom w:val="single" w:sz="4" w:space="0" w:color="auto"/>
              <w:right w:val="single" w:sz="4" w:space="0" w:color="auto"/>
            </w:tcBorders>
            <w:vAlign w:val="center"/>
          </w:tcPr>
          <w:p w14:paraId="19CF966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dây truyền dịch ngoại vi điều trị người bệnh bỏng</w:t>
            </w:r>
          </w:p>
        </w:tc>
        <w:tc>
          <w:tcPr>
            <w:tcW w:w="4020" w:type="dxa"/>
            <w:tcBorders>
              <w:top w:val="nil"/>
              <w:left w:val="nil"/>
              <w:bottom w:val="single" w:sz="4" w:space="0" w:color="auto"/>
              <w:right w:val="single" w:sz="4" w:space="0" w:color="auto"/>
            </w:tcBorders>
            <w:vAlign w:val="center"/>
          </w:tcPr>
          <w:p w14:paraId="4BCA6AA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Đặt dây truyền dịch ngoại vi điều trị người bệnh bỏng</w:t>
            </w:r>
          </w:p>
        </w:tc>
        <w:tc>
          <w:tcPr>
            <w:tcW w:w="1290" w:type="dxa"/>
            <w:tcBorders>
              <w:top w:val="nil"/>
              <w:left w:val="nil"/>
              <w:bottom w:val="single" w:sz="4" w:space="0" w:color="auto"/>
              <w:right w:val="single" w:sz="4" w:space="0" w:color="auto"/>
            </w:tcBorders>
            <w:noWrap/>
            <w:vAlign w:val="center"/>
          </w:tcPr>
          <w:p w14:paraId="2F6B469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25,100 </w:t>
            </w:r>
          </w:p>
        </w:tc>
        <w:tc>
          <w:tcPr>
            <w:tcW w:w="2208" w:type="dxa"/>
            <w:tcBorders>
              <w:top w:val="nil"/>
              <w:left w:val="nil"/>
              <w:bottom w:val="single" w:sz="4" w:space="0" w:color="auto"/>
              <w:right w:val="single" w:sz="4" w:space="0" w:color="auto"/>
            </w:tcBorders>
            <w:vAlign w:val="center"/>
          </w:tcPr>
          <w:p w14:paraId="417FDD3B" w14:textId="77777777" w:rsidR="0007408A" w:rsidRPr="004975CB" w:rsidRDefault="0007408A" w:rsidP="00BA27AE">
            <w:pPr>
              <w:spacing w:before="30" w:after="30" w:line="260" w:lineRule="exact"/>
              <w:jc w:val="both"/>
              <w:rPr>
                <w:spacing w:val="-12"/>
                <w:sz w:val="22"/>
                <w:szCs w:val="22"/>
                <w:lang w:eastAsia="ko-KR"/>
              </w:rPr>
            </w:pPr>
            <w:r w:rsidRPr="004975CB">
              <w:rPr>
                <w:spacing w:val="-12"/>
                <w:sz w:val="22"/>
                <w:szCs w:val="22"/>
                <w:lang w:eastAsia="ko-KR"/>
              </w:rPr>
              <w:t xml:space="preserve">Chỉ áp dụng với người bệnh ngoại trú; chưa bao gồm thuốc và dịch truyền. </w:t>
            </w:r>
          </w:p>
        </w:tc>
      </w:tr>
      <w:tr w:rsidR="0007408A" w:rsidRPr="004975CB" w14:paraId="702EF54D" w14:textId="77777777" w:rsidTr="00ED4682">
        <w:tc>
          <w:tcPr>
            <w:tcW w:w="732" w:type="dxa"/>
            <w:tcBorders>
              <w:top w:val="nil"/>
              <w:left w:val="single" w:sz="4" w:space="0" w:color="auto"/>
              <w:bottom w:val="single" w:sz="4" w:space="0" w:color="auto"/>
              <w:right w:val="single" w:sz="4" w:space="0" w:color="auto"/>
            </w:tcBorders>
            <w:vAlign w:val="center"/>
          </w:tcPr>
          <w:p w14:paraId="60C6615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85 </w:t>
            </w:r>
          </w:p>
        </w:tc>
        <w:tc>
          <w:tcPr>
            <w:tcW w:w="2076" w:type="dxa"/>
            <w:tcBorders>
              <w:top w:val="nil"/>
              <w:left w:val="nil"/>
              <w:bottom w:val="single" w:sz="4" w:space="0" w:color="auto"/>
              <w:right w:val="single" w:sz="4" w:space="0" w:color="auto"/>
            </w:tcBorders>
            <w:vAlign w:val="center"/>
          </w:tcPr>
          <w:p w14:paraId="3591E80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11.0090.0216</w:t>
            </w:r>
          </w:p>
        </w:tc>
        <w:tc>
          <w:tcPr>
            <w:tcW w:w="3402" w:type="dxa"/>
            <w:tcBorders>
              <w:top w:val="nil"/>
              <w:left w:val="nil"/>
              <w:bottom w:val="single" w:sz="4" w:space="0" w:color="auto"/>
              <w:right w:val="single" w:sz="4" w:space="0" w:color="auto"/>
            </w:tcBorders>
            <w:vAlign w:val="center"/>
          </w:tcPr>
          <w:p w14:paraId="39802E9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Bộc lộ tĩnh mạch ngoại vi để truyền dịch điều trị người bệnh bỏng</w:t>
            </w:r>
          </w:p>
        </w:tc>
        <w:tc>
          <w:tcPr>
            <w:tcW w:w="4020" w:type="dxa"/>
            <w:tcBorders>
              <w:top w:val="nil"/>
              <w:left w:val="nil"/>
              <w:bottom w:val="single" w:sz="4" w:space="0" w:color="auto"/>
              <w:right w:val="single" w:sz="4" w:space="0" w:color="auto"/>
            </w:tcBorders>
            <w:vAlign w:val="center"/>
          </w:tcPr>
          <w:p w14:paraId="05871D1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Bộc lộ tĩnh mạch ngoại vi để truyền dịch điều trị người bệnh bỏng</w:t>
            </w:r>
          </w:p>
        </w:tc>
        <w:tc>
          <w:tcPr>
            <w:tcW w:w="1290" w:type="dxa"/>
            <w:tcBorders>
              <w:top w:val="nil"/>
              <w:left w:val="nil"/>
              <w:bottom w:val="single" w:sz="4" w:space="0" w:color="auto"/>
              <w:right w:val="single" w:sz="4" w:space="0" w:color="auto"/>
            </w:tcBorders>
            <w:noWrap/>
            <w:vAlign w:val="center"/>
          </w:tcPr>
          <w:p w14:paraId="2B7489F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194,700 </w:t>
            </w:r>
          </w:p>
        </w:tc>
        <w:tc>
          <w:tcPr>
            <w:tcW w:w="2208" w:type="dxa"/>
            <w:tcBorders>
              <w:top w:val="nil"/>
              <w:left w:val="nil"/>
              <w:bottom w:val="single" w:sz="4" w:space="0" w:color="auto"/>
              <w:right w:val="single" w:sz="4" w:space="0" w:color="auto"/>
            </w:tcBorders>
            <w:vAlign w:val="center"/>
          </w:tcPr>
          <w:p w14:paraId="30DED8C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415B82A" w14:textId="77777777" w:rsidTr="00ED4682">
        <w:tc>
          <w:tcPr>
            <w:tcW w:w="732" w:type="dxa"/>
            <w:tcBorders>
              <w:top w:val="nil"/>
              <w:left w:val="single" w:sz="4" w:space="0" w:color="auto"/>
              <w:bottom w:val="single" w:sz="4" w:space="0" w:color="auto"/>
              <w:right w:val="single" w:sz="4" w:space="0" w:color="auto"/>
            </w:tcBorders>
            <w:vAlign w:val="center"/>
          </w:tcPr>
          <w:p w14:paraId="54856ED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86 </w:t>
            </w:r>
          </w:p>
        </w:tc>
        <w:tc>
          <w:tcPr>
            <w:tcW w:w="2076" w:type="dxa"/>
            <w:tcBorders>
              <w:top w:val="nil"/>
              <w:left w:val="nil"/>
              <w:bottom w:val="single" w:sz="4" w:space="0" w:color="auto"/>
              <w:right w:val="single" w:sz="4" w:space="0" w:color="auto"/>
            </w:tcBorders>
            <w:vAlign w:val="center"/>
          </w:tcPr>
          <w:p w14:paraId="1DFA7FF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08.0010.0224</w:t>
            </w:r>
          </w:p>
        </w:tc>
        <w:tc>
          <w:tcPr>
            <w:tcW w:w="3402" w:type="dxa"/>
            <w:tcBorders>
              <w:top w:val="nil"/>
              <w:left w:val="nil"/>
              <w:bottom w:val="single" w:sz="4" w:space="0" w:color="auto"/>
              <w:right w:val="single" w:sz="4" w:space="0" w:color="auto"/>
            </w:tcBorders>
            <w:vAlign w:val="center"/>
          </w:tcPr>
          <w:p w14:paraId="2E0C916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Chích lể</w:t>
            </w:r>
          </w:p>
        </w:tc>
        <w:tc>
          <w:tcPr>
            <w:tcW w:w="4020" w:type="dxa"/>
            <w:tcBorders>
              <w:top w:val="nil"/>
              <w:left w:val="nil"/>
              <w:bottom w:val="single" w:sz="4" w:space="0" w:color="auto"/>
              <w:right w:val="single" w:sz="4" w:space="0" w:color="auto"/>
            </w:tcBorders>
            <w:vAlign w:val="center"/>
          </w:tcPr>
          <w:p w14:paraId="333318B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Chích lể</w:t>
            </w:r>
          </w:p>
        </w:tc>
        <w:tc>
          <w:tcPr>
            <w:tcW w:w="1290" w:type="dxa"/>
            <w:tcBorders>
              <w:top w:val="nil"/>
              <w:left w:val="nil"/>
              <w:bottom w:val="single" w:sz="4" w:space="0" w:color="auto"/>
              <w:right w:val="single" w:sz="4" w:space="0" w:color="auto"/>
            </w:tcBorders>
            <w:noWrap/>
            <w:vAlign w:val="center"/>
          </w:tcPr>
          <w:p w14:paraId="4A48582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76,300 </w:t>
            </w:r>
          </w:p>
        </w:tc>
        <w:tc>
          <w:tcPr>
            <w:tcW w:w="2208" w:type="dxa"/>
            <w:tcBorders>
              <w:top w:val="nil"/>
              <w:left w:val="nil"/>
              <w:bottom w:val="single" w:sz="4" w:space="0" w:color="auto"/>
              <w:right w:val="single" w:sz="4" w:space="0" w:color="auto"/>
            </w:tcBorders>
            <w:vAlign w:val="center"/>
          </w:tcPr>
          <w:p w14:paraId="546AE66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24CDFAD" w14:textId="77777777" w:rsidTr="00ED4682">
        <w:tc>
          <w:tcPr>
            <w:tcW w:w="732" w:type="dxa"/>
            <w:tcBorders>
              <w:top w:val="nil"/>
              <w:left w:val="single" w:sz="4" w:space="0" w:color="auto"/>
              <w:bottom w:val="single" w:sz="4" w:space="0" w:color="auto"/>
              <w:right w:val="single" w:sz="4" w:space="0" w:color="auto"/>
            </w:tcBorders>
            <w:vAlign w:val="center"/>
          </w:tcPr>
          <w:p w14:paraId="7046E65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87 </w:t>
            </w:r>
          </w:p>
        </w:tc>
        <w:tc>
          <w:tcPr>
            <w:tcW w:w="2076" w:type="dxa"/>
            <w:tcBorders>
              <w:top w:val="nil"/>
              <w:left w:val="nil"/>
              <w:bottom w:val="single" w:sz="4" w:space="0" w:color="auto"/>
              <w:right w:val="single" w:sz="4" w:space="0" w:color="auto"/>
            </w:tcBorders>
            <w:vAlign w:val="center"/>
          </w:tcPr>
          <w:p w14:paraId="6AFEA11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08.0001.0224</w:t>
            </w:r>
          </w:p>
        </w:tc>
        <w:tc>
          <w:tcPr>
            <w:tcW w:w="3402" w:type="dxa"/>
            <w:tcBorders>
              <w:top w:val="nil"/>
              <w:left w:val="nil"/>
              <w:bottom w:val="single" w:sz="4" w:space="0" w:color="auto"/>
              <w:right w:val="single" w:sz="4" w:space="0" w:color="auto"/>
            </w:tcBorders>
            <w:vAlign w:val="center"/>
          </w:tcPr>
          <w:p w14:paraId="4575FBE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Mai hoa châm</w:t>
            </w:r>
          </w:p>
        </w:tc>
        <w:tc>
          <w:tcPr>
            <w:tcW w:w="4020" w:type="dxa"/>
            <w:tcBorders>
              <w:top w:val="nil"/>
              <w:left w:val="nil"/>
              <w:bottom w:val="single" w:sz="4" w:space="0" w:color="auto"/>
              <w:right w:val="single" w:sz="4" w:space="0" w:color="auto"/>
            </w:tcBorders>
            <w:vAlign w:val="center"/>
          </w:tcPr>
          <w:p w14:paraId="5A4D374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Mai hoa châm</w:t>
            </w:r>
          </w:p>
        </w:tc>
        <w:tc>
          <w:tcPr>
            <w:tcW w:w="1290" w:type="dxa"/>
            <w:tcBorders>
              <w:top w:val="nil"/>
              <w:left w:val="nil"/>
              <w:bottom w:val="single" w:sz="4" w:space="0" w:color="auto"/>
              <w:right w:val="single" w:sz="4" w:space="0" w:color="auto"/>
            </w:tcBorders>
            <w:noWrap/>
            <w:vAlign w:val="center"/>
          </w:tcPr>
          <w:p w14:paraId="5F4DF29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76,300 </w:t>
            </w:r>
          </w:p>
        </w:tc>
        <w:tc>
          <w:tcPr>
            <w:tcW w:w="2208" w:type="dxa"/>
            <w:tcBorders>
              <w:top w:val="nil"/>
              <w:left w:val="nil"/>
              <w:bottom w:val="single" w:sz="4" w:space="0" w:color="auto"/>
              <w:right w:val="single" w:sz="4" w:space="0" w:color="auto"/>
            </w:tcBorders>
            <w:vAlign w:val="center"/>
          </w:tcPr>
          <w:p w14:paraId="4C6037E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FC32C01" w14:textId="77777777" w:rsidTr="00ED4682">
        <w:tc>
          <w:tcPr>
            <w:tcW w:w="732" w:type="dxa"/>
            <w:tcBorders>
              <w:top w:val="nil"/>
              <w:left w:val="single" w:sz="4" w:space="0" w:color="auto"/>
              <w:bottom w:val="single" w:sz="4" w:space="0" w:color="auto"/>
              <w:right w:val="single" w:sz="4" w:space="0" w:color="auto"/>
            </w:tcBorders>
            <w:vAlign w:val="center"/>
          </w:tcPr>
          <w:p w14:paraId="7A2DAC0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88 </w:t>
            </w:r>
          </w:p>
        </w:tc>
        <w:tc>
          <w:tcPr>
            <w:tcW w:w="2076" w:type="dxa"/>
            <w:tcBorders>
              <w:top w:val="nil"/>
              <w:left w:val="nil"/>
              <w:bottom w:val="single" w:sz="4" w:space="0" w:color="auto"/>
              <w:right w:val="single" w:sz="4" w:space="0" w:color="auto"/>
            </w:tcBorders>
            <w:vAlign w:val="center"/>
          </w:tcPr>
          <w:p w14:paraId="452CE9D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08.0005.0230</w:t>
            </w:r>
          </w:p>
        </w:tc>
        <w:tc>
          <w:tcPr>
            <w:tcW w:w="3402" w:type="dxa"/>
            <w:tcBorders>
              <w:top w:val="nil"/>
              <w:left w:val="nil"/>
              <w:bottom w:val="single" w:sz="4" w:space="0" w:color="auto"/>
              <w:right w:val="single" w:sz="4" w:space="0" w:color="auto"/>
            </w:tcBorders>
            <w:vAlign w:val="center"/>
          </w:tcPr>
          <w:p w14:paraId="67130B8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w:t>
            </w:r>
          </w:p>
        </w:tc>
        <w:tc>
          <w:tcPr>
            <w:tcW w:w="4020" w:type="dxa"/>
            <w:tcBorders>
              <w:top w:val="nil"/>
              <w:left w:val="nil"/>
              <w:bottom w:val="single" w:sz="4" w:space="0" w:color="auto"/>
              <w:right w:val="single" w:sz="4" w:space="0" w:color="auto"/>
            </w:tcBorders>
            <w:vAlign w:val="center"/>
          </w:tcPr>
          <w:p w14:paraId="60AD5B7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[kim ngắn]</w:t>
            </w:r>
          </w:p>
        </w:tc>
        <w:tc>
          <w:tcPr>
            <w:tcW w:w="1290" w:type="dxa"/>
            <w:tcBorders>
              <w:top w:val="nil"/>
              <w:left w:val="nil"/>
              <w:bottom w:val="single" w:sz="4" w:space="0" w:color="auto"/>
              <w:right w:val="single" w:sz="4" w:space="0" w:color="auto"/>
            </w:tcBorders>
            <w:noWrap/>
            <w:vAlign w:val="center"/>
          </w:tcPr>
          <w:p w14:paraId="759B750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67E60E6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BE7B199" w14:textId="77777777" w:rsidTr="00ED4682">
        <w:tc>
          <w:tcPr>
            <w:tcW w:w="732" w:type="dxa"/>
            <w:tcBorders>
              <w:top w:val="nil"/>
              <w:left w:val="single" w:sz="4" w:space="0" w:color="auto"/>
              <w:bottom w:val="single" w:sz="4" w:space="0" w:color="auto"/>
              <w:right w:val="single" w:sz="4" w:space="0" w:color="auto"/>
            </w:tcBorders>
            <w:vAlign w:val="center"/>
          </w:tcPr>
          <w:p w14:paraId="7D7C111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89 </w:t>
            </w:r>
          </w:p>
        </w:tc>
        <w:tc>
          <w:tcPr>
            <w:tcW w:w="2076" w:type="dxa"/>
            <w:tcBorders>
              <w:top w:val="nil"/>
              <w:left w:val="nil"/>
              <w:bottom w:val="single" w:sz="4" w:space="0" w:color="auto"/>
              <w:right w:val="single" w:sz="4" w:space="0" w:color="auto"/>
            </w:tcBorders>
            <w:vAlign w:val="center"/>
          </w:tcPr>
          <w:p w14:paraId="1BA924A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08.0293.0230</w:t>
            </w:r>
          </w:p>
        </w:tc>
        <w:tc>
          <w:tcPr>
            <w:tcW w:w="3402" w:type="dxa"/>
            <w:tcBorders>
              <w:top w:val="nil"/>
              <w:left w:val="nil"/>
              <w:bottom w:val="single" w:sz="4" w:space="0" w:color="auto"/>
              <w:right w:val="single" w:sz="4" w:space="0" w:color="auto"/>
            </w:tcBorders>
            <w:vAlign w:val="center"/>
          </w:tcPr>
          <w:p w14:paraId="42EF1D0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bí đái cơ năng</w:t>
            </w:r>
          </w:p>
        </w:tc>
        <w:tc>
          <w:tcPr>
            <w:tcW w:w="4020" w:type="dxa"/>
            <w:tcBorders>
              <w:top w:val="nil"/>
              <w:left w:val="nil"/>
              <w:bottom w:val="single" w:sz="4" w:space="0" w:color="auto"/>
              <w:right w:val="single" w:sz="4" w:space="0" w:color="auto"/>
            </w:tcBorders>
            <w:vAlign w:val="center"/>
          </w:tcPr>
          <w:p w14:paraId="6A38E4D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bí đái cơ năng</w:t>
            </w:r>
          </w:p>
        </w:tc>
        <w:tc>
          <w:tcPr>
            <w:tcW w:w="1290" w:type="dxa"/>
            <w:tcBorders>
              <w:top w:val="nil"/>
              <w:left w:val="nil"/>
              <w:bottom w:val="single" w:sz="4" w:space="0" w:color="auto"/>
              <w:right w:val="single" w:sz="4" w:space="0" w:color="auto"/>
            </w:tcBorders>
            <w:noWrap/>
            <w:vAlign w:val="center"/>
          </w:tcPr>
          <w:p w14:paraId="23AFE36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2DB38AF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13E23AE" w14:textId="77777777" w:rsidTr="00ED4682">
        <w:tc>
          <w:tcPr>
            <w:tcW w:w="732" w:type="dxa"/>
            <w:tcBorders>
              <w:top w:val="nil"/>
              <w:left w:val="single" w:sz="4" w:space="0" w:color="auto"/>
              <w:bottom w:val="single" w:sz="4" w:space="0" w:color="auto"/>
              <w:right w:val="single" w:sz="4" w:space="0" w:color="auto"/>
            </w:tcBorders>
            <w:vAlign w:val="center"/>
          </w:tcPr>
          <w:p w14:paraId="6295226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90 </w:t>
            </w:r>
          </w:p>
        </w:tc>
        <w:tc>
          <w:tcPr>
            <w:tcW w:w="2076" w:type="dxa"/>
            <w:tcBorders>
              <w:top w:val="nil"/>
              <w:left w:val="nil"/>
              <w:bottom w:val="single" w:sz="4" w:space="0" w:color="auto"/>
              <w:right w:val="single" w:sz="4" w:space="0" w:color="auto"/>
            </w:tcBorders>
            <w:vAlign w:val="center"/>
          </w:tcPr>
          <w:p w14:paraId="0E56CCB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08.0282.0230</w:t>
            </w:r>
          </w:p>
        </w:tc>
        <w:tc>
          <w:tcPr>
            <w:tcW w:w="3402" w:type="dxa"/>
            <w:tcBorders>
              <w:top w:val="nil"/>
              <w:left w:val="nil"/>
              <w:bottom w:val="single" w:sz="4" w:space="0" w:color="auto"/>
              <w:right w:val="single" w:sz="4" w:space="0" w:color="auto"/>
            </w:tcBorders>
            <w:vAlign w:val="center"/>
          </w:tcPr>
          <w:p w14:paraId="32F8AB3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cảm mạo</w:t>
            </w:r>
          </w:p>
        </w:tc>
        <w:tc>
          <w:tcPr>
            <w:tcW w:w="4020" w:type="dxa"/>
            <w:tcBorders>
              <w:top w:val="nil"/>
              <w:left w:val="nil"/>
              <w:bottom w:val="single" w:sz="4" w:space="0" w:color="auto"/>
              <w:right w:val="single" w:sz="4" w:space="0" w:color="auto"/>
            </w:tcBorders>
            <w:vAlign w:val="center"/>
          </w:tcPr>
          <w:p w14:paraId="08CD97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cảm mạo</w:t>
            </w:r>
          </w:p>
        </w:tc>
        <w:tc>
          <w:tcPr>
            <w:tcW w:w="1290" w:type="dxa"/>
            <w:tcBorders>
              <w:top w:val="nil"/>
              <w:left w:val="nil"/>
              <w:bottom w:val="single" w:sz="4" w:space="0" w:color="auto"/>
              <w:right w:val="single" w:sz="4" w:space="0" w:color="auto"/>
            </w:tcBorders>
            <w:noWrap/>
            <w:vAlign w:val="center"/>
          </w:tcPr>
          <w:p w14:paraId="523EC0D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4C7A0C7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BCE0870" w14:textId="77777777" w:rsidTr="00ED4682">
        <w:tc>
          <w:tcPr>
            <w:tcW w:w="732" w:type="dxa"/>
            <w:tcBorders>
              <w:top w:val="nil"/>
              <w:left w:val="single" w:sz="4" w:space="0" w:color="auto"/>
              <w:bottom w:val="single" w:sz="4" w:space="0" w:color="auto"/>
              <w:right w:val="single" w:sz="4" w:space="0" w:color="auto"/>
            </w:tcBorders>
            <w:vAlign w:val="center"/>
          </w:tcPr>
          <w:p w14:paraId="47EB7EE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91 </w:t>
            </w:r>
          </w:p>
        </w:tc>
        <w:tc>
          <w:tcPr>
            <w:tcW w:w="2076" w:type="dxa"/>
            <w:tcBorders>
              <w:top w:val="nil"/>
              <w:left w:val="nil"/>
              <w:bottom w:val="single" w:sz="4" w:space="0" w:color="auto"/>
              <w:right w:val="single" w:sz="4" w:space="0" w:color="auto"/>
            </w:tcBorders>
            <w:vAlign w:val="center"/>
          </w:tcPr>
          <w:p w14:paraId="306F988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08.0302.0230</w:t>
            </w:r>
          </w:p>
        </w:tc>
        <w:tc>
          <w:tcPr>
            <w:tcW w:w="3402" w:type="dxa"/>
            <w:tcBorders>
              <w:top w:val="nil"/>
              <w:left w:val="nil"/>
              <w:bottom w:val="single" w:sz="4" w:space="0" w:color="auto"/>
              <w:right w:val="single" w:sz="4" w:space="0" w:color="auto"/>
            </w:tcBorders>
            <w:vAlign w:val="center"/>
          </w:tcPr>
          <w:p w14:paraId="443BD5C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chắp lẹo</w:t>
            </w:r>
          </w:p>
        </w:tc>
        <w:tc>
          <w:tcPr>
            <w:tcW w:w="4020" w:type="dxa"/>
            <w:tcBorders>
              <w:top w:val="nil"/>
              <w:left w:val="nil"/>
              <w:bottom w:val="single" w:sz="4" w:space="0" w:color="auto"/>
              <w:right w:val="single" w:sz="4" w:space="0" w:color="auto"/>
            </w:tcBorders>
            <w:vAlign w:val="center"/>
          </w:tcPr>
          <w:p w14:paraId="4684FF7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chắp lẹo</w:t>
            </w:r>
          </w:p>
        </w:tc>
        <w:tc>
          <w:tcPr>
            <w:tcW w:w="1290" w:type="dxa"/>
            <w:tcBorders>
              <w:top w:val="nil"/>
              <w:left w:val="nil"/>
              <w:bottom w:val="single" w:sz="4" w:space="0" w:color="auto"/>
              <w:right w:val="single" w:sz="4" w:space="0" w:color="auto"/>
            </w:tcBorders>
            <w:noWrap/>
            <w:vAlign w:val="center"/>
          </w:tcPr>
          <w:p w14:paraId="774A7A8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7F4CAE7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68019BF" w14:textId="77777777" w:rsidTr="00ED4682">
        <w:tc>
          <w:tcPr>
            <w:tcW w:w="732" w:type="dxa"/>
            <w:tcBorders>
              <w:top w:val="nil"/>
              <w:left w:val="single" w:sz="4" w:space="0" w:color="auto"/>
              <w:bottom w:val="single" w:sz="4" w:space="0" w:color="auto"/>
              <w:right w:val="single" w:sz="4" w:space="0" w:color="auto"/>
            </w:tcBorders>
            <w:vAlign w:val="center"/>
          </w:tcPr>
          <w:p w14:paraId="6A26783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92 </w:t>
            </w:r>
          </w:p>
        </w:tc>
        <w:tc>
          <w:tcPr>
            <w:tcW w:w="2076" w:type="dxa"/>
            <w:tcBorders>
              <w:top w:val="nil"/>
              <w:left w:val="nil"/>
              <w:bottom w:val="single" w:sz="4" w:space="0" w:color="auto"/>
              <w:right w:val="single" w:sz="4" w:space="0" w:color="auto"/>
            </w:tcBorders>
            <w:vAlign w:val="center"/>
          </w:tcPr>
          <w:p w14:paraId="60DFCE4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08.0321.0230</w:t>
            </w:r>
          </w:p>
        </w:tc>
        <w:tc>
          <w:tcPr>
            <w:tcW w:w="3402" w:type="dxa"/>
            <w:tcBorders>
              <w:top w:val="nil"/>
              <w:left w:val="nil"/>
              <w:bottom w:val="single" w:sz="4" w:space="0" w:color="auto"/>
              <w:right w:val="single" w:sz="4" w:space="0" w:color="auto"/>
            </w:tcBorders>
            <w:vAlign w:val="center"/>
          </w:tcPr>
          <w:p w14:paraId="04F90E8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chứng tic cơ mặt</w:t>
            </w:r>
          </w:p>
        </w:tc>
        <w:tc>
          <w:tcPr>
            <w:tcW w:w="4020" w:type="dxa"/>
            <w:tcBorders>
              <w:top w:val="nil"/>
              <w:left w:val="nil"/>
              <w:bottom w:val="single" w:sz="4" w:space="0" w:color="auto"/>
              <w:right w:val="single" w:sz="4" w:space="0" w:color="auto"/>
            </w:tcBorders>
            <w:vAlign w:val="center"/>
          </w:tcPr>
          <w:p w14:paraId="61AFF6C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chứng tic cơ mặt</w:t>
            </w:r>
          </w:p>
        </w:tc>
        <w:tc>
          <w:tcPr>
            <w:tcW w:w="1290" w:type="dxa"/>
            <w:tcBorders>
              <w:top w:val="nil"/>
              <w:left w:val="nil"/>
              <w:bottom w:val="single" w:sz="4" w:space="0" w:color="auto"/>
              <w:right w:val="single" w:sz="4" w:space="0" w:color="auto"/>
            </w:tcBorders>
            <w:noWrap/>
            <w:vAlign w:val="center"/>
          </w:tcPr>
          <w:p w14:paraId="369A71E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5E0F92D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6BE11A6" w14:textId="77777777" w:rsidTr="00ED4682">
        <w:tc>
          <w:tcPr>
            <w:tcW w:w="732" w:type="dxa"/>
            <w:tcBorders>
              <w:top w:val="nil"/>
              <w:left w:val="single" w:sz="4" w:space="0" w:color="auto"/>
              <w:bottom w:val="single" w:sz="4" w:space="0" w:color="auto"/>
              <w:right w:val="single" w:sz="4" w:space="0" w:color="auto"/>
            </w:tcBorders>
            <w:vAlign w:val="center"/>
          </w:tcPr>
          <w:p w14:paraId="4B68623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93 </w:t>
            </w:r>
          </w:p>
        </w:tc>
        <w:tc>
          <w:tcPr>
            <w:tcW w:w="2076" w:type="dxa"/>
            <w:tcBorders>
              <w:top w:val="nil"/>
              <w:left w:val="nil"/>
              <w:bottom w:val="single" w:sz="4" w:space="0" w:color="auto"/>
              <w:right w:val="single" w:sz="4" w:space="0" w:color="auto"/>
            </w:tcBorders>
            <w:vAlign w:val="center"/>
          </w:tcPr>
          <w:p w14:paraId="7E8DC4A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08.0290.0230</w:t>
            </w:r>
          </w:p>
        </w:tc>
        <w:tc>
          <w:tcPr>
            <w:tcW w:w="3402" w:type="dxa"/>
            <w:tcBorders>
              <w:top w:val="nil"/>
              <w:left w:val="nil"/>
              <w:bottom w:val="single" w:sz="4" w:space="0" w:color="auto"/>
              <w:right w:val="single" w:sz="4" w:space="0" w:color="auto"/>
            </w:tcBorders>
            <w:vAlign w:val="center"/>
          </w:tcPr>
          <w:p w14:paraId="1FBE3C99"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Điện châm điều trị cơn đau quặn thận</w:t>
            </w:r>
          </w:p>
        </w:tc>
        <w:tc>
          <w:tcPr>
            <w:tcW w:w="4020" w:type="dxa"/>
            <w:tcBorders>
              <w:top w:val="nil"/>
              <w:left w:val="nil"/>
              <w:bottom w:val="single" w:sz="4" w:space="0" w:color="auto"/>
              <w:right w:val="single" w:sz="4" w:space="0" w:color="auto"/>
            </w:tcBorders>
            <w:vAlign w:val="center"/>
          </w:tcPr>
          <w:p w14:paraId="60276BD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cơn đau quặn thận</w:t>
            </w:r>
          </w:p>
        </w:tc>
        <w:tc>
          <w:tcPr>
            <w:tcW w:w="1290" w:type="dxa"/>
            <w:tcBorders>
              <w:top w:val="nil"/>
              <w:left w:val="nil"/>
              <w:bottom w:val="single" w:sz="4" w:space="0" w:color="auto"/>
              <w:right w:val="single" w:sz="4" w:space="0" w:color="auto"/>
            </w:tcBorders>
            <w:noWrap/>
            <w:vAlign w:val="center"/>
          </w:tcPr>
          <w:p w14:paraId="6361AC3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3517A26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006B2E4" w14:textId="77777777" w:rsidTr="00ED4682">
        <w:tc>
          <w:tcPr>
            <w:tcW w:w="732" w:type="dxa"/>
            <w:tcBorders>
              <w:top w:val="nil"/>
              <w:left w:val="single" w:sz="4" w:space="0" w:color="auto"/>
              <w:bottom w:val="single" w:sz="4" w:space="0" w:color="auto"/>
              <w:right w:val="single" w:sz="4" w:space="0" w:color="auto"/>
            </w:tcBorders>
            <w:vAlign w:val="center"/>
          </w:tcPr>
          <w:p w14:paraId="24B7EB0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94 </w:t>
            </w:r>
          </w:p>
        </w:tc>
        <w:tc>
          <w:tcPr>
            <w:tcW w:w="2076" w:type="dxa"/>
            <w:tcBorders>
              <w:top w:val="nil"/>
              <w:left w:val="nil"/>
              <w:bottom w:val="single" w:sz="4" w:space="0" w:color="auto"/>
              <w:right w:val="single" w:sz="4" w:space="0" w:color="auto"/>
            </w:tcBorders>
            <w:vAlign w:val="center"/>
          </w:tcPr>
          <w:p w14:paraId="3EC0C16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08.0313.0230</w:t>
            </w:r>
          </w:p>
        </w:tc>
        <w:tc>
          <w:tcPr>
            <w:tcW w:w="3402" w:type="dxa"/>
            <w:tcBorders>
              <w:top w:val="nil"/>
              <w:left w:val="nil"/>
              <w:bottom w:val="single" w:sz="4" w:space="0" w:color="auto"/>
              <w:right w:val="single" w:sz="4" w:space="0" w:color="auto"/>
            </w:tcBorders>
            <w:vAlign w:val="center"/>
          </w:tcPr>
          <w:p w14:paraId="03C7DC3E"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Điện châm điều trị đau do thoái hóa khớp</w:t>
            </w:r>
          </w:p>
        </w:tc>
        <w:tc>
          <w:tcPr>
            <w:tcW w:w="4020" w:type="dxa"/>
            <w:tcBorders>
              <w:top w:val="nil"/>
              <w:left w:val="nil"/>
              <w:bottom w:val="single" w:sz="4" w:space="0" w:color="auto"/>
              <w:right w:val="single" w:sz="4" w:space="0" w:color="auto"/>
            </w:tcBorders>
            <w:vAlign w:val="center"/>
          </w:tcPr>
          <w:p w14:paraId="2558F1D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đau do thoái hóa khớp</w:t>
            </w:r>
          </w:p>
        </w:tc>
        <w:tc>
          <w:tcPr>
            <w:tcW w:w="1290" w:type="dxa"/>
            <w:tcBorders>
              <w:top w:val="nil"/>
              <w:left w:val="nil"/>
              <w:bottom w:val="single" w:sz="4" w:space="0" w:color="auto"/>
              <w:right w:val="single" w:sz="4" w:space="0" w:color="auto"/>
            </w:tcBorders>
            <w:noWrap/>
            <w:vAlign w:val="center"/>
          </w:tcPr>
          <w:p w14:paraId="6043A61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1E47B56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EE166E4" w14:textId="77777777" w:rsidTr="00ED4682">
        <w:tc>
          <w:tcPr>
            <w:tcW w:w="732" w:type="dxa"/>
            <w:tcBorders>
              <w:top w:val="nil"/>
              <w:left w:val="single" w:sz="4" w:space="0" w:color="auto"/>
              <w:bottom w:val="single" w:sz="4" w:space="0" w:color="auto"/>
              <w:right w:val="single" w:sz="4" w:space="0" w:color="auto"/>
            </w:tcBorders>
            <w:vAlign w:val="center"/>
          </w:tcPr>
          <w:p w14:paraId="5C09AE7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95 </w:t>
            </w:r>
          </w:p>
        </w:tc>
        <w:tc>
          <w:tcPr>
            <w:tcW w:w="2076" w:type="dxa"/>
            <w:tcBorders>
              <w:top w:val="nil"/>
              <w:left w:val="nil"/>
              <w:bottom w:val="single" w:sz="4" w:space="0" w:color="auto"/>
              <w:right w:val="single" w:sz="4" w:space="0" w:color="auto"/>
            </w:tcBorders>
            <w:vAlign w:val="center"/>
          </w:tcPr>
          <w:p w14:paraId="7A76082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08.0303.0230</w:t>
            </w:r>
          </w:p>
        </w:tc>
        <w:tc>
          <w:tcPr>
            <w:tcW w:w="3402" w:type="dxa"/>
            <w:tcBorders>
              <w:top w:val="nil"/>
              <w:left w:val="nil"/>
              <w:bottom w:val="single" w:sz="4" w:space="0" w:color="auto"/>
              <w:right w:val="single" w:sz="4" w:space="0" w:color="auto"/>
            </w:tcBorders>
            <w:vAlign w:val="center"/>
          </w:tcPr>
          <w:p w14:paraId="1D24B27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đau hố mắt</w:t>
            </w:r>
          </w:p>
        </w:tc>
        <w:tc>
          <w:tcPr>
            <w:tcW w:w="4020" w:type="dxa"/>
            <w:tcBorders>
              <w:top w:val="nil"/>
              <w:left w:val="nil"/>
              <w:bottom w:val="single" w:sz="4" w:space="0" w:color="auto"/>
              <w:right w:val="single" w:sz="4" w:space="0" w:color="auto"/>
            </w:tcBorders>
            <w:vAlign w:val="center"/>
          </w:tcPr>
          <w:p w14:paraId="23DF4C7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đau hố mắt</w:t>
            </w:r>
          </w:p>
        </w:tc>
        <w:tc>
          <w:tcPr>
            <w:tcW w:w="1290" w:type="dxa"/>
            <w:tcBorders>
              <w:top w:val="nil"/>
              <w:left w:val="nil"/>
              <w:bottom w:val="single" w:sz="4" w:space="0" w:color="auto"/>
              <w:right w:val="single" w:sz="4" w:space="0" w:color="auto"/>
            </w:tcBorders>
            <w:noWrap/>
            <w:vAlign w:val="center"/>
          </w:tcPr>
          <w:p w14:paraId="4885EEF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552C486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BC88031" w14:textId="77777777" w:rsidTr="00ED4682">
        <w:tc>
          <w:tcPr>
            <w:tcW w:w="732" w:type="dxa"/>
            <w:tcBorders>
              <w:top w:val="nil"/>
              <w:left w:val="single" w:sz="4" w:space="0" w:color="auto"/>
              <w:bottom w:val="single" w:sz="4" w:space="0" w:color="auto"/>
              <w:right w:val="single" w:sz="4" w:space="0" w:color="auto"/>
            </w:tcBorders>
            <w:vAlign w:val="center"/>
          </w:tcPr>
          <w:p w14:paraId="4834EE6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96 </w:t>
            </w:r>
          </w:p>
        </w:tc>
        <w:tc>
          <w:tcPr>
            <w:tcW w:w="2076" w:type="dxa"/>
            <w:tcBorders>
              <w:top w:val="nil"/>
              <w:left w:val="nil"/>
              <w:bottom w:val="single" w:sz="4" w:space="0" w:color="auto"/>
              <w:right w:val="single" w:sz="4" w:space="0" w:color="auto"/>
            </w:tcBorders>
            <w:vAlign w:val="center"/>
          </w:tcPr>
          <w:p w14:paraId="31AABA6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08.0315.0230</w:t>
            </w:r>
          </w:p>
        </w:tc>
        <w:tc>
          <w:tcPr>
            <w:tcW w:w="3402" w:type="dxa"/>
            <w:tcBorders>
              <w:top w:val="nil"/>
              <w:left w:val="nil"/>
              <w:bottom w:val="single" w:sz="4" w:space="0" w:color="auto"/>
              <w:right w:val="single" w:sz="4" w:space="0" w:color="auto"/>
            </w:tcBorders>
            <w:vAlign w:val="center"/>
          </w:tcPr>
          <w:p w14:paraId="7DBD410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giảm khứu giác</w:t>
            </w:r>
          </w:p>
        </w:tc>
        <w:tc>
          <w:tcPr>
            <w:tcW w:w="4020" w:type="dxa"/>
            <w:tcBorders>
              <w:top w:val="nil"/>
              <w:left w:val="nil"/>
              <w:bottom w:val="single" w:sz="4" w:space="0" w:color="auto"/>
              <w:right w:val="single" w:sz="4" w:space="0" w:color="auto"/>
            </w:tcBorders>
            <w:vAlign w:val="center"/>
          </w:tcPr>
          <w:p w14:paraId="60758EC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giảm khứu giác</w:t>
            </w:r>
          </w:p>
        </w:tc>
        <w:tc>
          <w:tcPr>
            <w:tcW w:w="1290" w:type="dxa"/>
            <w:tcBorders>
              <w:top w:val="nil"/>
              <w:left w:val="nil"/>
              <w:bottom w:val="single" w:sz="4" w:space="0" w:color="auto"/>
              <w:right w:val="single" w:sz="4" w:space="0" w:color="auto"/>
            </w:tcBorders>
            <w:noWrap/>
            <w:vAlign w:val="center"/>
          </w:tcPr>
          <w:p w14:paraId="18F42AB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6A17529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ECFEA53" w14:textId="77777777" w:rsidTr="00ED4682">
        <w:tc>
          <w:tcPr>
            <w:tcW w:w="732" w:type="dxa"/>
            <w:tcBorders>
              <w:top w:val="nil"/>
              <w:left w:val="single" w:sz="4" w:space="0" w:color="auto"/>
              <w:bottom w:val="single" w:sz="4" w:space="0" w:color="auto"/>
              <w:right w:val="single" w:sz="4" w:space="0" w:color="auto"/>
            </w:tcBorders>
            <w:vAlign w:val="center"/>
          </w:tcPr>
          <w:p w14:paraId="75EA8BA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97 </w:t>
            </w:r>
          </w:p>
        </w:tc>
        <w:tc>
          <w:tcPr>
            <w:tcW w:w="2076" w:type="dxa"/>
            <w:tcBorders>
              <w:top w:val="nil"/>
              <w:left w:val="nil"/>
              <w:bottom w:val="single" w:sz="4" w:space="0" w:color="auto"/>
              <w:right w:val="single" w:sz="4" w:space="0" w:color="auto"/>
            </w:tcBorders>
            <w:vAlign w:val="center"/>
          </w:tcPr>
          <w:p w14:paraId="41FC53D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08.0281.0230</w:t>
            </w:r>
          </w:p>
        </w:tc>
        <w:tc>
          <w:tcPr>
            <w:tcW w:w="3402" w:type="dxa"/>
            <w:tcBorders>
              <w:top w:val="nil"/>
              <w:left w:val="nil"/>
              <w:bottom w:val="single" w:sz="4" w:space="0" w:color="auto"/>
              <w:right w:val="single" w:sz="4" w:space="0" w:color="auto"/>
            </w:tcBorders>
            <w:vAlign w:val="center"/>
          </w:tcPr>
          <w:p w14:paraId="0828642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hội chứng stress</w:t>
            </w:r>
          </w:p>
        </w:tc>
        <w:tc>
          <w:tcPr>
            <w:tcW w:w="4020" w:type="dxa"/>
            <w:tcBorders>
              <w:top w:val="nil"/>
              <w:left w:val="nil"/>
              <w:bottom w:val="single" w:sz="4" w:space="0" w:color="auto"/>
              <w:right w:val="single" w:sz="4" w:space="0" w:color="auto"/>
            </w:tcBorders>
            <w:vAlign w:val="center"/>
          </w:tcPr>
          <w:p w14:paraId="1096DCE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hội chứng stress</w:t>
            </w:r>
          </w:p>
        </w:tc>
        <w:tc>
          <w:tcPr>
            <w:tcW w:w="1290" w:type="dxa"/>
            <w:tcBorders>
              <w:top w:val="nil"/>
              <w:left w:val="nil"/>
              <w:bottom w:val="single" w:sz="4" w:space="0" w:color="auto"/>
              <w:right w:val="single" w:sz="4" w:space="0" w:color="auto"/>
            </w:tcBorders>
            <w:noWrap/>
            <w:vAlign w:val="center"/>
          </w:tcPr>
          <w:p w14:paraId="06A4336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6454A87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35AC748" w14:textId="77777777" w:rsidTr="00ED4682">
        <w:tc>
          <w:tcPr>
            <w:tcW w:w="732" w:type="dxa"/>
            <w:tcBorders>
              <w:top w:val="nil"/>
              <w:left w:val="single" w:sz="4" w:space="0" w:color="auto"/>
              <w:bottom w:val="single" w:sz="4" w:space="0" w:color="auto"/>
              <w:right w:val="single" w:sz="4" w:space="0" w:color="auto"/>
            </w:tcBorders>
            <w:vAlign w:val="center"/>
          </w:tcPr>
          <w:p w14:paraId="295D26C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98 </w:t>
            </w:r>
          </w:p>
        </w:tc>
        <w:tc>
          <w:tcPr>
            <w:tcW w:w="2076" w:type="dxa"/>
            <w:tcBorders>
              <w:top w:val="nil"/>
              <w:left w:val="nil"/>
              <w:bottom w:val="single" w:sz="4" w:space="0" w:color="auto"/>
              <w:right w:val="single" w:sz="4" w:space="0" w:color="auto"/>
            </w:tcBorders>
            <w:vAlign w:val="center"/>
          </w:tcPr>
          <w:p w14:paraId="75A4813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08.0278.0230</w:t>
            </w:r>
          </w:p>
        </w:tc>
        <w:tc>
          <w:tcPr>
            <w:tcW w:w="3402" w:type="dxa"/>
            <w:tcBorders>
              <w:top w:val="nil"/>
              <w:left w:val="nil"/>
              <w:bottom w:val="single" w:sz="4" w:space="0" w:color="auto"/>
              <w:right w:val="single" w:sz="4" w:space="0" w:color="auto"/>
            </w:tcBorders>
            <w:vAlign w:val="center"/>
          </w:tcPr>
          <w:p w14:paraId="42FE29A5"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Điện châm điều trị hội chứng tiền đình</w:t>
            </w:r>
          </w:p>
        </w:tc>
        <w:tc>
          <w:tcPr>
            <w:tcW w:w="4020" w:type="dxa"/>
            <w:tcBorders>
              <w:top w:val="nil"/>
              <w:left w:val="nil"/>
              <w:bottom w:val="single" w:sz="4" w:space="0" w:color="auto"/>
              <w:right w:val="single" w:sz="4" w:space="0" w:color="auto"/>
            </w:tcBorders>
            <w:vAlign w:val="center"/>
          </w:tcPr>
          <w:p w14:paraId="2B9072C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hội chứng tiền đình</w:t>
            </w:r>
          </w:p>
        </w:tc>
        <w:tc>
          <w:tcPr>
            <w:tcW w:w="1290" w:type="dxa"/>
            <w:tcBorders>
              <w:top w:val="nil"/>
              <w:left w:val="nil"/>
              <w:bottom w:val="single" w:sz="4" w:space="0" w:color="auto"/>
              <w:right w:val="single" w:sz="4" w:space="0" w:color="auto"/>
            </w:tcBorders>
            <w:noWrap/>
            <w:vAlign w:val="center"/>
          </w:tcPr>
          <w:p w14:paraId="5F906CA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42A5F2A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7D2CA6E" w14:textId="77777777" w:rsidTr="00ED4682">
        <w:tc>
          <w:tcPr>
            <w:tcW w:w="732" w:type="dxa"/>
            <w:tcBorders>
              <w:top w:val="nil"/>
              <w:left w:val="single" w:sz="4" w:space="0" w:color="auto"/>
              <w:bottom w:val="single" w:sz="4" w:space="0" w:color="auto"/>
              <w:right w:val="single" w:sz="4" w:space="0" w:color="auto"/>
            </w:tcBorders>
            <w:vAlign w:val="center"/>
          </w:tcPr>
          <w:p w14:paraId="7C9C147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99 </w:t>
            </w:r>
          </w:p>
        </w:tc>
        <w:tc>
          <w:tcPr>
            <w:tcW w:w="2076" w:type="dxa"/>
            <w:tcBorders>
              <w:top w:val="nil"/>
              <w:left w:val="nil"/>
              <w:bottom w:val="single" w:sz="4" w:space="0" w:color="auto"/>
              <w:right w:val="single" w:sz="4" w:space="0" w:color="auto"/>
            </w:tcBorders>
            <w:vAlign w:val="center"/>
          </w:tcPr>
          <w:p w14:paraId="0AC9BDB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08.0295.0230</w:t>
            </w:r>
          </w:p>
        </w:tc>
        <w:tc>
          <w:tcPr>
            <w:tcW w:w="3402" w:type="dxa"/>
            <w:tcBorders>
              <w:top w:val="nil"/>
              <w:left w:val="nil"/>
              <w:bottom w:val="single" w:sz="4" w:space="0" w:color="auto"/>
              <w:right w:val="single" w:sz="4" w:space="0" w:color="auto"/>
            </w:tcBorders>
            <w:vAlign w:val="center"/>
          </w:tcPr>
          <w:p w14:paraId="7880275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hội chứng tiền mãn kinh</w:t>
            </w:r>
          </w:p>
        </w:tc>
        <w:tc>
          <w:tcPr>
            <w:tcW w:w="4020" w:type="dxa"/>
            <w:tcBorders>
              <w:top w:val="nil"/>
              <w:left w:val="nil"/>
              <w:bottom w:val="single" w:sz="4" w:space="0" w:color="auto"/>
              <w:right w:val="single" w:sz="4" w:space="0" w:color="auto"/>
            </w:tcBorders>
            <w:vAlign w:val="center"/>
          </w:tcPr>
          <w:p w14:paraId="67730DB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hội chứng tiền mãn kinh</w:t>
            </w:r>
          </w:p>
        </w:tc>
        <w:tc>
          <w:tcPr>
            <w:tcW w:w="1290" w:type="dxa"/>
            <w:tcBorders>
              <w:top w:val="nil"/>
              <w:left w:val="nil"/>
              <w:bottom w:val="single" w:sz="4" w:space="0" w:color="auto"/>
              <w:right w:val="single" w:sz="4" w:space="0" w:color="auto"/>
            </w:tcBorders>
            <w:noWrap/>
            <w:vAlign w:val="center"/>
          </w:tcPr>
          <w:p w14:paraId="43E2649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5F3B0F9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28A49B6" w14:textId="77777777" w:rsidTr="00ED4682">
        <w:tc>
          <w:tcPr>
            <w:tcW w:w="732" w:type="dxa"/>
            <w:tcBorders>
              <w:top w:val="nil"/>
              <w:left w:val="single" w:sz="4" w:space="0" w:color="auto"/>
              <w:bottom w:val="single" w:sz="4" w:space="0" w:color="auto"/>
              <w:right w:val="single" w:sz="4" w:space="0" w:color="auto"/>
            </w:tcBorders>
            <w:vAlign w:val="center"/>
          </w:tcPr>
          <w:p w14:paraId="6CACDA5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100 </w:t>
            </w:r>
          </w:p>
        </w:tc>
        <w:tc>
          <w:tcPr>
            <w:tcW w:w="2076" w:type="dxa"/>
            <w:tcBorders>
              <w:top w:val="nil"/>
              <w:left w:val="nil"/>
              <w:bottom w:val="single" w:sz="4" w:space="0" w:color="auto"/>
              <w:right w:val="single" w:sz="4" w:space="0" w:color="auto"/>
            </w:tcBorders>
            <w:vAlign w:val="center"/>
          </w:tcPr>
          <w:p w14:paraId="3E41298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08.0279.0230</w:t>
            </w:r>
          </w:p>
        </w:tc>
        <w:tc>
          <w:tcPr>
            <w:tcW w:w="3402" w:type="dxa"/>
            <w:tcBorders>
              <w:top w:val="nil"/>
              <w:left w:val="nil"/>
              <w:bottom w:val="single" w:sz="4" w:space="0" w:color="auto"/>
              <w:right w:val="single" w:sz="4" w:space="0" w:color="auto"/>
            </w:tcBorders>
            <w:vAlign w:val="center"/>
          </w:tcPr>
          <w:p w14:paraId="64E2E58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huyết áp thấp</w:t>
            </w:r>
          </w:p>
        </w:tc>
        <w:tc>
          <w:tcPr>
            <w:tcW w:w="4020" w:type="dxa"/>
            <w:tcBorders>
              <w:top w:val="nil"/>
              <w:left w:val="nil"/>
              <w:bottom w:val="single" w:sz="4" w:space="0" w:color="auto"/>
              <w:right w:val="single" w:sz="4" w:space="0" w:color="auto"/>
            </w:tcBorders>
            <w:vAlign w:val="center"/>
          </w:tcPr>
          <w:p w14:paraId="6F8B47F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huyết áp thấp</w:t>
            </w:r>
          </w:p>
        </w:tc>
        <w:tc>
          <w:tcPr>
            <w:tcW w:w="1290" w:type="dxa"/>
            <w:tcBorders>
              <w:top w:val="nil"/>
              <w:left w:val="nil"/>
              <w:bottom w:val="single" w:sz="4" w:space="0" w:color="auto"/>
              <w:right w:val="single" w:sz="4" w:space="0" w:color="auto"/>
            </w:tcBorders>
            <w:noWrap/>
            <w:vAlign w:val="center"/>
          </w:tcPr>
          <w:p w14:paraId="4D54170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2E0575F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54D1683" w14:textId="77777777" w:rsidTr="00ED4682">
        <w:tc>
          <w:tcPr>
            <w:tcW w:w="732" w:type="dxa"/>
            <w:tcBorders>
              <w:top w:val="nil"/>
              <w:left w:val="single" w:sz="4" w:space="0" w:color="auto"/>
              <w:bottom w:val="single" w:sz="4" w:space="0" w:color="auto"/>
              <w:right w:val="single" w:sz="4" w:space="0" w:color="auto"/>
            </w:tcBorders>
            <w:vAlign w:val="center"/>
          </w:tcPr>
          <w:p w14:paraId="2E3A969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101 </w:t>
            </w:r>
          </w:p>
        </w:tc>
        <w:tc>
          <w:tcPr>
            <w:tcW w:w="2076" w:type="dxa"/>
            <w:tcBorders>
              <w:top w:val="nil"/>
              <w:left w:val="nil"/>
              <w:bottom w:val="single" w:sz="4" w:space="0" w:color="auto"/>
              <w:right w:val="single" w:sz="4" w:space="0" w:color="auto"/>
            </w:tcBorders>
            <w:vAlign w:val="center"/>
          </w:tcPr>
          <w:p w14:paraId="18AF358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08.0306.0230</w:t>
            </w:r>
          </w:p>
        </w:tc>
        <w:tc>
          <w:tcPr>
            <w:tcW w:w="3402" w:type="dxa"/>
            <w:tcBorders>
              <w:top w:val="nil"/>
              <w:left w:val="nil"/>
              <w:bottom w:val="single" w:sz="4" w:space="0" w:color="auto"/>
              <w:right w:val="single" w:sz="4" w:space="0" w:color="auto"/>
            </w:tcBorders>
            <w:vAlign w:val="center"/>
          </w:tcPr>
          <w:p w14:paraId="14A4873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lác cơ năng</w:t>
            </w:r>
          </w:p>
        </w:tc>
        <w:tc>
          <w:tcPr>
            <w:tcW w:w="4020" w:type="dxa"/>
            <w:tcBorders>
              <w:top w:val="nil"/>
              <w:left w:val="nil"/>
              <w:bottom w:val="single" w:sz="4" w:space="0" w:color="auto"/>
              <w:right w:val="single" w:sz="4" w:space="0" w:color="auto"/>
            </w:tcBorders>
            <w:vAlign w:val="center"/>
          </w:tcPr>
          <w:p w14:paraId="06E4B57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lác cơ năng</w:t>
            </w:r>
          </w:p>
        </w:tc>
        <w:tc>
          <w:tcPr>
            <w:tcW w:w="1290" w:type="dxa"/>
            <w:tcBorders>
              <w:top w:val="nil"/>
              <w:left w:val="nil"/>
              <w:bottom w:val="single" w:sz="4" w:space="0" w:color="auto"/>
              <w:right w:val="single" w:sz="4" w:space="0" w:color="auto"/>
            </w:tcBorders>
            <w:noWrap/>
            <w:vAlign w:val="center"/>
          </w:tcPr>
          <w:p w14:paraId="0F1206E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419E69C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37A51FD" w14:textId="77777777" w:rsidTr="00ED4682">
        <w:tc>
          <w:tcPr>
            <w:tcW w:w="732" w:type="dxa"/>
            <w:tcBorders>
              <w:top w:val="nil"/>
              <w:left w:val="single" w:sz="4" w:space="0" w:color="auto"/>
              <w:bottom w:val="single" w:sz="4" w:space="0" w:color="auto"/>
              <w:right w:val="single" w:sz="4" w:space="0" w:color="auto"/>
            </w:tcBorders>
            <w:vAlign w:val="center"/>
          </w:tcPr>
          <w:p w14:paraId="29659F4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102 </w:t>
            </w:r>
          </w:p>
        </w:tc>
        <w:tc>
          <w:tcPr>
            <w:tcW w:w="2076" w:type="dxa"/>
            <w:tcBorders>
              <w:top w:val="nil"/>
              <w:left w:val="nil"/>
              <w:bottom w:val="single" w:sz="4" w:space="0" w:color="auto"/>
              <w:right w:val="single" w:sz="4" w:space="0" w:color="auto"/>
            </w:tcBorders>
            <w:vAlign w:val="center"/>
          </w:tcPr>
          <w:p w14:paraId="3A9BE15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08.0301.0230</w:t>
            </w:r>
          </w:p>
        </w:tc>
        <w:tc>
          <w:tcPr>
            <w:tcW w:w="3402" w:type="dxa"/>
            <w:tcBorders>
              <w:top w:val="nil"/>
              <w:left w:val="nil"/>
              <w:bottom w:val="single" w:sz="4" w:space="0" w:color="auto"/>
              <w:right w:val="single" w:sz="4" w:space="0" w:color="auto"/>
            </w:tcBorders>
            <w:vAlign w:val="center"/>
          </w:tcPr>
          <w:p w14:paraId="091FFD0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chi trên</w:t>
            </w:r>
          </w:p>
        </w:tc>
        <w:tc>
          <w:tcPr>
            <w:tcW w:w="4020" w:type="dxa"/>
            <w:tcBorders>
              <w:top w:val="nil"/>
              <w:left w:val="nil"/>
              <w:bottom w:val="single" w:sz="4" w:space="0" w:color="auto"/>
              <w:right w:val="single" w:sz="4" w:space="0" w:color="auto"/>
            </w:tcBorders>
            <w:vAlign w:val="center"/>
          </w:tcPr>
          <w:p w14:paraId="2B3AC12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chi trên</w:t>
            </w:r>
          </w:p>
        </w:tc>
        <w:tc>
          <w:tcPr>
            <w:tcW w:w="1290" w:type="dxa"/>
            <w:tcBorders>
              <w:top w:val="nil"/>
              <w:left w:val="nil"/>
              <w:bottom w:val="single" w:sz="4" w:space="0" w:color="auto"/>
              <w:right w:val="single" w:sz="4" w:space="0" w:color="auto"/>
            </w:tcBorders>
            <w:noWrap/>
            <w:vAlign w:val="center"/>
          </w:tcPr>
          <w:p w14:paraId="08108CD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7DF8239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61B7FEA" w14:textId="77777777" w:rsidTr="00ED4682">
        <w:tc>
          <w:tcPr>
            <w:tcW w:w="732" w:type="dxa"/>
            <w:tcBorders>
              <w:top w:val="nil"/>
              <w:left w:val="single" w:sz="4" w:space="0" w:color="auto"/>
              <w:bottom w:val="single" w:sz="4" w:space="0" w:color="auto"/>
              <w:right w:val="single" w:sz="4" w:space="0" w:color="auto"/>
            </w:tcBorders>
            <w:vAlign w:val="center"/>
          </w:tcPr>
          <w:p w14:paraId="76A833B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103 </w:t>
            </w:r>
          </w:p>
        </w:tc>
        <w:tc>
          <w:tcPr>
            <w:tcW w:w="2076" w:type="dxa"/>
            <w:tcBorders>
              <w:top w:val="nil"/>
              <w:left w:val="nil"/>
              <w:bottom w:val="single" w:sz="4" w:space="0" w:color="auto"/>
              <w:right w:val="single" w:sz="4" w:space="0" w:color="auto"/>
            </w:tcBorders>
            <w:vAlign w:val="center"/>
          </w:tcPr>
          <w:p w14:paraId="2DD6024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08.0316.0230</w:t>
            </w:r>
          </w:p>
        </w:tc>
        <w:tc>
          <w:tcPr>
            <w:tcW w:w="3402" w:type="dxa"/>
            <w:tcBorders>
              <w:top w:val="nil"/>
              <w:left w:val="nil"/>
              <w:bottom w:val="single" w:sz="4" w:space="0" w:color="auto"/>
              <w:right w:val="single" w:sz="4" w:space="0" w:color="auto"/>
            </w:tcBorders>
            <w:vAlign w:val="center"/>
          </w:tcPr>
          <w:p w14:paraId="06211F6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do tổn thương đám rối dây thần kinh</w:t>
            </w:r>
          </w:p>
        </w:tc>
        <w:tc>
          <w:tcPr>
            <w:tcW w:w="4020" w:type="dxa"/>
            <w:tcBorders>
              <w:top w:val="nil"/>
              <w:left w:val="nil"/>
              <w:bottom w:val="single" w:sz="4" w:space="0" w:color="auto"/>
              <w:right w:val="single" w:sz="4" w:space="0" w:color="auto"/>
            </w:tcBorders>
            <w:vAlign w:val="center"/>
          </w:tcPr>
          <w:p w14:paraId="3FBE773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do tổn thương đám rối dây thần kinh</w:t>
            </w:r>
          </w:p>
        </w:tc>
        <w:tc>
          <w:tcPr>
            <w:tcW w:w="1290" w:type="dxa"/>
            <w:tcBorders>
              <w:top w:val="nil"/>
              <w:left w:val="nil"/>
              <w:bottom w:val="single" w:sz="4" w:space="0" w:color="auto"/>
              <w:right w:val="single" w:sz="4" w:space="0" w:color="auto"/>
            </w:tcBorders>
            <w:noWrap/>
            <w:vAlign w:val="center"/>
          </w:tcPr>
          <w:p w14:paraId="08EFD5F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73F12B6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0944DD6" w14:textId="77777777" w:rsidTr="00ED4682">
        <w:tc>
          <w:tcPr>
            <w:tcW w:w="732" w:type="dxa"/>
            <w:tcBorders>
              <w:top w:val="nil"/>
              <w:left w:val="single" w:sz="4" w:space="0" w:color="auto"/>
              <w:bottom w:val="single" w:sz="4" w:space="0" w:color="auto"/>
              <w:right w:val="single" w:sz="4" w:space="0" w:color="auto"/>
            </w:tcBorders>
            <w:vAlign w:val="center"/>
          </w:tcPr>
          <w:p w14:paraId="6806F7F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104 </w:t>
            </w:r>
          </w:p>
        </w:tc>
        <w:tc>
          <w:tcPr>
            <w:tcW w:w="2076" w:type="dxa"/>
            <w:tcBorders>
              <w:top w:val="nil"/>
              <w:left w:val="nil"/>
              <w:bottom w:val="single" w:sz="4" w:space="0" w:color="auto"/>
              <w:right w:val="single" w:sz="4" w:space="0" w:color="auto"/>
            </w:tcBorders>
            <w:vAlign w:val="center"/>
          </w:tcPr>
          <w:p w14:paraId="6E63B54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08.0320.0230</w:t>
            </w:r>
          </w:p>
        </w:tc>
        <w:tc>
          <w:tcPr>
            <w:tcW w:w="3402" w:type="dxa"/>
            <w:tcBorders>
              <w:top w:val="nil"/>
              <w:left w:val="nil"/>
              <w:bottom w:val="single" w:sz="4" w:space="0" w:color="auto"/>
              <w:right w:val="single" w:sz="4" w:space="0" w:color="auto"/>
            </w:tcBorders>
            <w:vAlign w:val="center"/>
          </w:tcPr>
          <w:p w14:paraId="022DD92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do viêm đa rễ, đa dây thần kinh</w:t>
            </w:r>
          </w:p>
        </w:tc>
        <w:tc>
          <w:tcPr>
            <w:tcW w:w="4020" w:type="dxa"/>
            <w:tcBorders>
              <w:top w:val="nil"/>
              <w:left w:val="nil"/>
              <w:bottom w:val="single" w:sz="4" w:space="0" w:color="auto"/>
              <w:right w:val="single" w:sz="4" w:space="0" w:color="auto"/>
            </w:tcBorders>
            <w:vAlign w:val="center"/>
          </w:tcPr>
          <w:p w14:paraId="33F18DB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do viêm đa rễ, đa dây thần kinh</w:t>
            </w:r>
          </w:p>
        </w:tc>
        <w:tc>
          <w:tcPr>
            <w:tcW w:w="1290" w:type="dxa"/>
            <w:tcBorders>
              <w:top w:val="nil"/>
              <w:left w:val="nil"/>
              <w:bottom w:val="single" w:sz="4" w:space="0" w:color="auto"/>
              <w:right w:val="single" w:sz="4" w:space="0" w:color="auto"/>
            </w:tcBorders>
            <w:noWrap/>
            <w:vAlign w:val="center"/>
          </w:tcPr>
          <w:p w14:paraId="54D623F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362F531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48B65F6" w14:textId="77777777" w:rsidTr="00ED4682">
        <w:tc>
          <w:tcPr>
            <w:tcW w:w="732" w:type="dxa"/>
            <w:tcBorders>
              <w:top w:val="nil"/>
              <w:left w:val="single" w:sz="4" w:space="0" w:color="auto"/>
              <w:bottom w:val="single" w:sz="4" w:space="0" w:color="auto"/>
              <w:right w:val="single" w:sz="4" w:space="0" w:color="auto"/>
            </w:tcBorders>
            <w:vAlign w:val="center"/>
          </w:tcPr>
          <w:p w14:paraId="647ADD7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105 </w:t>
            </w:r>
          </w:p>
        </w:tc>
        <w:tc>
          <w:tcPr>
            <w:tcW w:w="2076" w:type="dxa"/>
            <w:tcBorders>
              <w:top w:val="nil"/>
              <w:left w:val="nil"/>
              <w:bottom w:val="single" w:sz="4" w:space="0" w:color="auto"/>
              <w:right w:val="single" w:sz="4" w:space="0" w:color="auto"/>
            </w:tcBorders>
            <w:vAlign w:val="center"/>
          </w:tcPr>
          <w:p w14:paraId="588EE61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08.0287.0230</w:t>
            </w:r>
          </w:p>
        </w:tc>
        <w:tc>
          <w:tcPr>
            <w:tcW w:w="3402" w:type="dxa"/>
            <w:tcBorders>
              <w:top w:val="nil"/>
              <w:left w:val="nil"/>
              <w:bottom w:val="single" w:sz="4" w:space="0" w:color="auto"/>
              <w:right w:val="single" w:sz="4" w:space="0" w:color="auto"/>
            </w:tcBorders>
            <w:vAlign w:val="center"/>
          </w:tcPr>
          <w:p w14:paraId="7D1DBB3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tay do tổn thương đám rối cánh tay ở trẻ em</w:t>
            </w:r>
          </w:p>
        </w:tc>
        <w:tc>
          <w:tcPr>
            <w:tcW w:w="4020" w:type="dxa"/>
            <w:tcBorders>
              <w:top w:val="nil"/>
              <w:left w:val="nil"/>
              <w:bottom w:val="single" w:sz="4" w:space="0" w:color="auto"/>
              <w:right w:val="single" w:sz="4" w:space="0" w:color="auto"/>
            </w:tcBorders>
            <w:vAlign w:val="center"/>
          </w:tcPr>
          <w:p w14:paraId="78A5573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liệt tay do tổn thương đám rối cánh tay ở trẻ em</w:t>
            </w:r>
          </w:p>
        </w:tc>
        <w:tc>
          <w:tcPr>
            <w:tcW w:w="1290" w:type="dxa"/>
            <w:tcBorders>
              <w:top w:val="nil"/>
              <w:left w:val="nil"/>
              <w:bottom w:val="single" w:sz="4" w:space="0" w:color="auto"/>
              <w:right w:val="single" w:sz="4" w:space="0" w:color="auto"/>
            </w:tcBorders>
            <w:noWrap/>
            <w:vAlign w:val="center"/>
          </w:tcPr>
          <w:p w14:paraId="7A10F35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77550AC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207A1E5" w14:textId="77777777" w:rsidTr="00ED4682">
        <w:tc>
          <w:tcPr>
            <w:tcW w:w="732" w:type="dxa"/>
            <w:tcBorders>
              <w:top w:val="nil"/>
              <w:left w:val="single" w:sz="4" w:space="0" w:color="auto"/>
              <w:bottom w:val="single" w:sz="4" w:space="0" w:color="auto"/>
              <w:right w:val="single" w:sz="4" w:space="0" w:color="auto"/>
            </w:tcBorders>
            <w:vAlign w:val="center"/>
          </w:tcPr>
          <w:p w14:paraId="42D356F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106 </w:t>
            </w:r>
          </w:p>
        </w:tc>
        <w:tc>
          <w:tcPr>
            <w:tcW w:w="2076" w:type="dxa"/>
            <w:tcBorders>
              <w:top w:val="nil"/>
              <w:left w:val="nil"/>
              <w:bottom w:val="single" w:sz="4" w:space="0" w:color="auto"/>
              <w:right w:val="single" w:sz="4" w:space="0" w:color="auto"/>
            </w:tcBorders>
            <w:vAlign w:val="center"/>
          </w:tcPr>
          <w:p w14:paraId="40BC68A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08.0300.0230</w:t>
            </w:r>
          </w:p>
        </w:tc>
        <w:tc>
          <w:tcPr>
            <w:tcW w:w="3402" w:type="dxa"/>
            <w:tcBorders>
              <w:top w:val="nil"/>
              <w:left w:val="nil"/>
              <w:bottom w:val="single" w:sz="4" w:space="0" w:color="auto"/>
              <w:right w:val="single" w:sz="4" w:space="0" w:color="auto"/>
            </w:tcBorders>
            <w:vAlign w:val="center"/>
          </w:tcPr>
          <w:p w14:paraId="17085CA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cảm giác đầu chi</w:t>
            </w:r>
          </w:p>
        </w:tc>
        <w:tc>
          <w:tcPr>
            <w:tcW w:w="4020" w:type="dxa"/>
            <w:tcBorders>
              <w:top w:val="nil"/>
              <w:left w:val="nil"/>
              <w:bottom w:val="single" w:sz="4" w:space="0" w:color="auto"/>
              <w:right w:val="single" w:sz="4" w:space="0" w:color="auto"/>
            </w:tcBorders>
            <w:vAlign w:val="center"/>
          </w:tcPr>
          <w:p w14:paraId="36D69E0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cảm giác đầu chi</w:t>
            </w:r>
          </w:p>
        </w:tc>
        <w:tc>
          <w:tcPr>
            <w:tcW w:w="1290" w:type="dxa"/>
            <w:tcBorders>
              <w:top w:val="nil"/>
              <w:left w:val="nil"/>
              <w:bottom w:val="single" w:sz="4" w:space="0" w:color="auto"/>
              <w:right w:val="single" w:sz="4" w:space="0" w:color="auto"/>
            </w:tcBorders>
            <w:noWrap/>
            <w:vAlign w:val="center"/>
          </w:tcPr>
          <w:p w14:paraId="6278361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38C03D9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1A21297" w14:textId="77777777" w:rsidTr="00ED4682">
        <w:tc>
          <w:tcPr>
            <w:tcW w:w="732" w:type="dxa"/>
            <w:tcBorders>
              <w:top w:val="nil"/>
              <w:left w:val="single" w:sz="4" w:space="0" w:color="auto"/>
              <w:bottom w:val="single" w:sz="4" w:space="0" w:color="auto"/>
              <w:right w:val="single" w:sz="4" w:space="0" w:color="auto"/>
            </w:tcBorders>
            <w:vAlign w:val="center"/>
          </w:tcPr>
          <w:p w14:paraId="39DAB87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107 </w:t>
            </w:r>
          </w:p>
        </w:tc>
        <w:tc>
          <w:tcPr>
            <w:tcW w:w="2076" w:type="dxa"/>
            <w:tcBorders>
              <w:top w:val="nil"/>
              <w:left w:val="nil"/>
              <w:bottom w:val="single" w:sz="4" w:space="0" w:color="auto"/>
              <w:right w:val="single" w:sz="4" w:space="0" w:color="auto"/>
            </w:tcBorders>
            <w:vAlign w:val="center"/>
          </w:tcPr>
          <w:p w14:paraId="16E2904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08.0307.0230</w:t>
            </w:r>
          </w:p>
        </w:tc>
        <w:tc>
          <w:tcPr>
            <w:tcW w:w="3402" w:type="dxa"/>
            <w:tcBorders>
              <w:top w:val="nil"/>
              <w:left w:val="nil"/>
              <w:bottom w:val="single" w:sz="4" w:space="0" w:color="auto"/>
              <w:right w:val="single" w:sz="4" w:space="0" w:color="auto"/>
            </w:tcBorders>
            <w:vAlign w:val="center"/>
          </w:tcPr>
          <w:p w14:paraId="0CC4F937" w14:textId="77777777" w:rsidR="0007408A" w:rsidRPr="004975CB" w:rsidRDefault="0007408A" w:rsidP="00BA27AE">
            <w:pPr>
              <w:spacing w:before="30" w:after="30" w:line="260" w:lineRule="exact"/>
              <w:jc w:val="both"/>
              <w:rPr>
                <w:spacing w:val="-12"/>
                <w:sz w:val="22"/>
                <w:szCs w:val="22"/>
                <w:lang w:eastAsia="ko-KR"/>
              </w:rPr>
            </w:pPr>
            <w:r w:rsidRPr="004975CB">
              <w:rPr>
                <w:spacing w:val="-12"/>
                <w:sz w:val="22"/>
                <w:szCs w:val="22"/>
                <w:lang w:eastAsia="ko-KR"/>
              </w:rPr>
              <w:t>Điện châm điều trị rối loạn cảm giác nông</w:t>
            </w:r>
          </w:p>
        </w:tc>
        <w:tc>
          <w:tcPr>
            <w:tcW w:w="4020" w:type="dxa"/>
            <w:tcBorders>
              <w:top w:val="nil"/>
              <w:left w:val="nil"/>
              <w:bottom w:val="single" w:sz="4" w:space="0" w:color="auto"/>
              <w:right w:val="single" w:sz="4" w:space="0" w:color="auto"/>
            </w:tcBorders>
            <w:vAlign w:val="center"/>
          </w:tcPr>
          <w:p w14:paraId="7B99602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cảm giác nông</w:t>
            </w:r>
          </w:p>
        </w:tc>
        <w:tc>
          <w:tcPr>
            <w:tcW w:w="1290" w:type="dxa"/>
            <w:tcBorders>
              <w:top w:val="nil"/>
              <w:left w:val="nil"/>
              <w:bottom w:val="single" w:sz="4" w:space="0" w:color="auto"/>
              <w:right w:val="single" w:sz="4" w:space="0" w:color="auto"/>
            </w:tcBorders>
            <w:noWrap/>
            <w:vAlign w:val="center"/>
          </w:tcPr>
          <w:p w14:paraId="460AF30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2D1AA11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9A1897A" w14:textId="77777777" w:rsidTr="00ED4682">
        <w:tc>
          <w:tcPr>
            <w:tcW w:w="732" w:type="dxa"/>
            <w:tcBorders>
              <w:top w:val="nil"/>
              <w:left w:val="single" w:sz="4" w:space="0" w:color="auto"/>
              <w:bottom w:val="single" w:sz="4" w:space="0" w:color="auto"/>
              <w:right w:val="single" w:sz="4" w:space="0" w:color="auto"/>
            </w:tcBorders>
            <w:vAlign w:val="center"/>
          </w:tcPr>
          <w:p w14:paraId="71B0300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108 </w:t>
            </w:r>
          </w:p>
        </w:tc>
        <w:tc>
          <w:tcPr>
            <w:tcW w:w="2076" w:type="dxa"/>
            <w:tcBorders>
              <w:top w:val="nil"/>
              <w:left w:val="nil"/>
              <w:bottom w:val="single" w:sz="4" w:space="0" w:color="auto"/>
              <w:right w:val="single" w:sz="4" w:space="0" w:color="auto"/>
            </w:tcBorders>
            <w:vAlign w:val="center"/>
          </w:tcPr>
          <w:p w14:paraId="0F2E67A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08.0297.0230</w:t>
            </w:r>
          </w:p>
        </w:tc>
        <w:tc>
          <w:tcPr>
            <w:tcW w:w="3402" w:type="dxa"/>
            <w:tcBorders>
              <w:top w:val="nil"/>
              <w:left w:val="nil"/>
              <w:bottom w:val="single" w:sz="4" w:space="0" w:color="auto"/>
              <w:right w:val="single" w:sz="4" w:space="0" w:color="auto"/>
            </w:tcBorders>
            <w:vAlign w:val="center"/>
          </w:tcPr>
          <w:p w14:paraId="024B9B6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thần kinh chức năng sau chấn thương sọ não</w:t>
            </w:r>
          </w:p>
        </w:tc>
        <w:tc>
          <w:tcPr>
            <w:tcW w:w="4020" w:type="dxa"/>
            <w:tcBorders>
              <w:top w:val="nil"/>
              <w:left w:val="nil"/>
              <w:bottom w:val="single" w:sz="4" w:space="0" w:color="auto"/>
              <w:right w:val="single" w:sz="4" w:space="0" w:color="auto"/>
            </w:tcBorders>
            <w:vAlign w:val="center"/>
          </w:tcPr>
          <w:p w14:paraId="2994C20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thần kinh chức năng sau chấn thương sọ não</w:t>
            </w:r>
          </w:p>
        </w:tc>
        <w:tc>
          <w:tcPr>
            <w:tcW w:w="1290" w:type="dxa"/>
            <w:tcBorders>
              <w:top w:val="nil"/>
              <w:left w:val="nil"/>
              <w:bottom w:val="single" w:sz="4" w:space="0" w:color="auto"/>
              <w:right w:val="single" w:sz="4" w:space="0" w:color="auto"/>
            </w:tcBorders>
            <w:noWrap/>
            <w:vAlign w:val="center"/>
          </w:tcPr>
          <w:p w14:paraId="4AE4BF6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448F544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CA9F347" w14:textId="77777777" w:rsidTr="00ED4682">
        <w:tc>
          <w:tcPr>
            <w:tcW w:w="732" w:type="dxa"/>
            <w:tcBorders>
              <w:top w:val="nil"/>
              <w:left w:val="single" w:sz="4" w:space="0" w:color="auto"/>
              <w:bottom w:val="single" w:sz="4" w:space="0" w:color="auto"/>
              <w:right w:val="single" w:sz="4" w:space="0" w:color="auto"/>
            </w:tcBorders>
            <w:vAlign w:val="center"/>
          </w:tcPr>
          <w:p w14:paraId="5523EB0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109 </w:t>
            </w:r>
          </w:p>
        </w:tc>
        <w:tc>
          <w:tcPr>
            <w:tcW w:w="2076" w:type="dxa"/>
            <w:tcBorders>
              <w:top w:val="nil"/>
              <w:left w:val="nil"/>
              <w:bottom w:val="single" w:sz="4" w:space="0" w:color="auto"/>
              <w:right w:val="single" w:sz="4" w:space="0" w:color="auto"/>
            </w:tcBorders>
            <w:vAlign w:val="center"/>
          </w:tcPr>
          <w:p w14:paraId="5DFD5AD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08.0317.0230</w:t>
            </w:r>
          </w:p>
        </w:tc>
        <w:tc>
          <w:tcPr>
            <w:tcW w:w="3402" w:type="dxa"/>
            <w:tcBorders>
              <w:top w:val="nil"/>
              <w:left w:val="nil"/>
              <w:bottom w:val="single" w:sz="4" w:space="0" w:color="auto"/>
              <w:right w:val="single" w:sz="4" w:space="0" w:color="auto"/>
            </w:tcBorders>
            <w:vAlign w:val="center"/>
          </w:tcPr>
          <w:p w14:paraId="5B92D36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thần kinh thực vật</w:t>
            </w:r>
          </w:p>
        </w:tc>
        <w:tc>
          <w:tcPr>
            <w:tcW w:w="4020" w:type="dxa"/>
            <w:tcBorders>
              <w:top w:val="nil"/>
              <w:left w:val="nil"/>
              <w:bottom w:val="single" w:sz="4" w:space="0" w:color="auto"/>
              <w:right w:val="single" w:sz="4" w:space="0" w:color="auto"/>
            </w:tcBorders>
            <w:vAlign w:val="center"/>
          </w:tcPr>
          <w:p w14:paraId="2AC411F2"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Điện châm điều trị rối loạn thần kinh thực vật</w:t>
            </w:r>
          </w:p>
        </w:tc>
        <w:tc>
          <w:tcPr>
            <w:tcW w:w="1290" w:type="dxa"/>
            <w:tcBorders>
              <w:top w:val="nil"/>
              <w:left w:val="nil"/>
              <w:bottom w:val="single" w:sz="4" w:space="0" w:color="auto"/>
              <w:right w:val="single" w:sz="4" w:space="0" w:color="auto"/>
            </w:tcBorders>
            <w:noWrap/>
            <w:vAlign w:val="center"/>
          </w:tcPr>
          <w:p w14:paraId="3EF1455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48FEA91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88BEAAF" w14:textId="77777777" w:rsidTr="00ED4682">
        <w:tc>
          <w:tcPr>
            <w:tcW w:w="732" w:type="dxa"/>
            <w:tcBorders>
              <w:top w:val="nil"/>
              <w:left w:val="single" w:sz="4" w:space="0" w:color="auto"/>
              <w:bottom w:val="single" w:sz="4" w:space="0" w:color="auto"/>
              <w:right w:val="single" w:sz="4" w:space="0" w:color="auto"/>
            </w:tcBorders>
            <w:vAlign w:val="center"/>
          </w:tcPr>
          <w:p w14:paraId="4EE6EAC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110 </w:t>
            </w:r>
          </w:p>
        </w:tc>
        <w:tc>
          <w:tcPr>
            <w:tcW w:w="2076" w:type="dxa"/>
            <w:tcBorders>
              <w:top w:val="nil"/>
              <w:left w:val="nil"/>
              <w:bottom w:val="single" w:sz="4" w:space="0" w:color="auto"/>
              <w:right w:val="single" w:sz="4" w:space="0" w:color="auto"/>
            </w:tcBorders>
            <w:vAlign w:val="center"/>
          </w:tcPr>
          <w:p w14:paraId="0BC96AB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08.0292.0230</w:t>
            </w:r>
          </w:p>
        </w:tc>
        <w:tc>
          <w:tcPr>
            <w:tcW w:w="3402" w:type="dxa"/>
            <w:tcBorders>
              <w:top w:val="nil"/>
              <w:left w:val="nil"/>
              <w:bottom w:val="single" w:sz="4" w:space="0" w:color="auto"/>
              <w:right w:val="single" w:sz="4" w:space="0" w:color="auto"/>
            </w:tcBorders>
            <w:vAlign w:val="center"/>
          </w:tcPr>
          <w:p w14:paraId="490F146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tiểu tiện</w:t>
            </w:r>
          </w:p>
        </w:tc>
        <w:tc>
          <w:tcPr>
            <w:tcW w:w="4020" w:type="dxa"/>
            <w:tcBorders>
              <w:top w:val="nil"/>
              <w:left w:val="nil"/>
              <w:bottom w:val="single" w:sz="4" w:space="0" w:color="auto"/>
              <w:right w:val="single" w:sz="4" w:space="0" w:color="auto"/>
            </w:tcBorders>
            <w:vAlign w:val="center"/>
          </w:tcPr>
          <w:p w14:paraId="628F19F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rối loạn tiểu tiện</w:t>
            </w:r>
          </w:p>
        </w:tc>
        <w:tc>
          <w:tcPr>
            <w:tcW w:w="1290" w:type="dxa"/>
            <w:tcBorders>
              <w:top w:val="nil"/>
              <w:left w:val="nil"/>
              <w:bottom w:val="single" w:sz="4" w:space="0" w:color="auto"/>
              <w:right w:val="single" w:sz="4" w:space="0" w:color="auto"/>
            </w:tcBorders>
            <w:noWrap/>
            <w:vAlign w:val="center"/>
          </w:tcPr>
          <w:p w14:paraId="26E43BC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1CD5FE5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90FD271" w14:textId="77777777" w:rsidTr="00ED4682">
        <w:tc>
          <w:tcPr>
            <w:tcW w:w="732" w:type="dxa"/>
            <w:tcBorders>
              <w:top w:val="nil"/>
              <w:left w:val="single" w:sz="4" w:space="0" w:color="auto"/>
              <w:bottom w:val="single" w:sz="4" w:space="0" w:color="auto"/>
              <w:right w:val="single" w:sz="4" w:space="0" w:color="auto"/>
            </w:tcBorders>
            <w:vAlign w:val="center"/>
          </w:tcPr>
          <w:p w14:paraId="0AB71E8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111 </w:t>
            </w:r>
          </w:p>
        </w:tc>
        <w:tc>
          <w:tcPr>
            <w:tcW w:w="2076" w:type="dxa"/>
            <w:tcBorders>
              <w:top w:val="nil"/>
              <w:left w:val="nil"/>
              <w:bottom w:val="single" w:sz="4" w:space="0" w:color="auto"/>
              <w:right w:val="single" w:sz="4" w:space="0" w:color="auto"/>
            </w:tcBorders>
            <w:vAlign w:val="center"/>
          </w:tcPr>
          <w:p w14:paraId="2E1C056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08.0294.0230</w:t>
            </w:r>
          </w:p>
        </w:tc>
        <w:tc>
          <w:tcPr>
            <w:tcW w:w="3402" w:type="dxa"/>
            <w:tcBorders>
              <w:top w:val="nil"/>
              <w:left w:val="nil"/>
              <w:bottom w:val="single" w:sz="4" w:space="0" w:color="auto"/>
              <w:right w:val="single" w:sz="4" w:space="0" w:color="auto"/>
            </w:tcBorders>
            <w:vAlign w:val="center"/>
          </w:tcPr>
          <w:p w14:paraId="040815C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sa tử cung</w:t>
            </w:r>
          </w:p>
        </w:tc>
        <w:tc>
          <w:tcPr>
            <w:tcW w:w="4020" w:type="dxa"/>
            <w:tcBorders>
              <w:top w:val="nil"/>
              <w:left w:val="nil"/>
              <w:bottom w:val="single" w:sz="4" w:space="0" w:color="auto"/>
              <w:right w:val="single" w:sz="4" w:space="0" w:color="auto"/>
            </w:tcBorders>
            <w:vAlign w:val="center"/>
          </w:tcPr>
          <w:p w14:paraId="4537AF6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sa tử cung</w:t>
            </w:r>
          </w:p>
        </w:tc>
        <w:tc>
          <w:tcPr>
            <w:tcW w:w="1290" w:type="dxa"/>
            <w:tcBorders>
              <w:top w:val="nil"/>
              <w:left w:val="nil"/>
              <w:bottom w:val="single" w:sz="4" w:space="0" w:color="auto"/>
              <w:right w:val="single" w:sz="4" w:space="0" w:color="auto"/>
            </w:tcBorders>
            <w:noWrap/>
            <w:vAlign w:val="center"/>
          </w:tcPr>
          <w:p w14:paraId="0451134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355C82B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6EB55DA" w14:textId="77777777" w:rsidTr="00ED4682">
        <w:tc>
          <w:tcPr>
            <w:tcW w:w="732" w:type="dxa"/>
            <w:tcBorders>
              <w:top w:val="nil"/>
              <w:left w:val="single" w:sz="4" w:space="0" w:color="auto"/>
              <w:bottom w:val="single" w:sz="4" w:space="0" w:color="auto"/>
              <w:right w:val="single" w:sz="4" w:space="0" w:color="auto"/>
            </w:tcBorders>
            <w:vAlign w:val="center"/>
          </w:tcPr>
          <w:p w14:paraId="2F090DB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112 </w:t>
            </w:r>
          </w:p>
        </w:tc>
        <w:tc>
          <w:tcPr>
            <w:tcW w:w="2076" w:type="dxa"/>
            <w:tcBorders>
              <w:top w:val="nil"/>
              <w:left w:val="nil"/>
              <w:bottom w:val="single" w:sz="4" w:space="0" w:color="auto"/>
              <w:right w:val="single" w:sz="4" w:space="0" w:color="auto"/>
            </w:tcBorders>
            <w:vAlign w:val="center"/>
          </w:tcPr>
          <w:p w14:paraId="09602F6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08.0280.0230</w:t>
            </w:r>
          </w:p>
        </w:tc>
        <w:tc>
          <w:tcPr>
            <w:tcW w:w="3402" w:type="dxa"/>
            <w:tcBorders>
              <w:top w:val="nil"/>
              <w:left w:val="nil"/>
              <w:bottom w:val="single" w:sz="4" w:space="0" w:color="auto"/>
              <w:right w:val="single" w:sz="4" w:space="0" w:color="auto"/>
            </w:tcBorders>
            <w:vAlign w:val="center"/>
          </w:tcPr>
          <w:p w14:paraId="4A082B6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thiểu năng tuần hoàn não mạn tính</w:t>
            </w:r>
          </w:p>
        </w:tc>
        <w:tc>
          <w:tcPr>
            <w:tcW w:w="4020" w:type="dxa"/>
            <w:tcBorders>
              <w:top w:val="nil"/>
              <w:left w:val="nil"/>
              <w:bottom w:val="single" w:sz="4" w:space="0" w:color="auto"/>
              <w:right w:val="single" w:sz="4" w:space="0" w:color="auto"/>
            </w:tcBorders>
            <w:vAlign w:val="center"/>
          </w:tcPr>
          <w:p w14:paraId="36771C1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thiểu năng tuần hoàn não mạn tính</w:t>
            </w:r>
          </w:p>
        </w:tc>
        <w:tc>
          <w:tcPr>
            <w:tcW w:w="1290" w:type="dxa"/>
            <w:tcBorders>
              <w:top w:val="nil"/>
              <w:left w:val="nil"/>
              <w:bottom w:val="single" w:sz="4" w:space="0" w:color="auto"/>
              <w:right w:val="single" w:sz="4" w:space="0" w:color="auto"/>
            </w:tcBorders>
            <w:noWrap/>
            <w:vAlign w:val="center"/>
          </w:tcPr>
          <w:p w14:paraId="127C6A6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4A09D98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804BC0C" w14:textId="77777777" w:rsidTr="00ED4682">
        <w:tc>
          <w:tcPr>
            <w:tcW w:w="732" w:type="dxa"/>
            <w:tcBorders>
              <w:top w:val="nil"/>
              <w:left w:val="single" w:sz="4" w:space="0" w:color="auto"/>
              <w:bottom w:val="single" w:sz="4" w:space="0" w:color="auto"/>
              <w:right w:val="single" w:sz="4" w:space="0" w:color="auto"/>
            </w:tcBorders>
            <w:vAlign w:val="center"/>
          </w:tcPr>
          <w:p w14:paraId="3D497A6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113 </w:t>
            </w:r>
          </w:p>
        </w:tc>
        <w:tc>
          <w:tcPr>
            <w:tcW w:w="2076" w:type="dxa"/>
            <w:tcBorders>
              <w:top w:val="nil"/>
              <w:left w:val="nil"/>
              <w:bottom w:val="single" w:sz="4" w:space="0" w:color="auto"/>
              <w:right w:val="single" w:sz="4" w:space="0" w:color="auto"/>
            </w:tcBorders>
            <w:vAlign w:val="center"/>
          </w:tcPr>
          <w:p w14:paraId="46EA15D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08.0314.0230</w:t>
            </w:r>
          </w:p>
        </w:tc>
        <w:tc>
          <w:tcPr>
            <w:tcW w:w="3402" w:type="dxa"/>
            <w:tcBorders>
              <w:top w:val="nil"/>
              <w:left w:val="nil"/>
              <w:bottom w:val="single" w:sz="4" w:space="0" w:color="auto"/>
              <w:right w:val="single" w:sz="4" w:space="0" w:color="auto"/>
            </w:tcBorders>
            <w:vAlign w:val="center"/>
          </w:tcPr>
          <w:p w14:paraId="1D54B11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ù tai</w:t>
            </w:r>
          </w:p>
        </w:tc>
        <w:tc>
          <w:tcPr>
            <w:tcW w:w="4020" w:type="dxa"/>
            <w:tcBorders>
              <w:top w:val="nil"/>
              <w:left w:val="nil"/>
              <w:bottom w:val="single" w:sz="4" w:space="0" w:color="auto"/>
              <w:right w:val="single" w:sz="4" w:space="0" w:color="auto"/>
            </w:tcBorders>
            <w:vAlign w:val="center"/>
          </w:tcPr>
          <w:p w14:paraId="5519E2D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ù tai</w:t>
            </w:r>
          </w:p>
        </w:tc>
        <w:tc>
          <w:tcPr>
            <w:tcW w:w="1290" w:type="dxa"/>
            <w:tcBorders>
              <w:top w:val="nil"/>
              <w:left w:val="nil"/>
              <w:bottom w:val="single" w:sz="4" w:space="0" w:color="auto"/>
              <w:right w:val="single" w:sz="4" w:space="0" w:color="auto"/>
            </w:tcBorders>
            <w:noWrap/>
            <w:vAlign w:val="center"/>
          </w:tcPr>
          <w:p w14:paraId="5D1F5F9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17A3F54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1753545" w14:textId="77777777" w:rsidTr="00ED4682">
        <w:tc>
          <w:tcPr>
            <w:tcW w:w="732" w:type="dxa"/>
            <w:tcBorders>
              <w:top w:val="nil"/>
              <w:left w:val="single" w:sz="4" w:space="0" w:color="auto"/>
              <w:bottom w:val="single" w:sz="4" w:space="0" w:color="auto"/>
              <w:right w:val="single" w:sz="4" w:space="0" w:color="auto"/>
            </w:tcBorders>
            <w:vAlign w:val="center"/>
          </w:tcPr>
          <w:p w14:paraId="38AECE6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114 </w:t>
            </w:r>
          </w:p>
        </w:tc>
        <w:tc>
          <w:tcPr>
            <w:tcW w:w="2076" w:type="dxa"/>
            <w:tcBorders>
              <w:top w:val="nil"/>
              <w:left w:val="nil"/>
              <w:bottom w:val="single" w:sz="4" w:space="0" w:color="auto"/>
              <w:right w:val="single" w:sz="4" w:space="0" w:color="auto"/>
            </w:tcBorders>
            <w:vAlign w:val="center"/>
          </w:tcPr>
          <w:p w14:paraId="25305E0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08.0283.0230</w:t>
            </w:r>
          </w:p>
        </w:tc>
        <w:tc>
          <w:tcPr>
            <w:tcW w:w="3402" w:type="dxa"/>
            <w:tcBorders>
              <w:top w:val="nil"/>
              <w:left w:val="nil"/>
              <w:bottom w:val="single" w:sz="4" w:space="0" w:color="auto"/>
              <w:right w:val="single" w:sz="4" w:space="0" w:color="auto"/>
            </w:tcBorders>
            <w:vAlign w:val="center"/>
          </w:tcPr>
          <w:p w14:paraId="4B93A62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viêm Amidan</w:t>
            </w:r>
          </w:p>
        </w:tc>
        <w:tc>
          <w:tcPr>
            <w:tcW w:w="4020" w:type="dxa"/>
            <w:tcBorders>
              <w:top w:val="nil"/>
              <w:left w:val="nil"/>
              <w:bottom w:val="single" w:sz="4" w:space="0" w:color="auto"/>
              <w:right w:val="single" w:sz="4" w:space="0" w:color="auto"/>
            </w:tcBorders>
            <w:vAlign w:val="center"/>
          </w:tcPr>
          <w:p w14:paraId="7A5B0DA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viêm Amidan</w:t>
            </w:r>
          </w:p>
        </w:tc>
        <w:tc>
          <w:tcPr>
            <w:tcW w:w="1290" w:type="dxa"/>
            <w:tcBorders>
              <w:top w:val="nil"/>
              <w:left w:val="nil"/>
              <w:bottom w:val="single" w:sz="4" w:space="0" w:color="auto"/>
              <w:right w:val="single" w:sz="4" w:space="0" w:color="auto"/>
            </w:tcBorders>
            <w:noWrap/>
            <w:vAlign w:val="center"/>
          </w:tcPr>
          <w:p w14:paraId="12286CF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33E8B50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E4A52C1" w14:textId="77777777" w:rsidTr="00ED4682">
        <w:tc>
          <w:tcPr>
            <w:tcW w:w="732" w:type="dxa"/>
            <w:tcBorders>
              <w:top w:val="nil"/>
              <w:left w:val="single" w:sz="4" w:space="0" w:color="auto"/>
              <w:bottom w:val="single" w:sz="4" w:space="0" w:color="auto"/>
              <w:right w:val="single" w:sz="4" w:space="0" w:color="auto"/>
            </w:tcBorders>
            <w:vAlign w:val="center"/>
          </w:tcPr>
          <w:p w14:paraId="0889513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115 </w:t>
            </w:r>
          </w:p>
        </w:tc>
        <w:tc>
          <w:tcPr>
            <w:tcW w:w="2076" w:type="dxa"/>
            <w:tcBorders>
              <w:top w:val="nil"/>
              <w:left w:val="nil"/>
              <w:bottom w:val="single" w:sz="4" w:space="0" w:color="auto"/>
              <w:right w:val="single" w:sz="4" w:space="0" w:color="auto"/>
            </w:tcBorders>
            <w:vAlign w:val="center"/>
          </w:tcPr>
          <w:p w14:paraId="16FE5B5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08.0291.0230</w:t>
            </w:r>
          </w:p>
        </w:tc>
        <w:tc>
          <w:tcPr>
            <w:tcW w:w="3402" w:type="dxa"/>
            <w:tcBorders>
              <w:top w:val="nil"/>
              <w:left w:val="nil"/>
              <w:bottom w:val="single" w:sz="4" w:space="0" w:color="auto"/>
              <w:right w:val="single" w:sz="4" w:space="0" w:color="auto"/>
            </w:tcBorders>
            <w:vAlign w:val="center"/>
          </w:tcPr>
          <w:p w14:paraId="3702F73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viêm bàng quang</w:t>
            </w:r>
          </w:p>
        </w:tc>
        <w:tc>
          <w:tcPr>
            <w:tcW w:w="4020" w:type="dxa"/>
            <w:tcBorders>
              <w:top w:val="nil"/>
              <w:left w:val="nil"/>
              <w:bottom w:val="single" w:sz="4" w:space="0" w:color="auto"/>
              <w:right w:val="single" w:sz="4" w:space="0" w:color="auto"/>
            </w:tcBorders>
            <w:vAlign w:val="center"/>
          </w:tcPr>
          <w:p w14:paraId="07D258E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châm điều trị viêm bàng quang</w:t>
            </w:r>
          </w:p>
        </w:tc>
        <w:tc>
          <w:tcPr>
            <w:tcW w:w="1290" w:type="dxa"/>
            <w:tcBorders>
              <w:top w:val="nil"/>
              <w:left w:val="nil"/>
              <w:bottom w:val="single" w:sz="4" w:space="0" w:color="auto"/>
              <w:right w:val="single" w:sz="4" w:space="0" w:color="auto"/>
            </w:tcBorders>
            <w:noWrap/>
            <w:vAlign w:val="center"/>
          </w:tcPr>
          <w:p w14:paraId="2BA8566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74077CC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837396A" w14:textId="77777777" w:rsidTr="00ED4682">
        <w:tc>
          <w:tcPr>
            <w:tcW w:w="732" w:type="dxa"/>
            <w:tcBorders>
              <w:top w:val="nil"/>
              <w:left w:val="single" w:sz="4" w:space="0" w:color="auto"/>
              <w:bottom w:val="single" w:sz="4" w:space="0" w:color="auto"/>
              <w:right w:val="single" w:sz="4" w:space="0" w:color="auto"/>
            </w:tcBorders>
            <w:vAlign w:val="center"/>
          </w:tcPr>
          <w:p w14:paraId="6455912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116 </w:t>
            </w:r>
          </w:p>
        </w:tc>
        <w:tc>
          <w:tcPr>
            <w:tcW w:w="2076" w:type="dxa"/>
            <w:tcBorders>
              <w:top w:val="nil"/>
              <w:left w:val="nil"/>
              <w:bottom w:val="single" w:sz="4" w:space="0" w:color="auto"/>
              <w:right w:val="single" w:sz="4" w:space="0" w:color="auto"/>
            </w:tcBorders>
            <w:vAlign w:val="center"/>
          </w:tcPr>
          <w:p w14:paraId="41AE533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08.0481.0235</w:t>
            </w:r>
          </w:p>
        </w:tc>
        <w:tc>
          <w:tcPr>
            <w:tcW w:w="3402" w:type="dxa"/>
            <w:tcBorders>
              <w:top w:val="nil"/>
              <w:left w:val="nil"/>
              <w:bottom w:val="single" w:sz="4" w:space="0" w:color="auto"/>
              <w:right w:val="single" w:sz="4" w:space="0" w:color="auto"/>
            </w:tcBorders>
            <w:vAlign w:val="center"/>
          </w:tcPr>
          <w:p w14:paraId="57BC55B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Giác hơi điều trị các chứng đau</w:t>
            </w:r>
          </w:p>
        </w:tc>
        <w:tc>
          <w:tcPr>
            <w:tcW w:w="4020" w:type="dxa"/>
            <w:tcBorders>
              <w:top w:val="nil"/>
              <w:left w:val="nil"/>
              <w:bottom w:val="single" w:sz="4" w:space="0" w:color="auto"/>
              <w:right w:val="single" w:sz="4" w:space="0" w:color="auto"/>
            </w:tcBorders>
            <w:vAlign w:val="center"/>
          </w:tcPr>
          <w:p w14:paraId="6F30AE9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Giác hơi điều trị các chứng đau</w:t>
            </w:r>
          </w:p>
        </w:tc>
        <w:tc>
          <w:tcPr>
            <w:tcW w:w="1290" w:type="dxa"/>
            <w:tcBorders>
              <w:top w:val="nil"/>
              <w:left w:val="nil"/>
              <w:bottom w:val="single" w:sz="4" w:space="0" w:color="auto"/>
              <w:right w:val="single" w:sz="4" w:space="0" w:color="auto"/>
            </w:tcBorders>
            <w:noWrap/>
            <w:vAlign w:val="center"/>
          </w:tcPr>
          <w:p w14:paraId="39A776C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36,700 </w:t>
            </w:r>
          </w:p>
        </w:tc>
        <w:tc>
          <w:tcPr>
            <w:tcW w:w="2208" w:type="dxa"/>
            <w:tcBorders>
              <w:top w:val="nil"/>
              <w:left w:val="nil"/>
              <w:bottom w:val="single" w:sz="4" w:space="0" w:color="auto"/>
              <w:right w:val="single" w:sz="4" w:space="0" w:color="auto"/>
            </w:tcBorders>
            <w:vAlign w:val="center"/>
          </w:tcPr>
          <w:p w14:paraId="6885987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F0B0A5F" w14:textId="77777777" w:rsidTr="00ED4682">
        <w:tc>
          <w:tcPr>
            <w:tcW w:w="732" w:type="dxa"/>
            <w:tcBorders>
              <w:top w:val="nil"/>
              <w:left w:val="single" w:sz="4" w:space="0" w:color="auto"/>
              <w:bottom w:val="single" w:sz="4" w:space="0" w:color="auto"/>
              <w:right w:val="single" w:sz="4" w:space="0" w:color="auto"/>
            </w:tcBorders>
            <w:vAlign w:val="center"/>
          </w:tcPr>
          <w:p w14:paraId="29A2811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117 </w:t>
            </w:r>
          </w:p>
        </w:tc>
        <w:tc>
          <w:tcPr>
            <w:tcW w:w="2076" w:type="dxa"/>
            <w:tcBorders>
              <w:top w:val="nil"/>
              <w:left w:val="nil"/>
              <w:bottom w:val="single" w:sz="4" w:space="0" w:color="auto"/>
              <w:right w:val="single" w:sz="4" w:space="0" w:color="auto"/>
            </w:tcBorders>
            <w:vAlign w:val="center"/>
          </w:tcPr>
          <w:p w14:paraId="5A3ED9D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08.0482.0235</w:t>
            </w:r>
          </w:p>
        </w:tc>
        <w:tc>
          <w:tcPr>
            <w:tcW w:w="3402" w:type="dxa"/>
            <w:tcBorders>
              <w:top w:val="nil"/>
              <w:left w:val="nil"/>
              <w:bottom w:val="single" w:sz="4" w:space="0" w:color="auto"/>
              <w:right w:val="single" w:sz="4" w:space="0" w:color="auto"/>
            </w:tcBorders>
            <w:vAlign w:val="center"/>
          </w:tcPr>
          <w:p w14:paraId="38381DC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Giác hơi điều trị cảm cúm</w:t>
            </w:r>
          </w:p>
        </w:tc>
        <w:tc>
          <w:tcPr>
            <w:tcW w:w="4020" w:type="dxa"/>
            <w:tcBorders>
              <w:top w:val="nil"/>
              <w:left w:val="nil"/>
              <w:bottom w:val="single" w:sz="4" w:space="0" w:color="auto"/>
              <w:right w:val="single" w:sz="4" w:space="0" w:color="auto"/>
            </w:tcBorders>
            <w:vAlign w:val="center"/>
          </w:tcPr>
          <w:p w14:paraId="5BDBC4E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Giác hơi điều trị cảm cúm</w:t>
            </w:r>
          </w:p>
        </w:tc>
        <w:tc>
          <w:tcPr>
            <w:tcW w:w="1290" w:type="dxa"/>
            <w:tcBorders>
              <w:top w:val="nil"/>
              <w:left w:val="nil"/>
              <w:bottom w:val="single" w:sz="4" w:space="0" w:color="auto"/>
              <w:right w:val="single" w:sz="4" w:space="0" w:color="auto"/>
            </w:tcBorders>
            <w:noWrap/>
            <w:vAlign w:val="center"/>
          </w:tcPr>
          <w:p w14:paraId="191E52D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36,700 </w:t>
            </w:r>
          </w:p>
        </w:tc>
        <w:tc>
          <w:tcPr>
            <w:tcW w:w="2208" w:type="dxa"/>
            <w:tcBorders>
              <w:top w:val="nil"/>
              <w:left w:val="nil"/>
              <w:bottom w:val="single" w:sz="4" w:space="0" w:color="auto"/>
              <w:right w:val="single" w:sz="4" w:space="0" w:color="auto"/>
            </w:tcBorders>
            <w:vAlign w:val="center"/>
          </w:tcPr>
          <w:p w14:paraId="3B5D22C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1E01461" w14:textId="77777777" w:rsidTr="00ED4682">
        <w:tc>
          <w:tcPr>
            <w:tcW w:w="732" w:type="dxa"/>
            <w:tcBorders>
              <w:top w:val="nil"/>
              <w:left w:val="single" w:sz="4" w:space="0" w:color="auto"/>
              <w:bottom w:val="single" w:sz="4" w:space="0" w:color="auto"/>
              <w:right w:val="single" w:sz="4" w:space="0" w:color="auto"/>
            </w:tcBorders>
            <w:vAlign w:val="center"/>
          </w:tcPr>
          <w:p w14:paraId="6599CA8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118 </w:t>
            </w:r>
          </w:p>
        </w:tc>
        <w:tc>
          <w:tcPr>
            <w:tcW w:w="2076" w:type="dxa"/>
            <w:tcBorders>
              <w:top w:val="nil"/>
              <w:left w:val="nil"/>
              <w:bottom w:val="single" w:sz="4" w:space="0" w:color="auto"/>
              <w:right w:val="single" w:sz="4" w:space="0" w:color="auto"/>
            </w:tcBorders>
            <w:vAlign w:val="center"/>
          </w:tcPr>
          <w:p w14:paraId="57FCA71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08.0479.0235</w:t>
            </w:r>
          </w:p>
        </w:tc>
        <w:tc>
          <w:tcPr>
            <w:tcW w:w="3402" w:type="dxa"/>
            <w:tcBorders>
              <w:top w:val="nil"/>
              <w:left w:val="nil"/>
              <w:bottom w:val="single" w:sz="4" w:space="0" w:color="auto"/>
              <w:right w:val="single" w:sz="4" w:space="0" w:color="auto"/>
            </w:tcBorders>
            <w:vAlign w:val="center"/>
          </w:tcPr>
          <w:p w14:paraId="12A300B7"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Giác hơi điều trị ngoại cảm phong hàn</w:t>
            </w:r>
          </w:p>
        </w:tc>
        <w:tc>
          <w:tcPr>
            <w:tcW w:w="4020" w:type="dxa"/>
            <w:tcBorders>
              <w:top w:val="nil"/>
              <w:left w:val="nil"/>
              <w:bottom w:val="single" w:sz="4" w:space="0" w:color="auto"/>
              <w:right w:val="single" w:sz="4" w:space="0" w:color="auto"/>
            </w:tcBorders>
            <w:vAlign w:val="center"/>
          </w:tcPr>
          <w:p w14:paraId="125F1A6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Giác hơi điều trị ngoại cảm phong hàn</w:t>
            </w:r>
          </w:p>
        </w:tc>
        <w:tc>
          <w:tcPr>
            <w:tcW w:w="1290" w:type="dxa"/>
            <w:tcBorders>
              <w:top w:val="nil"/>
              <w:left w:val="nil"/>
              <w:bottom w:val="single" w:sz="4" w:space="0" w:color="auto"/>
              <w:right w:val="single" w:sz="4" w:space="0" w:color="auto"/>
            </w:tcBorders>
            <w:noWrap/>
            <w:vAlign w:val="center"/>
          </w:tcPr>
          <w:p w14:paraId="6585153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36,700 </w:t>
            </w:r>
          </w:p>
        </w:tc>
        <w:tc>
          <w:tcPr>
            <w:tcW w:w="2208" w:type="dxa"/>
            <w:tcBorders>
              <w:top w:val="nil"/>
              <w:left w:val="nil"/>
              <w:bottom w:val="single" w:sz="4" w:space="0" w:color="auto"/>
              <w:right w:val="single" w:sz="4" w:space="0" w:color="auto"/>
            </w:tcBorders>
            <w:vAlign w:val="center"/>
          </w:tcPr>
          <w:p w14:paraId="3D8CE95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89D3ADE" w14:textId="77777777" w:rsidTr="00ED4682">
        <w:tc>
          <w:tcPr>
            <w:tcW w:w="732" w:type="dxa"/>
            <w:tcBorders>
              <w:top w:val="nil"/>
              <w:left w:val="single" w:sz="4" w:space="0" w:color="auto"/>
              <w:bottom w:val="single" w:sz="4" w:space="0" w:color="auto"/>
              <w:right w:val="single" w:sz="4" w:space="0" w:color="auto"/>
            </w:tcBorders>
            <w:vAlign w:val="center"/>
          </w:tcPr>
          <w:p w14:paraId="6C7AB76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119 </w:t>
            </w:r>
          </w:p>
        </w:tc>
        <w:tc>
          <w:tcPr>
            <w:tcW w:w="2076" w:type="dxa"/>
            <w:tcBorders>
              <w:top w:val="nil"/>
              <w:left w:val="nil"/>
              <w:bottom w:val="single" w:sz="4" w:space="0" w:color="auto"/>
              <w:right w:val="single" w:sz="4" w:space="0" w:color="auto"/>
            </w:tcBorders>
            <w:vAlign w:val="center"/>
          </w:tcPr>
          <w:p w14:paraId="3ADB1FB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08.0480.0235</w:t>
            </w:r>
          </w:p>
        </w:tc>
        <w:tc>
          <w:tcPr>
            <w:tcW w:w="3402" w:type="dxa"/>
            <w:tcBorders>
              <w:top w:val="nil"/>
              <w:left w:val="nil"/>
              <w:bottom w:val="single" w:sz="4" w:space="0" w:color="auto"/>
              <w:right w:val="single" w:sz="4" w:space="0" w:color="auto"/>
            </w:tcBorders>
            <w:vAlign w:val="center"/>
          </w:tcPr>
          <w:p w14:paraId="035DABBF" w14:textId="77777777" w:rsidR="0007408A" w:rsidRPr="004975CB" w:rsidRDefault="0007408A" w:rsidP="00BA27AE">
            <w:pPr>
              <w:spacing w:before="30" w:after="30" w:line="260" w:lineRule="exact"/>
              <w:jc w:val="both"/>
              <w:rPr>
                <w:spacing w:val="-8"/>
                <w:sz w:val="22"/>
                <w:szCs w:val="22"/>
                <w:lang w:eastAsia="ko-KR"/>
              </w:rPr>
            </w:pPr>
            <w:r w:rsidRPr="004975CB">
              <w:rPr>
                <w:spacing w:val="-8"/>
                <w:sz w:val="22"/>
                <w:szCs w:val="22"/>
                <w:lang w:eastAsia="ko-KR"/>
              </w:rPr>
              <w:t>Giác hơi điều trị ngoại cảm phong nhiệt</w:t>
            </w:r>
          </w:p>
        </w:tc>
        <w:tc>
          <w:tcPr>
            <w:tcW w:w="4020" w:type="dxa"/>
            <w:tcBorders>
              <w:top w:val="nil"/>
              <w:left w:val="nil"/>
              <w:bottom w:val="single" w:sz="4" w:space="0" w:color="auto"/>
              <w:right w:val="single" w:sz="4" w:space="0" w:color="auto"/>
            </w:tcBorders>
            <w:vAlign w:val="center"/>
          </w:tcPr>
          <w:p w14:paraId="3B926B3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Giác hơi điều trị ngoại cảm phong nhiệt</w:t>
            </w:r>
          </w:p>
        </w:tc>
        <w:tc>
          <w:tcPr>
            <w:tcW w:w="1290" w:type="dxa"/>
            <w:tcBorders>
              <w:top w:val="nil"/>
              <w:left w:val="nil"/>
              <w:bottom w:val="single" w:sz="4" w:space="0" w:color="auto"/>
              <w:right w:val="single" w:sz="4" w:space="0" w:color="auto"/>
            </w:tcBorders>
            <w:noWrap/>
            <w:vAlign w:val="center"/>
          </w:tcPr>
          <w:p w14:paraId="7B27287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36,700 </w:t>
            </w:r>
          </w:p>
        </w:tc>
        <w:tc>
          <w:tcPr>
            <w:tcW w:w="2208" w:type="dxa"/>
            <w:tcBorders>
              <w:top w:val="nil"/>
              <w:left w:val="nil"/>
              <w:bottom w:val="single" w:sz="4" w:space="0" w:color="auto"/>
              <w:right w:val="single" w:sz="4" w:space="0" w:color="auto"/>
            </w:tcBorders>
            <w:vAlign w:val="center"/>
          </w:tcPr>
          <w:p w14:paraId="28484C2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239C3A3" w14:textId="77777777" w:rsidTr="00ED4682">
        <w:tc>
          <w:tcPr>
            <w:tcW w:w="732" w:type="dxa"/>
            <w:tcBorders>
              <w:top w:val="nil"/>
              <w:left w:val="single" w:sz="4" w:space="0" w:color="auto"/>
              <w:bottom w:val="single" w:sz="4" w:space="0" w:color="auto"/>
              <w:right w:val="single" w:sz="4" w:space="0" w:color="auto"/>
            </w:tcBorders>
            <w:vAlign w:val="center"/>
          </w:tcPr>
          <w:p w14:paraId="42E84F4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120 </w:t>
            </w:r>
          </w:p>
        </w:tc>
        <w:tc>
          <w:tcPr>
            <w:tcW w:w="2076" w:type="dxa"/>
            <w:tcBorders>
              <w:top w:val="nil"/>
              <w:left w:val="nil"/>
              <w:bottom w:val="single" w:sz="4" w:space="0" w:color="auto"/>
              <w:right w:val="single" w:sz="4" w:space="0" w:color="auto"/>
            </w:tcBorders>
            <w:vAlign w:val="center"/>
          </w:tcPr>
          <w:p w14:paraId="6536681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08.0013.0238</w:t>
            </w:r>
          </w:p>
        </w:tc>
        <w:tc>
          <w:tcPr>
            <w:tcW w:w="3402" w:type="dxa"/>
            <w:tcBorders>
              <w:top w:val="nil"/>
              <w:left w:val="nil"/>
              <w:bottom w:val="single" w:sz="4" w:space="0" w:color="auto"/>
              <w:right w:val="single" w:sz="4" w:space="0" w:color="auto"/>
            </w:tcBorders>
            <w:vAlign w:val="center"/>
          </w:tcPr>
          <w:p w14:paraId="7343A8D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Kéo nắn cột sống cổ</w:t>
            </w:r>
          </w:p>
        </w:tc>
        <w:tc>
          <w:tcPr>
            <w:tcW w:w="4020" w:type="dxa"/>
            <w:tcBorders>
              <w:top w:val="nil"/>
              <w:left w:val="nil"/>
              <w:bottom w:val="single" w:sz="4" w:space="0" w:color="auto"/>
              <w:right w:val="single" w:sz="4" w:space="0" w:color="auto"/>
            </w:tcBorders>
            <w:vAlign w:val="center"/>
          </w:tcPr>
          <w:p w14:paraId="05B06D2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Kéo nắn cột sống cổ</w:t>
            </w:r>
          </w:p>
        </w:tc>
        <w:tc>
          <w:tcPr>
            <w:tcW w:w="1290" w:type="dxa"/>
            <w:tcBorders>
              <w:top w:val="nil"/>
              <w:left w:val="nil"/>
              <w:bottom w:val="single" w:sz="4" w:space="0" w:color="auto"/>
              <w:right w:val="single" w:sz="4" w:space="0" w:color="auto"/>
            </w:tcBorders>
            <w:noWrap/>
            <w:vAlign w:val="center"/>
          </w:tcPr>
          <w:p w14:paraId="5C5894E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54,800 </w:t>
            </w:r>
          </w:p>
        </w:tc>
        <w:tc>
          <w:tcPr>
            <w:tcW w:w="2208" w:type="dxa"/>
            <w:tcBorders>
              <w:top w:val="nil"/>
              <w:left w:val="nil"/>
              <w:bottom w:val="single" w:sz="4" w:space="0" w:color="auto"/>
              <w:right w:val="single" w:sz="4" w:space="0" w:color="auto"/>
            </w:tcBorders>
            <w:vAlign w:val="center"/>
          </w:tcPr>
          <w:p w14:paraId="4D549DE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AEBB168" w14:textId="77777777" w:rsidTr="00BF22F3">
        <w:trPr>
          <w:trHeight w:val="113"/>
        </w:trPr>
        <w:tc>
          <w:tcPr>
            <w:tcW w:w="732" w:type="dxa"/>
            <w:tcBorders>
              <w:top w:val="nil"/>
              <w:left w:val="single" w:sz="4" w:space="0" w:color="auto"/>
              <w:bottom w:val="single" w:sz="4" w:space="0" w:color="auto"/>
              <w:right w:val="single" w:sz="4" w:space="0" w:color="auto"/>
            </w:tcBorders>
            <w:vAlign w:val="center"/>
          </w:tcPr>
          <w:p w14:paraId="3D132A9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121 </w:t>
            </w:r>
          </w:p>
        </w:tc>
        <w:tc>
          <w:tcPr>
            <w:tcW w:w="2076" w:type="dxa"/>
            <w:tcBorders>
              <w:top w:val="nil"/>
              <w:left w:val="nil"/>
              <w:bottom w:val="single" w:sz="4" w:space="0" w:color="auto"/>
              <w:right w:val="single" w:sz="4" w:space="0" w:color="auto"/>
            </w:tcBorders>
            <w:vAlign w:val="center"/>
          </w:tcPr>
          <w:p w14:paraId="2354DB2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08.0014.0238</w:t>
            </w:r>
          </w:p>
        </w:tc>
        <w:tc>
          <w:tcPr>
            <w:tcW w:w="3402" w:type="dxa"/>
            <w:tcBorders>
              <w:top w:val="nil"/>
              <w:left w:val="nil"/>
              <w:bottom w:val="single" w:sz="4" w:space="0" w:color="auto"/>
              <w:right w:val="single" w:sz="4" w:space="0" w:color="auto"/>
            </w:tcBorders>
            <w:vAlign w:val="center"/>
          </w:tcPr>
          <w:p w14:paraId="09688F9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Kéo nắn cột sống thắt lưng</w:t>
            </w:r>
          </w:p>
        </w:tc>
        <w:tc>
          <w:tcPr>
            <w:tcW w:w="4020" w:type="dxa"/>
            <w:tcBorders>
              <w:top w:val="nil"/>
              <w:left w:val="nil"/>
              <w:bottom w:val="single" w:sz="4" w:space="0" w:color="auto"/>
              <w:right w:val="single" w:sz="4" w:space="0" w:color="auto"/>
            </w:tcBorders>
            <w:vAlign w:val="center"/>
          </w:tcPr>
          <w:p w14:paraId="0B5A13B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Kéo nắn cột sống thắt lưng</w:t>
            </w:r>
          </w:p>
        </w:tc>
        <w:tc>
          <w:tcPr>
            <w:tcW w:w="1290" w:type="dxa"/>
            <w:tcBorders>
              <w:top w:val="nil"/>
              <w:left w:val="nil"/>
              <w:bottom w:val="single" w:sz="4" w:space="0" w:color="auto"/>
              <w:right w:val="single" w:sz="4" w:space="0" w:color="auto"/>
            </w:tcBorders>
            <w:noWrap/>
            <w:vAlign w:val="center"/>
          </w:tcPr>
          <w:p w14:paraId="19B3F8C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54,800 </w:t>
            </w:r>
          </w:p>
        </w:tc>
        <w:tc>
          <w:tcPr>
            <w:tcW w:w="2208" w:type="dxa"/>
            <w:tcBorders>
              <w:top w:val="nil"/>
              <w:left w:val="nil"/>
              <w:bottom w:val="single" w:sz="4" w:space="0" w:color="auto"/>
              <w:right w:val="single" w:sz="4" w:space="0" w:color="auto"/>
            </w:tcBorders>
            <w:vAlign w:val="center"/>
          </w:tcPr>
          <w:p w14:paraId="285AB55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74E5FB3" w14:textId="77777777" w:rsidTr="00ED4682">
        <w:tc>
          <w:tcPr>
            <w:tcW w:w="732" w:type="dxa"/>
            <w:tcBorders>
              <w:top w:val="nil"/>
              <w:left w:val="single" w:sz="4" w:space="0" w:color="auto"/>
              <w:bottom w:val="single" w:sz="4" w:space="0" w:color="auto"/>
              <w:right w:val="single" w:sz="4" w:space="0" w:color="auto"/>
            </w:tcBorders>
            <w:vAlign w:val="center"/>
          </w:tcPr>
          <w:p w14:paraId="7F01C4B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122 </w:t>
            </w:r>
          </w:p>
        </w:tc>
        <w:tc>
          <w:tcPr>
            <w:tcW w:w="2076" w:type="dxa"/>
            <w:tcBorders>
              <w:top w:val="nil"/>
              <w:left w:val="nil"/>
              <w:bottom w:val="single" w:sz="4" w:space="0" w:color="auto"/>
              <w:right w:val="single" w:sz="4" w:space="0" w:color="auto"/>
            </w:tcBorders>
            <w:vAlign w:val="center"/>
          </w:tcPr>
          <w:p w14:paraId="01E4637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08.0006.0271</w:t>
            </w:r>
          </w:p>
        </w:tc>
        <w:tc>
          <w:tcPr>
            <w:tcW w:w="3402" w:type="dxa"/>
            <w:tcBorders>
              <w:top w:val="nil"/>
              <w:left w:val="nil"/>
              <w:bottom w:val="single" w:sz="4" w:space="0" w:color="auto"/>
              <w:right w:val="single" w:sz="4" w:space="0" w:color="auto"/>
            </w:tcBorders>
            <w:vAlign w:val="center"/>
          </w:tcPr>
          <w:p w14:paraId="31C8B50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Thủy châm</w:t>
            </w:r>
          </w:p>
        </w:tc>
        <w:tc>
          <w:tcPr>
            <w:tcW w:w="4020" w:type="dxa"/>
            <w:tcBorders>
              <w:top w:val="nil"/>
              <w:left w:val="nil"/>
              <w:bottom w:val="single" w:sz="4" w:space="0" w:color="auto"/>
              <w:right w:val="single" w:sz="4" w:space="0" w:color="auto"/>
            </w:tcBorders>
            <w:vAlign w:val="center"/>
          </w:tcPr>
          <w:p w14:paraId="7BD6B85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Thủy châm</w:t>
            </w:r>
          </w:p>
        </w:tc>
        <w:tc>
          <w:tcPr>
            <w:tcW w:w="1290" w:type="dxa"/>
            <w:tcBorders>
              <w:top w:val="nil"/>
              <w:left w:val="nil"/>
              <w:bottom w:val="single" w:sz="4" w:space="0" w:color="auto"/>
              <w:right w:val="single" w:sz="4" w:space="0" w:color="auto"/>
            </w:tcBorders>
            <w:noWrap/>
            <w:vAlign w:val="center"/>
          </w:tcPr>
          <w:p w14:paraId="776B0C2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60BDAAC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08B07449" w14:textId="77777777" w:rsidTr="00ED4682">
        <w:tc>
          <w:tcPr>
            <w:tcW w:w="732" w:type="dxa"/>
            <w:tcBorders>
              <w:top w:val="nil"/>
              <w:left w:val="single" w:sz="4" w:space="0" w:color="auto"/>
              <w:bottom w:val="single" w:sz="4" w:space="0" w:color="auto"/>
              <w:right w:val="single" w:sz="4" w:space="0" w:color="auto"/>
            </w:tcBorders>
            <w:vAlign w:val="center"/>
          </w:tcPr>
          <w:p w14:paraId="44BA3F1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123 </w:t>
            </w:r>
          </w:p>
        </w:tc>
        <w:tc>
          <w:tcPr>
            <w:tcW w:w="2076" w:type="dxa"/>
            <w:tcBorders>
              <w:top w:val="nil"/>
              <w:left w:val="nil"/>
              <w:bottom w:val="single" w:sz="4" w:space="0" w:color="auto"/>
              <w:right w:val="single" w:sz="4" w:space="0" w:color="auto"/>
            </w:tcBorders>
            <w:vAlign w:val="center"/>
          </w:tcPr>
          <w:p w14:paraId="3812AF1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08.0327.0271</w:t>
            </w:r>
          </w:p>
        </w:tc>
        <w:tc>
          <w:tcPr>
            <w:tcW w:w="3402" w:type="dxa"/>
            <w:tcBorders>
              <w:top w:val="nil"/>
              <w:left w:val="nil"/>
              <w:bottom w:val="single" w:sz="4" w:space="0" w:color="auto"/>
              <w:right w:val="single" w:sz="4" w:space="0" w:color="auto"/>
            </w:tcBorders>
            <w:vAlign w:val="center"/>
          </w:tcPr>
          <w:p w14:paraId="3FD2FFF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cảm mạo, cúm</w:t>
            </w:r>
          </w:p>
        </w:tc>
        <w:tc>
          <w:tcPr>
            <w:tcW w:w="4020" w:type="dxa"/>
            <w:tcBorders>
              <w:top w:val="nil"/>
              <w:left w:val="nil"/>
              <w:bottom w:val="single" w:sz="4" w:space="0" w:color="auto"/>
              <w:right w:val="single" w:sz="4" w:space="0" w:color="auto"/>
            </w:tcBorders>
            <w:vAlign w:val="center"/>
          </w:tcPr>
          <w:p w14:paraId="1CB3341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cảm mạo, cúm</w:t>
            </w:r>
          </w:p>
        </w:tc>
        <w:tc>
          <w:tcPr>
            <w:tcW w:w="1290" w:type="dxa"/>
            <w:tcBorders>
              <w:top w:val="nil"/>
              <w:left w:val="nil"/>
              <w:bottom w:val="single" w:sz="4" w:space="0" w:color="auto"/>
              <w:right w:val="single" w:sz="4" w:space="0" w:color="auto"/>
            </w:tcBorders>
            <w:noWrap/>
            <w:vAlign w:val="center"/>
          </w:tcPr>
          <w:p w14:paraId="21E27CD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08DC5B8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386E360B" w14:textId="77777777" w:rsidTr="00ED4682">
        <w:tc>
          <w:tcPr>
            <w:tcW w:w="732" w:type="dxa"/>
            <w:tcBorders>
              <w:top w:val="nil"/>
              <w:left w:val="single" w:sz="4" w:space="0" w:color="auto"/>
              <w:bottom w:val="single" w:sz="4" w:space="0" w:color="auto"/>
              <w:right w:val="single" w:sz="4" w:space="0" w:color="auto"/>
            </w:tcBorders>
            <w:vAlign w:val="center"/>
          </w:tcPr>
          <w:p w14:paraId="7469BC0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124 </w:t>
            </w:r>
          </w:p>
        </w:tc>
        <w:tc>
          <w:tcPr>
            <w:tcW w:w="2076" w:type="dxa"/>
            <w:tcBorders>
              <w:top w:val="nil"/>
              <w:left w:val="nil"/>
              <w:bottom w:val="single" w:sz="4" w:space="0" w:color="auto"/>
              <w:right w:val="single" w:sz="4" w:space="0" w:color="auto"/>
            </w:tcBorders>
            <w:vAlign w:val="center"/>
          </w:tcPr>
          <w:p w14:paraId="175E680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08.0323.0271</w:t>
            </w:r>
          </w:p>
        </w:tc>
        <w:tc>
          <w:tcPr>
            <w:tcW w:w="3402" w:type="dxa"/>
            <w:tcBorders>
              <w:top w:val="nil"/>
              <w:left w:val="nil"/>
              <w:bottom w:val="single" w:sz="4" w:space="0" w:color="auto"/>
              <w:right w:val="single" w:sz="4" w:space="0" w:color="auto"/>
            </w:tcBorders>
            <w:vAlign w:val="center"/>
          </w:tcPr>
          <w:p w14:paraId="1BC8A8BC" w14:textId="77777777" w:rsidR="0007408A" w:rsidRPr="004975CB" w:rsidRDefault="0007408A" w:rsidP="00BA27AE">
            <w:pPr>
              <w:spacing w:before="30" w:after="30" w:line="260" w:lineRule="exact"/>
              <w:jc w:val="both"/>
              <w:rPr>
                <w:spacing w:val="-10"/>
                <w:sz w:val="22"/>
                <w:szCs w:val="22"/>
                <w:lang w:eastAsia="ko-KR"/>
              </w:rPr>
            </w:pPr>
            <w:r w:rsidRPr="004975CB">
              <w:rPr>
                <w:spacing w:val="-10"/>
                <w:sz w:val="22"/>
                <w:szCs w:val="22"/>
                <w:lang w:eastAsia="ko-KR"/>
              </w:rPr>
              <w:t>Thuỷ châm điều trị đau đầu, đau nửa đầu</w:t>
            </w:r>
          </w:p>
        </w:tc>
        <w:tc>
          <w:tcPr>
            <w:tcW w:w="4020" w:type="dxa"/>
            <w:tcBorders>
              <w:top w:val="nil"/>
              <w:left w:val="nil"/>
              <w:bottom w:val="single" w:sz="4" w:space="0" w:color="auto"/>
              <w:right w:val="single" w:sz="4" w:space="0" w:color="auto"/>
            </w:tcBorders>
            <w:vAlign w:val="center"/>
          </w:tcPr>
          <w:p w14:paraId="7BFDFAE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đau đầu, đau nửa đầu</w:t>
            </w:r>
          </w:p>
        </w:tc>
        <w:tc>
          <w:tcPr>
            <w:tcW w:w="1290" w:type="dxa"/>
            <w:tcBorders>
              <w:top w:val="nil"/>
              <w:left w:val="nil"/>
              <w:bottom w:val="single" w:sz="4" w:space="0" w:color="auto"/>
              <w:right w:val="single" w:sz="4" w:space="0" w:color="auto"/>
            </w:tcBorders>
            <w:noWrap/>
            <w:vAlign w:val="center"/>
          </w:tcPr>
          <w:p w14:paraId="598E679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472A2F8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141C8A27" w14:textId="77777777" w:rsidTr="00ED4682">
        <w:tc>
          <w:tcPr>
            <w:tcW w:w="732" w:type="dxa"/>
            <w:tcBorders>
              <w:top w:val="nil"/>
              <w:left w:val="single" w:sz="4" w:space="0" w:color="auto"/>
              <w:bottom w:val="single" w:sz="4" w:space="0" w:color="auto"/>
              <w:right w:val="single" w:sz="4" w:space="0" w:color="auto"/>
            </w:tcBorders>
            <w:vAlign w:val="center"/>
          </w:tcPr>
          <w:p w14:paraId="771C225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125 </w:t>
            </w:r>
          </w:p>
        </w:tc>
        <w:tc>
          <w:tcPr>
            <w:tcW w:w="2076" w:type="dxa"/>
            <w:tcBorders>
              <w:top w:val="nil"/>
              <w:left w:val="nil"/>
              <w:bottom w:val="single" w:sz="4" w:space="0" w:color="auto"/>
              <w:right w:val="single" w:sz="4" w:space="0" w:color="auto"/>
            </w:tcBorders>
            <w:vAlign w:val="center"/>
          </w:tcPr>
          <w:p w14:paraId="0D5DE4A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08.0376.0271</w:t>
            </w:r>
          </w:p>
        </w:tc>
        <w:tc>
          <w:tcPr>
            <w:tcW w:w="3402" w:type="dxa"/>
            <w:tcBorders>
              <w:top w:val="nil"/>
              <w:left w:val="nil"/>
              <w:bottom w:val="single" w:sz="4" w:space="0" w:color="auto"/>
              <w:right w:val="single" w:sz="4" w:space="0" w:color="auto"/>
            </w:tcBorders>
            <w:vAlign w:val="center"/>
          </w:tcPr>
          <w:p w14:paraId="6619C97C" w14:textId="77777777" w:rsidR="0007408A" w:rsidRPr="004975CB" w:rsidRDefault="0007408A" w:rsidP="00BA27AE">
            <w:pPr>
              <w:spacing w:before="30" w:after="30" w:line="260" w:lineRule="exact"/>
              <w:jc w:val="both"/>
              <w:rPr>
                <w:spacing w:val="-12"/>
                <w:sz w:val="22"/>
                <w:szCs w:val="22"/>
                <w:lang w:eastAsia="ko-KR"/>
              </w:rPr>
            </w:pPr>
            <w:r w:rsidRPr="004975CB">
              <w:rPr>
                <w:spacing w:val="-12"/>
                <w:sz w:val="22"/>
                <w:szCs w:val="22"/>
                <w:lang w:eastAsia="ko-KR"/>
              </w:rPr>
              <w:t>Thuỷ châm điều trị đau do thoái hóa khớp</w:t>
            </w:r>
          </w:p>
        </w:tc>
        <w:tc>
          <w:tcPr>
            <w:tcW w:w="4020" w:type="dxa"/>
            <w:tcBorders>
              <w:top w:val="nil"/>
              <w:left w:val="nil"/>
              <w:bottom w:val="single" w:sz="4" w:space="0" w:color="auto"/>
              <w:right w:val="single" w:sz="4" w:space="0" w:color="auto"/>
            </w:tcBorders>
            <w:vAlign w:val="center"/>
          </w:tcPr>
          <w:p w14:paraId="06538CB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đau do thoái hóa khớp</w:t>
            </w:r>
          </w:p>
        </w:tc>
        <w:tc>
          <w:tcPr>
            <w:tcW w:w="1290" w:type="dxa"/>
            <w:tcBorders>
              <w:top w:val="nil"/>
              <w:left w:val="nil"/>
              <w:bottom w:val="single" w:sz="4" w:space="0" w:color="auto"/>
              <w:right w:val="single" w:sz="4" w:space="0" w:color="auto"/>
            </w:tcBorders>
            <w:noWrap/>
            <w:vAlign w:val="center"/>
          </w:tcPr>
          <w:p w14:paraId="4E49125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64510AE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6F1020B7" w14:textId="77777777" w:rsidTr="00ED4682">
        <w:tc>
          <w:tcPr>
            <w:tcW w:w="732" w:type="dxa"/>
            <w:tcBorders>
              <w:top w:val="nil"/>
              <w:left w:val="single" w:sz="4" w:space="0" w:color="auto"/>
              <w:bottom w:val="single" w:sz="4" w:space="0" w:color="auto"/>
              <w:right w:val="single" w:sz="4" w:space="0" w:color="auto"/>
            </w:tcBorders>
            <w:vAlign w:val="center"/>
          </w:tcPr>
          <w:p w14:paraId="25ECB72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126 </w:t>
            </w:r>
          </w:p>
        </w:tc>
        <w:tc>
          <w:tcPr>
            <w:tcW w:w="2076" w:type="dxa"/>
            <w:tcBorders>
              <w:top w:val="nil"/>
              <w:left w:val="nil"/>
              <w:bottom w:val="single" w:sz="4" w:space="0" w:color="auto"/>
              <w:right w:val="single" w:sz="4" w:space="0" w:color="auto"/>
            </w:tcBorders>
            <w:vAlign w:val="center"/>
          </w:tcPr>
          <w:p w14:paraId="053B743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08.0378.0271</w:t>
            </w:r>
          </w:p>
        </w:tc>
        <w:tc>
          <w:tcPr>
            <w:tcW w:w="3402" w:type="dxa"/>
            <w:tcBorders>
              <w:top w:val="nil"/>
              <w:left w:val="nil"/>
              <w:bottom w:val="single" w:sz="4" w:space="0" w:color="auto"/>
              <w:right w:val="single" w:sz="4" w:space="0" w:color="auto"/>
            </w:tcBorders>
            <w:vAlign w:val="center"/>
          </w:tcPr>
          <w:p w14:paraId="54E53C8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đau lưng</w:t>
            </w:r>
          </w:p>
        </w:tc>
        <w:tc>
          <w:tcPr>
            <w:tcW w:w="4020" w:type="dxa"/>
            <w:tcBorders>
              <w:top w:val="nil"/>
              <w:left w:val="nil"/>
              <w:bottom w:val="single" w:sz="4" w:space="0" w:color="auto"/>
              <w:right w:val="single" w:sz="4" w:space="0" w:color="auto"/>
            </w:tcBorders>
            <w:vAlign w:val="center"/>
          </w:tcPr>
          <w:p w14:paraId="7950519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đau lưng</w:t>
            </w:r>
          </w:p>
        </w:tc>
        <w:tc>
          <w:tcPr>
            <w:tcW w:w="1290" w:type="dxa"/>
            <w:tcBorders>
              <w:top w:val="nil"/>
              <w:left w:val="nil"/>
              <w:bottom w:val="single" w:sz="4" w:space="0" w:color="auto"/>
              <w:right w:val="single" w:sz="4" w:space="0" w:color="auto"/>
            </w:tcBorders>
            <w:noWrap/>
            <w:vAlign w:val="center"/>
          </w:tcPr>
          <w:p w14:paraId="19564D4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1EDF140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3A1E6F2A" w14:textId="77777777" w:rsidTr="00ED4682">
        <w:tc>
          <w:tcPr>
            <w:tcW w:w="732" w:type="dxa"/>
            <w:tcBorders>
              <w:top w:val="nil"/>
              <w:left w:val="single" w:sz="4" w:space="0" w:color="auto"/>
              <w:bottom w:val="single" w:sz="4" w:space="0" w:color="auto"/>
              <w:right w:val="single" w:sz="4" w:space="0" w:color="auto"/>
            </w:tcBorders>
            <w:vAlign w:val="center"/>
          </w:tcPr>
          <w:p w14:paraId="58C3F3F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127 </w:t>
            </w:r>
          </w:p>
        </w:tc>
        <w:tc>
          <w:tcPr>
            <w:tcW w:w="2076" w:type="dxa"/>
            <w:tcBorders>
              <w:top w:val="nil"/>
              <w:left w:val="nil"/>
              <w:bottom w:val="single" w:sz="4" w:space="0" w:color="auto"/>
              <w:right w:val="single" w:sz="4" w:space="0" w:color="auto"/>
            </w:tcBorders>
            <w:vAlign w:val="center"/>
          </w:tcPr>
          <w:p w14:paraId="7072D1F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08.0352.0271</w:t>
            </w:r>
          </w:p>
        </w:tc>
        <w:tc>
          <w:tcPr>
            <w:tcW w:w="3402" w:type="dxa"/>
            <w:tcBorders>
              <w:top w:val="nil"/>
              <w:left w:val="nil"/>
              <w:bottom w:val="single" w:sz="4" w:space="0" w:color="auto"/>
              <w:right w:val="single" w:sz="4" w:space="0" w:color="auto"/>
            </w:tcBorders>
            <w:vAlign w:val="center"/>
          </w:tcPr>
          <w:p w14:paraId="7FEF153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đau vai gáy</w:t>
            </w:r>
          </w:p>
        </w:tc>
        <w:tc>
          <w:tcPr>
            <w:tcW w:w="4020" w:type="dxa"/>
            <w:tcBorders>
              <w:top w:val="nil"/>
              <w:left w:val="nil"/>
              <w:bottom w:val="single" w:sz="4" w:space="0" w:color="auto"/>
              <w:right w:val="single" w:sz="4" w:space="0" w:color="auto"/>
            </w:tcBorders>
            <w:vAlign w:val="center"/>
          </w:tcPr>
          <w:p w14:paraId="120E3A0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đau vai gáy</w:t>
            </w:r>
          </w:p>
        </w:tc>
        <w:tc>
          <w:tcPr>
            <w:tcW w:w="1290" w:type="dxa"/>
            <w:tcBorders>
              <w:top w:val="nil"/>
              <w:left w:val="nil"/>
              <w:bottom w:val="single" w:sz="4" w:space="0" w:color="auto"/>
              <w:right w:val="single" w:sz="4" w:space="0" w:color="auto"/>
            </w:tcBorders>
            <w:noWrap/>
            <w:vAlign w:val="center"/>
          </w:tcPr>
          <w:p w14:paraId="46D3C31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44EFAF2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470AA208" w14:textId="77777777" w:rsidTr="00ED4682">
        <w:tc>
          <w:tcPr>
            <w:tcW w:w="732" w:type="dxa"/>
            <w:tcBorders>
              <w:top w:val="nil"/>
              <w:left w:val="single" w:sz="4" w:space="0" w:color="auto"/>
              <w:bottom w:val="single" w:sz="4" w:space="0" w:color="auto"/>
              <w:right w:val="single" w:sz="4" w:space="0" w:color="auto"/>
            </w:tcBorders>
            <w:vAlign w:val="center"/>
          </w:tcPr>
          <w:p w14:paraId="3C9B607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128 </w:t>
            </w:r>
          </w:p>
        </w:tc>
        <w:tc>
          <w:tcPr>
            <w:tcW w:w="2076" w:type="dxa"/>
            <w:tcBorders>
              <w:top w:val="nil"/>
              <w:left w:val="nil"/>
              <w:bottom w:val="single" w:sz="4" w:space="0" w:color="auto"/>
              <w:right w:val="single" w:sz="4" w:space="0" w:color="auto"/>
            </w:tcBorders>
            <w:vAlign w:val="center"/>
          </w:tcPr>
          <w:p w14:paraId="2FD1B17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08.0325.0271</w:t>
            </w:r>
          </w:p>
        </w:tc>
        <w:tc>
          <w:tcPr>
            <w:tcW w:w="3402" w:type="dxa"/>
            <w:tcBorders>
              <w:top w:val="nil"/>
              <w:left w:val="nil"/>
              <w:bottom w:val="single" w:sz="4" w:space="0" w:color="auto"/>
              <w:right w:val="single" w:sz="4" w:space="0" w:color="auto"/>
            </w:tcBorders>
            <w:vAlign w:val="center"/>
          </w:tcPr>
          <w:p w14:paraId="1A9301F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hội chứng stress</w:t>
            </w:r>
          </w:p>
        </w:tc>
        <w:tc>
          <w:tcPr>
            <w:tcW w:w="4020" w:type="dxa"/>
            <w:tcBorders>
              <w:top w:val="nil"/>
              <w:left w:val="nil"/>
              <w:bottom w:val="single" w:sz="4" w:space="0" w:color="auto"/>
              <w:right w:val="single" w:sz="4" w:space="0" w:color="auto"/>
            </w:tcBorders>
            <w:vAlign w:val="center"/>
          </w:tcPr>
          <w:p w14:paraId="14BE6C3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hội chứng stress</w:t>
            </w:r>
          </w:p>
        </w:tc>
        <w:tc>
          <w:tcPr>
            <w:tcW w:w="1290" w:type="dxa"/>
            <w:tcBorders>
              <w:top w:val="nil"/>
              <w:left w:val="nil"/>
              <w:bottom w:val="single" w:sz="4" w:space="0" w:color="auto"/>
              <w:right w:val="single" w:sz="4" w:space="0" w:color="auto"/>
            </w:tcBorders>
            <w:noWrap/>
            <w:vAlign w:val="center"/>
          </w:tcPr>
          <w:p w14:paraId="684A68D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09A62CA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51F763CE" w14:textId="77777777" w:rsidTr="00ED4682">
        <w:tc>
          <w:tcPr>
            <w:tcW w:w="732" w:type="dxa"/>
            <w:tcBorders>
              <w:top w:val="nil"/>
              <w:left w:val="single" w:sz="4" w:space="0" w:color="auto"/>
              <w:bottom w:val="single" w:sz="4" w:space="0" w:color="auto"/>
              <w:right w:val="single" w:sz="4" w:space="0" w:color="auto"/>
            </w:tcBorders>
            <w:vAlign w:val="center"/>
          </w:tcPr>
          <w:p w14:paraId="7DF6F7A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129 </w:t>
            </w:r>
          </w:p>
        </w:tc>
        <w:tc>
          <w:tcPr>
            <w:tcW w:w="2076" w:type="dxa"/>
            <w:tcBorders>
              <w:top w:val="nil"/>
              <w:left w:val="nil"/>
              <w:bottom w:val="single" w:sz="4" w:space="0" w:color="auto"/>
              <w:right w:val="single" w:sz="4" w:space="0" w:color="auto"/>
            </w:tcBorders>
            <w:vAlign w:val="center"/>
          </w:tcPr>
          <w:p w14:paraId="0688A1D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08.0322.0271</w:t>
            </w:r>
          </w:p>
        </w:tc>
        <w:tc>
          <w:tcPr>
            <w:tcW w:w="3402" w:type="dxa"/>
            <w:tcBorders>
              <w:top w:val="nil"/>
              <w:left w:val="nil"/>
              <w:bottom w:val="single" w:sz="4" w:space="0" w:color="auto"/>
              <w:right w:val="single" w:sz="4" w:space="0" w:color="auto"/>
            </w:tcBorders>
            <w:vAlign w:val="center"/>
          </w:tcPr>
          <w:p w14:paraId="42B5372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hội chứng thắt lưng- hông</w:t>
            </w:r>
          </w:p>
        </w:tc>
        <w:tc>
          <w:tcPr>
            <w:tcW w:w="4020" w:type="dxa"/>
            <w:tcBorders>
              <w:top w:val="nil"/>
              <w:left w:val="nil"/>
              <w:bottom w:val="single" w:sz="4" w:space="0" w:color="auto"/>
              <w:right w:val="single" w:sz="4" w:space="0" w:color="auto"/>
            </w:tcBorders>
            <w:vAlign w:val="center"/>
          </w:tcPr>
          <w:p w14:paraId="3D10C328"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Thuỷ châm điều trị hội chứng thắt lưng- hông</w:t>
            </w:r>
          </w:p>
        </w:tc>
        <w:tc>
          <w:tcPr>
            <w:tcW w:w="1290" w:type="dxa"/>
            <w:tcBorders>
              <w:top w:val="nil"/>
              <w:left w:val="nil"/>
              <w:bottom w:val="single" w:sz="4" w:space="0" w:color="auto"/>
              <w:right w:val="single" w:sz="4" w:space="0" w:color="auto"/>
            </w:tcBorders>
            <w:noWrap/>
            <w:vAlign w:val="center"/>
          </w:tcPr>
          <w:p w14:paraId="471BAB0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0B7CE8B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5C927461" w14:textId="77777777" w:rsidTr="00ED4682">
        <w:tc>
          <w:tcPr>
            <w:tcW w:w="732" w:type="dxa"/>
            <w:tcBorders>
              <w:top w:val="nil"/>
              <w:left w:val="single" w:sz="4" w:space="0" w:color="auto"/>
              <w:bottom w:val="single" w:sz="4" w:space="0" w:color="auto"/>
              <w:right w:val="single" w:sz="4" w:space="0" w:color="auto"/>
            </w:tcBorders>
            <w:vAlign w:val="center"/>
          </w:tcPr>
          <w:p w14:paraId="1ABCB4B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130 </w:t>
            </w:r>
          </w:p>
        </w:tc>
        <w:tc>
          <w:tcPr>
            <w:tcW w:w="2076" w:type="dxa"/>
            <w:tcBorders>
              <w:top w:val="nil"/>
              <w:left w:val="nil"/>
              <w:bottom w:val="single" w:sz="4" w:space="0" w:color="auto"/>
              <w:right w:val="single" w:sz="4" w:space="0" w:color="auto"/>
            </w:tcBorders>
            <w:vAlign w:val="center"/>
          </w:tcPr>
          <w:p w14:paraId="546CE8D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08.0365.0271</w:t>
            </w:r>
          </w:p>
        </w:tc>
        <w:tc>
          <w:tcPr>
            <w:tcW w:w="3402" w:type="dxa"/>
            <w:tcBorders>
              <w:top w:val="nil"/>
              <w:left w:val="nil"/>
              <w:bottom w:val="single" w:sz="4" w:space="0" w:color="auto"/>
              <w:right w:val="single" w:sz="4" w:space="0" w:color="auto"/>
            </w:tcBorders>
            <w:vAlign w:val="center"/>
          </w:tcPr>
          <w:p w14:paraId="712DEB6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liệt chi trên</w:t>
            </w:r>
          </w:p>
        </w:tc>
        <w:tc>
          <w:tcPr>
            <w:tcW w:w="4020" w:type="dxa"/>
            <w:tcBorders>
              <w:top w:val="nil"/>
              <w:left w:val="nil"/>
              <w:bottom w:val="single" w:sz="4" w:space="0" w:color="auto"/>
              <w:right w:val="single" w:sz="4" w:space="0" w:color="auto"/>
            </w:tcBorders>
            <w:vAlign w:val="center"/>
          </w:tcPr>
          <w:p w14:paraId="09ABCF9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liệt chi trên</w:t>
            </w:r>
          </w:p>
        </w:tc>
        <w:tc>
          <w:tcPr>
            <w:tcW w:w="1290" w:type="dxa"/>
            <w:tcBorders>
              <w:top w:val="nil"/>
              <w:left w:val="nil"/>
              <w:bottom w:val="single" w:sz="4" w:space="0" w:color="auto"/>
              <w:right w:val="single" w:sz="4" w:space="0" w:color="auto"/>
            </w:tcBorders>
            <w:noWrap/>
            <w:vAlign w:val="center"/>
          </w:tcPr>
          <w:p w14:paraId="1F46B3B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766A06C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143A02C7" w14:textId="77777777" w:rsidTr="00ED4682">
        <w:tc>
          <w:tcPr>
            <w:tcW w:w="732" w:type="dxa"/>
            <w:tcBorders>
              <w:top w:val="nil"/>
              <w:left w:val="single" w:sz="4" w:space="0" w:color="auto"/>
              <w:bottom w:val="single" w:sz="4" w:space="0" w:color="auto"/>
              <w:right w:val="single" w:sz="4" w:space="0" w:color="auto"/>
            </w:tcBorders>
            <w:vAlign w:val="center"/>
          </w:tcPr>
          <w:p w14:paraId="79878BB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131 </w:t>
            </w:r>
          </w:p>
        </w:tc>
        <w:tc>
          <w:tcPr>
            <w:tcW w:w="2076" w:type="dxa"/>
            <w:tcBorders>
              <w:top w:val="nil"/>
              <w:left w:val="nil"/>
              <w:bottom w:val="single" w:sz="4" w:space="0" w:color="auto"/>
              <w:right w:val="single" w:sz="4" w:space="0" w:color="auto"/>
            </w:tcBorders>
            <w:vAlign w:val="center"/>
          </w:tcPr>
          <w:p w14:paraId="600813E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08.0356.0271</w:t>
            </w:r>
          </w:p>
        </w:tc>
        <w:tc>
          <w:tcPr>
            <w:tcW w:w="3402" w:type="dxa"/>
            <w:tcBorders>
              <w:top w:val="nil"/>
              <w:left w:val="nil"/>
              <w:bottom w:val="single" w:sz="4" w:space="0" w:color="auto"/>
              <w:right w:val="single" w:sz="4" w:space="0" w:color="auto"/>
            </w:tcBorders>
            <w:vAlign w:val="center"/>
          </w:tcPr>
          <w:p w14:paraId="30F104C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liệt dây thần kinh VII ngoại biên</w:t>
            </w:r>
          </w:p>
        </w:tc>
        <w:tc>
          <w:tcPr>
            <w:tcW w:w="4020" w:type="dxa"/>
            <w:tcBorders>
              <w:top w:val="nil"/>
              <w:left w:val="nil"/>
              <w:bottom w:val="single" w:sz="4" w:space="0" w:color="auto"/>
              <w:right w:val="single" w:sz="4" w:space="0" w:color="auto"/>
            </w:tcBorders>
            <w:vAlign w:val="center"/>
          </w:tcPr>
          <w:p w14:paraId="2951EB9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liệt dây thần kinh VII ngoại biên</w:t>
            </w:r>
          </w:p>
        </w:tc>
        <w:tc>
          <w:tcPr>
            <w:tcW w:w="1290" w:type="dxa"/>
            <w:tcBorders>
              <w:top w:val="nil"/>
              <w:left w:val="nil"/>
              <w:bottom w:val="single" w:sz="4" w:space="0" w:color="auto"/>
              <w:right w:val="single" w:sz="4" w:space="0" w:color="auto"/>
            </w:tcBorders>
            <w:noWrap/>
            <w:vAlign w:val="center"/>
          </w:tcPr>
          <w:p w14:paraId="46C6CAE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5362E6B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702AB274" w14:textId="77777777" w:rsidTr="00ED4682">
        <w:tc>
          <w:tcPr>
            <w:tcW w:w="732" w:type="dxa"/>
            <w:tcBorders>
              <w:top w:val="nil"/>
              <w:left w:val="single" w:sz="4" w:space="0" w:color="auto"/>
              <w:bottom w:val="single" w:sz="4" w:space="0" w:color="auto"/>
              <w:right w:val="single" w:sz="4" w:space="0" w:color="auto"/>
            </w:tcBorders>
            <w:vAlign w:val="center"/>
          </w:tcPr>
          <w:p w14:paraId="10894F4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132 </w:t>
            </w:r>
          </w:p>
        </w:tc>
        <w:tc>
          <w:tcPr>
            <w:tcW w:w="2076" w:type="dxa"/>
            <w:tcBorders>
              <w:top w:val="nil"/>
              <w:left w:val="nil"/>
              <w:bottom w:val="single" w:sz="4" w:space="0" w:color="auto"/>
              <w:right w:val="single" w:sz="4" w:space="0" w:color="auto"/>
            </w:tcBorders>
            <w:vAlign w:val="center"/>
          </w:tcPr>
          <w:p w14:paraId="7EB33F7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08.0366.0271</w:t>
            </w:r>
          </w:p>
        </w:tc>
        <w:tc>
          <w:tcPr>
            <w:tcW w:w="3402" w:type="dxa"/>
            <w:tcBorders>
              <w:top w:val="nil"/>
              <w:left w:val="nil"/>
              <w:bottom w:val="single" w:sz="4" w:space="0" w:color="auto"/>
              <w:right w:val="single" w:sz="4" w:space="0" w:color="auto"/>
            </w:tcBorders>
            <w:vAlign w:val="center"/>
          </w:tcPr>
          <w:p w14:paraId="3D96AEE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liệt hai chi dưới</w:t>
            </w:r>
          </w:p>
        </w:tc>
        <w:tc>
          <w:tcPr>
            <w:tcW w:w="4020" w:type="dxa"/>
            <w:tcBorders>
              <w:top w:val="nil"/>
              <w:left w:val="nil"/>
              <w:bottom w:val="single" w:sz="4" w:space="0" w:color="auto"/>
              <w:right w:val="single" w:sz="4" w:space="0" w:color="auto"/>
            </w:tcBorders>
            <w:vAlign w:val="center"/>
          </w:tcPr>
          <w:p w14:paraId="58C13C6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liệt hai chi dưới</w:t>
            </w:r>
          </w:p>
        </w:tc>
        <w:tc>
          <w:tcPr>
            <w:tcW w:w="1290" w:type="dxa"/>
            <w:tcBorders>
              <w:top w:val="nil"/>
              <w:left w:val="nil"/>
              <w:bottom w:val="single" w:sz="4" w:space="0" w:color="auto"/>
              <w:right w:val="single" w:sz="4" w:space="0" w:color="auto"/>
            </w:tcBorders>
            <w:noWrap/>
            <w:vAlign w:val="center"/>
          </w:tcPr>
          <w:p w14:paraId="0837C6E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5ED6C40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5815F415" w14:textId="77777777" w:rsidTr="00ED4682">
        <w:tc>
          <w:tcPr>
            <w:tcW w:w="732" w:type="dxa"/>
            <w:tcBorders>
              <w:top w:val="nil"/>
              <w:left w:val="single" w:sz="4" w:space="0" w:color="auto"/>
              <w:bottom w:val="single" w:sz="4" w:space="0" w:color="auto"/>
              <w:right w:val="single" w:sz="4" w:space="0" w:color="auto"/>
            </w:tcBorders>
            <w:vAlign w:val="center"/>
          </w:tcPr>
          <w:p w14:paraId="310D06A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133 </w:t>
            </w:r>
          </w:p>
        </w:tc>
        <w:tc>
          <w:tcPr>
            <w:tcW w:w="2076" w:type="dxa"/>
            <w:tcBorders>
              <w:top w:val="nil"/>
              <w:left w:val="nil"/>
              <w:bottom w:val="single" w:sz="4" w:space="0" w:color="auto"/>
              <w:right w:val="single" w:sz="4" w:space="0" w:color="auto"/>
            </w:tcBorders>
            <w:vAlign w:val="center"/>
          </w:tcPr>
          <w:p w14:paraId="5BC4E78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08.0324.0271</w:t>
            </w:r>
          </w:p>
        </w:tc>
        <w:tc>
          <w:tcPr>
            <w:tcW w:w="3402" w:type="dxa"/>
            <w:tcBorders>
              <w:top w:val="nil"/>
              <w:left w:val="nil"/>
              <w:bottom w:val="single" w:sz="4" w:space="0" w:color="auto"/>
              <w:right w:val="single" w:sz="4" w:space="0" w:color="auto"/>
            </w:tcBorders>
            <w:vAlign w:val="center"/>
          </w:tcPr>
          <w:p w14:paraId="2BF3A62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mất ngủ</w:t>
            </w:r>
          </w:p>
        </w:tc>
        <w:tc>
          <w:tcPr>
            <w:tcW w:w="4020" w:type="dxa"/>
            <w:tcBorders>
              <w:top w:val="nil"/>
              <w:left w:val="nil"/>
              <w:bottom w:val="single" w:sz="4" w:space="0" w:color="auto"/>
              <w:right w:val="single" w:sz="4" w:space="0" w:color="auto"/>
            </w:tcBorders>
            <w:vAlign w:val="center"/>
          </w:tcPr>
          <w:p w14:paraId="3D39D3C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mất ngủ</w:t>
            </w:r>
          </w:p>
        </w:tc>
        <w:tc>
          <w:tcPr>
            <w:tcW w:w="1290" w:type="dxa"/>
            <w:tcBorders>
              <w:top w:val="nil"/>
              <w:left w:val="nil"/>
              <w:bottom w:val="single" w:sz="4" w:space="0" w:color="auto"/>
              <w:right w:val="single" w:sz="4" w:space="0" w:color="auto"/>
            </w:tcBorders>
            <w:noWrap/>
            <w:vAlign w:val="center"/>
          </w:tcPr>
          <w:p w14:paraId="6E7F2AB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1F95FCF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6957BCF4" w14:textId="77777777" w:rsidTr="00ED4682">
        <w:tc>
          <w:tcPr>
            <w:tcW w:w="732" w:type="dxa"/>
            <w:tcBorders>
              <w:top w:val="nil"/>
              <w:left w:val="single" w:sz="4" w:space="0" w:color="auto"/>
              <w:bottom w:val="single" w:sz="4" w:space="0" w:color="auto"/>
              <w:right w:val="single" w:sz="4" w:space="0" w:color="auto"/>
            </w:tcBorders>
            <w:vAlign w:val="center"/>
          </w:tcPr>
          <w:p w14:paraId="5D41A27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134 </w:t>
            </w:r>
          </w:p>
        </w:tc>
        <w:tc>
          <w:tcPr>
            <w:tcW w:w="2076" w:type="dxa"/>
            <w:tcBorders>
              <w:top w:val="nil"/>
              <w:left w:val="nil"/>
              <w:bottom w:val="single" w:sz="4" w:space="0" w:color="auto"/>
              <w:right w:val="single" w:sz="4" w:space="0" w:color="auto"/>
            </w:tcBorders>
            <w:vAlign w:val="center"/>
          </w:tcPr>
          <w:p w14:paraId="3A03A5F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08.0326.0271</w:t>
            </w:r>
          </w:p>
        </w:tc>
        <w:tc>
          <w:tcPr>
            <w:tcW w:w="3402" w:type="dxa"/>
            <w:tcBorders>
              <w:top w:val="nil"/>
              <w:left w:val="nil"/>
              <w:bottom w:val="single" w:sz="4" w:space="0" w:color="auto"/>
              <w:right w:val="single" w:sz="4" w:space="0" w:color="auto"/>
            </w:tcBorders>
            <w:vAlign w:val="center"/>
          </w:tcPr>
          <w:p w14:paraId="39021D8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nấc</w:t>
            </w:r>
          </w:p>
        </w:tc>
        <w:tc>
          <w:tcPr>
            <w:tcW w:w="4020" w:type="dxa"/>
            <w:tcBorders>
              <w:top w:val="nil"/>
              <w:left w:val="nil"/>
              <w:bottom w:val="single" w:sz="4" w:space="0" w:color="auto"/>
              <w:right w:val="single" w:sz="4" w:space="0" w:color="auto"/>
            </w:tcBorders>
            <w:vAlign w:val="center"/>
          </w:tcPr>
          <w:p w14:paraId="21331A4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nấc</w:t>
            </w:r>
          </w:p>
        </w:tc>
        <w:tc>
          <w:tcPr>
            <w:tcW w:w="1290" w:type="dxa"/>
            <w:tcBorders>
              <w:top w:val="nil"/>
              <w:left w:val="nil"/>
              <w:bottom w:val="single" w:sz="4" w:space="0" w:color="auto"/>
              <w:right w:val="single" w:sz="4" w:space="0" w:color="auto"/>
            </w:tcBorders>
            <w:noWrap/>
            <w:vAlign w:val="center"/>
          </w:tcPr>
          <w:p w14:paraId="40851BD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4D8B055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61A60BBF" w14:textId="77777777" w:rsidTr="00ED4682">
        <w:tc>
          <w:tcPr>
            <w:tcW w:w="732" w:type="dxa"/>
            <w:tcBorders>
              <w:top w:val="nil"/>
              <w:left w:val="single" w:sz="4" w:space="0" w:color="auto"/>
              <w:bottom w:val="single" w:sz="4" w:space="0" w:color="auto"/>
              <w:right w:val="single" w:sz="4" w:space="0" w:color="auto"/>
            </w:tcBorders>
            <w:vAlign w:val="center"/>
          </w:tcPr>
          <w:p w14:paraId="65F8D63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135 </w:t>
            </w:r>
          </w:p>
        </w:tc>
        <w:tc>
          <w:tcPr>
            <w:tcW w:w="2076" w:type="dxa"/>
            <w:tcBorders>
              <w:top w:val="nil"/>
              <w:left w:val="nil"/>
              <w:bottom w:val="single" w:sz="4" w:space="0" w:color="auto"/>
              <w:right w:val="single" w:sz="4" w:space="0" w:color="auto"/>
            </w:tcBorders>
            <w:vAlign w:val="center"/>
          </w:tcPr>
          <w:p w14:paraId="1640278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08.0355.0271</w:t>
            </w:r>
          </w:p>
        </w:tc>
        <w:tc>
          <w:tcPr>
            <w:tcW w:w="3402" w:type="dxa"/>
            <w:tcBorders>
              <w:top w:val="nil"/>
              <w:left w:val="nil"/>
              <w:bottom w:val="single" w:sz="4" w:space="0" w:color="auto"/>
              <w:right w:val="single" w:sz="4" w:space="0" w:color="auto"/>
            </w:tcBorders>
            <w:vAlign w:val="center"/>
          </w:tcPr>
          <w:p w14:paraId="3639041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thiểu năng tuần hoàn não mạn tính</w:t>
            </w:r>
          </w:p>
        </w:tc>
        <w:tc>
          <w:tcPr>
            <w:tcW w:w="4020" w:type="dxa"/>
            <w:tcBorders>
              <w:top w:val="nil"/>
              <w:left w:val="nil"/>
              <w:bottom w:val="single" w:sz="4" w:space="0" w:color="auto"/>
              <w:right w:val="single" w:sz="4" w:space="0" w:color="auto"/>
            </w:tcBorders>
            <w:vAlign w:val="center"/>
          </w:tcPr>
          <w:p w14:paraId="445EB9F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thiểu năng tuần hoàn não mạn tính</w:t>
            </w:r>
          </w:p>
        </w:tc>
        <w:tc>
          <w:tcPr>
            <w:tcW w:w="1290" w:type="dxa"/>
            <w:tcBorders>
              <w:top w:val="nil"/>
              <w:left w:val="nil"/>
              <w:bottom w:val="single" w:sz="4" w:space="0" w:color="auto"/>
              <w:right w:val="single" w:sz="4" w:space="0" w:color="auto"/>
            </w:tcBorders>
            <w:noWrap/>
            <w:vAlign w:val="center"/>
          </w:tcPr>
          <w:p w14:paraId="01117A9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1698093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26BAAFF7" w14:textId="77777777" w:rsidTr="00ED4682">
        <w:tc>
          <w:tcPr>
            <w:tcW w:w="732" w:type="dxa"/>
            <w:tcBorders>
              <w:top w:val="nil"/>
              <w:left w:val="single" w:sz="4" w:space="0" w:color="auto"/>
              <w:bottom w:val="single" w:sz="4" w:space="0" w:color="auto"/>
              <w:right w:val="single" w:sz="4" w:space="0" w:color="auto"/>
            </w:tcBorders>
            <w:vAlign w:val="center"/>
          </w:tcPr>
          <w:p w14:paraId="3A1D8D6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136 </w:t>
            </w:r>
          </w:p>
        </w:tc>
        <w:tc>
          <w:tcPr>
            <w:tcW w:w="2076" w:type="dxa"/>
            <w:tcBorders>
              <w:top w:val="nil"/>
              <w:left w:val="nil"/>
              <w:bottom w:val="single" w:sz="4" w:space="0" w:color="auto"/>
              <w:right w:val="single" w:sz="4" w:space="0" w:color="auto"/>
            </w:tcBorders>
            <w:vAlign w:val="center"/>
          </w:tcPr>
          <w:p w14:paraId="1AC6262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08.0377.0271</w:t>
            </w:r>
          </w:p>
        </w:tc>
        <w:tc>
          <w:tcPr>
            <w:tcW w:w="3402" w:type="dxa"/>
            <w:tcBorders>
              <w:top w:val="nil"/>
              <w:left w:val="nil"/>
              <w:bottom w:val="single" w:sz="4" w:space="0" w:color="auto"/>
              <w:right w:val="single" w:sz="4" w:space="0" w:color="auto"/>
            </w:tcBorders>
            <w:vAlign w:val="center"/>
          </w:tcPr>
          <w:p w14:paraId="3EB32E9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viêm quanh khớp vai</w:t>
            </w:r>
          </w:p>
        </w:tc>
        <w:tc>
          <w:tcPr>
            <w:tcW w:w="4020" w:type="dxa"/>
            <w:tcBorders>
              <w:top w:val="nil"/>
              <w:left w:val="nil"/>
              <w:bottom w:val="single" w:sz="4" w:space="0" w:color="auto"/>
              <w:right w:val="single" w:sz="4" w:space="0" w:color="auto"/>
            </w:tcBorders>
            <w:vAlign w:val="center"/>
          </w:tcPr>
          <w:p w14:paraId="7B0F311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điều trị viêm quanh khớp vai</w:t>
            </w:r>
          </w:p>
        </w:tc>
        <w:tc>
          <w:tcPr>
            <w:tcW w:w="1290" w:type="dxa"/>
            <w:tcBorders>
              <w:top w:val="nil"/>
              <w:left w:val="nil"/>
              <w:bottom w:val="single" w:sz="4" w:space="0" w:color="auto"/>
              <w:right w:val="single" w:sz="4" w:space="0" w:color="auto"/>
            </w:tcBorders>
            <w:noWrap/>
            <w:vAlign w:val="center"/>
          </w:tcPr>
          <w:p w14:paraId="10DA4DB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21E3442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4524DCAC" w14:textId="77777777" w:rsidTr="00ED4682">
        <w:tc>
          <w:tcPr>
            <w:tcW w:w="732" w:type="dxa"/>
            <w:tcBorders>
              <w:top w:val="nil"/>
              <w:left w:val="single" w:sz="4" w:space="0" w:color="auto"/>
              <w:bottom w:val="single" w:sz="4" w:space="0" w:color="auto"/>
              <w:right w:val="single" w:sz="4" w:space="0" w:color="auto"/>
            </w:tcBorders>
            <w:vAlign w:val="center"/>
          </w:tcPr>
          <w:p w14:paraId="62FD4CC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137 </w:t>
            </w:r>
          </w:p>
        </w:tc>
        <w:tc>
          <w:tcPr>
            <w:tcW w:w="2076" w:type="dxa"/>
            <w:tcBorders>
              <w:top w:val="nil"/>
              <w:left w:val="nil"/>
              <w:bottom w:val="single" w:sz="4" w:space="0" w:color="auto"/>
              <w:right w:val="single" w:sz="4" w:space="0" w:color="auto"/>
            </w:tcBorders>
            <w:vAlign w:val="center"/>
          </w:tcPr>
          <w:p w14:paraId="2A76608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08.0375.0271</w:t>
            </w:r>
          </w:p>
        </w:tc>
        <w:tc>
          <w:tcPr>
            <w:tcW w:w="3402" w:type="dxa"/>
            <w:tcBorders>
              <w:top w:val="nil"/>
              <w:left w:val="nil"/>
              <w:bottom w:val="single" w:sz="4" w:space="0" w:color="auto"/>
              <w:right w:val="single" w:sz="4" w:space="0" w:color="auto"/>
            </w:tcBorders>
            <w:vAlign w:val="center"/>
          </w:tcPr>
          <w:p w14:paraId="1A6201C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Thuỷ châm hỗ trợ điều trị viêm khớp dạng thấp</w:t>
            </w:r>
          </w:p>
        </w:tc>
        <w:tc>
          <w:tcPr>
            <w:tcW w:w="4020" w:type="dxa"/>
            <w:tcBorders>
              <w:top w:val="nil"/>
              <w:left w:val="nil"/>
              <w:bottom w:val="single" w:sz="4" w:space="0" w:color="auto"/>
              <w:right w:val="single" w:sz="4" w:space="0" w:color="auto"/>
            </w:tcBorders>
            <w:vAlign w:val="center"/>
          </w:tcPr>
          <w:p w14:paraId="3CEABD88"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Thuỷ châm hỗ trợ điều trị viêm khớp dạng thấp</w:t>
            </w:r>
          </w:p>
        </w:tc>
        <w:tc>
          <w:tcPr>
            <w:tcW w:w="1290" w:type="dxa"/>
            <w:tcBorders>
              <w:top w:val="nil"/>
              <w:left w:val="nil"/>
              <w:bottom w:val="single" w:sz="4" w:space="0" w:color="auto"/>
              <w:right w:val="single" w:sz="4" w:space="0" w:color="auto"/>
            </w:tcBorders>
            <w:noWrap/>
            <w:vAlign w:val="center"/>
          </w:tcPr>
          <w:p w14:paraId="1475D18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77,100 </w:t>
            </w:r>
          </w:p>
        </w:tc>
        <w:tc>
          <w:tcPr>
            <w:tcW w:w="2208" w:type="dxa"/>
            <w:tcBorders>
              <w:top w:val="nil"/>
              <w:left w:val="nil"/>
              <w:bottom w:val="single" w:sz="4" w:space="0" w:color="auto"/>
              <w:right w:val="single" w:sz="4" w:space="0" w:color="auto"/>
            </w:tcBorders>
            <w:vAlign w:val="center"/>
          </w:tcPr>
          <w:p w14:paraId="06F376E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07408A" w:rsidRPr="004975CB" w14:paraId="2B838096" w14:textId="77777777" w:rsidTr="00ED4682">
        <w:tc>
          <w:tcPr>
            <w:tcW w:w="732" w:type="dxa"/>
            <w:tcBorders>
              <w:top w:val="nil"/>
              <w:left w:val="single" w:sz="4" w:space="0" w:color="auto"/>
              <w:bottom w:val="single" w:sz="4" w:space="0" w:color="auto"/>
              <w:right w:val="single" w:sz="4" w:space="0" w:color="auto"/>
            </w:tcBorders>
            <w:vAlign w:val="center"/>
          </w:tcPr>
          <w:p w14:paraId="3232962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138 </w:t>
            </w:r>
          </w:p>
        </w:tc>
        <w:tc>
          <w:tcPr>
            <w:tcW w:w="2076" w:type="dxa"/>
            <w:tcBorders>
              <w:top w:val="nil"/>
              <w:left w:val="nil"/>
              <w:bottom w:val="single" w:sz="4" w:space="0" w:color="auto"/>
              <w:right w:val="single" w:sz="4" w:space="0" w:color="auto"/>
            </w:tcBorders>
            <w:vAlign w:val="center"/>
          </w:tcPr>
          <w:p w14:paraId="59B6ACE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01.0085.0277</w:t>
            </w:r>
          </w:p>
        </w:tc>
        <w:tc>
          <w:tcPr>
            <w:tcW w:w="3402" w:type="dxa"/>
            <w:tcBorders>
              <w:top w:val="nil"/>
              <w:left w:val="nil"/>
              <w:bottom w:val="single" w:sz="4" w:space="0" w:color="auto"/>
              <w:right w:val="single" w:sz="4" w:space="0" w:color="auto"/>
            </w:tcBorders>
            <w:vAlign w:val="center"/>
          </w:tcPr>
          <w:p w14:paraId="501330B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Vận động trị liệu hô hấp</w:t>
            </w:r>
          </w:p>
        </w:tc>
        <w:tc>
          <w:tcPr>
            <w:tcW w:w="4020" w:type="dxa"/>
            <w:tcBorders>
              <w:top w:val="nil"/>
              <w:left w:val="nil"/>
              <w:bottom w:val="single" w:sz="4" w:space="0" w:color="auto"/>
              <w:right w:val="single" w:sz="4" w:space="0" w:color="auto"/>
            </w:tcBorders>
            <w:vAlign w:val="center"/>
          </w:tcPr>
          <w:p w14:paraId="0B40DBC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Vận động trị liệu hô hấp</w:t>
            </w:r>
          </w:p>
        </w:tc>
        <w:tc>
          <w:tcPr>
            <w:tcW w:w="1290" w:type="dxa"/>
            <w:tcBorders>
              <w:top w:val="nil"/>
              <w:left w:val="nil"/>
              <w:bottom w:val="single" w:sz="4" w:space="0" w:color="auto"/>
              <w:right w:val="single" w:sz="4" w:space="0" w:color="auto"/>
            </w:tcBorders>
            <w:noWrap/>
            <w:vAlign w:val="center"/>
          </w:tcPr>
          <w:p w14:paraId="523C78C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32,900 </w:t>
            </w:r>
          </w:p>
        </w:tc>
        <w:tc>
          <w:tcPr>
            <w:tcW w:w="2208" w:type="dxa"/>
            <w:tcBorders>
              <w:top w:val="nil"/>
              <w:left w:val="nil"/>
              <w:bottom w:val="single" w:sz="4" w:space="0" w:color="auto"/>
              <w:right w:val="single" w:sz="4" w:space="0" w:color="auto"/>
            </w:tcBorders>
            <w:vAlign w:val="center"/>
          </w:tcPr>
          <w:p w14:paraId="74F30E9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6C5BE7B" w14:textId="77777777" w:rsidTr="00ED4682">
        <w:tc>
          <w:tcPr>
            <w:tcW w:w="732" w:type="dxa"/>
            <w:tcBorders>
              <w:top w:val="nil"/>
              <w:left w:val="single" w:sz="4" w:space="0" w:color="auto"/>
              <w:bottom w:val="single" w:sz="4" w:space="0" w:color="auto"/>
              <w:right w:val="single" w:sz="4" w:space="0" w:color="auto"/>
            </w:tcBorders>
            <w:vAlign w:val="center"/>
          </w:tcPr>
          <w:p w14:paraId="6EE8CA2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139 </w:t>
            </w:r>
          </w:p>
        </w:tc>
        <w:tc>
          <w:tcPr>
            <w:tcW w:w="2076" w:type="dxa"/>
            <w:tcBorders>
              <w:top w:val="nil"/>
              <w:left w:val="nil"/>
              <w:bottom w:val="single" w:sz="4" w:space="0" w:color="auto"/>
              <w:right w:val="single" w:sz="4" w:space="0" w:color="auto"/>
            </w:tcBorders>
            <w:vAlign w:val="center"/>
          </w:tcPr>
          <w:p w14:paraId="739FA42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02.0068.0277</w:t>
            </w:r>
          </w:p>
        </w:tc>
        <w:tc>
          <w:tcPr>
            <w:tcW w:w="3402" w:type="dxa"/>
            <w:tcBorders>
              <w:top w:val="nil"/>
              <w:left w:val="nil"/>
              <w:bottom w:val="single" w:sz="4" w:space="0" w:color="auto"/>
              <w:right w:val="single" w:sz="4" w:space="0" w:color="auto"/>
            </w:tcBorders>
            <w:vAlign w:val="center"/>
          </w:tcPr>
          <w:p w14:paraId="4E68C3A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Vận động trị liệu hô hấp</w:t>
            </w:r>
          </w:p>
        </w:tc>
        <w:tc>
          <w:tcPr>
            <w:tcW w:w="4020" w:type="dxa"/>
            <w:tcBorders>
              <w:top w:val="nil"/>
              <w:left w:val="nil"/>
              <w:bottom w:val="single" w:sz="4" w:space="0" w:color="auto"/>
              <w:right w:val="single" w:sz="4" w:space="0" w:color="auto"/>
            </w:tcBorders>
            <w:vAlign w:val="center"/>
          </w:tcPr>
          <w:p w14:paraId="2425ED8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Vận động trị liệu hô hấp</w:t>
            </w:r>
          </w:p>
        </w:tc>
        <w:tc>
          <w:tcPr>
            <w:tcW w:w="1290" w:type="dxa"/>
            <w:tcBorders>
              <w:top w:val="nil"/>
              <w:left w:val="nil"/>
              <w:bottom w:val="single" w:sz="4" w:space="0" w:color="auto"/>
              <w:right w:val="single" w:sz="4" w:space="0" w:color="auto"/>
            </w:tcBorders>
            <w:noWrap/>
            <w:vAlign w:val="center"/>
          </w:tcPr>
          <w:p w14:paraId="5E15248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32,900 </w:t>
            </w:r>
          </w:p>
        </w:tc>
        <w:tc>
          <w:tcPr>
            <w:tcW w:w="2208" w:type="dxa"/>
            <w:tcBorders>
              <w:top w:val="nil"/>
              <w:left w:val="nil"/>
              <w:bottom w:val="single" w:sz="4" w:space="0" w:color="auto"/>
              <w:right w:val="single" w:sz="4" w:space="0" w:color="auto"/>
            </w:tcBorders>
            <w:vAlign w:val="center"/>
          </w:tcPr>
          <w:p w14:paraId="6C2872B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F239C98" w14:textId="77777777" w:rsidTr="00ED4682">
        <w:tc>
          <w:tcPr>
            <w:tcW w:w="732" w:type="dxa"/>
            <w:tcBorders>
              <w:top w:val="nil"/>
              <w:left w:val="single" w:sz="4" w:space="0" w:color="auto"/>
              <w:bottom w:val="single" w:sz="4" w:space="0" w:color="auto"/>
              <w:right w:val="single" w:sz="4" w:space="0" w:color="auto"/>
            </w:tcBorders>
            <w:vAlign w:val="center"/>
          </w:tcPr>
          <w:p w14:paraId="4B29530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140 </w:t>
            </w:r>
          </w:p>
        </w:tc>
        <w:tc>
          <w:tcPr>
            <w:tcW w:w="2076" w:type="dxa"/>
            <w:tcBorders>
              <w:top w:val="nil"/>
              <w:left w:val="nil"/>
              <w:bottom w:val="single" w:sz="4" w:space="0" w:color="auto"/>
              <w:right w:val="single" w:sz="4" w:space="0" w:color="auto"/>
            </w:tcBorders>
            <w:vAlign w:val="center"/>
          </w:tcPr>
          <w:p w14:paraId="0B62B49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08.0398.0280</w:t>
            </w:r>
          </w:p>
        </w:tc>
        <w:tc>
          <w:tcPr>
            <w:tcW w:w="3402" w:type="dxa"/>
            <w:tcBorders>
              <w:top w:val="nil"/>
              <w:left w:val="nil"/>
              <w:bottom w:val="single" w:sz="4" w:space="0" w:color="auto"/>
              <w:right w:val="single" w:sz="4" w:space="0" w:color="auto"/>
            </w:tcBorders>
            <w:vAlign w:val="center"/>
          </w:tcPr>
          <w:p w14:paraId="64B6F386" w14:textId="77777777" w:rsidR="0007408A" w:rsidRPr="004975CB" w:rsidRDefault="0007408A" w:rsidP="00BA27AE">
            <w:pPr>
              <w:spacing w:before="30" w:after="30" w:line="260" w:lineRule="exact"/>
              <w:jc w:val="both"/>
              <w:rPr>
                <w:spacing w:val="-10"/>
                <w:sz w:val="22"/>
                <w:szCs w:val="22"/>
                <w:lang w:eastAsia="ko-KR"/>
              </w:rPr>
            </w:pPr>
            <w:r w:rsidRPr="004975CB">
              <w:rPr>
                <w:spacing w:val="-10"/>
                <w:sz w:val="22"/>
                <w:szCs w:val="22"/>
                <w:lang w:eastAsia="ko-KR"/>
              </w:rPr>
              <w:t>Xoa bóp bấm huyệt điều trị choáng, ngất</w:t>
            </w:r>
          </w:p>
        </w:tc>
        <w:tc>
          <w:tcPr>
            <w:tcW w:w="4020" w:type="dxa"/>
            <w:tcBorders>
              <w:top w:val="nil"/>
              <w:left w:val="nil"/>
              <w:bottom w:val="single" w:sz="4" w:space="0" w:color="auto"/>
              <w:right w:val="single" w:sz="4" w:space="0" w:color="auto"/>
            </w:tcBorders>
            <w:vAlign w:val="center"/>
          </w:tcPr>
          <w:p w14:paraId="59A9406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choáng, ngất</w:t>
            </w:r>
          </w:p>
        </w:tc>
        <w:tc>
          <w:tcPr>
            <w:tcW w:w="1290" w:type="dxa"/>
            <w:tcBorders>
              <w:top w:val="nil"/>
              <w:left w:val="nil"/>
              <w:bottom w:val="single" w:sz="4" w:space="0" w:color="auto"/>
              <w:right w:val="single" w:sz="4" w:space="0" w:color="auto"/>
            </w:tcBorders>
            <w:noWrap/>
            <w:vAlign w:val="center"/>
          </w:tcPr>
          <w:p w14:paraId="4D17CE3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254FBD7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EE4E747" w14:textId="77777777" w:rsidTr="00ED4682">
        <w:tc>
          <w:tcPr>
            <w:tcW w:w="732" w:type="dxa"/>
            <w:tcBorders>
              <w:top w:val="nil"/>
              <w:left w:val="single" w:sz="4" w:space="0" w:color="auto"/>
              <w:bottom w:val="single" w:sz="4" w:space="0" w:color="auto"/>
              <w:right w:val="single" w:sz="4" w:space="0" w:color="auto"/>
            </w:tcBorders>
            <w:vAlign w:val="center"/>
          </w:tcPr>
          <w:p w14:paraId="143B7FC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141 </w:t>
            </w:r>
          </w:p>
        </w:tc>
        <w:tc>
          <w:tcPr>
            <w:tcW w:w="2076" w:type="dxa"/>
            <w:tcBorders>
              <w:top w:val="nil"/>
              <w:left w:val="nil"/>
              <w:bottom w:val="single" w:sz="4" w:space="0" w:color="auto"/>
              <w:right w:val="single" w:sz="4" w:space="0" w:color="auto"/>
            </w:tcBorders>
            <w:vAlign w:val="center"/>
          </w:tcPr>
          <w:p w14:paraId="49A2129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08.0433.0280</w:t>
            </w:r>
          </w:p>
        </w:tc>
        <w:tc>
          <w:tcPr>
            <w:tcW w:w="3402" w:type="dxa"/>
            <w:tcBorders>
              <w:top w:val="nil"/>
              <w:left w:val="nil"/>
              <w:bottom w:val="single" w:sz="4" w:space="0" w:color="auto"/>
              <w:right w:val="single" w:sz="4" w:space="0" w:color="auto"/>
            </w:tcBorders>
            <w:vAlign w:val="center"/>
          </w:tcPr>
          <w:p w14:paraId="69AF28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chứng tic cơ mặt</w:t>
            </w:r>
          </w:p>
        </w:tc>
        <w:tc>
          <w:tcPr>
            <w:tcW w:w="4020" w:type="dxa"/>
            <w:tcBorders>
              <w:top w:val="nil"/>
              <w:left w:val="nil"/>
              <w:bottom w:val="single" w:sz="4" w:space="0" w:color="auto"/>
              <w:right w:val="single" w:sz="4" w:space="0" w:color="auto"/>
            </w:tcBorders>
            <w:vAlign w:val="center"/>
          </w:tcPr>
          <w:p w14:paraId="7FB68E2A"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Xoa bóp bấm huyệt điều trị chứng tic cơ mặt</w:t>
            </w:r>
          </w:p>
        </w:tc>
        <w:tc>
          <w:tcPr>
            <w:tcW w:w="1290" w:type="dxa"/>
            <w:tcBorders>
              <w:top w:val="nil"/>
              <w:left w:val="nil"/>
              <w:bottom w:val="single" w:sz="4" w:space="0" w:color="auto"/>
              <w:right w:val="single" w:sz="4" w:space="0" w:color="auto"/>
            </w:tcBorders>
            <w:noWrap/>
            <w:vAlign w:val="center"/>
          </w:tcPr>
          <w:p w14:paraId="1978CDC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4A7A3F8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BC56A43" w14:textId="77777777" w:rsidTr="00ED4682">
        <w:tc>
          <w:tcPr>
            <w:tcW w:w="732" w:type="dxa"/>
            <w:tcBorders>
              <w:top w:val="nil"/>
              <w:left w:val="single" w:sz="4" w:space="0" w:color="auto"/>
              <w:bottom w:val="single" w:sz="4" w:space="0" w:color="auto"/>
              <w:right w:val="single" w:sz="4" w:space="0" w:color="auto"/>
            </w:tcBorders>
            <w:vAlign w:val="center"/>
          </w:tcPr>
          <w:p w14:paraId="3E896D9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142 </w:t>
            </w:r>
          </w:p>
        </w:tc>
        <w:tc>
          <w:tcPr>
            <w:tcW w:w="2076" w:type="dxa"/>
            <w:tcBorders>
              <w:top w:val="nil"/>
              <w:left w:val="nil"/>
              <w:bottom w:val="single" w:sz="4" w:space="0" w:color="auto"/>
              <w:right w:val="single" w:sz="4" w:space="0" w:color="auto"/>
            </w:tcBorders>
            <w:vAlign w:val="center"/>
          </w:tcPr>
          <w:p w14:paraId="393D97F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08.0397.0280</w:t>
            </w:r>
          </w:p>
        </w:tc>
        <w:tc>
          <w:tcPr>
            <w:tcW w:w="3402" w:type="dxa"/>
            <w:tcBorders>
              <w:top w:val="nil"/>
              <w:left w:val="nil"/>
              <w:bottom w:val="single" w:sz="4" w:space="0" w:color="auto"/>
              <w:right w:val="single" w:sz="4" w:space="0" w:color="auto"/>
            </w:tcBorders>
            <w:vAlign w:val="center"/>
          </w:tcPr>
          <w:p w14:paraId="0AFC9AD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cứng khớp chi dưới</w:t>
            </w:r>
          </w:p>
        </w:tc>
        <w:tc>
          <w:tcPr>
            <w:tcW w:w="4020" w:type="dxa"/>
            <w:tcBorders>
              <w:top w:val="nil"/>
              <w:left w:val="nil"/>
              <w:bottom w:val="single" w:sz="4" w:space="0" w:color="auto"/>
              <w:right w:val="single" w:sz="4" w:space="0" w:color="auto"/>
            </w:tcBorders>
            <w:vAlign w:val="center"/>
          </w:tcPr>
          <w:p w14:paraId="17CD8426" w14:textId="77777777" w:rsidR="0007408A" w:rsidRPr="004975CB" w:rsidRDefault="0007408A" w:rsidP="00BA27AE">
            <w:pPr>
              <w:spacing w:before="30" w:after="30" w:line="260" w:lineRule="exact"/>
              <w:jc w:val="both"/>
              <w:rPr>
                <w:spacing w:val="-8"/>
                <w:sz w:val="22"/>
                <w:szCs w:val="22"/>
                <w:lang w:eastAsia="ko-KR"/>
              </w:rPr>
            </w:pPr>
            <w:r w:rsidRPr="004975CB">
              <w:rPr>
                <w:spacing w:val="-8"/>
                <w:sz w:val="22"/>
                <w:szCs w:val="22"/>
                <w:lang w:eastAsia="ko-KR"/>
              </w:rPr>
              <w:t>Xoa bóp bấm huyệt điều trị cứng khớp chi dưới</w:t>
            </w:r>
          </w:p>
        </w:tc>
        <w:tc>
          <w:tcPr>
            <w:tcW w:w="1290" w:type="dxa"/>
            <w:tcBorders>
              <w:top w:val="nil"/>
              <w:left w:val="nil"/>
              <w:bottom w:val="single" w:sz="4" w:space="0" w:color="auto"/>
              <w:right w:val="single" w:sz="4" w:space="0" w:color="auto"/>
            </w:tcBorders>
            <w:noWrap/>
            <w:vAlign w:val="center"/>
          </w:tcPr>
          <w:p w14:paraId="42536F4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15E20AC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A45A82D" w14:textId="77777777" w:rsidTr="00ED4682">
        <w:tc>
          <w:tcPr>
            <w:tcW w:w="732" w:type="dxa"/>
            <w:tcBorders>
              <w:top w:val="nil"/>
              <w:left w:val="single" w:sz="4" w:space="0" w:color="auto"/>
              <w:bottom w:val="single" w:sz="4" w:space="0" w:color="auto"/>
              <w:right w:val="single" w:sz="4" w:space="0" w:color="auto"/>
            </w:tcBorders>
            <w:vAlign w:val="center"/>
          </w:tcPr>
          <w:p w14:paraId="7F8A559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143 </w:t>
            </w:r>
          </w:p>
        </w:tc>
        <w:tc>
          <w:tcPr>
            <w:tcW w:w="2076" w:type="dxa"/>
            <w:tcBorders>
              <w:top w:val="nil"/>
              <w:left w:val="nil"/>
              <w:bottom w:val="single" w:sz="4" w:space="0" w:color="auto"/>
              <w:right w:val="single" w:sz="4" w:space="0" w:color="auto"/>
            </w:tcBorders>
            <w:vAlign w:val="center"/>
          </w:tcPr>
          <w:p w14:paraId="790380F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08.0396.0280</w:t>
            </w:r>
          </w:p>
        </w:tc>
        <w:tc>
          <w:tcPr>
            <w:tcW w:w="3402" w:type="dxa"/>
            <w:tcBorders>
              <w:top w:val="nil"/>
              <w:left w:val="nil"/>
              <w:bottom w:val="single" w:sz="4" w:space="0" w:color="auto"/>
              <w:right w:val="single" w:sz="4" w:space="0" w:color="auto"/>
            </w:tcBorders>
            <w:vAlign w:val="center"/>
          </w:tcPr>
          <w:p w14:paraId="1677533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cứng khớp chi trên</w:t>
            </w:r>
          </w:p>
        </w:tc>
        <w:tc>
          <w:tcPr>
            <w:tcW w:w="4020" w:type="dxa"/>
            <w:tcBorders>
              <w:top w:val="nil"/>
              <w:left w:val="nil"/>
              <w:bottom w:val="single" w:sz="4" w:space="0" w:color="auto"/>
              <w:right w:val="single" w:sz="4" w:space="0" w:color="auto"/>
            </w:tcBorders>
            <w:vAlign w:val="center"/>
          </w:tcPr>
          <w:p w14:paraId="7AC0CDA1"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Xoa bóp bấm huyệt điều trị cứng khớp chi trên</w:t>
            </w:r>
          </w:p>
        </w:tc>
        <w:tc>
          <w:tcPr>
            <w:tcW w:w="1290" w:type="dxa"/>
            <w:tcBorders>
              <w:top w:val="nil"/>
              <w:left w:val="nil"/>
              <w:bottom w:val="single" w:sz="4" w:space="0" w:color="auto"/>
              <w:right w:val="single" w:sz="4" w:space="0" w:color="auto"/>
            </w:tcBorders>
            <w:noWrap/>
            <w:vAlign w:val="center"/>
          </w:tcPr>
          <w:p w14:paraId="519D997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26154D5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81B12AC" w14:textId="77777777" w:rsidTr="00ED4682">
        <w:tc>
          <w:tcPr>
            <w:tcW w:w="732" w:type="dxa"/>
            <w:tcBorders>
              <w:top w:val="nil"/>
              <w:left w:val="single" w:sz="4" w:space="0" w:color="auto"/>
              <w:bottom w:val="single" w:sz="4" w:space="0" w:color="auto"/>
              <w:right w:val="single" w:sz="4" w:space="0" w:color="auto"/>
            </w:tcBorders>
            <w:vAlign w:val="center"/>
          </w:tcPr>
          <w:p w14:paraId="7D51937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144 </w:t>
            </w:r>
          </w:p>
        </w:tc>
        <w:tc>
          <w:tcPr>
            <w:tcW w:w="2076" w:type="dxa"/>
            <w:tcBorders>
              <w:top w:val="nil"/>
              <w:left w:val="nil"/>
              <w:bottom w:val="single" w:sz="4" w:space="0" w:color="auto"/>
              <w:right w:val="single" w:sz="4" w:space="0" w:color="auto"/>
            </w:tcBorders>
            <w:vAlign w:val="center"/>
          </w:tcPr>
          <w:p w14:paraId="3D92791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08.0429.0280</w:t>
            </w:r>
          </w:p>
        </w:tc>
        <w:tc>
          <w:tcPr>
            <w:tcW w:w="3402" w:type="dxa"/>
            <w:tcBorders>
              <w:top w:val="nil"/>
              <w:left w:val="nil"/>
              <w:bottom w:val="single" w:sz="4" w:space="0" w:color="auto"/>
              <w:right w:val="single" w:sz="4" w:space="0" w:color="auto"/>
            </w:tcBorders>
            <w:vAlign w:val="center"/>
          </w:tcPr>
          <w:p w14:paraId="373C712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đau do thoái hóa khớp</w:t>
            </w:r>
          </w:p>
        </w:tc>
        <w:tc>
          <w:tcPr>
            <w:tcW w:w="4020" w:type="dxa"/>
            <w:tcBorders>
              <w:top w:val="nil"/>
              <w:left w:val="nil"/>
              <w:bottom w:val="single" w:sz="4" w:space="0" w:color="auto"/>
              <w:right w:val="single" w:sz="4" w:space="0" w:color="auto"/>
            </w:tcBorders>
            <w:vAlign w:val="center"/>
          </w:tcPr>
          <w:p w14:paraId="24CD9A1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đau do thoái hóa khớp</w:t>
            </w:r>
          </w:p>
        </w:tc>
        <w:tc>
          <w:tcPr>
            <w:tcW w:w="1290" w:type="dxa"/>
            <w:tcBorders>
              <w:top w:val="nil"/>
              <w:left w:val="nil"/>
              <w:bottom w:val="single" w:sz="4" w:space="0" w:color="auto"/>
              <w:right w:val="single" w:sz="4" w:space="0" w:color="auto"/>
            </w:tcBorders>
            <w:noWrap/>
            <w:vAlign w:val="center"/>
          </w:tcPr>
          <w:p w14:paraId="7E9C612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5048135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20E06AA" w14:textId="77777777" w:rsidTr="00ED4682">
        <w:tc>
          <w:tcPr>
            <w:tcW w:w="732" w:type="dxa"/>
            <w:tcBorders>
              <w:top w:val="nil"/>
              <w:left w:val="single" w:sz="4" w:space="0" w:color="auto"/>
              <w:bottom w:val="single" w:sz="4" w:space="0" w:color="auto"/>
              <w:right w:val="single" w:sz="4" w:space="0" w:color="auto"/>
            </w:tcBorders>
            <w:vAlign w:val="center"/>
          </w:tcPr>
          <w:p w14:paraId="41A84C6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145 </w:t>
            </w:r>
          </w:p>
        </w:tc>
        <w:tc>
          <w:tcPr>
            <w:tcW w:w="2076" w:type="dxa"/>
            <w:tcBorders>
              <w:top w:val="nil"/>
              <w:left w:val="nil"/>
              <w:bottom w:val="single" w:sz="4" w:space="0" w:color="auto"/>
              <w:right w:val="single" w:sz="4" w:space="0" w:color="auto"/>
            </w:tcBorders>
            <w:vAlign w:val="center"/>
          </w:tcPr>
          <w:p w14:paraId="7088692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08.0430.0280</w:t>
            </w:r>
          </w:p>
        </w:tc>
        <w:tc>
          <w:tcPr>
            <w:tcW w:w="3402" w:type="dxa"/>
            <w:tcBorders>
              <w:top w:val="nil"/>
              <w:left w:val="nil"/>
              <w:bottom w:val="single" w:sz="4" w:space="0" w:color="auto"/>
              <w:right w:val="single" w:sz="4" w:space="0" w:color="auto"/>
            </w:tcBorders>
            <w:vAlign w:val="center"/>
          </w:tcPr>
          <w:p w14:paraId="3C36030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đau lưng</w:t>
            </w:r>
          </w:p>
        </w:tc>
        <w:tc>
          <w:tcPr>
            <w:tcW w:w="4020" w:type="dxa"/>
            <w:tcBorders>
              <w:top w:val="nil"/>
              <w:left w:val="nil"/>
              <w:bottom w:val="single" w:sz="4" w:space="0" w:color="auto"/>
              <w:right w:val="single" w:sz="4" w:space="0" w:color="auto"/>
            </w:tcBorders>
            <w:vAlign w:val="center"/>
          </w:tcPr>
          <w:p w14:paraId="7F1F476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đau lưng</w:t>
            </w:r>
          </w:p>
        </w:tc>
        <w:tc>
          <w:tcPr>
            <w:tcW w:w="1290" w:type="dxa"/>
            <w:tcBorders>
              <w:top w:val="nil"/>
              <w:left w:val="nil"/>
              <w:bottom w:val="single" w:sz="4" w:space="0" w:color="auto"/>
              <w:right w:val="single" w:sz="4" w:space="0" w:color="auto"/>
            </w:tcBorders>
            <w:noWrap/>
            <w:vAlign w:val="center"/>
          </w:tcPr>
          <w:p w14:paraId="6E036A7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141984F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1024F9F" w14:textId="77777777" w:rsidTr="00ED4682">
        <w:tc>
          <w:tcPr>
            <w:tcW w:w="732" w:type="dxa"/>
            <w:tcBorders>
              <w:top w:val="nil"/>
              <w:left w:val="single" w:sz="4" w:space="0" w:color="auto"/>
              <w:bottom w:val="single" w:sz="4" w:space="0" w:color="auto"/>
              <w:right w:val="single" w:sz="4" w:space="0" w:color="auto"/>
            </w:tcBorders>
            <w:vAlign w:val="center"/>
          </w:tcPr>
          <w:p w14:paraId="5F227DE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146 </w:t>
            </w:r>
          </w:p>
        </w:tc>
        <w:tc>
          <w:tcPr>
            <w:tcW w:w="2076" w:type="dxa"/>
            <w:tcBorders>
              <w:top w:val="nil"/>
              <w:left w:val="nil"/>
              <w:bottom w:val="single" w:sz="4" w:space="0" w:color="auto"/>
              <w:right w:val="single" w:sz="4" w:space="0" w:color="auto"/>
            </w:tcBorders>
            <w:vAlign w:val="center"/>
          </w:tcPr>
          <w:p w14:paraId="4945C29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08.0425.0280</w:t>
            </w:r>
          </w:p>
        </w:tc>
        <w:tc>
          <w:tcPr>
            <w:tcW w:w="3402" w:type="dxa"/>
            <w:tcBorders>
              <w:top w:val="nil"/>
              <w:left w:val="nil"/>
              <w:bottom w:val="single" w:sz="4" w:space="0" w:color="auto"/>
              <w:right w:val="single" w:sz="4" w:space="0" w:color="auto"/>
            </w:tcBorders>
            <w:vAlign w:val="center"/>
          </w:tcPr>
          <w:p w14:paraId="1446FE5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đau thần kinh liên sườn</w:t>
            </w:r>
          </w:p>
        </w:tc>
        <w:tc>
          <w:tcPr>
            <w:tcW w:w="4020" w:type="dxa"/>
            <w:tcBorders>
              <w:top w:val="nil"/>
              <w:left w:val="nil"/>
              <w:bottom w:val="single" w:sz="4" w:space="0" w:color="auto"/>
              <w:right w:val="single" w:sz="4" w:space="0" w:color="auto"/>
            </w:tcBorders>
            <w:vAlign w:val="center"/>
          </w:tcPr>
          <w:p w14:paraId="0298F1A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đau thần kinh liên sườn</w:t>
            </w:r>
          </w:p>
        </w:tc>
        <w:tc>
          <w:tcPr>
            <w:tcW w:w="1290" w:type="dxa"/>
            <w:tcBorders>
              <w:top w:val="nil"/>
              <w:left w:val="nil"/>
              <w:bottom w:val="single" w:sz="4" w:space="0" w:color="auto"/>
              <w:right w:val="single" w:sz="4" w:space="0" w:color="auto"/>
            </w:tcBorders>
            <w:noWrap/>
            <w:vAlign w:val="center"/>
          </w:tcPr>
          <w:p w14:paraId="407B728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5AE57D3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1D0E066" w14:textId="77777777" w:rsidTr="00ED4682">
        <w:tc>
          <w:tcPr>
            <w:tcW w:w="732" w:type="dxa"/>
            <w:tcBorders>
              <w:top w:val="nil"/>
              <w:left w:val="single" w:sz="4" w:space="0" w:color="auto"/>
              <w:bottom w:val="single" w:sz="4" w:space="0" w:color="auto"/>
              <w:right w:val="single" w:sz="4" w:space="0" w:color="auto"/>
            </w:tcBorders>
            <w:vAlign w:val="center"/>
          </w:tcPr>
          <w:p w14:paraId="40B5650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147 </w:t>
            </w:r>
          </w:p>
        </w:tc>
        <w:tc>
          <w:tcPr>
            <w:tcW w:w="2076" w:type="dxa"/>
            <w:tcBorders>
              <w:top w:val="nil"/>
              <w:left w:val="nil"/>
              <w:bottom w:val="single" w:sz="4" w:space="0" w:color="auto"/>
              <w:right w:val="single" w:sz="4" w:space="0" w:color="auto"/>
            </w:tcBorders>
            <w:vAlign w:val="center"/>
          </w:tcPr>
          <w:p w14:paraId="09F15DF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08.0392.0280</w:t>
            </w:r>
          </w:p>
        </w:tc>
        <w:tc>
          <w:tcPr>
            <w:tcW w:w="3402" w:type="dxa"/>
            <w:tcBorders>
              <w:top w:val="nil"/>
              <w:left w:val="nil"/>
              <w:bottom w:val="single" w:sz="4" w:space="0" w:color="auto"/>
              <w:right w:val="single" w:sz="4" w:space="0" w:color="auto"/>
            </w:tcBorders>
            <w:vAlign w:val="center"/>
          </w:tcPr>
          <w:p w14:paraId="0BAF7F5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hội chứng thắt lưng- hông</w:t>
            </w:r>
          </w:p>
        </w:tc>
        <w:tc>
          <w:tcPr>
            <w:tcW w:w="4020" w:type="dxa"/>
            <w:tcBorders>
              <w:top w:val="nil"/>
              <w:left w:val="nil"/>
              <w:bottom w:val="single" w:sz="4" w:space="0" w:color="auto"/>
              <w:right w:val="single" w:sz="4" w:space="0" w:color="auto"/>
            </w:tcBorders>
            <w:vAlign w:val="center"/>
          </w:tcPr>
          <w:p w14:paraId="66B4EA9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hội chứng thắt lưng- hông</w:t>
            </w:r>
          </w:p>
        </w:tc>
        <w:tc>
          <w:tcPr>
            <w:tcW w:w="1290" w:type="dxa"/>
            <w:tcBorders>
              <w:top w:val="nil"/>
              <w:left w:val="nil"/>
              <w:bottom w:val="single" w:sz="4" w:space="0" w:color="auto"/>
              <w:right w:val="single" w:sz="4" w:space="0" w:color="auto"/>
            </w:tcBorders>
            <w:noWrap/>
            <w:vAlign w:val="center"/>
          </w:tcPr>
          <w:p w14:paraId="4597C53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6A74E70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B84CBBE" w14:textId="77777777" w:rsidTr="00ED4682">
        <w:tc>
          <w:tcPr>
            <w:tcW w:w="732" w:type="dxa"/>
            <w:tcBorders>
              <w:top w:val="nil"/>
              <w:left w:val="single" w:sz="4" w:space="0" w:color="auto"/>
              <w:bottom w:val="single" w:sz="4" w:space="0" w:color="auto"/>
              <w:right w:val="single" w:sz="4" w:space="0" w:color="auto"/>
            </w:tcBorders>
            <w:vAlign w:val="center"/>
          </w:tcPr>
          <w:p w14:paraId="653D7A8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148 </w:t>
            </w:r>
          </w:p>
        </w:tc>
        <w:tc>
          <w:tcPr>
            <w:tcW w:w="2076" w:type="dxa"/>
            <w:tcBorders>
              <w:top w:val="nil"/>
              <w:left w:val="nil"/>
              <w:bottom w:val="single" w:sz="4" w:space="0" w:color="auto"/>
              <w:right w:val="single" w:sz="4" w:space="0" w:color="auto"/>
            </w:tcBorders>
            <w:vAlign w:val="center"/>
          </w:tcPr>
          <w:p w14:paraId="02916B5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08.0419.0280</w:t>
            </w:r>
          </w:p>
        </w:tc>
        <w:tc>
          <w:tcPr>
            <w:tcW w:w="3402" w:type="dxa"/>
            <w:tcBorders>
              <w:top w:val="nil"/>
              <w:left w:val="nil"/>
              <w:bottom w:val="single" w:sz="4" w:space="0" w:color="auto"/>
              <w:right w:val="single" w:sz="4" w:space="0" w:color="auto"/>
            </w:tcBorders>
            <w:vAlign w:val="center"/>
          </w:tcPr>
          <w:p w14:paraId="1FD00FE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hội chứng tiền đình</w:t>
            </w:r>
          </w:p>
        </w:tc>
        <w:tc>
          <w:tcPr>
            <w:tcW w:w="4020" w:type="dxa"/>
            <w:tcBorders>
              <w:top w:val="nil"/>
              <w:left w:val="nil"/>
              <w:bottom w:val="single" w:sz="4" w:space="0" w:color="auto"/>
              <w:right w:val="single" w:sz="4" w:space="0" w:color="auto"/>
            </w:tcBorders>
            <w:vAlign w:val="center"/>
          </w:tcPr>
          <w:p w14:paraId="0BFF9B5E"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Xoa bóp bấm huyệt điều trị hội chứng tiền đình</w:t>
            </w:r>
          </w:p>
        </w:tc>
        <w:tc>
          <w:tcPr>
            <w:tcW w:w="1290" w:type="dxa"/>
            <w:tcBorders>
              <w:top w:val="nil"/>
              <w:left w:val="nil"/>
              <w:bottom w:val="single" w:sz="4" w:space="0" w:color="auto"/>
              <w:right w:val="single" w:sz="4" w:space="0" w:color="auto"/>
            </w:tcBorders>
            <w:noWrap/>
            <w:vAlign w:val="center"/>
          </w:tcPr>
          <w:p w14:paraId="67F82C5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36C981C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6F6AEBF" w14:textId="77777777" w:rsidTr="00ED4682">
        <w:tc>
          <w:tcPr>
            <w:tcW w:w="732" w:type="dxa"/>
            <w:tcBorders>
              <w:top w:val="nil"/>
              <w:left w:val="single" w:sz="4" w:space="0" w:color="auto"/>
              <w:bottom w:val="single" w:sz="4" w:space="0" w:color="auto"/>
              <w:right w:val="single" w:sz="4" w:space="0" w:color="auto"/>
            </w:tcBorders>
            <w:vAlign w:val="center"/>
          </w:tcPr>
          <w:p w14:paraId="60891C0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149 </w:t>
            </w:r>
          </w:p>
        </w:tc>
        <w:tc>
          <w:tcPr>
            <w:tcW w:w="2076" w:type="dxa"/>
            <w:tcBorders>
              <w:top w:val="nil"/>
              <w:left w:val="nil"/>
              <w:bottom w:val="single" w:sz="4" w:space="0" w:color="auto"/>
              <w:right w:val="single" w:sz="4" w:space="0" w:color="auto"/>
            </w:tcBorders>
            <w:vAlign w:val="center"/>
          </w:tcPr>
          <w:p w14:paraId="07060B7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08.0432.0280</w:t>
            </w:r>
          </w:p>
        </w:tc>
        <w:tc>
          <w:tcPr>
            <w:tcW w:w="3402" w:type="dxa"/>
            <w:tcBorders>
              <w:top w:val="nil"/>
              <w:left w:val="nil"/>
              <w:bottom w:val="single" w:sz="4" w:space="0" w:color="auto"/>
              <w:right w:val="single" w:sz="4" w:space="0" w:color="auto"/>
            </w:tcBorders>
            <w:vAlign w:val="center"/>
          </w:tcPr>
          <w:p w14:paraId="0DF1DD6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hội chứng vai gáy</w:t>
            </w:r>
          </w:p>
        </w:tc>
        <w:tc>
          <w:tcPr>
            <w:tcW w:w="4020" w:type="dxa"/>
            <w:tcBorders>
              <w:top w:val="nil"/>
              <w:left w:val="nil"/>
              <w:bottom w:val="single" w:sz="4" w:space="0" w:color="auto"/>
              <w:right w:val="single" w:sz="4" w:space="0" w:color="auto"/>
            </w:tcBorders>
            <w:vAlign w:val="center"/>
          </w:tcPr>
          <w:p w14:paraId="12C74263"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Xoa bóp bấm huyệt điều trị hội chứng vai gáy</w:t>
            </w:r>
          </w:p>
        </w:tc>
        <w:tc>
          <w:tcPr>
            <w:tcW w:w="1290" w:type="dxa"/>
            <w:tcBorders>
              <w:top w:val="nil"/>
              <w:left w:val="nil"/>
              <w:bottom w:val="single" w:sz="4" w:space="0" w:color="auto"/>
              <w:right w:val="single" w:sz="4" w:space="0" w:color="auto"/>
            </w:tcBorders>
            <w:noWrap/>
            <w:vAlign w:val="center"/>
          </w:tcPr>
          <w:p w14:paraId="014A898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238A2D4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1C415D1" w14:textId="77777777" w:rsidTr="00ED4682">
        <w:tc>
          <w:tcPr>
            <w:tcW w:w="732" w:type="dxa"/>
            <w:tcBorders>
              <w:top w:val="nil"/>
              <w:left w:val="single" w:sz="4" w:space="0" w:color="auto"/>
              <w:bottom w:val="single" w:sz="4" w:space="0" w:color="auto"/>
              <w:right w:val="single" w:sz="4" w:space="0" w:color="auto"/>
            </w:tcBorders>
            <w:vAlign w:val="center"/>
          </w:tcPr>
          <w:p w14:paraId="409A80B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150 </w:t>
            </w:r>
          </w:p>
        </w:tc>
        <w:tc>
          <w:tcPr>
            <w:tcW w:w="2076" w:type="dxa"/>
            <w:tcBorders>
              <w:top w:val="nil"/>
              <w:left w:val="nil"/>
              <w:bottom w:val="single" w:sz="4" w:space="0" w:color="auto"/>
              <w:right w:val="single" w:sz="4" w:space="0" w:color="auto"/>
            </w:tcBorders>
            <w:vAlign w:val="center"/>
          </w:tcPr>
          <w:p w14:paraId="024975F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08.0417.0280</w:t>
            </w:r>
          </w:p>
        </w:tc>
        <w:tc>
          <w:tcPr>
            <w:tcW w:w="3402" w:type="dxa"/>
            <w:tcBorders>
              <w:top w:val="nil"/>
              <w:left w:val="nil"/>
              <w:bottom w:val="single" w:sz="4" w:space="0" w:color="auto"/>
              <w:right w:val="single" w:sz="4" w:space="0" w:color="auto"/>
            </w:tcBorders>
            <w:vAlign w:val="center"/>
          </w:tcPr>
          <w:p w14:paraId="57404A38"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Xoa bóp bấm huyệt điều trị lác cơ năng</w:t>
            </w:r>
          </w:p>
        </w:tc>
        <w:tc>
          <w:tcPr>
            <w:tcW w:w="4020" w:type="dxa"/>
            <w:tcBorders>
              <w:top w:val="nil"/>
              <w:left w:val="nil"/>
              <w:bottom w:val="single" w:sz="4" w:space="0" w:color="auto"/>
              <w:right w:val="single" w:sz="4" w:space="0" w:color="auto"/>
            </w:tcBorders>
            <w:vAlign w:val="center"/>
          </w:tcPr>
          <w:p w14:paraId="586C21F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lác cơ năng</w:t>
            </w:r>
          </w:p>
        </w:tc>
        <w:tc>
          <w:tcPr>
            <w:tcW w:w="1290" w:type="dxa"/>
            <w:tcBorders>
              <w:top w:val="nil"/>
              <w:left w:val="nil"/>
              <w:bottom w:val="single" w:sz="4" w:space="0" w:color="auto"/>
              <w:right w:val="single" w:sz="4" w:space="0" w:color="auto"/>
            </w:tcBorders>
            <w:noWrap/>
            <w:vAlign w:val="center"/>
          </w:tcPr>
          <w:p w14:paraId="476090A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5E99EA7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5D7A94A" w14:textId="77777777" w:rsidTr="00ED4682">
        <w:tc>
          <w:tcPr>
            <w:tcW w:w="732" w:type="dxa"/>
            <w:tcBorders>
              <w:top w:val="nil"/>
              <w:left w:val="single" w:sz="4" w:space="0" w:color="auto"/>
              <w:bottom w:val="single" w:sz="4" w:space="0" w:color="auto"/>
              <w:right w:val="single" w:sz="4" w:space="0" w:color="auto"/>
            </w:tcBorders>
            <w:vAlign w:val="center"/>
          </w:tcPr>
          <w:p w14:paraId="6A85DD2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151 </w:t>
            </w:r>
          </w:p>
        </w:tc>
        <w:tc>
          <w:tcPr>
            <w:tcW w:w="2076" w:type="dxa"/>
            <w:tcBorders>
              <w:top w:val="nil"/>
              <w:left w:val="nil"/>
              <w:bottom w:val="single" w:sz="4" w:space="0" w:color="auto"/>
              <w:right w:val="single" w:sz="4" w:space="0" w:color="auto"/>
            </w:tcBorders>
            <w:vAlign w:val="center"/>
          </w:tcPr>
          <w:p w14:paraId="2C82D08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08.0390.0280</w:t>
            </w:r>
          </w:p>
        </w:tc>
        <w:tc>
          <w:tcPr>
            <w:tcW w:w="3402" w:type="dxa"/>
            <w:tcBorders>
              <w:top w:val="nil"/>
              <w:left w:val="nil"/>
              <w:bottom w:val="single" w:sz="4" w:space="0" w:color="auto"/>
              <w:right w:val="single" w:sz="4" w:space="0" w:color="auto"/>
            </w:tcBorders>
            <w:vAlign w:val="center"/>
          </w:tcPr>
          <w:p w14:paraId="31879CD2" w14:textId="77777777" w:rsidR="0007408A" w:rsidRPr="004975CB" w:rsidRDefault="0007408A" w:rsidP="00BA27AE">
            <w:pPr>
              <w:spacing w:before="30" w:after="30" w:line="260" w:lineRule="exact"/>
              <w:jc w:val="both"/>
              <w:rPr>
                <w:spacing w:val="-8"/>
                <w:sz w:val="22"/>
                <w:szCs w:val="22"/>
                <w:lang w:eastAsia="ko-KR"/>
              </w:rPr>
            </w:pPr>
            <w:r w:rsidRPr="004975CB">
              <w:rPr>
                <w:spacing w:val="-8"/>
                <w:sz w:val="22"/>
                <w:szCs w:val="22"/>
                <w:lang w:eastAsia="ko-KR"/>
              </w:rPr>
              <w:t>Xoa bóp bấm huyệt điều trị liệt chi dưới</w:t>
            </w:r>
          </w:p>
        </w:tc>
        <w:tc>
          <w:tcPr>
            <w:tcW w:w="4020" w:type="dxa"/>
            <w:tcBorders>
              <w:top w:val="nil"/>
              <w:left w:val="nil"/>
              <w:bottom w:val="single" w:sz="4" w:space="0" w:color="auto"/>
              <w:right w:val="single" w:sz="4" w:space="0" w:color="auto"/>
            </w:tcBorders>
            <w:vAlign w:val="center"/>
          </w:tcPr>
          <w:p w14:paraId="3A97F7D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liệt chi dưới</w:t>
            </w:r>
          </w:p>
        </w:tc>
        <w:tc>
          <w:tcPr>
            <w:tcW w:w="1290" w:type="dxa"/>
            <w:tcBorders>
              <w:top w:val="nil"/>
              <w:left w:val="nil"/>
              <w:bottom w:val="single" w:sz="4" w:space="0" w:color="auto"/>
              <w:right w:val="single" w:sz="4" w:space="0" w:color="auto"/>
            </w:tcBorders>
            <w:noWrap/>
            <w:vAlign w:val="center"/>
          </w:tcPr>
          <w:p w14:paraId="730B948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1E4DB2F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2734E36" w14:textId="77777777" w:rsidTr="00ED4682">
        <w:tc>
          <w:tcPr>
            <w:tcW w:w="732" w:type="dxa"/>
            <w:tcBorders>
              <w:top w:val="nil"/>
              <w:left w:val="single" w:sz="4" w:space="0" w:color="auto"/>
              <w:bottom w:val="single" w:sz="4" w:space="0" w:color="auto"/>
              <w:right w:val="single" w:sz="4" w:space="0" w:color="auto"/>
            </w:tcBorders>
            <w:vAlign w:val="center"/>
          </w:tcPr>
          <w:p w14:paraId="5D86438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152 </w:t>
            </w:r>
          </w:p>
        </w:tc>
        <w:tc>
          <w:tcPr>
            <w:tcW w:w="2076" w:type="dxa"/>
            <w:tcBorders>
              <w:top w:val="nil"/>
              <w:left w:val="nil"/>
              <w:bottom w:val="single" w:sz="4" w:space="0" w:color="auto"/>
              <w:right w:val="single" w:sz="4" w:space="0" w:color="auto"/>
            </w:tcBorders>
            <w:vAlign w:val="center"/>
          </w:tcPr>
          <w:p w14:paraId="02D8EB4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08.0389.0280</w:t>
            </w:r>
          </w:p>
        </w:tc>
        <w:tc>
          <w:tcPr>
            <w:tcW w:w="3402" w:type="dxa"/>
            <w:tcBorders>
              <w:top w:val="nil"/>
              <w:left w:val="nil"/>
              <w:bottom w:val="single" w:sz="4" w:space="0" w:color="auto"/>
              <w:right w:val="single" w:sz="4" w:space="0" w:color="auto"/>
            </w:tcBorders>
            <w:vAlign w:val="center"/>
          </w:tcPr>
          <w:p w14:paraId="56C7ECB2"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Xoa bóp bấm huyệt điều trị liệt chi trên</w:t>
            </w:r>
          </w:p>
        </w:tc>
        <w:tc>
          <w:tcPr>
            <w:tcW w:w="4020" w:type="dxa"/>
            <w:tcBorders>
              <w:top w:val="nil"/>
              <w:left w:val="nil"/>
              <w:bottom w:val="single" w:sz="4" w:space="0" w:color="auto"/>
              <w:right w:val="single" w:sz="4" w:space="0" w:color="auto"/>
            </w:tcBorders>
            <w:vAlign w:val="center"/>
          </w:tcPr>
          <w:p w14:paraId="4ED04EF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liệt chi trên</w:t>
            </w:r>
          </w:p>
        </w:tc>
        <w:tc>
          <w:tcPr>
            <w:tcW w:w="1290" w:type="dxa"/>
            <w:tcBorders>
              <w:top w:val="nil"/>
              <w:left w:val="nil"/>
              <w:bottom w:val="single" w:sz="4" w:space="0" w:color="auto"/>
              <w:right w:val="single" w:sz="4" w:space="0" w:color="auto"/>
            </w:tcBorders>
            <w:noWrap/>
            <w:vAlign w:val="center"/>
          </w:tcPr>
          <w:p w14:paraId="2871621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20CC234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EA8F1B7" w14:textId="77777777" w:rsidTr="00ED4682">
        <w:tc>
          <w:tcPr>
            <w:tcW w:w="732" w:type="dxa"/>
            <w:tcBorders>
              <w:top w:val="nil"/>
              <w:left w:val="single" w:sz="4" w:space="0" w:color="auto"/>
              <w:bottom w:val="single" w:sz="4" w:space="0" w:color="auto"/>
              <w:right w:val="single" w:sz="4" w:space="0" w:color="auto"/>
            </w:tcBorders>
            <w:vAlign w:val="center"/>
          </w:tcPr>
          <w:p w14:paraId="2C8C568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153 </w:t>
            </w:r>
          </w:p>
        </w:tc>
        <w:tc>
          <w:tcPr>
            <w:tcW w:w="2076" w:type="dxa"/>
            <w:tcBorders>
              <w:top w:val="nil"/>
              <w:left w:val="nil"/>
              <w:bottom w:val="single" w:sz="4" w:space="0" w:color="auto"/>
              <w:right w:val="single" w:sz="4" w:space="0" w:color="auto"/>
            </w:tcBorders>
            <w:vAlign w:val="center"/>
          </w:tcPr>
          <w:p w14:paraId="1EDFEB2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08.0393.0280</w:t>
            </w:r>
          </w:p>
        </w:tc>
        <w:tc>
          <w:tcPr>
            <w:tcW w:w="3402" w:type="dxa"/>
            <w:tcBorders>
              <w:top w:val="nil"/>
              <w:left w:val="nil"/>
              <w:bottom w:val="single" w:sz="4" w:space="0" w:color="auto"/>
              <w:right w:val="single" w:sz="4" w:space="0" w:color="auto"/>
            </w:tcBorders>
            <w:vAlign w:val="center"/>
          </w:tcPr>
          <w:p w14:paraId="0F4E2CC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liệt do viêm não</w:t>
            </w:r>
          </w:p>
        </w:tc>
        <w:tc>
          <w:tcPr>
            <w:tcW w:w="4020" w:type="dxa"/>
            <w:tcBorders>
              <w:top w:val="nil"/>
              <w:left w:val="nil"/>
              <w:bottom w:val="single" w:sz="4" w:space="0" w:color="auto"/>
              <w:right w:val="single" w:sz="4" w:space="0" w:color="auto"/>
            </w:tcBorders>
            <w:vAlign w:val="center"/>
          </w:tcPr>
          <w:p w14:paraId="451801A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liệt do viêm não</w:t>
            </w:r>
          </w:p>
        </w:tc>
        <w:tc>
          <w:tcPr>
            <w:tcW w:w="1290" w:type="dxa"/>
            <w:tcBorders>
              <w:top w:val="nil"/>
              <w:left w:val="nil"/>
              <w:bottom w:val="single" w:sz="4" w:space="0" w:color="auto"/>
              <w:right w:val="single" w:sz="4" w:space="0" w:color="auto"/>
            </w:tcBorders>
            <w:noWrap/>
            <w:vAlign w:val="center"/>
          </w:tcPr>
          <w:p w14:paraId="4503D16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3E84908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6403E0B" w14:textId="77777777" w:rsidTr="00ED4682">
        <w:tc>
          <w:tcPr>
            <w:tcW w:w="732" w:type="dxa"/>
            <w:tcBorders>
              <w:top w:val="nil"/>
              <w:left w:val="single" w:sz="4" w:space="0" w:color="auto"/>
              <w:bottom w:val="single" w:sz="4" w:space="0" w:color="auto"/>
              <w:right w:val="single" w:sz="4" w:space="0" w:color="auto"/>
            </w:tcBorders>
            <w:vAlign w:val="center"/>
          </w:tcPr>
          <w:p w14:paraId="324DEA8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154 </w:t>
            </w:r>
          </w:p>
        </w:tc>
        <w:tc>
          <w:tcPr>
            <w:tcW w:w="2076" w:type="dxa"/>
            <w:tcBorders>
              <w:top w:val="nil"/>
              <w:left w:val="nil"/>
              <w:bottom w:val="single" w:sz="4" w:space="0" w:color="auto"/>
              <w:right w:val="single" w:sz="4" w:space="0" w:color="auto"/>
            </w:tcBorders>
            <w:vAlign w:val="center"/>
          </w:tcPr>
          <w:p w14:paraId="722BDA7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08.0391.0280</w:t>
            </w:r>
          </w:p>
        </w:tc>
        <w:tc>
          <w:tcPr>
            <w:tcW w:w="3402" w:type="dxa"/>
            <w:tcBorders>
              <w:top w:val="nil"/>
              <w:left w:val="nil"/>
              <w:bottom w:val="single" w:sz="4" w:space="0" w:color="auto"/>
              <w:right w:val="single" w:sz="4" w:space="0" w:color="auto"/>
            </w:tcBorders>
            <w:vAlign w:val="center"/>
          </w:tcPr>
          <w:p w14:paraId="17681C3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liệt nửa người do tai biến mạch máu não</w:t>
            </w:r>
          </w:p>
        </w:tc>
        <w:tc>
          <w:tcPr>
            <w:tcW w:w="4020" w:type="dxa"/>
            <w:tcBorders>
              <w:top w:val="nil"/>
              <w:left w:val="nil"/>
              <w:bottom w:val="single" w:sz="4" w:space="0" w:color="auto"/>
              <w:right w:val="single" w:sz="4" w:space="0" w:color="auto"/>
            </w:tcBorders>
            <w:vAlign w:val="center"/>
          </w:tcPr>
          <w:p w14:paraId="100FF4F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liệt nửa người do tai biến mạch máu não</w:t>
            </w:r>
          </w:p>
        </w:tc>
        <w:tc>
          <w:tcPr>
            <w:tcW w:w="1290" w:type="dxa"/>
            <w:tcBorders>
              <w:top w:val="nil"/>
              <w:left w:val="nil"/>
              <w:bottom w:val="single" w:sz="4" w:space="0" w:color="auto"/>
              <w:right w:val="single" w:sz="4" w:space="0" w:color="auto"/>
            </w:tcBorders>
            <w:noWrap/>
            <w:vAlign w:val="center"/>
          </w:tcPr>
          <w:p w14:paraId="4F34EF3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3CCAAC4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46CACB1" w14:textId="77777777" w:rsidTr="00ED4682">
        <w:tc>
          <w:tcPr>
            <w:tcW w:w="732" w:type="dxa"/>
            <w:tcBorders>
              <w:top w:val="nil"/>
              <w:left w:val="single" w:sz="4" w:space="0" w:color="auto"/>
              <w:bottom w:val="single" w:sz="4" w:space="0" w:color="auto"/>
              <w:right w:val="single" w:sz="4" w:space="0" w:color="auto"/>
            </w:tcBorders>
            <w:vAlign w:val="center"/>
          </w:tcPr>
          <w:p w14:paraId="2998F77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155 </w:t>
            </w:r>
          </w:p>
        </w:tc>
        <w:tc>
          <w:tcPr>
            <w:tcW w:w="2076" w:type="dxa"/>
            <w:tcBorders>
              <w:top w:val="nil"/>
              <w:left w:val="nil"/>
              <w:bottom w:val="single" w:sz="4" w:space="0" w:color="auto"/>
              <w:right w:val="single" w:sz="4" w:space="0" w:color="auto"/>
            </w:tcBorders>
            <w:vAlign w:val="center"/>
          </w:tcPr>
          <w:p w14:paraId="6C59CD3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08.0427.0280</w:t>
            </w:r>
          </w:p>
        </w:tc>
        <w:tc>
          <w:tcPr>
            <w:tcW w:w="3402" w:type="dxa"/>
            <w:tcBorders>
              <w:top w:val="nil"/>
              <w:left w:val="nil"/>
              <w:bottom w:val="single" w:sz="4" w:space="0" w:color="auto"/>
              <w:right w:val="single" w:sz="4" w:space="0" w:color="auto"/>
            </w:tcBorders>
            <w:vAlign w:val="center"/>
          </w:tcPr>
          <w:p w14:paraId="4C23B4E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nấc</w:t>
            </w:r>
          </w:p>
        </w:tc>
        <w:tc>
          <w:tcPr>
            <w:tcW w:w="4020" w:type="dxa"/>
            <w:tcBorders>
              <w:top w:val="nil"/>
              <w:left w:val="nil"/>
              <w:bottom w:val="single" w:sz="4" w:space="0" w:color="auto"/>
              <w:right w:val="single" w:sz="4" w:space="0" w:color="auto"/>
            </w:tcBorders>
            <w:vAlign w:val="center"/>
          </w:tcPr>
          <w:p w14:paraId="10DF61E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nấc</w:t>
            </w:r>
          </w:p>
        </w:tc>
        <w:tc>
          <w:tcPr>
            <w:tcW w:w="1290" w:type="dxa"/>
            <w:tcBorders>
              <w:top w:val="nil"/>
              <w:left w:val="nil"/>
              <w:bottom w:val="single" w:sz="4" w:space="0" w:color="auto"/>
              <w:right w:val="single" w:sz="4" w:space="0" w:color="auto"/>
            </w:tcBorders>
            <w:noWrap/>
            <w:vAlign w:val="center"/>
          </w:tcPr>
          <w:p w14:paraId="64BC856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2F57BFF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31A566C" w14:textId="77777777" w:rsidTr="00ED4682">
        <w:tc>
          <w:tcPr>
            <w:tcW w:w="732" w:type="dxa"/>
            <w:tcBorders>
              <w:top w:val="nil"/>
              <w:left w:val="single" w:sz="4" w:space="0" w:color="auto"/>
              <w:bottom w:val="single" w:sz="4" w:space="0" w:color="auto"/>
              <w:right w:val="single" w:sz="4" w:space="0" w:color="auto"/>
            </w:tcBorders>
            <w:vAlign w:val="center"/>
          </w:tcPr>
          <w:p w14:paraId="6829D81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156 </w:t>
            </w:r>
          </w:p>
        </w:tc>
        <w:tc>
          <w:tcPr>
            <w:tcW w:w="2076" w:type="dxa"/>
            <w:tcBorders>
              <w:top w:val="nil"/>
              <w:left w:val="nil"/>
              <w:bottom w:val="single" w:sz="4" w:space="0" w:color="auto"/>
              <w:right w:val="single" w:sz="4" w:space="0" w:color="auto"/>
            </w:tcBorders>
            <w:vAlign w:val="center"/>
          </w:tcPr>
          <w:p w14:paraId="2853E9B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08.0434.0280</w:t>
            </w:r>
          </w:p>
        </w:tc>
        <w:tc>
          <w:tcPr>
            <w:tcW w:w="3402" w:type="dxa"/>
            <w:tcBorders>
              <w:top w:val="nil"/>
              <w:left w:val="nil"/>
              <w:bottom w:val="single" w:sz="4" w:space="0" w:color="auto"/>
              <w:right w:val="single" w:sz="4" w:space="0" w:color="auto"/>
            </w:tcBorders>
            <w:vAlign w:val="center"/>
          </w:tcPr>
          <w:p w14:paraId="363AA30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rối loạn cảm giác đầu chi</w:t>
            </w:r>
          </w:p>
        </w:tc>
        <w:tc>
          <w:tcPr>
            <w:tcW w:w="4020" w:type="dxa"/>
            <w:tcBorders>
              <w:top w:val="nil"/>
              <w:left w:val="nil"/>
              <w:bottom w:val="single" w:sz="4" w:space="0" w:color="auto"/>
              <w:right w:val="single" w:sz="4" w:space="0" w:color="auto"/>
            </w:tcBorders>
            <w:vAlign w:val="center"/>
          </w:tcPr>
          <w:p w14:paraId="028DBD5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rối loạn cảm giác đầu chi</w:t>
            </w:r>
          </w:p>
        </w:tc>
        <w:tc>
          <w:tcPr>
            <w:tcW w:w="1290" w:type="dxa"/>
            <w:tcBorders>
              <w:top w:val="nil"/>
              <w:left w:val="nil"/>
              <w:bottom w:val="single" w:sz="4" w:space="0" w:color="auto"/>
              <w:right w:val="single" w:sz="4" w:space="0" w:color="auto"/>
            </w:tcBorders>
            <w:noWrap/>
            <w:vAlign w:val="center"/>
          </w:tcPr>
          <w:p w14:paraId="12A6162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08AD156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5064C72" w14:textId="77777777" w:rsidTr="00ED4682">
        <w:tc>
          <w:tcPr>
            <w:tcW w:w="732" w:type="dxa"/>
            <w:tcBorders>
              <w:top w:val="nil"/>
              <w:left w:val="single" w:sz="4" w:space="0" w:color="auto"/>
              <w:bottom w:val="single" w:sz="4" w:space="0" w:color="auto"/>
              <w:right w:val="single" w:sz="4" w:space="0" w:color="auto"/>
            </w:tcBorders>
            <w:vAlign w:val="center"/>
          </w:tcPr>
          <w:p w14:paraId="547256C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157 </w:t>
            </w:r>
          </w:p>
        </w:tc>
        <w:tc>
          <w:tcPr>
            <w:tcW w:w="2076" w:type="dxa"/>
            <w:tcBorders>
              <w:top w:val="nil"/>
              <w:left w:val="nil"/>
              <w:bottom w:val="single" w:sz="4" w:space="0" w:color="auto"/>
              <w:right w:val="single" w:sz="4" w:space="0" w:color="auto"/>
            </w:tcBorders>
            <w:vAlign w:val="center"/>
          </w:tcPr>
          <w:p w14:paraId="41791A7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08.0441.0280</w:t>
            </w:r>
          </w:p>
        </w:tc>
        <w:tc>
          <w:tcPr>
            <w:tcW w:w="3402" w:type="dxa"/>
            <w:tcBorders>
              <w:top w:val="nil"/>
              <w:left w:val="nil"/>
              <w:bottom w:val="single" w:sz="4" w:space="0" w:color="auto"/>
              <w:right w:val="single" w:sz="4" w:space="0" w:color="auto"/>
            </w:tcBorders>
            <w:vAlign w:val="center"/>
          </w:tcPr>
          <w:p w14:paraId="5DFA1EB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rối loạn cảm giác nông</w:t>
            </w:r>
          </w:p>
        </w:tc>
        <w:tc>
          <w:tcPr>
            <w:tcW w:w="4020" w:type="dxa"/>
            <w:tcBorders>
              <w:top w:val="nil"/>
              <w:left w:val="nil"/>
              <w:bottom w:val="single" w:sz="4" w:space="0" w:color="auto"/>
              <w:right w:val="single" w:sz="4" w:space="0" w:color="auto"/>
            </w:tcBorders>
            <w:vAlign w:val="center"/>
          </w:tcPr>
          <w:p w14:paraId="5F78AB7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rối loạn cảm giác nông</w:t>
            </w:r>
          </w:p>
        </w:tc>
        <w:tc>
          <w:tcPr>
            <w:tcW w:w="1290" w:type="dxa"/>
            <w:tcBorders>
              <w:top w:val="nil"/>
              <w:left w:val="nil"/>
              <w:bottom w:val="single" w:sz="4" w:space="0" w:color="auto"/>
              <w:right w:val="single" w:sz="4" w:space="0" w:color="auto"/>
            </w:tcBorders>
            <w:noWrap/>
            <w:vAlign w:val="center"/>
          </w:tcPr>
          <w:p w14:paraId="3355F5E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03C76F5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81A4BE9" w14:textId="77777777" w:rsidTr="00ED4682">
        <w:tc>
          <w:tcPr>
            <w:tcW w:w="732" w:type="dxa"/>
            <w:tcBorders>
              <w:top w:val="nil"/>
              <w:left w:val="single" w:sz="4" w:space="0" w:color="auto"/>
              <w:bottom w:val="single" w:sz="4" w:space="0" w:color="auto"/>
              <w:right w:val="single" w:sz="4" w:space="0" w:color="auto"/>
            </w:tcBorders>
            <w:vAlign w:val="center"/>
          </w:tcPr>
          <w:p w14:paraId="2DAF78F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158 </w:t>
            </w:r>
          </w:p>
        </w:tc>
        <w:tc>
          <w:tcPr>
            <w:tcW w:w="2076" w:type="dxa"/>
            <w:tcBorders>
              <w:top w:val="nil"/>
              <w:left w:val="nil"/>
              <w:bottom w:val="single" w:sz="4" w:space="0" w:color="auto"/>
              <w:right w:val="single" w:sz="4" w:space="0" w:color="auto"/>
            </w:tcBorders>
            <w:vAlign w:val="center"/>
          </w:tcPr>
          <w:p w14:paraId="3FC0ADD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08.0443.0280</w:t>
            </w:r>
          </w:p>
        </w:tc>
        <w:tc>
          <w:tcPr>
            <w:tcW w:w="3402" w:type="dxa"/>
            <w:tcBorders>
              <w:top w:val="nil"/>
              <w:left w:val="nil"/>
              <w:bottom w:val="single" w:sz="4" w:space="0" w:color="auto"/>
              <w:right w:val="single" w:sz="4" w:space="0" w:color="auto"/>
            </w:tcBorders>
            <w:vAlign w:val="center"/>
          </w:tcPr>
          <w:p w14:paraId="5DD9F29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rối loạn thần kinh thực vật</w:t>
            </w:r>
          </w:p>
        </w:tc>
        <w:tc>
          <w:tcPr>
            <w:tcW w:w="4020" w:type="dxa"/>
            <w:tcBorders>
              <w:top w:val="nil"/>
              <w:left w:val="nil"/>
              <w:bottom w:val="single" w:sz="4" w:space="0" w:color="auto"/>
              <w:right w:val="single" w:sz="4" w:space="0" w:color="auto"/>
            </w:tcBorders>
            <w:vAlign w:val="center"/>
          </w:tcPr>
          <w:p w14:paraId="0D3C4A6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rối loạn thần kinh thực vật</w:t>
            </w:r>
          </w:p>
        </w:tc>
        <w:tc>
          <w:tcPr>
            <w:tcW w:w="1290" w:type="dxa"/>
            <w:tcBorders>
              <w:top w:val="nil"/>
              <w:left w:val="nil"/>
              <w:bottom w:val="single" w:sz="4" w:space="0" w:color="auto"/>
              <w:right w:val="single" w:sz="4" w:space="0" w:color="auto"/>
            </w:tcBorders>
            <w:noWrap/>
            <w:vAlign w:val="center"/>
          </w:tcPr>
          <w:p w14:paraId="5CFEDFB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38D9D70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48CEE94" w14:textId="77777777" w:rsidTr="00ED4682">
        <w:tc>
          <w:tcPr>
            <w:tcW w:w="732" w:type="dxa"/>
            <w:tcBorders>
              <w:top w:val="nil"/>
              <w:left w:val="single" w:sz="4" w:space="0" w:color="auto"/>
              <w:bottom w:val="single" w:sz="4" w:space="0" w:color="auto"/>
              <w:right w:val="single" w:sz="4" w:space="0" w:color="auto"/>
            </w:tcBorders>
            <w:vAlign w:val="center"/>
          </w:tcPr>
          <w:p w14:paraId="43DED78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159 </w:t>
            </w:r>
          </w:p>
        </w:tc>
        <w:tc>
          <w:tcPr>
            <w:tcW w:w="2076" w:type="dxa"/>
            <w:tcBorders>
              <w:top w:val="nil"/>
              <w:left w:val="nil"/>
              <w:bottom w:val="single" w:sz="4" w:space="0" w:color="auto"/>
              <w:right w:val="single" w:sz="4" w:space="0" w:color="auto"/>
            </w:tcBorders>
            <w:vAlign w:val="center"/>
          </w:tcPr>
          <w:p w14:paraId="56FE29A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08.0411.0280</w:t>
            </w:r>
          </w:p>
        </w:tc>
        <w:tc>
          <w:tcPr>
            <w:tcW w:w="3402" w:type="dxa"/>
            <w:tcBorders>
              <w:top w:val="nil"/>
              <w:left w:val="nil"/>
              <w:bottom w:val="single" w:sz="4" w:space="0" w:color="auto"/>
              <w:right w:val="single" w:sz="4" w:space="0" w:color="auto"/>
            </w:tcBorders>
            <w:vAlign w:val="center"/>
          </w:tcPr>
          <w:p w14:paraId="6F90076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thiểu năng tuần hoàn não mạn tính</w:t>
            </w:r>
          </w:p>
        </w:tc>
        <w:tc>
          <w:tcPr>
            <w:tcW w:w="4020" w:type="dxa"/>
            <w:tcBorders>
              <w:top w:val="nil"/>
              <w:left w:val="nil"/>
              <w:bottom w:val="single" w:sz="4" w:space="0" w:color="auto"/>
              <w:right w:val="single" w:sz="4" w:space="0" w:color="auto"/>
            </w:tcBorders>
            <w:vAlign w:val="center"/>
          </w:tcPr>
          <w:p w14:paraId="0379460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Xoa bóp bấm huyệt điều trị thiểu năng tuần hoàn não mạn tính</w:t>
            </w:r>
          </w:p>
        </w:tc>
        <w:tc>
          <w:tcPr>
            <w:tcW w:w="1290" w:type="dxa"/>
            <w:tcBorders>
              <w:top w:val="nil"/>
              <w:left w:val="nil"/>
              <w:bottom w:val="single" w:sz="4" w:space="0" w:color="auto"/>
              <w:right w:val="single" w:sz="4" w:space="0" w:color="auto"/>
            </w:tcBorders>
            <w:noWrap/>
            <w:vAlign w:val="center"/>
          </w:tcPr>
          <w:p w14:paraId="5E7F356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5130B49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63293B5" w14:textId="77777777" w:rsidTr="00ED4682">
        <w:tc>
          <w:tcPr>
            <w:tcW w:w="732" w:type="dxa"/>
            <w:tcBorders>
              <w:top w:val="nil"/>
              <w:left w:val="single" w:sz="4" w:space="0" w:color="auto"/>
              <w:bottom w:val="single" w:sz="4" w:space="0" w:color="auto"/>
              <w:right w:val="single" w:sz="4" w:space="0" w:color="auto"/>
            </w:tcBorders>
            <w:vAlign w:val="center"/>
          </w:tcPr>
          <w:p w14:paraId="3DA988EB"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160 </w:t>
            </w:r>
          </w:p>
        </w:tc>
        <w:tc>
          <w:tcPr>
            <w:tcW w:w="2076" w:type="dxa"/>
            <w:tcBorders>
              <w:top w:val="nil"/>
              <w:left w:val="nil"/>
              <w:bottom w:val="single" w:sz="4" w:space="0" w:color="auto"/>
              <w:right w:val="single" w:sz="4" w:space="0" w:color="auto"/>
            </w:tcBorders>
            <w:vAlign w:val="center"/>
          </w:tcPr>
          <w:p w14:paraId="2BF68174"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08.0413.0280</w:t>
            </w:r>
          </w:p>
        </w:tc>
        <w:tc>
          <w:tcPr>
            <w:tcW w:w="3402" w:type="dxa"/>
            <w:tcBorders>
              <w:top w:val="nil"/>
              <w:left w:val="nil"/>
              <w:bottom w:val="single" w:sz="4" w:space="0" w:color="auto"/>
              <w:right w:val="single" w:sz="4" w:space="0" w:color="auto"/>
            </w:tcBorders>
            <w:vAlign w:val="center"/>
          </w:tcPr>
          <w:p w14:paraId="2AD11011"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tổn thương dây thần kinh V</w:t>
            </w:r>
          </w:p>
        </w:tc>
        <w:tc>
          <w:tcPr>
            <w:tcW w:w="4020" w:type="dxa"/>
            <w:tcBorders>
              <w:top w:val="nil"/>
              <w:left w:val="nil"/>
              <w:bottom w:val="single" w:sz="4" w:space="0" w:color="auto"/>
              <w:right w:val="single" w:sz="4" w:space="0" w:color="auto"/>
            </w:tcBorders>
            <w:vAlign w:val="center"/>
          </w:tcPr>
          <w:p w14:paraId="3162163F"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tổn thương dây thần kinh V</w:t>
            </w:r>
          </w:p>
        </w:tc>
        <w:tc>
          <w:tcPr>
            <w:tcW w:w="1290" w:type="dxa"/>
            <w:tcBorders>
              <w:top w:val="nil"/>
              <w:left w:val="nil"/>
              <w:bottom w:val="single" w:sz="4" w:space="0" w:color="auto"/>
              <w:right w:val="single" w:sz="4" w:space="0" w:color="auto"/>
            </w:tcBorders>
            <w:noWrap/>
            <w:vAlign w:val="center"/>
          </w:tcPr>
          <w:p w14:paraId="1AFC3FF6"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5A2E885F"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5885D3DF" w14:textId="77777777" w:rsidTr="00ED4682">
        <w:tc>
          <w:tcPr>
            <w:tcW w:w="732" w:type="dxa"/>
            <w:tcBorders>
              <w:top w:val="nil"/>
              <w:left w:val="single" w:sz="4" w:space="0" w:color="auto"/>
              <w:bottom w:val="single" w:sz="4" w:space="0" w:color="auto"/>
              <w:right w:val="single" w:sz="4" w:space="0" w:color="auto"/>
            </w:tcBorders>
            <w:vAlign w:val="center"/>
          </w:tcPr>
          <w:p w14:paraId="1D594F83"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161 </w:t>
            </w:r>
          </w:p>
        </w:tc>
        <w:tc>
          <w:tcPr>
            <w:tcW w:w="2076" w:type="dxa"/>
            <w:tcBorders>
              <w:top w:val="nil"/>
              <w:left w:val="nil"/>
              <w:bottom w:val="single" w:sz="4" w:space="0" w:color="auto"/>
              <w:right w:val="single" w:sz="4" w:space="0" w:color="auto"/>
            </w:tcBorders>
            <w:vAlign w:val="center"/>
          </w:tcPr>
          <w:p w14:paraId="064C1661"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08.0412.0280</w:t>
            </w:r>
          </w:p>
        </w:tc>
        <w:tc>
          <w:tcPr>
            <w:tcW w:w="3402" w:type="dxa"/>
            <w:tcBorders>
              <w:top w:val="nil"/>
              <w:left w:val="nil"/>
              <w:bottom w:val="single" w:sz="4" w:space="0" w:color="auto"/>
              <w:right w:val="single" w:sz="4" w:space="0" w:color="auto"/>
            </w:tcBorders>
            <w:vAlign w:val="center"/>
          </w:tcPr>
          <w:p w14:paraId="30034D26"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tổn thương rễ, đám rối và dây thần kinh</w:t>
            </w:r>
          </w:p>
        </w:tc>
        <w:tc>
          <w:tcPr>
            <w:tcW w:w="4020" w:type="dxa"/>
            <w:tcBorders>
              <w:top w:val="nil"/>
              <w:left w:val="nil"/>
              <w:bottom w:val="single" w:sz="4" w:space="0" w:color="auto"/>
              <w:right w:val="single" w:sz="4" w:space="0" w:color="auto"/>
            </w:tcBorders>
            <w:vAlign w:val="center"/>
          </w:tcPr>
          <w:p w14:paraId="09B37057"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tổn thương rễ, đám rối và dây thần kinh</w:t>
            </w:r>
          </w:p>
        </w:tc>
        <w:tc>
          <w:tcPr>
            <w:tcW w:w="1290" w:type="dxa"/>
            <w:tcBorders>
              <w:top w:val="nil"/>
              <w:left w:val="nil"/>
              <w:bottom w:val="single" w:sz="4" w:space="0" w:color="auto"/>
              <w:right w:val="single" w:sz="4" w:space="0" w:color="auto"/>
            </w:tcBorders>
            <w:noWrap/>
            <w:vAlign w:val="center"/>
          </w:tcPr>
          <w:p w14:paraId="43E982A9"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70466B0D"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7251514C" w14:textId="77777777" w:rsidTr="00ED4682">
        <w:tc>
          <w:tcPr>
            <w:tcW w:w="732" w:type="dxa"/>
            <w:tcBorders>
              <w:top w:val="nil"/>
              <w:left w:val="single" w:sz="4" w:space="0" w:color="auto"/>
              <w:bottom w:val="single" w:sz="4" w:space="0" w:color="auto"/>
              <w:right w:val="single" w:sz="4" w:space="0" w:color="auto"/>
            </w:tcBorders>
            <w:vAlign w:val="center"/>
          </w:tcPr>
          <w:p w14:paraId="211DFF7C"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162 </w:t>
            </w:r>
          </w:p>
        </w:tc>
        <w:tc>
          <w:tcPr>
            <w:tcW w:w="2076" w:type="dxa"/>
            <w:tcBorders>
              <w:top w:val="nil"/>
              <w:left w:val="nil"/>
              <w:bottom w:val="single" w:sz="4" w:space="0" w:color="auto"/>
              <w:right w:val="single" w:sz="4" w:space="0" w:color="auto"/>
            </w:tcBorders>
            <w:vAlign w:val="center"/>
          </w:tcPr>
          <w:p w14:paraId="16DEF9FD"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08.0428.0280</w:t>
            </w:r>
          </w:p>
        </w:tc>
        <w:tc>
          <w:tcPr>
            <w:tcW w:w="3402" w:type="dxa"/>
            <w:tcBorders>
              <w:top w:val="nil"/>
              <w:left w:val="nil"/>
              <w:bottom w:val="single" w:sz="4" w:space="0" w:color="auto"/>
              <w:right w:val="single" w:sz="4" w:space="0" w:color="auto"/>
            </w:tcBorders>
            <w:vAlign w:val="center"/>
          </w:tcPr>
          <w:p w14:paraId="03290C65"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viêm khớp dạng thấp</w:t>
            </w:r>
          </w:p>
        </w:tc>
        <w:tc>
          <w:tcPr>
            <w:tcW w:w="4020" w:type="dxa"/>
            <w:tcBorders>
              <w:top w:val="nil"/>
              <w:left w:val="nil"/>
              <w:bottom w:val="single" w:sz="4" w:space="0" w:color="auto"/>
              <w:right w:val="single" w:sz="4" w:space="0" w:color="auto"/>
            </w:tcBorders>
            <w:vAlign w:val="center"/>
          </w:tcPr>
          <w:p w14:paraId="58CD3BFB" w14:textId="77777777" w:rsidR="0007408A" w:rsidRPr="004975CB" w:rsidRDefault="0007408A" w:rsidP="0007408A">
            <w:pPr>
              <w:spacing w:before="30" w:after="30" w:line="254" w:lineRule="exact"/>
              <w:jc w:val="both"/>
              <w:rPr>
                <w:spacing w:val="-10"/>
                <w:sz w:val="22"/>
                <w:szCs w:val="22"/>
                <w:lang w:eastAsia="ko-KR"/>
              </w:rPr>
            </w:pPr>
            <w:r w:rsidRPr="004975CB">
              <w:rPr>
                <w:spacing w:val="-10"/>
                <w:sz w:val="22"/>
                <w:szCs w:val="22"/>
                <w:lang w:eastAsia="ko-KR"/>
              </w:rPr>
              <w:t>Xoa bóp bấm huyệt điều trị viêm khớp dạng thấp</w:t>
            </w:r>
          </w:p>
        </w:tc>
        <w:tc>
          <w:tcPr>
            <w:tcW w:w="1290" w:type="dxa"/>
            <w:tcBorders>
              <w:top w:val="nil"/>
              <w:left w:val="nil"/>
              <w:bottom w:val="single" w:sz="4" w:space="0" w:color="auto"/>
              <w:right w:val="single" w:sz="4" w:space="0" w:color="auto"/>
            </w:tcBorders>
            <w:noWrap/>
            <w:vAlign w:val="center"/>
          </w:tcPr>
          <w:p w14:paraId="5482FC5A"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4017F651"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2508121F" w14:textId="77777777" w:rsidTr="00ED4682">
        <w:tc>
          <w:tcPr>
            <w:tcW w:w="732" w:type="dxa"/>
            <w:tcBorders>
              <w:top w:val="nil"/>
              <w:left w:val="single" w:sz="4" w:space="0" w:color="auto"/>
              <w:bottom w:val="single" w:sz="4" w:space="0" w:color="auto"/>
              <w:right w:val="single" w:sz="4" w:space="0" w:color="auto"/>
            </w:tcBorders>
            <w:vAlign w:val="center"/>
          </w:tcPr>
          <w:p w14:paraId="34A8C294"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163 </w:t>
            </w:r>
          </w:p>
        </w:tc>
        <w:tc>
          <w:tcPr>
            <w:tcW w:w="2076" w:type="dxa"/>
            <w:tcBorders>
              <w:top w:val="nil"/>
              <w:left w:val="nil"/>
              <w:bottom w:val="single" w:sz="4" w:space="0" w:color="auto"/>
              <w:right w:val="single" w:sz="4" w:space="0" w:color="auto"/>
            </w:tcBorders>
            <w:vAlign w:val="center"/>
          </w:tcPr>
          <w:p w14:paraId="493D65E2"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08.0431.0280</w:t>
            </w:r>
          </w:p>
        </w:tc>
        <w:tc>
          <w:tcPr>
            <w:tcW w:w="3402" w:type="dxa"/>
            <w:tcBorders>
              <w:top w:val="nil"/>
              <w:left w:val="nil"/>
              <w:bottom w:val="single" w:sz="4" w:space="0" w:color="auto"/>
              <w:right w:val="single" w:sz="4" w:space="0" w:color="auto"/>
            </w:tcBorders>
            <w:vAlign w:val="center"/>
          </w:tcPr>
          <w:p w14:paraId="537A58D5"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viêm quanh khớp vai</w:t>
            </w:r>
          </w:p>
        </w:tc>
        <w:tc>
          <w:tcPr>
            <w:tcW w:w="4020" w:type="dxa"/>
            <w:tcBorders>
              <w:top w:val="nil"/>
              <w:left w:val="nil"/>
              <w:bottom w:val="single" w:sz="4" w:space="0" w:color="auto"/>
              <w:right w:val="single" w:sz="4" w:space="0" w:color="auto"/>
            </w:tcBorders>
            <w:vAlign w:val="center"/>
          </w:tcPr>
          <w:p w14:paraId="17AEB308"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bấm huyệt điều trị viêm quanh khớp vai</w:t>
            </w:r>
          </w:p>
        </w:tc>
        <w:tc>
          <w:tcPr>
            <w:tcW w:w="1290" w:type="dxa"/>
            <w:tcBorders>
              <w:top w:val="nil"/>
              <w:left w:val="nil"/>
              <w:bottom w:val="single" w:sz="4" w:space="0" w:color="auto"/>
              <w:right w:val="single" w:sz="4" w:space="0" w:color="auto"/>
            </w:tcBorders>
            <w:noWrap/>
            <w:vAlign w:val="center"/>
          </w:tcPr>
          <w:p w14:paraId="2416F09B"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76,000 </w:t>
            </w:r>
          </w:p>
        </w:tc>
        <w:tc>
          <w:tcPr>
            <w:tcW w:w="2208" w:type="dxa"/>
            <w:tcBorders>
              <w:top w:val="nil"/>
              <w:left w:val="nil"/>
              <w:bottom w:val="single" w:sz="4" w:space="0" w:color="auto"/>
              <w:right w:val="single" w:sz="4" w:space="0" w:color="auto"/>
            </w:tcBorders>
            <w:vAlign w:val="center"/>
          </w:tcPr>
          <w:p w14:paraId="1F1934B7"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03EAC243" w14:textId="77777777" w:rsidTr="00ED4682">
        <w:tc>
          <w:tcPr>
            <w:tcW w:w="732" w:type="dxa"/>
            <w:tcBorders>
              <w:top w:val="nil"/>
              <w:left w:val="single" w:sz="4" w:space="0" w:color="auto"/>
              <w:bottom w:val="single" w:sz="4" w:space="0" w:color="auto"/>
              <w:right w:val="single" w:sz="4" w:space="0" w:color="auto"/>
            </w:tcBorders>
            <w:vAlign w:val="center"/>
          </w:tcPr>
          <w:p w14:paraId="41ABE73C"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164 </w:t>
            </w:r>
          </w:p>
        </w:tc>
        <w:tc>
          <w:tcPr>
            <w:tcW w:w="2076" w:type="dxa"/>
            <w:tcBorders>
              <w:top w:val="nil"/>
              <w:left w:val="nil"/>
              <w:bottom w:val="single" w:sz="4" w:space="0" w:color="auto"/>
              <w:right w:val="single" w:sz="4" w:space="0" w:color="auto"/>
            </w:tcBorders>
            <w:vAlign w:val="center"/>
          </w:tcPr>
          <w:p w14:paraId="7AD2B692"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02.0166.0283</w:t>
            </w:r>
          </w:p>
        </w:tc>
        <w:tc>
          <w:tcPr>
            <w:tcW w:w="3402" w:type="dxa"/>
            <w:tcBorders>
              <w:top w:val="nil"/>
              <w:left w:val="nil"/>
              <w:bottom w:val="single" w:sz="4" w:space="0" w:color="auto"/>
              <w:right w:val="single" w:sz="4" w:space="0" w:color="auto"/>
            </w:tcBorders>
            <w:vAlign w:val="center"/>
          </w:tcPr>
          <w:p w14:paraId="00B2EDB6"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phòng chống loét trong các bệnh thần kinh (một ngày)</w:t>
            </w:r>
          </w:p>
        </w:tc>
        <w:tc>
          <w:tcPr>
            <w:tcW w:w="4020" w:type="dxa"/>
            <w:tcBorders>
              <w:top w:val="nil"/>
              <w:left w:val="nil"/>
              <w:bottom w:val="single" w:sz="4" w:space="0" w:color="auto"/>
              <w:right w:val="single" w:sz="4" w:space="0" w:color="auto"/>
            </w:tcBorders>
            <w:vAlign w:val="center"/>
          </w:tcPr>
          <w:p w14:paraId="6B561D88"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Xoa bóp phòng chống loét trong các bệnh thần kinh (một ngày)</w:t>
            </w:r>
          </w:p>
        </w:tc>
        <w:tc>
          <w:tcPr>
            <w:tcW w:w="1290" w:type="dxa"/>
            <w:tcBorders>
              <w:top w:val="nil"/>
              <w:left w:val="nil"/>
              <w:bottom w:val="single" w:sz="4" w:space="0" w:color="auto"/>
              <w:right w:val="single" w:sz="4" w:space="0" w:color="auto"/>
            </w:tcBorders>
            <w:noWrap/>
            <w:vAlign w:val="center"/>
          </w:tcPr>
          <w:p w14:paraId="61B7D002"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64,900 </w:t>
            </w:r>
          </w:p>
        </w:tc>
        <w:tc>
          <w:tcPr>
            <w:tcW w:w="2208" w:type="dxa"/>
            <w:tcBorders>
              <w:top w:val="nil"/>
              <w:left w:val="nil"/>
              <w:bottom w:val="single" w:sz="4" w:space="0" w:color="auto"/>
              <w:right w:val="single" w:sz="4" w:space="0" w:color="auto"/>
            </w:tcBorders>
            <w:vAlign w:val="center"/>
          </w:tcPr>
          <w:p w14:paraId="63B3CDCB"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4F4E8325" w14:textId="77777777" w:rsidTr="00ED4682">
        <w:tc>
          <w:tcPr>
            <w:tcW w:w="732" w:type="dxa"/>
            <w:tcBorders>
              <w:top w:val="nil"/>
              <w:left w:val="single" w:sz="4" w:space="0" w:color="auto"/>
              <w:bottom w:val="single" w:sz="4" w:space="0" w:color="auto"/>
              <w:right w:val="single" w:sz="4" w:space="0" w:color="auto"/>
            </w:tcBorders>
            <w:vAlign w:val="center"/>
          </w:tcPr>
          <w:p w14:paraId="602B2BD3"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165 </w:t>
            </w:r>
          </w:p>
        </w:tc>
        <w:tc>
          <w:tcPr>
            <w:tcW w:w="2076" w:type="dxa"/>
            <w:tcBorders>
              <w:top w:val="nil"/>
              <w:left w:val="nil"/>
              <w:bottom w:val="single" w:sz="4" w:space="0" w:color="auto"/>
              <w:right w:val="single" w:sz="4" w:space="0" w:color="auto"/>
            </w:tcBorders>
            <w:vAlign w:val="center"/>
          </w:tcPr>
          <w:p w14:paraId="733D3349"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01.0069.0298</w:t>
            </w:r>
          </w:p>
        </w:tc>
        <w:tc>
          <w:tcPr>
            <w:tcW w:w="3402" w:type="dxa"/>
            <w:tcBorders>
              <w:top w:val="nil"/>
              <w:left w:val="nil"/>
              <w:bottom w:val="single" w:sz="4" w:space="0" w:color="auto"/>
              <w:right w:val="single" w:sz="4" w:space="0" w:color="auto"/>
            </w:tcBorders>
            <w:vAlign w:val="center"/>
          </w:tcPr>
          <w:p w14:paraId="0DE57E78"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Đặt mặt nạ thanh quản cấp cứu</w:t>
            </w:r>
          </w:p>
        </w:tc>
        <w:tc>
          <w:tcPr>
            <w:tcW w:w="4020" w:type="dxa"/>
            <w:tcBorders>
              <w:top w:val="nil"/>
              <w:left w:val="nil"/>
              <w:bottom w:val="single" w:sz="4" w:space="0" w:color="auto"/>
              <w:right w:val="single" w:sz="4" w:space="0" w:color="auto"/>
            </w:tcBorders>
            <w:vAlign w:val="center"/>
          </w:tcPr>
          <w:p w14:paraId="38317A51"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Đặt mặt nạ thanh quản cấp cứu</w:t>
            </w:r>
          </w:p>
        </w:tc>
        <w:tc>
          <w:tcPr>
            <w:tcW w:w="1290" w:type="dxa"/>
            <w:tcBorders>
              <w:top w:val="nil"/>
              <w:left w:val="nil"/>
              <w:bottom w:val="single" w:sz="4" w:space="0" w:color="auto"/>
              <w:right w:val="single" w:sz="4" w:space="0" w:color="auto"/>
            </w:tcBorders>
            <w:vAlign w:val="center"/>
          </w:tcPr>
          <w:p w14:paraId="5D2E3C28"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885,800 </w:t>
            </w:r>
          </w:p>
        </w:tc>
        <w:tc>
          <w:tcPr>
            <w:tcW w:w="2208" w:type="dxa"/>
            <w:tcBorders>
              <w:top w:val="nil"/>
              <w:left w:val="nil"/>
              <w:bottom w:val="single" w:sz="4" w:space="0" w:color="auto"/>
              <w:right w:val="single" w:sz="4" w:space="0" w:color="auto"/>
            </w:tcBorders>
            <w:vAlign w:val="center"/>
          </w:tcPr>
          <w:p w14:paraId="51C6B65A"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73C6BBA5" w14:textId="77777777" w:rsidTr="00ED4682">
        <w:tc>
          <w:tcPr>
            <w:tcW w:w="732" w:type="dxa"/>
            <w:tcBorders>
              <w:top w:val="nil"/>
              <w:left w:val="single" w:sz="4" w:space="0" w:color="auto"/>
              <w:bottom w:val="single" w:sz="4" w:space="0" w:color="auto"/>
              <w:right w:val="single" w:sz="4" w:space="0" w:color="auto"/>
            </w:tcBorders>
            <w:vAlign w:val="center"/>
          </w:tcPr>
          <w:p w14:paraId="120A043A"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166 </w:t>
            </w:r>
          </w:p>
        </w:tc>
        <w:tc>
          <w:tcPr>
            <w:tcW w:w="2076" w:type="dxa"/>
            <w:tcBorders>
              <w:top w:val="nil"/>
              <w:left w:val="nil"/>
              <w:bottom w:val="single" w:sz="4" w:space="0" w:color="auto"/>
              <w:right w:val="single" w:sz="4" w:space="0" w:color="auto"/>
            </w:tcBorders>
            <w:vAlign w:val="center"/>
          </w:tcPr>
          <w:p w14:paraId="2550DA1F"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01.0068.0298</w:t>
            </w:r>
          </w:p>
        </w:tc>
        <w:tc>
          <w:tcPr>
            <w:tcW w:w="3402" w:type="dxa"/>
            <w:tcBorders>
              <w:top w:val="nil"/>
              <w:left w:val="nil"/>
              <w:bottom w:val="single" w:sz="4" w:space="0" w:color="auto"/>
              <w:right w:val="single" w:sz="4" w:space="0" w:color="auto"/>
            </w:tcBorders>
            <w:vAlign w:val="center"/>
          </w:tcPr>
          <w:p w14:paraId="29CCA1D1"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Đặt nội khí quản cấp cứu bằng Combitube</w:t>
            </w:r>
          </w:p>
        </w:tc>
        <w:tc>
          <w:tcPr>
            <w:tcW w:w="4020" w:type="dxa"/>
            <w:tcBorders>
              <w:top w:val="nil"/>
              <w:left w:val="nil"/>
              <w:bottom w:val="single" w:sz="4" w:space="0" w:color="auto"/>
              <w:right w:val="single" w:sz="4" w:space="0" w:color="auto"/>
            </w:tcBorders>
            <w:vAlign w:val="center"/>
          </w:tcPr>
          <w:p w14:paraId="2A689E80"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Đặt nội khí quản cấp cứu bằng Combitube</w:t>
            </w:r>
          </w:p>
        </w:tc>
        <w:tc>
          <w:tcPr>
            <w:tcW w:w="1290" w:type="dxa"/>
            <w:tcBorders>
              <w:top w:val="nil"/>
              <w:left w:val="nil"/>
              <w:bottom w:val="single" w:sz="4" w:space="0" w:color="auto"/>
              <w:right w:val="single" w:sz="4" w:space="0" w:color="auto"/>
            </w:tcBorders>
            <w:vAlign w:val="center"/>
          </w:tcPr>
          <w:p w14:paraId="0A956A99"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885,800 </w:t>
            </w:r>
          </w:p>
        </w:tc>
        <w:tc>
          <w:tcPr>
            <w:tcW w:w="2208" w:type="dxa"/>
            <w:tcBorders>
              <w:top w:val="nil"/>
              <w:left w:val="nil"/>
              <w:bottom w:val="single" w:sz="4" w:space="0" w:color="auto"/>
              <w:right w:val="single" w:sz="4" w:space="0" w:color="auto"/>
            </w:tcBorders>
            <w:vAlign w:val="center"/>
          </w:tcPr>
          <w:p w14:paraId="212717BF"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00747334" w14:textId="77777777" w:rsidTr="00ED4682">
        <w:tc>
          <w:tcPr>
            <w:tcW w:w="732" w:type="dxa"/>
            <w:tcBorders>
              <w:top w:val="nil"/>
              <w:left w:val="single" w:sz="4" w:space="0" w:color="auto"/>
              <w:bottom w:val="single" w:sz="4" w:space="0" w:color="auto"/>
              <w:right w:val="single" w:sz="4" w:space="0" w:color="auto"/>
            </w:tcBorders>
            <w:vAlign w:val="center"/>
          </w:tcPr>
          <w:p w14:paraId="2A19B12A"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167 </w:t>
            </w:r>
          </w:p>
        </w:tc>
        <w:tc>
          <w:tcPr>
            <w:tcW w:w="2076" w:type="dxa"/>
            <w:tcBorders>
              <w:top w:val="nil"/>
              <w:left w:val="nil"/>
              <w:bottom w:val="single" w:sz="4" w:space="0" w:color="auto"/>
              <w:right w:val="single" w:sz="4" w:space="0" w:color="auto"/>
            </w:tcBorders>
            <w:vAlign w:val="center"/>
          </w:tcPr>
          <w:p w14:paraId="36AE546D"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01.0034.0299</w:t>
            </w:r>
          </w:p>
        </w:tc>
        <w:tc>
          <w:tcPr>
            <w:tcW w:w="3402" w:type="dxa"/>
            <w:tcBorders>
              <w:top w:val="nil"/>
              <w:left w:val="nil"/>
              <w:bottom w:val="single" w:sz="4" w:space="0" w:color="auto"/>
              <w:right w:val="single" w:sz="4" w:space="0" w:color="auto"/>
            </w:tcBorders>
            <w:vAlign w:val="center"/>
          </w:tcPr>
          <w:p w14:paraId="58E9ADF7"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Hồi phục nhịp xoang cho người bệnh loạn nhịp bằng máy sốc điện</w:t>
            </w:r>
          </w:p>
        </w:tc>
        <w:tc>
          <w:tcPr>
            <w:tcW w:w="4020" w:type="dxa"/>
            <w:tcBorders>
              <w:top w:val="nil"/>
              <w:left w:val="nil"/>
              <w:bottom w:val="single" w:sz="4" w:space="0" w:color="auto"/>
              <w:right w:val="single" w:sz="4" w:space="0" w:color="auto"/>
            </w:tcBorders>
            <w:vAlign w:val="center"/>
          </w:tcPr>
          <w:p w14:paraId="17C3CACE"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Hồi phục nhịp xoang cho người bệnh loạn nhịp bằng máy sốc điện</w:t>
            </w:r>
          </w:p>
        </w:tc>
        <w:tc>
          <w:tcPr>
            <w:tcW w:w="1290" w:type="dxa"/>
            <w:tcBorders>
              <w:top w:val="nil"/>
              <w:left w:val="nil"/>
              <w:bottom w:val="single" w:sz="4" w:space="0" w:color="auto"/>
              <w:right w:val="single" w:sz="4" w:space="0" w:color="auto"/>
            </w:tcBorders>
            <w:vAlign w:val="center"/>
          </w:tcPr>
          <w:p w14:paraId="4D47EDCB"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532,400 </w:t>
            </w:r>
          </w:p>
        </w:tc>
        <w:tc>
          <w:tcPr>
            <w:tcW w:w="2208" w:type="dxa"/>
            <w:tcBorders>
              <w:top w:val="nil"/>
              <w:left w:val="nil"/>
              <w:bottom w:val="single" w:sz="4" w:space="0" w:color="auto"/>
              <w:right w:val="single" w:sz="4" w:space="0" w:color="auto"/>
            </w:tcBorders>
            <w:vAlign w:val="center"/>
          </w:tcPr>
          <w:p w14:paraId="5B7A5DFC"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787EC58E" w14:textId="77777777" w:rsidTr="00ED4682">
        <w:tc>
          <w:tcPr>
            <w:tcW w:w="732" w:type="dxa"/>
            <w:tcBorders>
              <w:top w:val="nil"/>
              <w:left w:val="single" w:sz="4" w:space="0" w:color="auto"/>
              <w:bottom w:val="single" w:sz="4" w:space="0" w:color="auto"/>
              <w:right w:val="single" w:sz="4" w:space="0" w:color="auto"/>
            </w:tcBorders>
            <w:vAlign w:val="center"/>
          </w:tcPr>
          <w:p w14:paraId="0E743F86"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168 </w:t>
            </w:r>
          </w:p>
        </w:tc>
        <w:tc>
          <w:tcPr>
            <w:tcW w:w="2076" w:type="dxa"/>
            <w:tcBorders>
              <w:top w:val="nil"/>
              <w:left w:val="nil"/>
              <w:bottom w:val="single" w:sz="4" w:space="0" w:color="auto"/>
              <w:right w:val="single" w:sz="4" w:space="0" w:color="auto"/>
            </w:tcBorders>
            <w:vAlign w:val="center"/>
          </w:tcPr>
          <w:p w14:paraId="1CB5C2E9"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01.0032.0299</w:t>
            </w:r>
          </w:p>
        </w:tc>
        <w:tc>
          <w:tcPr>
            <w:tcW w:w="3402" w:type="dxa"/>
            <w:tcBorders>
              <w:top w:val="nil"/>
              <w:left w:val="nil"/>
              <w:bottom w:val="single" w:sz="4" w:space="0" w:color="auto"/>
              <w:right w:val="single" w:sz="4" w:space="0" w:color="auto"/>
            </w:tcBorders>
            <w:vAlign w:val="center"/>
          </w:tcPr>
          <w:p w14:paraId="040331B6"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Sốc điện ngoài lồng ngực cấp cứu</w:t>
            </w:r>
          </w:p>
        </w:tc>
        <w:tc>
          <w:tcPr>
            <w:tcW w:w="4020" w:type="dxa"/>
            <w:tcBorders>
              <w:top w:val="nil"/>
              <w:left w:val="nil"/>
              <w:bottom w:val="single" w:sz="4" w:space="0" w:color="auto"/>
              <w:right w:val="single" w:sz="4" w:space="0" w:color="auto"/>
            </w:tcBorders>
            <w:vAlign w:val="center"/>
          </w:tcPr>
          <w:p w14:paraId="0996D2C6"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Sốc điện ngoài lồng ngực cấp cứu</w:t>
            </w:r>
          </w:p>
        </w:tc>
        <w:tc>
          <w:tcPr>
            <w:tcW w:w="1290" w:type="dxa"/>
            <w:tcBorders>
              <w:top w:val="nil"/>
              <w:left w:val="nil"/>
              <w:bottom w:val="single" w:sz="4" w:space="0" w:color="auto"/>
              <w:right w:val="single" w:sz="4" w:space="0" w:color="auto"/>
            </w:tcBorders>
            <w:vAlign w:val="center"/>
          </w:tcPr>
          <w:p w14:paraId="7A20A1DF"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532,400 </w:t>
            </w:r>
          </w:p>
        </w:tc>
        <w:tc>
          <w:tcPr>
            <w:tcW w:w="2208" w:type="dxa"/>
            <w:tcBorders>
              <w:top w:val="nil"/>
              <w:left w:val="nil"/>
              <w:bottom w:val="single" w:sz="4" w:space="0" w:color="auto"/>
              <w:right w:val="single" w:sz="4" w:space="0" w:color="auto"/>
            </w:tcBorders>
            <w:vAlign w:val="center"/>
          </w:tcPr>
          <w:p w14:paraId="50EEE973"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43DCDD24" w14:textId="77777777" w:rsidTr="00ED4682">
        <w:tc>
          <w:tcPr>
            <w:tcW w:w="732" w:type="dxa"/>
            <w:tcBorders>
              <w:top w:val="nil"/>
              <w:left w:val="single" w:sz="4" w:space="0" w:color="auto"/>
              <w:bottom w:val="single" w:sz="4" w:space="0" w:color="auto"/>
              <w:right w:val="single" w:sz="4" w:space="0" w:color="auto"/>
            </w:tcBorders>
            <w:vAlign w:val="center"/>
          </w:tcPr>
          <w:p w14:paraId="326DBE31"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lastRenderedPageBreak/>
              <w:t xml:space="preserve">169 </w:t>
            </w:r>
          </w:p>
        </w:tc>
        <w:tc>
          <w:tcPr>
            <w:tcW w:w="2076" w:type="dxa"/>
            <w:tcBorders>
              <w:top w:val="nil"/>
              <w:left w:val="nil"/>
              <w:bottom w:val="single" w:sz="4" w:space="0" w:color="auto"/>
              <w:right w:val="single" w:sz="4" w:space="0" w:color="auto"/>
            </w:tcBorders>
            <w:vAlign w:val="center"/>
          </w:tcPr>
          <w:p w14:paraId="37261CF7"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01.0056.0300</w:t>
            </w:r>
          </w:p>
        </w:tc>
        <w:tc>
          <w:tcPr>
            <w:tcW w:w="3402" w:type="dxa"/>
            <w:tcBorders>
              <w:top w:val="nil"/>
              <w:left w:val="nil"/>
              <w:bottom w:val="single" w:sz="4" w:space="0" w:color="auto"/>
              <w:right w:val="single" w:sz="4" w:space="0" w:color="auto"/>
            </w:tcBorders>
            <w:vAlign w:val="center"/>
          </w:tcPr>
          <w:p w14:paraId="4C320E4A"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Hút đờm qua ống nội khí quản/canuyn mở khí quản bằng ống thông kín (có thở máy) (một lần hút)</w:t>
            </w:r>
          </w:p>
        </w:tc>
        <w:tc>
          <w:tcPr>
            <w:tcW w:w="4020" w:type="dxa"/>
            <w:tcBorders>
              <w:top w:val="nil"/>
              <w:left w:val="nil"/>
              <w:bottom w:val="single" w:sz="4" w:space="0" w:color="auto"/>
              <w:right w:val="single" w:sz="4" w:space="0" w:color="auto"/>
            </w:tcBorders>
            <w:vAlign w:val="center"/>
          </w:tcPr>
          <w:p w14:paraId="375B0F90"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Hút đờm qua ống nội khí quản/canuyn mở khí quản bằng ống thông kín (có thở máy) (một lần hút)</w:t>
            </w:r>
          </w:p>
        </w:tc>
        <w:tc>
          <w:tcPr>
            <w:tcW w:w="1290" w:type="dxa"/>
            <w:tcBorders>
              <w:top w:val="nil"/>
              <w:left w:val="nil"/>
              <w:bottom w:val="single" w:sz="4" w:space="0" w:color="auto"/>
              <w:right w:val="single" w:sz="4" w:space="0" w:color="auto"/>
            </w:tcBorders>
            <w:vAlign w:val="center"/>
          </w:tcPr>
          <w:p w14:paraId="3B70E99E"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373,600 </w:t>
            </w:r>
          </w:p>
        </w:tc>
        <w:tc>
          <w:tcPr>
            <w:tcW w:w="2208" w:type="dxa"/>
            <w:tcBorders>
              <w:top w:val="nil"/>
              <w:left w:val="nil"/>
              <w:bottom w:val="single" w:sz="4" w:space="0" w:color="auto"/>
              <w:right w:val="single" w:sz="4" w:space="0" w:color="auto"/>
            </w:tcBorders>
            <w:vAlign w:val="center"/>
          </w:tcPr>
          <w:p w14:paraId="75BF3839"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3D072EC0" w14:textId="77777777" w:rsidTr="00452AAE">
        <w:trPr>
          <w:trHeight w:val="428"/>
        </w:trPr>
        <w:tc>
          <w:tcPr>
            <w:tcW w:w="732" w:type="dxa"/>
            <w:tcBorders>
              <w:top w:val="nil"/>
              <w:left w:val="single" w:sz="4" w:space="0" w:color="auto"/>
              <w:bottom w:val="single" w:sz="4" w:space="0" w:color="auto"/>
              <w:right w:val="single" w:sz="4" w:space="0" w:color="auto"/>
            </w:tcBorders>
            <w:vAlign w:val="center"/>
          </w:tcPr>
          <w:p w14:paraId="0B1C806E"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170 </w:t>
            </w:r>
          </w:p>
        </w:tc>
        <w:tc>
          <w:tcPr>
            <w:tcW w:w="2076" w:type="dxa"/>
            <w:tcBorders>
              <w:top w:val="nil"/>
              <w:left w:val="nil"/>
              <w:bottom w:val="single" w:sz="4" w:space="0" w:color="auto"/>
              <w:right w:val="single" w:sz="4" w:space="0" w:color="auto"/>
            </w:tcBorders>
            <w:vAlign w:val="center"/>
          </w:tcPr>
          <w:p w14:paraId="5F77A0F9"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05.0051.0324</w:t>
            </w:r>
          </w:p>
        </w:tc>
        <w:tc>
          <w:tcPr>
            <w:tcW w:w="3402" w:type="dxa"/>
            <w:tcBorders>
              <w:top w:val="nil"/>
              <w:left w:val="nil"/>
              <w:bottom w:val="single" w:sz="4" w:space="0" w:color="auto"/>
              <w:right w:val="single" w:sz="4" w:space="0" w:color="auto"/>
            </w:tcBorders>
            <w:vAlign w:val="center"/>
          </w:tcPr>
          <w:p w14:paraId="0B676653" w14:textId="77777777" w:rsidR="0007408A" w:rsidRPr="004975CB" w:rsidRDefault="0007408A" w:rsidP="0007408A">
            <w:pPr>
              <w:spacing w:before="30" w:after="30" w:line="254" w:lineRule="exact"/>
              <w:jc w:val="both"/>
              <w:rPr>
                <w:spacing w:val="-8"/>
                <w:sz w:val="22"/>
                <w:szCs w:val="22"/>
                <w:lang w:eastAsia="ko-KR"/>
              </w:rPr>
            </w:pPr>
            <w:r w:rsidRPr="004975CB">
              <w:rPr>
                <w:spacing w:val="-8"/>
                <w:sz w:val="22"/>
                <w:szCs w:val="22"/>
                <w:lang w:eastAsia="ko-KR"/>
              </w:rPr>
              <w:t>Điều trị u mềm lây bằng nạo thương tổn</w:t>
            </w:r>
          </w:p>
        </w:tc>
        <w:tc>
          <w:tcPr>
            <w:tcW w:w="4020" w:type="dxa"/>
            <w:tcBorders>
              <w:top w:val="nil"/>
              <w:left w:val="nil"/>
              <w:bottom w:val="single" w:sz="4" w:space="0" w:color="auto"/>
              <w:right w:val="single" w:sz="4" w:space="0" w:color="auto"/>
            </w:tcBorders>
            <w:vAlign w:val="center"/>
          </w:tcPr>
          <w:p w14:paraId="18CD26EB"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Điều trị u mềm lây bằng nạo thương tổn</w:t>
            </w:r>
          </w:p>
        </w:tc>
        <w:tc>
          <w:tcPr>
            <w:tcW w:w="1290" w:type="dxa"/>
            <w:tcBorders>
              <w:top w:val="nil"/>
              <w:left w:val="nil"/>
              <w:bottom w:val="single" w:sz="4" w:space="0" w:color="auto"/>
              <w:right w:val="single" w:sz="4" w:space="0" w:color="auto"/>
            </w:tcBorders>
            <w:vAlign w:val="center"/>
          </w:tcPr>
          <w:p w14:paraId="115AB1A8"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380,200 </w:t>
            </w:r>
          </w:p>
        </w:tc>
        <w:tc>
          <w:tcPr>
            <w:tcW w:w="2208" w:type="dxa"/>
            <w:tcBorders>
              <w:top w:val="nil"/>
              <w:left w:val="nil"/>
              <w:bottom w:val="single" w:sz="4" w:space="0" w:color="auto"/>
              <w:right w:val="single" w:sz="4" w:space="0" w:color="auto"/>
            </w:tcBorders>
            <w:vAlign w:val="center"/>
          </w:tcPr>
          <w:p w14:paraId="5F5E3AEB"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77D1C0FE" w14:textId="77777777" w:rsidTr="00ED4682">
        <w:tc>
          <w:tcPr>
            <w:tcW w:w="732" w:type="dxa"/>
            <w:tcBorders>
              <w:top w:val="nil"/>
              <w:left w:val="single" w:sz="4" w:space="0" w:color="auto"/>
              <w:bottom w:val="single" w:sz="4" w:space="0" w:color="auto"/>
              <w:right w:val="single" w:sz="4" w:space="0" w:color="auto"/>
            </w:tcBorders>
            <w:vAlign w:val="center"/>
          </w:tcPr>
          <w:p w14:paraId="57994C5F"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171 </w:t>
            </w:r>
          </w:p>
        </w:tc>
        <w:tc>
          <w:tcPr>
            <w:tcW w:w="2076" w:type="dxa"/>
            <w:tcBorders>
              <w:top w:val="nil"/>
              <w:left w:val="nil"/>
              <w:bottom w:val="single" w:sz="4" w:space="0" w:color="auto"/>
              <w:right w:val="single" w:sz="4" w:space="0" w:color="auto"/>
            </w:tcBorders>
            <w:vAlign w:val="center"/>
          </w:tcPr>
          <w:p w14:paraId="2F13C370"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07.0003.0354</w:t>
            </w:r>
          </w:p>
        </w:tc>
        <w:tc>
          <w:tcPr>
            <w:tcW w:w="3402" w:type="dxa"/>
            <w:tcBorders>
              <w:top w:val="nil"/>
              <w:left w:val="nil"/>
              <w:bottom w:val="single" w:sz="4" w:space="0" w:color="auto"/>
              <w:right w:val="single" w:sz="4" w:space="0" w:color="auto"/>
            </w:tcBorders>
            <w:vAlign w:val="center"/>
          </w:tcPr>
          <w:p w14:paraId="243D5AE2"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Dẫn lưu áp xe tuyến giáp</w:t>
            </w:r>
          </w:p>
        </w:tc>
        <w:tc>
          <w:tcPr>
            <w:tcW w:w="4020" w:type="dxa"/>
            <w:tcBorders>
              <w:top w:val="nil"/>
              <w:left w:val="nil"/>
              <w:bottom w:val="single" w:sz="4" w:space="0" w:color="auto"/>
              <w:right w:val="single" w:sz="4" w:space="0" w:color="auto"/>
            </w:tcBorders>
            <w:vAlign w:val="center"/>
          </w:tcPr>
          <w:p w14:paraId="60D4569B"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Dẫn lưu áp xe tuyến giáp</w:t>
            </w:r>
          </w:p>
        </w:tc>
        <w:tc>
          <w:tcPr>
            <w:tcW w:w="1290" w:type="dxa"/>
            <w:tcBorders>
              <w:top w:val="nil"/>
              <w:left w:val="nil"/>
              <w:bottom w:val="single" w:sz="4" w:space="0" w:color="auto"/>
              <w:right w:val="single" w:sz="4" w:space="0" w:color="auto"/>
            </w:tcBorders>
            <w:noWrap/>
            <w:vAlign w:val="center"/>
          </w:tcPr>
          <w:p w14:paraId="4D0B7597"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264,700 </w:t>
            </w:r>
          </w:p>
        </w:tc>
        <w:tc>
          <w:tcPr>
            <w:tcW w:w="2208" w:type="dxa"/>
            <w:tcBorders>
              <w:top w:val="nil"/>
              <w:left w:val="nil"/>
              <w:bottom w:val="single" w:sz="4" w:space="0" w:color="auto"/>
              <w:right w:val="single" w:sz="4" w:space="0" w:color="auto"/>
            </w:tcBorders>
            <w:vAlign w:val="center"/>
          </w:tcPr>
          <w:p w14:paraId="4BAAF04E"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xml:space="preserve">Chưa bao gồm bộ kim chọc, sonde dẫn lưu </w:t>
            </w:r>
          </w:p>
        </w:tc>
      </w:tr>
      <w:tr w:rsidR="0007408A" w:rsidRPr="004975CB" w14:paraId="29111102" w14:textId="77777777" w:rsidTr="00ED4682">
        <w:tc>
          <w:tcPr>
            <w:tcW w:w="732" w:type="dxa"/>
            <w:tcBorders>
              <w:top w:val="nil"/>
              <w:left w:val="single" w:sz="4" w:space="0" w:color="auto"/>
              <w:bottom w:val="single" w:sz="4" w:space="0" w:color="auto"/>
              <w:right w:val="single" w:sz="4" w:space="0" w:color="auto"/>
            </w:tcBorders>
            <w:vAlign w:val="center"/>
          </w:tcPr>
          <w:p w14:paraId="44E5B640"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172 </w:t>
            </w:r>
          </w:p>
        </w:tc>
        <w:tc>
          <w:tcPr>
            <w:tcW w:w="2076" w:type="dxa"/>
            <w:tcBorders>
              <w:top w:val="nil"/>
              <w:left w:val="nil"/>
              <w:bottom w:val="single" w:sz="4" w:space="0" w:color="auto"/>
              <w:right w:val="single" w:sz="4" w:space="0" w:color="auto"/>
            </w:tcBorders>
            <w:vAlign w:val="center"/>
          </w:tcPr>
          <w:p w14:paraId="3B8D9755"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07.0233.0355</w:t>
            </w:r>
          </w:p>
        </w:tc>
        <w:tc>
          <w:tcPr>
            <w:tcW w:w="3402" w:type="dxa"/>
            <w:tcBorders>
              <w:top w:val="nil"/>
              <w:left w:val="nil"/>
              <w:bottom w:val="single" w:sz="4" w:space="0" w:color="auto"/>
              <w:right w:val="single" w:sz="4" w:space="0" w:color="auto"/>
            </w:tcBorders>
            <w:vAlign w:val="center"/>
          </w:tcPr>
          <w:p w14:paraId="41F368CD"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Gọt chai chân (gọt nốt chai) trên người bệnh đái tháo đường</w:t>
            </w:r>
          </w:p>
        </w:tc>
        <w:tc>
          <w:tcPr>
            <w:tcW w:w="4020" w:type="dxa"/>
            <w:tcBorders>
              <w:top w:val="nil"/>
              <w:left w:val="nil"/>
              <w:bottom w:val="single" w:sz="4" w:space="0" w:color="auto"/>
              <w:right w:val="single" w:sz="4" w:space="0" w:color="auto"/>
            </w:tcBorders>
            <w:vAlign w:val="center"/>
          </w:tcPr>
          <w:p w14:paraId="320860E8"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Gọt chai chân (gọt nốt chai) trên người bệnh đái tháo đường</w:t>
            </w:r>
          </w:p>
        </w:tc>
        <w:tc>
          <w:tcPr>
            <w:tcW w:w="1290" w:type="dxa"/>
            <w:tcBorders>
              <w:top w:val="nil"/>
              <w:left w:val="nil"/>
              <w:bottom w:val="single" w:sz="4" w:space="0" w:color="auto"/>
              <w:right w:val="single" w:sz="4" w:space="0" w:color="auto"/>
            </w:tcBorders>
            <w:noWrap/>
            <w:vAlign w:val="center"/>
          </w:tcPr>
          <w:p w14:paraId="067A755C"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292,300 </w:t>
            </w:r>
          </w:p>
        </w:tc>
        <w:tc>
          <w:tcPr>
            <w:tcW w:w="2208" w:type="dxa"/>
            <w:tcBorders>
              <w:top w:val="nil"/>
              <w:left w:val="nil"/>
              <w:bottom w:val="single" w:sz="4" w:space="0" w:color="auto"/>
              <w:right w:val="single" w:sz="4" w:space="0" w:color="auto"/>
            </w:tcBorders>
            <w:vAlign w:val="center"/>
          </w:tcPr>
          <w:p w14:paraId="22F4EC11"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18F0DE31" w14:textId="77777777" w:rsidTr="00ED4682">
        <w:tc>
          <w:tcPr>
            <w:tcW w:w="732" w:type="dxa"/>
            <w:tcBorders>
              <w:top w:val="nil"/>
              <w:left w:val="single" w:sz="4" w:space="0" w:color="auto"/>
              <w:bottom w:val="single" w:sz="4" w:space="0" w:color="auto"/>
              <w:right w:val="single" w:sz="4" w:space="0" w:color="auto"/>
            </w:tcBorders>
            <w:vAlign w:val="center"/>
          </w:tcPr>
          <w:p w14:paraId="0EC6427C"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 xml:space="preserve">173 </w:t>
            </w:r>
          </w:p>
        </w:tc>
        <w:tc>
          <w:tcPr>
            <w:tcW w:w="2076" w:type="dxa"/>
            <w:tcBorders>
              <w:top w:val="nil"/>
              <w:left w:val="nil"/>
              <w:bottom w:val="single" w:sz="4" w:space="0" w:color="auto"/>
              <w:right w:val="single" w:sz="4" w:space="0" w:color="auto"/>
            </w:tcBorders>
            <w:vAlign w:val="center"/>
          </w:tcPr>
          <w:p w14:paraId="66F150D5" w14:textId="77777777" w:rsidR="0007408A" w:rsidRPr="004975CB" w:rsidRDefault="0007408A" w:rsidP="0007408A">
            <w:pPr>
              <w:spacing w:before="30" w:after="30" w:line="254" w:lineRule="exact"/>
              <w:jc w:val="center"/>
              <w:rPr>
                <w:sz w:val="22"/>
                <w:szCs w:val="22"/>
                <w:lang w:eastAsia="ko-KR"/>
              </w:rPr>
            </w:pPr>
            <w:r w:rsidRPr="004975CB">
              <w:rPr>
                <w:sz w:val="22"/>
                <w:szCs w:val="22"/>
                <w:lang w:eastAsia="ko-KR"/>
              </w:rPr>
              <w:t>07.0228.0366</w:t>
            </w:r>
          </w:p>
        </w:tc>
        <w:tc>
          <w:tcPr>
            <w:tcW w:w="3402" w:type="dxa"/>
            <w:tcBorders>
              <w:top w:val="nil"/>
              <w:left w:val="nil"/>
              <w:bottom w:val="single" w:sz="4" w:space="0" w:color="auto"/>
              <w:right w:val="single" w:sz="4" w:space="0" w:color="auto"/>
            </w:tcBorders>
            <w:vAlign w:val="center"/>
          </w:tcPr>
          <w:p w14:paraId="52B6E7A6"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Cắt lọc, lấy bỏ tổ chức hoại tử cho các nhiễm trùng bàn chân vết loét rộng &lt; ½ bàn chân trên người bệnh đái tháo đường</w:t>
            </w:r>
          </w:p>
        </w:tc>
        <w:tc>
          <w:tcPr>
            <w:tcW w:w="4020" w:type="dxa"/>
            <w:tcBorders>
              <w:top w:val="nil"/>
              <w:left w:val="nil"/>
              <w:bottom w:val="single" w:sz="4" w:space="0" w:color="auto"/>
              <w:right w:val="single" w:sz="4" w:space="0" w:color="auto"/>
            </w:tcBorders>
            <w:vAlign w:val="center"/>
          </w:tcPr>
          <w:p w14:paraId="4DE1B733"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Cắt lọc, lấy bỏ tổ chức hoại tử cho các nhiễm trùng bàn chân vết loét rộng &lt; ½ bàn chân trên người bệnh đái tháo đường</w:t>
            </w:r>
          </w:p>
        </w:tc>
        <w:tc>
          <w:tcPr>
            <w:tcW w:w="1290" w:type="dxa"/>
            <w:tcBorders>
              <w:top w:val="nil"/>
              <w:left w:val="nil"/>
              <w:bottom w:val="single" w:sz="4" w:space="0" w:color="auto"/>
              <w:right w:val="single" w:sz="4" w:space="0" w:color="auto"/>
            </w:tcBorders>
            <w:noWrap/>
            <w:vAlign w:val="center"/>
          </w:tcPr>
          <w:p w14:paraId="673E0EF2" w14:textId="77777777" w:rsidR="0007408A" w:rsidRPr="004975CB" w:rsidRDefault="0007408A" w:rsidP="0007408A">
            <w:pPr>
              <w:spacing w:before="30" w:after="30" w:line="254" w:lineRule="exact"/>
              <w:jc w:val="right"/>
              <w:rPr>
                <w:sz w:val="22"/>
                <w:szCs w:val="22"/>
                <w:lang w:eastAsia="ko-KR"/>
              </w:rPr>
            </w:pPr>
            <w:r w:rsidRPr="004975CB">
              <w:rPr>
                <w:sz w:val="22"/>
                <w:szCs w:val="22"/>
                <w:lang w:eastAsia="ko-KR"/>
              </w:rPr>
              <w:t xml:space="preserve"> 719,800 </w:t>
            </w:r>
          </w:p>
        </w:tc>
        <w:tc>
          <w:tcPr>
            <w:tcW w:w="2208" w:type="dxa"/>
            <w:tcBorders>
              <w:top w:val="nil"/>
              <w:left w:val="nil"/>
              <w:bottom w:val="single" w:sz="4" w:space="0" w:color="auto"/>
              <w:right w:val="single" w:sz="4" w:space="0" w:color="auto"/>
            </w:tcBorders>
            <w:vAlign w:val="center"/>
          </w:tcPr>
          <w:p w14:paraId="52D03793" w14:textId="77777777" w:rsidR="0007408A" w:rsidRPr="004975CB" w:rsidRDefault="0007408A" w:rsidP="0007408A">
            <w:pPr>
              <w:spacing w:before="30" w:after="30" w:line="254" w:lineRule="exact"/>
              <w:jc w:val="both"/>
              <w:rPr>
                <w:sz w:val="22"/>
                <w:szCs w:val="22"/>
                <w:lang w:eastAsia="ko-KR"/>
              </w:rPr>
            </w:pPr>
            <w:r w:rsidRPr="004975CB">
              <w:rPr>
                <w:sz w:val="22"/>
                <w:szCs w:val="22"/>
                <w:lang w:eastAsia="ko-KR"/>
              </w:rPr>
              <w:t> </w:t>
            </w:r>
          </w:p>
        </w:tc>
      </w:tr>
      <w:tr w:rsidR="0007408A" w:rsidRPr="004975CB" w14:paraId="702E1810" w14:textId="77777777" w:rsidTr="00ED4682">
        <w:tc>
          <w:tcPr>
            <w:tcW w:w="732" w:type="dxa"/>
            <w:tcBorders>
              <w:top w:val="nil"/>
              <w:left w:val="single" w:sz="4" w:space="0" w:color="auto"/>
              <w:bottom w:val="single" w:sz="4" w:space="0" w:color="auto"/>
              <w:right w:val="single" w:sz="4" w:space="0" w:color="auto"/>
            </w:tcBorders>
            <w:vAlign w:val="center"/>
          </w:tcPr>
          <w:p w14:paraId="6B88C4D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174 </w:t>
            </w:r>
          </w:p>
        </w:tc>
        <w:tc>
          <w:tcPr>
            <w:tcW w:w="2076" w:type="dxa"/>
            <w:tcBorders>
              <w:top w:val="nil"/>
              <w:left w:val="nil"/>
              <w:bottom w:val="single" w:sz="4" w:space="0" w:color="auto"/>
              <w:right w:val="single" w:sz="4" w:space="0" w:color="auto"/>
            </w:tcBorders>
            <w:vAlign w:val="center"/>
          </w:tcPr>
          <w:p w14:paraId="78F400B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07.0229.0366</w:t>
            </w:r>
          </w:p>
        </w:tc>
        <w:tc>
          <w:tcPr>
            <w:tcW w:w="3402" w:type="dxa"/>
            <w:tcBorders>
              <w:top w:val="nil"/>
              <w:left w:val="nil"/>
              <w:bottom w:val="single" w:sz="4" w:space="0" w:color="auto"/>
              <w:right w:val="single" w:sz="4" w:space="0" w:color="auto"/>
            </w:tcBorders>
            <w:vAlign w:val="center"/>
          </w:tcPr>
          <w:p w14:paraId="43CC1E2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Cắt lọc, lấy bỏ tổ chức hoại tử cho các nhiễm trùng bàn chân vết loét rộng lan tỏa cả bàn chân trên người bệnh đái tháo đường</w:t>
            </w:r>
          </w:p>
        </w:tc>
        <w:tc>
          <w:tcPr>
            <w:tcW w:w="4020" w:type="dxa"/>
            <w:tcBorders>
              <w:top w:val="nil"/>
              <w:left w:val="nil"/>
              <w:bottom w:val="single" w:sz="4" w:space="0" w:color="auto"/>
              <w:right w:val="single" w:sz="4" w:space="0" w:color="auto"/>
            </w:tcBorders>
            <w:vAlign w:val="center"/>
          </w:tcPr>
          <w:p w14:paraId="08ADCED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Cắt lọc, lấy bỏ tổ chức hoại tử cho các nhiễm trùng bàn chân vết loét rộng lan tỏa cả bàn chân trên người bệnh đái tháo đường</w:t>
            </w:r>
          </w:p>
        </w:tc>
        <w:tc>
          <w:tcPr>
            <w:tcW w:w="1290" w:type="dxa"/>
            <w:tcBorders>
              <w:top w:val="nil"/>
              <w:left w:val="nil"/>
              <w:bottom w:val="single" w:sz="4" w:space="0" w:color="auto"/>
              <w:right w:val="single" w:sz="4" w:space="0" w:color="auto"/>
            </w:tcBorders>
            <w:noWrap/>
            <w:vAlign w:val="center"/>
          </w:tcPr>
          <w:p w14:paraId="0EE577B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719,800 </w:t>
            </w:r>
          </w:p>
        </w:tc>
        <w:tc>
          <w:tcPr>
            <w:tcW w:w="2208" w:type="dxa"/>
            <w:tcBorders>
              <w:top w:val="nil"/>
              <w:left w:val="nil"/>
              <w:bottom w:val="single" w:sz="4" w:space="0" w:color="auto"/>
              <w:right w:val="single" w:sz="4" w:space="0" w:color="auto"/>
            </w:tcBorders>
            <w:vAlign w:val="center"/>
          </w:tcPr>
          <w:p w14:paraId="142F286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1894D0F" w14:textId="77777777" w:rsidTr="00ED4682">
        <w:tc>
          <w:tcPr>
            <w:tcW w:w="732" w:type="dxa"/>
            <w:tcBorders>
              <w:top w:val="nil"/>
              <w:left w:val="single" w:sz="4" w:space="0" w:color="auto"/>
              <w:bottom w:val="single" w:sz="4" w:space="0" w:color="auto"/>
              <w:right w:val="single" w:sz="4" w:space="0" w:color="auto"/>
            </w:tcBorders>
            <w:vAlign w:val="center"/>
          </w:tcPr>
          <w:p w14:paraId="335E087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175 </w:t>
            </w:r>
          </w:p>
        </w:tc>
        <w:tc>
          <w:tcPr>
            <w:tcW w:w="2076" w:type="dxa"/>
            <w:tcBorders>
              <w:top w:val="nil"/>
              <w:left w:val="nil"/>
              <w:bottom w:val="single" w:sz="4" w:space="0" w:color="auto"/>
              <w:right w:val="single" w:sz="4" w:space="0" w:color="auto"/>
            </w:tcBorders>
            <w:vAlign w:val="center"/>
          </w:tcPr>
          <w:p w14:paraId="3976767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07.0227.0367</w:t>
            </w:r>
          </w:p>
        </w:tc>
        <w:tc>
          <w:tcPr>
            <w:tcW w:w="3402" w:type="dxa"/>
            <w:tcBorders>
              <w:top w:val="nil"/>
              <w:left w:val="nil"/>
              <w:bottom w:val="single" w:sz="4" w:space="0" w:color="auto"/>
              <w:right w:val="single" w:sz="4" w:space="0" w:color="auto"/>
            </w:tcBorders>
            <w:vAlign w:val="center"/>
          </w:tcPr>
          <w:p w14:paraId="10AAD16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Cắt lọc, lấy bỏ tổ chức hoại tử cho các nhiễm trùng bàn chân vết loét rộng &lt; ¼ bàn chân trên người bệnh đái tháo đường</w:t>
            </w:r>
          </w:p>
        </w:tc>
        <w:tc>
          <w:tcPr>
            <w:tcW w:w="4020" w:type="dxa"/>
            <w:tcBorders>
              <w:top w:val="nil"/>
              <w:left w:val="nil"/>
              <w:bottom w:val="single" w:sz="4" w:space="0" w:color="auto"/>
              <w:right w:val="single" w:sz="4" w:space="0" w:color="auto"/>
            </w:tcBorders>
            <w:vAlign w:val="center"/>
          </w:tcPr>
          <w:p w14:paraId="042F212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Cắt lọc, lấy bỏ tổ chức hoại tử cho các nhiễm trùng bàn chân vết loét rộng &lt; ¼ bàn chân trên người bệnh đái tháo đường</w:t>
            </w:r>
          </w:p>
        </w:tc>
        <w:tc>
          <w:tcPr>
            <w:tcW w:w="1290" w:type="dxa"/>
            <w:tcBorders>
              <w:top w:val="nil"/>
              <w:left w:val="nil"/>
              <w:bottom w:val="single" w:sz="4" w:space="0" w:color="auto"/>
              <w:right w:val="single" w:sz="4" w:space="0" w:color="auto"/>
            </w:tcBorders>
            <w:noWrap/>
            <w:vAlign w:val="center"/>
          </w:tcPr>
          <w:p w14:paraId="1F1871E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452,800 </w:t>
            </w:r>
          </w:p>
        </w:tc>
        <w:tc>
          <w:tcPr>
            <w:tcW w:w="2208" w:type="dxa"/>
            <w:tcBorders>
              <w:top w:val="nil"/>
              <w:left w:val="nil"/>
              <w:bottom w:val="single" w:sz="4" w:space="0" w:color="auto"/>
              <w:right w:val="single" w:sz="4" w:space="0" w:color="auto"/>
            </w:tcBorders>
            <w:vAlign w:val="center"/>
          </w:tcPr>
          <w:p w14:paraId="07D6410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CB08923" w14:textId="77777777" w:rsidTr="00ED4682">
        <w:tc>
          <w:tcPr>
            <w:tcW w:w="732" w:type="dxa"/>
            <w:tcBorders>
              <w:top w:val="nil"/>
              <w:left w:val="single" w:sz="4" w:space="0" w:color="auto"/>
              <w:bottom w:val="single" w:sz="4" w:space="0" w:color="auto"/>
              <w:right w:val="single" w:sz="4" w:space="0" w:color="auto"/>
            </w:tcBorders>
            <w:vAlign w:val="center"/>
          </w:tcPr>
          <w:p w14:paraId="4B5E160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176 </w:t>
            </w:r>
          </w:p>
        </w:tc>
        <w:tc>
          <w:tcPr>
            <w:tcW w:w="2076" w:type="dxa"/>
            <w:tcBorders>
              <w:top w:val="nil"/>
              <w:left w:val="nil"/>
              <w:bottom w:val="single" w:sz="4" w:space="0" w:color="auto"/>
              <w:right w:val="single" w:sz="4" w:space="0" w:color="auto"/>
            </w:tcBorders>
            <w:vAlign w:val="center"/>
          </w:tcPr>
          <w:p w14:paraId="73802C1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07.0232.0367</w:t>
            </w:r>
          </w:p>
        </w:tc>
        <w:tc>
          <w:tcPr>
            <w:tcW w:w="3402" w:type="dxa"/>
            <w:tcBorders>
              <w:top w:val="nil"/>
              <w:left w:val="nil"/>
              <w:bottom w:val="single" w:sz="4" w:space="0" w:color="auto"/>
              <w:right w:val="single" w:sz="4" w:space="0" w:color="auto"/>
            </w:tcBorders>
            <w:vAlign w:val="center"/>
          </w:tcPr>
          <w:p w14:paraId="1728398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Tháo móng quặp trên người bệnh đái tháo đường</w:t>
            </w:r>
          </w:p>
        </w:tc>
        <w:tc>
          <w:tcPr>
            <w:tcW w:w="4020" w:type="dxa"/>
            <w:tcBorders>
              <w:top w:val="nil"/>
              <w:left w:val="nil"/>
              <w:bottom w:val="single" w:sz="4" w:space="0" w:color="auto"/>
              <w:right w:val="single" w:sz="4" w:space="0" w:color="auto"/>
            </w:tcBorders>
            <w:vAlign w:val="center"/>
          </w:tcPr>
          <w:p w14:paraId="7D33114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Tháo móng quặp trên người bệnh đái tháo đường</w:t>
            </w:r>
          </w:p>
        </w:tc>
        <w:tc>
          <w:tcPr>
            <w:tcW w:w="1290" w:type="dxa"/>
            <w:tcBorders>
              <w:top w:val="nil"/>
              <w:left w:val="nil"/>
              <w:bottom w:val="single" w:sz="4" w:space="0" w:color="auto"/>
              <w:right w:val="single" w:sz="4" w:space="0" w:color="auto"/>
            </w:tcBorders>
            <w:noWrap/>
            <w:vAlign w:val="center"/>
          </w:tcPr>
          <w:p w14:paraId="2B29F36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452,800 </w:t>
            </w:r>
          </w:p>
        </w:tc>
        <w:tc>
          <w:tcPr>
            <w:tcW w:w="2208" w:type="dxa"/>
            <w:tcBorders>
              <w:top w:val="nil"/>
              <w:left w:val="nil"/>
              <w:bottom w:val="single" w:sz="4" w:space="0" w:color="auto"/>
              <w:right w:val="single" w:sz="4" w:space="0" w:color="auto"/>
            </w:tcBorders>
            <w:vAlign w:val="center"/>
          </w:tcPr>
          <w:p w14:paraId="036CB6E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699FDE6" w14:textId="77777777" w:rsidTr="00ED4682">
        <w:tc>
          <w:tcPr>
            <w:tcW w:w="732" w:type="dxa"/>
            <w:tcBorders>
              <w:top w:val="nil"/>
              <w:left w:val="single" w:sz="4" w:space="0" w:color="auto"/>
              <w:bottom w:val="single" w:sz="4" w:space="0" w:color="auto"/>
              <w:right w:val="single" w:sz="4" w:space="0" w:color="auto"/>
            </w:tcBorders>
            <w:vAlign w:val="center"/>
          </w:tcPr>
          <w:p w14:paraId="1B89F4C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177 </w:t>
            </w:r>
          </w:p>
        </w:tc>
        <w:tc>
          <w:tcPr>
            <w:tcW w:w="2076" w:type="dxa"/>
            <w:tcBorders>
              <w:top w:val="nil"/>
              <w:left w:val="nil"/>
              <w:bottom w:val="single" w:sz="4" w:space="0" w:color="auto"/>
              <w:right w:val="single" w:sz="4" w:space="0" w:color="auto"/>
            </w:tcBorders>
            <w:vAlign w:val="center"/>
          </w:tcPr>
          <w:p w14:paraId="16807A3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10.0356.0436</w:t>
            </w:r>
          </w:p>
        </w:tc>
        <w:tc>
          <w:tcPr>
            <w:tcW w:w="3402" w:type="dxa"/>
            <w:tcBorders>
              <w:top w:val="nil"/>
              <w:left w:val="nil"/>
              <w:bottom w:val="single" w:sz="4" w:space="0" w:color="auto"/>
              <w:right w:val="single" w:sz="4" w:space="0" w:color="auto"/>
            </w:tcBorders>
            <w:vAlign w:val="center"/>
          </w:tcPr>
          <w:p w14:paraId="59DE715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Dẫn lưu nước tiểu bàng quang</w:t>
            </w:r>
          </w:p>
        </w:tc>
        <w:tc>
          <w:tcPr>
            <w:tcW w:w="4020" w:type="dxa"/>
            <w:tcBorders>
              <w:top w:val="nil"/>
              <w:left w:val="nil"/>
              <w:bottom w:val="single" w:sz="4" w:space="0" w:color="auto"/>
              <w:right w:val="single" w:sz="4" w:space="0" w:color="auto"/>
            </w:tcBorders>
            <w:vAlign w:val="center"/>
          </w:tcPr>
          <w:p w14:paraId="45AF081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Dẫn lưu nước tiểu bàng quang</w:t>
            </w:r>
          </w:p>
        </w:tc>
        <w:tc>
          <w:tcPr>
            <w:tcW w:w="1290" w:type="dxa"/>
            <w:tcBorders>
              <w:top w:val="nil"/>
              <w:left w:val="nil"/>
              <w:bottom w:val="single" w:sz="4" w:space="0" w:color="auto"/>
              <w:right w:val="single" w:sz="4" w:space="0" w:color="auto"/>
            </w:tcBorders>
            <w:noWrap/>
            <w:vAlign w:val="center"/>
          </w:tcPr>
          <w:p w14:paraId="66D76E3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1,920,900 </w:t>
            </w:r>
          </w:p>
        </w:tc>
        <w:tc>
          <w:tcPr>
            <w:tcW w:w="2208" w:type="dxa"/>
            <w:tcBorders>
              <w:top w:val="nil"/>
              <w:left w:val="nil"/>
              <w:bottom w:val="single" w:sz="4" w:space="0" w:color="auto"/>
              <w:right w:val="single" w:sz="4" w:space="0" w:color="auto"/>
            </w:tcBorders>
            <w:vAlign w:val="center"/>
          </w:tcPr>
          <w:p w14:paraId="71AC35D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sonde JJ. </w:t>
            </w:r>
          </w:p>
        </w:tc>
      </w:tr>
      <w:tr w:rsidR="0007408A" w:rsidRPr="004975CB" w14:paraId="6D184070" w14:textId="77777777" w:rsidTr="00ED4682">
        <w:tc>
          <w:tcPr>
            <w:tcW w:w="732" w:type="dxa"/>
            <w:tcBorders>
              <w:top w:val="nil"/>
              <w:left w:val="single" w:sz="4" w:space="0" w:color="auto"/>
              <w:bottom w:val="single" w:sz="4" w:space="0" w:color="auto"/>
              <w:right w:val="single" w:sz="4" w:space="0" w:color="auto"/>
            </w:tcBorders>
            <w:vAlign w:val="center"/>
          </w:tcPr>
          <w:p w14:paraId="0CAE526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178 </w:t>
            </w:r>
          </w:p>
        </w:tc>
        <w:tc>
          <w:tcPr>
            <w:tcW w:w="2076" w:type="dxa"/>
            <w:tcBorders>
              <w:top w:val="nil"/>
              <w:left w:val="nil"/>
              <w:bottom w:val="single" w:sz="4" w:space="0" w:color="auto"/>
              <w:right w:val="single" w:sz="4" w:space="0" w:color="auto"/>
            </w:tcBorders>
            <w:vAlign w:val="center"/>
          </w:tcPr>
          <w:p w14:paraId="169ADD0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10.0555.0494</w:t>
            </w:r>
          </w:p>
        </w:tc>
        <w:tc>
          <w:tcPr>
            <w:tcW w:w="3402" w:type="dxa"/>
            <w:tcBorders>
              <w:top w:val="nil"/>
              <w:left w:val="nil"/>
              <w:bottom w:val="single" w:sz="4" w:space="0" w:color="auto"/>
              <w:right w:val="single" w:sz="4" w:space="0" w:color="auto"/>
            </w:tcBorders>
            <w:vAlign w:val="center"/>
          </w:tcPr>
          <w:p w14:paraId="4E1F340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Phẫu thuật chích, dẫn lưu áp xe cạnh hậu môn đơn giản</w:t>
            </w:r>
          </w:p>
        </w:tc>
        <w:tc>
          <w:tcPr>
            <w:tcW w:w="4020" w:type="dxa"/>
            <w:tcBorders>
              <w:top w:val="nil"/>
              <w:left w:val="nil"/>
              <w:bottom w:val="single" w:sz="4" w:space="0" w:color="auto"/>
              <w:right w:val="single" w:sz="4" w:space="0" w:color="auto"/>
            </w:tcBorders>
            <w:vAlign w:val="center"/>
          </w:tcPr>
          <w:p w14:paraId="1E1CF25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Phẫu thuật chích, dẫn lưu áp xe cạnh hậu môn đơn giản</w:t>
            </w:r>
          </w:p>
        </w:tc>
        <w:tc>
          <w:tcPr>
            <w:tcW w:w="1290" w:type="dxa"/>
            <w:tcBorders>
              <w:top w:val="nil"/>
              <w:left w:val="nil"/>
              <w:bottom w:val="single" w:sz="4" w:space="0" w:color="auto"/>
              <w:right w:val="single" w:sz="4" w:space="0" w:color="auto"/>
            </w:tcBorders>
            <w:vAlign w:val="center"/>
          </w:tcPr>
          <w:p w14:paraId="578A246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2,816,900 </w:t>
            </w:r>
          </w:p>
        </w:tc>
        <w:tc>
          <w:tcPr>
            <w:tcW w:w="2208" w:type="dxa"/>
            <w:tcBorders>
              <w:top w:val="nil"/>
              <w:left w:val="nil"/>
              <w:bottom w:val="single" w:sz="4" w:space="0" w:color="auto"/>
              <w:right w:val="single" w:sz="4" w:space="0" w:color="auto"/>
            </w:tcBorders>
            <w:vAlign w:val="center"/>
          </w:tcPr>
          <w:p w14:paraId="69A4A9F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máy cắt nối tự động và ghim khâu máy cắt nối, khóa kẹp mạch máu, vật liệu cầm máu. </w:t>
            </w:r>
          </w:p>
        </w:tc>
      </w:tr>
      <w:tr w:rsidR="0007408A" w:rsidRPr="004975CB" w14:paraId="7201EC45" w14:textId="77777777" w:rsidTr="00ED4682">
        <w:tc>
          <w:tcPr>
            <w:tcW w:w="732" w:type="dxa"/>
            <w:tcBorders>
              <w:top w:val="nil"/>
              <w:left w:val="single" w:sz="4" w:space="0" w:color="auto"/>
              <w:bottom w:val="single" w:sz="4" w:space="0" w:color="auto"/>
              <w:right w:val="single" w:sz="4" w:space="0" w:color="auto"/>
            </w:tcBorders>
            <w:vAlign w:val="center"/>
          </w:tcPr>
          <w:p w14:paraId="566D0A3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179 </w:t>
            </w:r>
          </w:p>
        </w:tc>
        <w:tc>
          <w:tcPr>
            <w:tcW w:w="2076" w:type="dxa"/>
            <w:tcBorders>
              <w:top w:val="nil"/>
              <w:left w:val="nil"/>
              <w:bottom w:val="single" w:sz="4" w:space="0" w:color="auto"/>
              <w:right w:val="single" w:sz="4" w:space="0" w:color="auto"/>
            </w:tcBorders>
            <w:vAlign w:val="center"/>
          </w:tcPr>
          <w:p w14:paraId="302EA24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07.0231.0505</w:t>
            </w:r>
          </w:p>
        </w:tc>
        <w:tc>
          <w:tcPr>
            <w:tcW w:w="3402" w:type="dxa"/>
            <w:tcBorders>
              <w:top w:val="nil"/>
              <w:left w:val="nil"/>
              <w:bottom w:val="single" w:sz="4" w:space="0" w:color="auto"/>
              <w:right w:val="single" w:sz="4" w:space="0" w:color="auto"/>
            </w:tcBorders>
            <w:vAlign w:val="center"/>
          </w:tcPr>
          <w:p w14:paraId="08132DC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Trích rạch, dẫn lưu ổ áp xe trên người bệnh đái tháo đường</w:t>
            </w:r>
          </w:p>
        </w:tc>
        <w:tc>
          <w:tcPr>
            <w:tcW w:w="4020" w:type="dxa"/>
            <w:tcBorders>
              <w:top w:val="nil"/>
              <w:left w:val="nil"/>
              <w:bottom w:val="single" w:sz="4" w:space="0" w:color="auto"/>
              <w:right w:val="single" w:sz="4" w:space="0" w:color="auto"/>
            </w:tcBorders>
            <w:vAlign w:val="center"/>
          </w:tcPr>
          <w:p w14:paraId="62D0959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Trích rạch, dẫn lưu ổ áp xe trên người bệnh đái tháo đường</w:t>
            </w:r>
          </w:p>
        </w:tc>
        <w:tc>
          <w:tcPr>
            <w:tcW w:w="1290" w:type="dxa"/>
            <w:tcBorders>
              <w:top w:val="nil"/>
              <w:left w:val="nil"/>
              <w:bottom w:val="single" w:sz="4" w:space="0" w:color="auto"/>
              <w:right w:val="single" w:sz="4" w:space="0" w:color="auto"/>
            </w:tcBorders>
            <w:noWrap/>
            <w:vAlign w:val="center"/>
          </w:tcPr>
          <w:p w14:paraId="7707C1A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218,500 </w:t>
            </w:r>
          </w:p>
        </w:tc>
        <w:tc>
          <w:tcPr>
            <w:tcW w:w="2208" w:type="dxa"/>
            <w:tcBorders>
              <w:top w:val="nil"/>
              <w:left w:val="nil"/>
              <w:bottom w:val="single" w:sz="4" w:space="0" w:color="auto"/>
              <w:right w:val="single" w:sz="4" w:space="0" w:color="auto"/>
            </w:tcBorders>
            <w:vAlign w:val="center"/>
          </w:tcPr>
          <w:p w14:paraId="7F9E2BC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A8EF95E" w14:textId="77777777" w:rsidTr="00ED4682">
        <w:tc>
          <w:tcPr>
            <w:tcW w:w="732" w:type="dxa"/>
            <w:tcBorders>
              <w:top w:val="nil"/>
              <w:left w:val="single" w:sz="4" w:space="0" w:color="auto"/>
              <w:bottom w:val="single" w:sz="4" w:space="0" w:color="auto"/>
              <w:right w:val="single" w:sz="4" w:space="0" w:color="auto"/>
            </w:tcBorders>
            <w:vAlign w:val="center"/>
          </w:tcPr>
          <w:p w14:paraId="4ED20CD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180 </w:t>
            </w:r>
          </w:p>
        </w:tc>
        <w:tc>
          <w:tcPr>
            <w:tcW w:w="2076" w:type="dxa"/>
            <w:tcBorders>
              <w:top w:val="nil"/>
              <w:left w:val="nil"/>
              <w:bottom w:val="single" w:sz="4" w:space="0" w:color="auto"/>
              <w:right w:val="single" w:sz="4" w:space="0" w:color="auto"/>
            </w:tcBorders>
            <w:vAlign w:val="center"/>
          </w:tcPr>
          <w:p w14:paraId="6B42DAE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01.0157.0508</w:t>
            </w:r>
          </w:p>
        </w:tc>
        <w:tc>
          <w:tcPr>
            <w:tcW w:w="3402" w:type="dxa"/>
            <w:tcBorders>
              <w:top w:val="nil"/>
              <w:left w:val="nil"/>
              <w:bottom w:val="single" w:sz="4" w:space="0" w:color="auto"/>
              <w:right w:val="single" w:sz="4" w:space="0" w:color="auto"/>
            </w:tcBorders>
            <w:vAlign w:val="center"/>
          </w:tcPr>
          <w:p w14:paraId="7ED5EC5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Cố định lồng ngực do chấn thương gãy xương sườn</w:t>
            </w:r>
          </w:p>
        </w:tc>
        <w:tc>
          <w:tcPr>
            <w:tcW w:w="4020" w:type="dxa"/>
            <w:tcBorders>
              <w:top w:val="nil"/>
              <w:left w:val="nil"/>
              <w:bottom w:val="single" w:sz="4" w:space="0" w:color="auto"/>
              <w:right w:val="single" w:sz="4" w:space="0" w:color="auto"/>
            </w:tcBorders>
            <w:vAlign w:val="center"/>
          </w:tcPr>
          <w:p w14:paraId="6FD7FC6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Cố định lồng ngực do chấn thương gãy xương sườn</w:t>
            </w:r>
          </w:p>
        </w:tc>
        <w:tc>
          <w:tcPr>
            <w:tcW w:w="1290" w:type="dxa"/>
            <w:tcBorders>
              <w:top w:val="nil"/>
              <w:left w:val="nil"/>
              <w:bottom w:val="single" w:sz="4" w:space="0" w:color="auto"/>
              <w:right w:val="single" w:sz="4" w:space="0" w:color="auto"/>
            </w:tcBorders>
            <w:noWrap/>
            <w:vAlign w:val="center"/>
          </w:tcPr>
          <w:p w14:paraId="4BFAC39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58,400 </w:t>
            </w:r>
          </w:p>
        </w:tc>
        <w:tc>
          <w:tcPr>
            <w:tcW w:w="2208" w:type="dxa"/>
            <w:tcBorders>
              <w:top w:val="nil"/>
              <w:left w:val="nil"/>
              <w:bottom w:val="single" w:sz="4" w:space="0" w:color="auto"/>
              <w:right w:val="single" w:sz="4" w:space="0" w:color="auto"/>
            </w:tcBorders>
            <w:vAlign w:val="center"/>
          </w:tcPr>
          <w:p w14:paraId="6E2DB53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6BFDC05" w14:textId="77777777" w:rsidTr="00ED4682">
        <w:tc>
          <w:tcPr>
            <w:tcW w:w="732" w:type="dxa"/>
            <w:tcBorders>
              <w:top w:val="nil"/>
              <w:left w:val="single" w:sz="4" w:space="0" w:color="auto"/>
              <w:bottom w:val="single" w:sz="4" w:space="0" w:color="auto"/>
              <w:right w:val="single" w:sz="4" w:space="0" w:color="auto"/>
            </w:tcBorders>
            <w:vAlign w:val="center"/>
          </w:tcPr>
          <w:p w14:paraId="0A01701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181 </w:t>
            </w:r>
          </w:p>
        </w:tc>
        <w:tc>
          <w:tcPr>
            <w:tcW w:w="2076" w:type="dxa"/>
            <w:tcBorders>
              <w:top w:val="nil"/>
              <w:left w:val="nil"/>
              <w:bottom w:val="single" w:sz="4" w:space="0" w:color="auto"/>
              <w:right w:val="single" w:sz="4" w:space="0" w:color="auto"/>
            </w:tcBorders>
            <w:vAlign w:val="center"/>
          </w:tcPr>
          <w:p w14:paraId="74357C7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10.1031.0513</w:t>
            </w:r>
          </w:p>
        </w:tc>
        <w:tc>
          <w:tcPr>
            <w:tcW w:w="3402" w:type="dxa"/>
            <w:tcBorders>
              <w:top w:val="nil"/>
              <w:left w:val="nil"/>
              <w:bottom w:val="single" w:sz="4" w:space="0" w:color="auto"/>
              <w:right w:val="single" w:sz="4" w:space="0" w:color="auto"/>
            </w:tcBorders>
            <w:vAlign w:val="center"/>
          </w:tcPr>
          <w:p w14:paraId="42F3D85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cổ chân</w:t>
            </w:r>
          </w:p>
        </w:tc>
        <w:tc>
          <w:tcPr>
            <w:tcW w:w="4020" w:type="dxa"/>
            <w:tcBorders>
              <w:top w:val="nil"/>
              <w:left w:val="nil"/>
              <w:bottom w:val="single" w:sz="4" w:space="0" w:color="auto"/>
              <w:right w:val="single" w:sz="4" w:space="0" w:color="auto"/>
            </w:tcBorders>
            <w:vAlign w:val="center"/>
          </w:tcPr>
          <w:p w14:paraId="1FBF3A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cổ chân [bột liền]</w:t>
            </w:r>
          </w:p>
        </w:tc>
        <w:tc>
          <w:tcPr>
            <w:tcW w:w="1290" w:type="dxa"/>
            <w:tcBorders>
              <w:top w:val="nil"/>
              <w:left w:val="nil"/>
              <w:bottom w:val="single" w:sz="4" w:space="0" w:color="auto"/>
              <w:right w:val="single" w:sz="4" w:space="0" w:color="auto"/>
            </w:tcBorders>
            <w:noWrap/>
            <w:vAlign w:val="center"/>
          </w:tcPr>
          <w:p w14:paraId="0638EEB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282,000 </w:t>
            </w:r>
          </w:p>
        </w:tc>
        <w:tc>
          <w:tcPr>
            <w:tcW w:w="2208" w:type="dxa"/>
            <w:tcBorders>
              <w:top w:val="nil"/>
              <w:left w:val="nil"/>
              <w:bottom w:val="single" w:sz="4" w:space="0" w:color="auto"/>
              <w:right w:val="single" w:sz="4" w:space="0" w:color="auto"/>
            </w:tcBorders>
            <w:vAlign w:val="center"/>
          </w:tcPr>
          <w:p w14:paraId="512B574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E6B450C" w14:textId="77777777" w:rsidTr="00ED4682">
        <w:tc>
          <w:tcPr>
            <w:tcW w:w="732" w:type="dxa"/>
            <w:tcBorders>
              <w:top w:val="nil"/>
              <w:left w:val="single" w:sz="4" w:space="0" w:color="auto"/>
              <w:bottom w:val="single" w:sz="4" w:space="0" w:color="auto"/>
              <w:right w:val="single" w:sz="4" w:space="0" w:color="auto"/>
            </w:tcBorders>
            <w:vAlign w:val="center"/>
          </w:tcPr>
          <w:p w14:paraId="0968592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182 </w:t>
            </w:r>
          </w:p>
        </w:tc>
        <w:tc>
          <w:tcPr>
            <w:tcW w:w="2076" w:type="dxa"/>
            <w:tcBorders>
              <w:top w:val="nil"/>
              <w:left w:val="nil"/>
              <w:bottom w:val="single" w:sz="4" w:space="0" w:color="auto"/>
              <w:right w:val="single" w:sz="4" w:space="0" w:color="auto"/>
            </w:tcBorders>
            <w:vAlign w:val="center"/>
          </w:tcPr>
          <w:p w14:paraId="0330DC87"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10.1018.0513</w:t>
            </w:r>
          </w:p>
        </w:tc>
        <w:tc>
          <w:tcPr>
            <w:tcW w:w="3402" w:type="dxa"/>
            <w:tcBorders>
              <w:top w:val="nil"/>
              <w:left w:val="nil"/>
              <w:bottom w:val="single" w:sz="4" w:space="0" w:color="auto"/>
              <w:right w:val="single" w:sz="4" w:space="0" w:color="auto"/>
            </w:tcBorders>
            <w:vAlign w:val="center"/>
          </w:tcPr>
          <w:p w14:paraId="0488D2B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gối</w:t>
            </w:r>
          </w:p>
        </w:tc>
        <w:tc>
          <w:tcPr>
            <w:tcW w:w="4020" w:type="dxa"/>
            <w:tcBorders>
              <w:top w:val="nil"/>
              <w:left w:val="nil"/>
              <w:bottom w:val="single" w:sz="4" w:space="0" w:color="auto"/>
              <w:right w:val="single" w:sz="4" w:space="0" w:color="auto"/>
            </w:tcBorders>
            <w:vAlign w:val="center"/>
          </w:tcPr>
          <w:p w14:paraId="1008FF7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gối [bột liền]</w:t>
            </w:r>
          </w:p>
        </w:tc>
        <w:tc>
          <w:tcPr>
            <w:tcW w:w="1290" w:type="dxa"/>
            <w:tcBorders>
              <w:top w:val="nil"/>
              <w:left w:val="nil"/>
              <w:bottom w:val="single" w:sz="4" w:space="0" w:color="auto"/>
              <w:right w:val="single" w:sz="4" w:space="0" w:color="auto"/>
            </w:tcBorders>
            <w:noWrap/>
            <w:vAlign w:val="center"/>
          </w:tcPr>
          <w:p w14:paraId="443C62A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282,000 </w:t>
            </w:r>
          </w:p>
        </w:tc>
        <w:tc>
          <w:tcPr>
            <w:tcW w:w="2208" w:type="dxa"/>
            <w:tcBorders>
              <w:top w:val="nil"/>
              <w:left w:val="nil"/>
              <w:bottom w:val="single" w:sz="4" w:space="0" w:color="auto"/>
              <w:right w:val="single" w:sz="4" w:space="0" w:color="auto"/>
            </w:tcBorders>
            <w:vAlign w:val="center"/>
          </w:tcPr>
          <w:p w14:paraId="5BA1EF6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EE6548C" w14:textId="77777777" w:rsidTr="00ED4682">
        <w:tc>
          <w:tcPr>
            <w:tcW w:w="732" w:type="dxa"/>
            <w:tcBorders>
              <w:top w:val="nil"/>
              <w:left w:val="single" w:sz="4" w:space="0" w:color="auto"/>
              <w:bottom w:val="single" w:sz="4" w:space="0" w:color="auto"/>
              <w:right w:val="single" w:sz="4" w:space="0" w:color="auto"/>
            </w:tcBorders>
            <w:vAlign w:val="center"/>
          </w:tcPr>
          <w:p w14:paraId="2444C16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183 </w:t>
            </w:r>
          </w:p>
        </w:tc>
        <w:tc>
          <w:tcPr>
            <w:tcW w:w="2076" w:type="dxa"/>
            <w:tcBorders>
              <w:top w:val="nil"/>
              <w:left w:val="nil"/>
              <w:bottom w:val="single" w:sz="4" w:space="0" w:color="auto"/>
              <w:right w:val="single" w:sz="4" w:space="0" w:color="auto"/>
            </w:tcBorders>
            <w:vAlign w:val="center"/>
          </w:tcPr>
          <w:p w14:paraId="7CBBDFA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10.1011.0513</w:t>
            </w:r>
          </w:p>
        </w:tc>
        <w:tc>
          <w:tcPr>
            <w:tcW w:w="3402" w:type="dxa"/>
            <w:tcBorders>
              <w:top w:val="nil"/>
              <w:left w:val="nil"/>
              <w:bottom w:val="single" w:sz="4" w:space="0" w:color="auto"/>
              <w:right w:val="single" w:sz="4" w:space="0" w:color="auto"/>
            </w:tcBorders>
            <w:vAlign w:val="center"/>
          </w:tcPr>
          <w:p w14:paraId="4E812BE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trong bong sụn tiếp khớp gối, khớp háng</w:t>
            </w:r>
          </w:p>
        </w:tc>
        <w:tc>
          <w:tcPr>
            <w:tcW w:w="4020" w:type="dxa"/>
            <w:tcBorders>
              <w:top w:val="nil"/>
              <w:left w:val="nil"/>
              <w:bottom w:val="single" w:sz="4" w:space="0" w:color="auto"/>
              <w:right w:val="single" w:sz="4" w:space="0" w:color="auto"/>
            </w:tcBorders>
            <w:vAlign w:val="center"/>
          </w:tcPr>
          <w:p w14:paraId="4C7EAD3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trong bong sụn tiếp khớp gối, khớp háng [bột liền]</w:t>
            </w:r>
          </w:p>
        </w:tc>
        <w:tc>
          <w:tcPr>
            <w:tcW w:w="1290" w:type="dxa"/>
            <w:tcBorders>
              <w:top w:val="nil"/>
              <w:left w:val="nil"/>
              <w:bottom w:val="single" w:sz="4" w:space="0" w:color="auto"/>
              <w:right w:val="single" w:sz="4" w:space="0" w:color="auto"/>
            </w:tcBorders>
            <w:noWrap/>
            <w:vAlign w:val="center"/>
          </w:tcPr>
          <w:p w14:paraId="32C7DE7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282,000 </w:t>
            </w:r>
          </w:p>
        </w:tc>
        <w:tc>
          <w:tcPr>
            <w:tcW w:w="2208" w:type="dxa"/>
            <w:tcBorders>
              <w:top w:val="nil"/>
              <w:left w:val="nil"/>
              <w:bottom w:val="single" w:sz="4" w:space="0" w:color="auto"/>
              <w:right w:val="single" w:sz="4" w:space="0" w:color="auto"/>
            </w:tcBorders>
            <w:vAlign w:val="center"/>
          </w:tcPr>
          <w:p w14:paraId="38AE39A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7E6EAE4" w14:textId="77777777" w:rsidTr="00ED4682">
        <w:tc>
          <w:tcPr>
            <w:tcW w:w="732" w:type="dxa"/>
            <w:tcBorders>
              <w:top w:val="nil"/>
              <w:left w:val="single" w:sz="4" w:space="0" w:color="auto"/>
              <w:bottom w:val="single" w:sz="4" w:space="0" w:color="auto"/>
              <w:right w:val="single" w:sz="4" w:space="0" w:color="auto"/>
            </w:tcBorders>
            <w:vAlign w:val="center"/>
          </w:tcPr>
          <w:p w14:paraId="35463E0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184 </w:t>
            </w:r>
          </w:p>
        </w:tc>
        <w:tc>
          <w:tcPr>
            <w:tcW w:w="2076" w:type="dxa"/>
            <w:tcBorders>
              <w:top w:val="nil"/>
              <w:left w:val="nil"/>
              <w:bottom w:val="single" w:sz="4" w:space="0" w:color="auto"/>
              <w:right w:val="single" w:sz="4" w:space="0" w:color="auto"/>
            </w:tcBorders>
            <w:vAlign w:val="center"/>
          </w:tcPr>
          <w:p w14:paraId="62C64AB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10.1031.0514</w:t>
            </w:r>
          </w:p>
        </w:tc>
        <w:tc>
          <w:tcPr>
            <w:tcW w:w="3402" w:type="dxa"/>
            <w:tcBorders>
              <w:top w:val="nil"/>
              <w:left w:val="nil"/>
              <w:bottom w:val="single" w:sz="4" w:space="0" w:color="auto"/>
              <w:right w:val="single" w:sz="4" w:space="0" w:color="auto"/>
            </w:tcBorders>
            <w:vAlign w:val="center"/>
          </w:tcPr>
          <w:p w14:paraId="6C2E175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cổ chân</w:t>
            </w:r>
          </w:p>
        </w:tc>
        <w:tc>
          <w:tcPr>
            <w:tcW w:w="4020" w:type="dxa"/>
            <w:tcBorders>
              <w:top w:val="nil"/>
              <w:left w:val="nil"/>
              <w:bottom w:val="single" w:sz="4" w:space="0" w:color="auto"/>
              <w:right w:val="single" w:sz="4" w:space="0" w:color="auto"/>
            </w:tcBorders>
            <w:vAlign w:val="center"/>
          </w:tcPr>
          <w:p w14:paraId="3F4246E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cổ chân [bột tự cán]</w:t>
            </w:r>
          </w:p>
        </w:tc>
        <w:tc>
          <w:tcPr>
            <w:tcW w:w="1290" w:type="dxa"/>
            <w:tcBorders>
              <w:top w:val="nil"/>
              <w:left w:val="nil"/>
              <w:bottom w:val="single" w:sz="4" w:space="0" w:color="auto"/>
              <w:right w:val="single" w:sz="4" w:space="0" w:color="auto"/>
            </w:tcBorders>
            <w:noWrap/>
            <w:vAlign w:val="center"/>
          </w:tcPr>
          <w:p w14:paraId="6CA73E7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182,000 </w:t>
            </w:r>
          </w:p>
        </w:tc>
        <w:tc>
          <w:tcPr>
            <w:tcW w:w="2208" w:type="dxa"/>
            <w:tcBorders>
              <w:top w:val="nil"/>
              <w:left w:val="nil"/>
              <w:bottom w:val="single" w:sz="4" w:space="0" w:color="auto"/>
              <w:right w:val="single" w:sz="4" w:space="0" w:color="auto"/>
            </w:tcBorders>
            <w:vAlign w:val="center"/>
          </w:tcPr>
          <w:p w14:paraId="67147C0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58EC136" w14:textId="77777777" w:rsidTr="00ED4682">
        <w:tc>
          <w:tcPr>
            <w:tcW w:w="732" w:type="dxa"/>
            <w:tcBorders>
              <w:top w:val="nil"/>
              <w:left w:val="single" w:sz="4" w:space="0" w:color="auto"/>
              <w:bottom w:val="single" w:sz="4" w:space="0" w:color="auto"/>
              <w:right w:val="single" w:sz="4" w:space="0" w:color="auto"/>
            </w:tcBorders>
            <w:vAlign w:val="center"/>
          </w:tcPr>
          <w:p w14:paraId="10CDF83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185 </w:t>
            </w:r>
          </w:p>
        </w:tc>
        <w:tc>
          <w:tcPr>
            <w:tcW w:w="2076" w:type="dxa"/>
            <w:tcBorders>
              <w:top w:val="nil"/>
              <w:left w:val="nil"/>
              <w:bottom w:val="single" w:sz="4" w:space="0" w:color="auto"/>
              <w:right w:val="single" w:sz="4" w:space="0" w:color="auto"/>
            </w:tcBorders>
            <w:vAlign w:val="center"/>
          </w:tcPr>
          <w:p w14:paraId="48B7D8C1"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10.1018.0514</w:t>
            </w:r>
          </w:p>
        </w:tc>
        <w:tc>
          <w:tcPr>
            <w:tcW w:w="3402" w:type="dxa"/>
            <w:tcBorders>
              <w:top w:val="nil"/>
              <w:left w:val="nil"/>
              <w:bottom w:val="single" w:sz="4" w:space="0" w:color="auto"/>
              <w:right w:val="single" w:sz="4" w:space="0" w:color="auto"/>
            </w:tcBorders>
            <w:vAlign w:val="center"/>
          </w:tcPr>
          <w:p w14:paraId="5003333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gối</w:t>
            </w:r>
          </w:p>
        </w:tc>
        <w:tc>
          <w:tcPr>
            <w:tcW w:w="4020" w:type="dxa"/>
            <w:tcBorders>
              <w:top w:val="nil"/>
              <w:left w:val="nil"/>
              <w:bottom w:val="single" w:sz="4" w:space="0" w:color="auto"/>
              <w:right w:val="single" w:sz="4" w:space="0" w:color="auto"/>
            </w:tcBorders>
            <w:vAlign w:val="center"/>
          </w:tcPr>
          <w:p w14:paraId="25D17DC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trật khớp gối [bột tự cán]</w:t>
            </w:r>
          </w:p>
        </w:tc>
        <w:tc>
          <w:tcPr>
            <w:tcW w:w="1290" w:type="dxa"/>
            <w:tcBorders>
              <w:top w:val="nil"/>
              <w:left w:val="nil"/>
              <w:bottom w:val="single" w:sz="4" w:space="0" w:color="auto"/>
              <w:right w:val="single" w:sz="4" w:space="0" w:color="auto"/>
            </w:tcBorders>
            <w:noWrap/>
            <w:vAlign w:val="center"/>
          </w:tcPr>
          <w:p w14:paraId="70D42F1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182,000 </w:t>
            </w:r>
          </w:p>
        </w:tc>
        <w:tc>
          <w:tcPr>
            <w:tcW w:w="2208" w:type="dxa"/>
            <w:tcBorders>
              <w:top w:val="nil"/>
              <w:left w:val="nil"/>
              <w:bottom w:val="single" w:sz="4" w:space="0" w:color="auto"/>
              <w:right w:val="single" w:sz="4" w:space="0" w:color="auto"/>
            </w:tcBorders>
            <w:vAlign w:val="center"/>
          </w:tcPr>
          <w:p w14:paraId="171F445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A930B7B" w14:textId="77777777" w:rsidTr="00ED4682">
        <w:tc>
          <w:tcPr>
            <w:tcW w:w="732" w:type="dxa"/>
            <w:tcBorders>
              <w:top w:val="nil"/>
              <w:left w:val="single" w:sz="4" w:space="0" w:color="auto"/>
              <w:bottom w:val="single" w:sz="4" w:space="0" w:color="auto"/>
              <w:right w:val="single" w:sz="4" w:space="0" w:color="auto"/>
            </w:tcBorders>
            <w:vAlign w:val="center"/>
          </w:tcPr>
          <w:p w14:paraId="7097002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186 </w:t>
            </w:r>
          </w:p>
        </w:tc>
        <w:tc>
          <w:tcPr>
            <w:tcW w:w="2076" w:type="dxa"/>
            <w:tcBorders>
              <w:top w:val="nil"/>
              <w:left w:val="nil"/>
              <w:bottom w:val="single" w:sz="4" w:space="0" w:color="auto"/>
              <w:right w:val="single" w:sz="4" w:space="0" w:color="auto"/>
            </w:tcBorders>
            <w:vAlign w:val="center"/>
          </w:tcPr>
          <w:p w14:paraId="6BED68E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10.1011.0514</w:t>
            </w:r>
          </w:p>
        </w:tc>
        <w:tc>
          <w:tcPr>
            <w:tcW w:w="3402" w:type="dxa"/>
            <w:tcBorders>
              <w:top w:val="nil"/>
              <w:left w:val="nil"/>
              <w:bottom w:val="single" w:sz="4" w:space="0" w:color="auto"/>
              <w:right w:val="single" w:sz="4" w:space="0" w:color="auto"/>
            </w:tcBorders>
            <w:vAlign w:val="center"/>
          </w:tcPr>
          <w:p w14:paraId="0DDD46B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trong bong sụn tiếp khớp gối, khớp háng</w:t>
            </w:r>
          </w:p>
        </w:tc>
        <w:tc>
          <w:tcPr>
            <w:tcW w:w="4020" w:type="dxa"/>
            <w:tcBorders>
              <w:top w:val="nil"/>
              <w:left w:val="nil"/>
              <w:bottom w:val="single" w:sz="4" w:space="0" w:color="auto"/>
              <w:right w:val="single" w:sz="4" w:space="0" w:color="auto"/>
            </w:tcBorders>
            <w:vAlign w:val="center"/>
          </w:tcPr>
          <w:p w14:paraId="7CEDF51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bó bột trong bong sụn tiếp khớp gối, khớp háng [bột tự cán]</w:t>
            </w:r>
          </w:p>
        </w:tc>
        <w:tc>
          <w:tcPr>
            <w:tcW w:w="1290" w:type="dxa"/>
            <w:tcBorders>
              <w:top w:val="nil"/>
              <w:left w:val="nil"/>
              <w:bottom w:val="single" w:sz="4" w:space="0" w:color="auto"/>
              <w:right w:val="single" w:sz="4" w:space="0" w:color="auto"/>
            </w:tcBorders>
            <w:noWrap/>
            <w:vAlign w:val="center"/>
          </w:tcPr>
          <w:p w14:paraId="4FE0C98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182,000 </w:t>
            </w:r>
          </w:p>
        </w:tc>
        <w:tc>
          <w:tcPr>
            <w:tcW w:w="2208" w:type="dxa"/>
            <w:tcBorders>
              <w:top w:val="nil"/>
              <w:left w:val="nil"/>
              <w:bottom w:val="single" w:sz="4" w:space="0" w:color="auto"/>
              <w:right w:val="single" w:sz="4" w:space="0" w:color="auto"/>
            </w:tcBorders>
            <w:vAlign w:val="center"/>
          </w:tcPr>
          <w:p w14:paraId="7D9F126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0B56AE7" w14:textId="77777777" w:rsidTr="00ED4682">
        <w:tc>
          <w:tcPr>
            <w:tcW w:w="732" w:type="dxa"/>
            <w:tcBorders>
              <w:top w:val="nil"/>
              <w:left w:val="single" w:sz="4" w:space="0" w:color="auto"/>
              <w:bottom w:val="single" w:sz="4" w:space="0" w:color="auto"/>
              <w:right w:val="single" w:sz="4" w:space="0" w:color="auto"/>
            </w:tcBorders>
            <w:vAlign w:val="center"/>
          </w:tcPr>
          <w:p w14:paraId="562C61E5"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187 </w:t>
            </w:r>
          </w:p>
        </w:tc>
        <w:tc>
          <w:tcPr>
            <w:tcW w:w="2076" w:type="dxa"/>
            <w:tcBorders>
              <w:top w:val="nil"/>
              <w:left w:val="nil"/>
              <w:bottom w:val="single" w:sz="4" w:space="0" w:color="auto"/>
              <w:right w:val="single" w:sz="4" w:space="0" w:color="auto"/>
            </w:tcBorders>
            <w:vAlign w:val="center"/>
          </w:tcPr>
          <w:p w14:paraId="7FB483D3"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10.1030.0515</w:t>
            </w:r>
          </w:p>
        </w:tc>
        <w:tc>
          <w:tcPr>
            <w:tcW w:w="3402" w:type="dxa"/>
            <w:tcBorders>
              <w:top w:val="nil"/>
              <w:left w:val="nil"/>
              <w:bottom w:val="single" w:sz="4" w:space="0" w:color="auto"/>
              <w:right w:val="single" w:sz="4" w:space="0" w:color="auto"/>
            </w:tcBorders>
            <w:vAlign w:val="center"/>
          </w:tcPr>
          <w:p w14:paraId="4B323C9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Nắm, cố định trật khớp hàm</w:t>
            </w:r>
          </w:p>
        </w:tc>
        <w:tc>
          <w:tcPr>
            <w:tcW w:w="4020" w:type="dxa"/>
            <w:tcBorders>
              <w:top w:val="nil"/>
              <w:left w:val="nil"/>
              <w:bottom w:val="single" w:sz="4" w:space="0" w:color="auto"/>
              <w:right w:val="single" w:sz="4" w:space="0" w:color="auto"/>
            </w:tcBorders>
            <w:vAlign w:val="center"/>
          </w:tcPr>
          <w:p w14:paraId="614B98A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Nắm, cố định trật khớp hàm [bột liền]</w:t>
            </w:r>
          </w:p>
        </w:tc>
        <w:tc>
          <w:tcPr>
            <w:tcW w:w="1290" w:type="dxa"/>
            <w:tcBorders>
              <w:top w:val="nil"/>
              <w:left w:val="nil"/>
              <w:bottom w:val="single" w:sz="4" w:space="0" w:color="auto"/>
              <w:right w:val="single" w:sz="4" w:space="0" w:color="auto"/>
            </w:tcBorders>
            <w:noWrap/>
            <w:vAlign w:val="center"/>
          </w:tcPr>
          <w:p w14:paraId="2C2C9EDB"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434,600 </w:t>
            </w:r>
          </w:p>
        </w:tc>
        <w:tc>
          <w:tcPr>
            <w:tcW w:w="2208" w:type="dxa"/>
            <w:tcBorders>
              <w:top w:val="nil"/>
              <w:left w:val="nil"/>
              <w:bottom w:val="single" w:sz="4" w:space="0" w:color="auto"/>
              <w:right w:val="single" w:sz="4" w:space="0" w:color="auto"/>
            </w:tcBorders>
            <w:vAlign w:val="center"/>
          </w:tcPr>
          <w:p w14:paraId="46D6FD0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5BC9C8F" w14:textId="77777777" w:rsidTr="00ED4682">
        <w:tc>
          <w:tcPr>
            <w:tcW w:w="732" w:type="dxa"/>
            <w:tcBorders>
              <w:top w:val="nil"/>
              <w:left w:val="single" w:sz="4" w:space="0" w:color="auto"/>
              <w:bottom w:val="single" w:sz="4" w:space="0" w:color="auto"/>
              <w:right w:val="single" w:sz="4" w:space="0" w:color="auto"/>
            </w:tcBorders>
            <w:vAlign w:val="center"/>
          </w:tcPr>
          <w:p w14:paraId="0AD301B4"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188 </w:t>
            </w:r>
          </w:p>
        </w:tc>
        <w:tc>
          <w:tcPr>
            <w:tcW w:w="2076" w:type="dxa"/>
            <w:tcBorders>
              <w:top w:val="nil"/>
              <w:left w:val="nil"/>
              <w:bottom w:val="single" w:sz="4" w:space="0" w:color="auto"/>
              <w:right w:val="single" w:sz="4" w:space="0" w:color="auto"/>
            </w:tcBorders>
            <w:vAlign w:val="center"/>
          </w:tcPr>
          <w:p w14:paraId="5BF50B70"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10.1001.0515</w:t>
            </w:r>
          </w:p>
        </w:tc>
        <w:tc>
          <w:tcPr>
            <w:tcW w:w="3402" w:type="dxa"/>
            <w:tcBorders>
              <w:top w:val="nil"/>
              <w:left w:val="nil"/>
              <w:bottom w:val="single" w:sz="4" w:space="0" w:color="auto"/>
              <w:right w:val="single" w:sz="4" w:space="0" w:color="auto"/>
            </w:tcBorders>
            <w:vAlign w:val="center"/>
          </w:tcPr>
          <w:p w14:paraId="62C4B89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bong sụn tiếp khớp khuỷu, khớp cổ tay</w:t>
            </w:r>
          </w:p>
        </w:tc>
        <w:tc>
          <w:tcPr>
            <w:tcW w:w="4020" w:type="dxa"/>
            <w:tcBorders>
              <w:top w:val="nil"/>
              <w:left w:val="nil"/>
              <w:bottom w:val="single" w:sz="4" w:space="0" w:color="auto"/>
              <w:right w:val="single" w:sz="4" w:space="0" w:color="auto"/>
            </w:tcBorders>
            <w:vAlign w:val="center"/>
          </w:tcPr>
          <w:p w14:paraId="2FEAE1E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bong sụn tiếp khớp khuỷu, khớp cổ tay [bột liền]</w:t>
            </w:r>
          </w:p>
        </w:tc>
        <w:tc>
          <w:tcPr>
            <w:tcW w:w="1290" w:type="dxa"/>
            <w:tcBorders>
              <w:top w:val="nil"/>
              <w:left w:val="nil"/>
              <w:bottom w:val="single" w:sz="4" w:space="0" w:color="auto"/>
              <w:right w:val="single" w:sz="4" w:space="0" w:color="auto"/>
            </w:tcBorders>
            <w:noWrap/>
            <w:vAlign w:val="center"/>
          </w:tcPr>
          <w:p w14:paraId="60E87131"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434,600 </w:t>
            </w:r>
          </w:p>
        </w:tc>
        <w:tc>
          <w:tcPr>
            <w:tcW w:w="2208" w:type="dxa"/>
            <w:tcBorders>
              <w:top w:val="nil"/>
              <w:left w:val="nil"/>
              <w:bottom w:val="single" w:sz="4" w:space="0" w:color="auto"/>
              <w:right w:val="single" w:sz="4" w:space="0" w:color="auto"/>
            </w:tcBorders>
            <w:vAlign w:val="center"/>
          </w:tcPr>
          <w:p w14:paraId="504B59B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9081C77" w14:textId="77777777" w:rsidTr="00ED4682">
        <w:tc>
          <w:tcPr>
            <w:tcW w:w="732" w:type="dxa"/>
            <w:tcBorders>
              <w:top w:val="nil"/>
              <w:left w:val="single" w:sz="4" w:space="0" w:color="auto"/>
              <w:bottom w:val="single" w:sz="4" w:space="0" w:color="auto"/>
              <w:right w:val="single" w:sz="4" w:space="0" w:color="auto"/>
            </w:tcBorders>
            <w:vAlign w:val="center"/>
          </w:tcPr>
          <w:p w14:paraId="5FCF222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189 </w:t>
            </w:r>
          </w:p>
        </w:tc>
        <w:tc>
          <w:tcPr>
            <w:tcW w:w="2076" w:type="dxa"/>
            <w:tcBorders>
              <w:top w:val="nil"/>
              <w:left w:val="nil"/>
              <w:bottom w:val="single" w:sz="4" w:space="0" w:color="auto"/>
              <w:right w:val="single" w:sz="4" w:space="0" w:color="auto"/>
            </w:tcBorders>
            <w:vAlign w:val="center"/>
          </w:tcPr>
          <w:p w14:paraId="285EAE27"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10.0996.0515</w:t>
            </w:r>
          </w:p>
        </w:tc>
        <w:tc>
          <w:tcPr>
            <w:tcW w:w="3402" w:type="dxa"/>
            <w:tcBorders>
              <w:top w:val="nil"/>
              <w:left w:val="nil"/>
              <w:bottom w:val="single" w:sz="4" w:space="0" w:color="auto"/>
              <w:right w:val="single" w:sz="4" w:space="0" w:color="auto"/>
            </w:tcBorders>
            <w:vAlign w:val="center"/>
          </w:tcPr>
          <w:p w14:paraId="534BE28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đòn</w:t>
            </w:r>
          </w:p>
        </w:tc>
        <w:tc>
          <w:tcPr>
            <w:tcW w:w="4020" w:type="dxa"/>
            <w:tcBorders>
              <w:top w:val="nil"/>
              <w:left w:val="nil"/>
              <w:bottom w:val="single" w:sz="4" w:space="0" w:color="auto"/>
              <w:right w:val="single" w:sz="4" w:space="0" w:color="auto"/>
            </w:tcBorders>
            <w:vAlign w:val="center"/>
          </w:tcPr>
          <w:p w14:paraId="213E8FD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đòn [bột liền]</w:t>
            </w:r>
          </w:p>
        </w:tc>
        <w:tc>
          <w:tcPr>
            <w:tcW w:w="1290" w:type="dxa"/>
            <w:tcBorders>
              <w:top w:val="nil"/>
              <w:left w:val="nil"/>
              <w:bottom w:val="single" w:sz="4" w:space="0" w:color="auto"/>
              <w:right w:val="single" w:sz="4" w:space="0" w:color="auto"/>
            </w:tcBorders>
            <w:noWrap/>
            <w:vAlign w:val="center"/>
          </w:tcPr>
          <w:p w14:paraId="7820FE6C"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434,600 </w:t>
            </w:r>
          </w:p>
        </w:tc>
        <w:tc>
          <w:tcPr>
            <w:tcW w:w="2208" w:type="dxa"/>
            <w:tcBorders>
              <w:top w:val="nil"/>
              <w:left w:val="nil"/>
              <w:bottom w:val="single" w:sz="4" w:space="0" w:color="auto"/>
              <w:right w:val="single" w:sz="4" w:space="0" w:color="auto"/>
            </w:tcBorders>
            <w:vAlign w:val="center"/>
          </w:tcPr>
          <w:p w14:paraId="24CD74D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1D5C4B1" w14:textId="77777777" w:rsidTr="00ED4682">
        <w:tc>
          <w:tcPr>
            <w:tcW w:w="732" w:type="dxa"/>
            <w:tcBorders>
              <w:top w:val="nil"/>
              <w:left w:val="single" w:sz="4" w:space="0" w:color="auto"/>
              <w:bottom w:val="single" w:sz="4" w:space="0" w:color="auto"/>
              <w:right w:val="single" w:sz="4" w:space="0" w:color="auto"/>
            </w:tcBorders>
            <w:vAlign w:val="center"/>
          </w:tcPr>
          <w:p w14:paraId="4739028E"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190 </w:t>
            </w:r>
          </w:p>
        </w:tc>
        <w:tc>
          <w:tcPr>
            <w:tcW w:w="2076" w:type="dxa"/>
            <w:tcBorders>
              <w:top w:val="nil"/>
              <w:left w:val="nil"/>
              <w:bottom w:val="single" w:sz="4" w:space="0" w:color="auto"/>
              <w:right w:val="single" w:sz="4" w:space="0" w:color="auto"/>
            </w:tcBorders>
            <w:vAlign w:val="center"/>
          </w:tcPr>
          <w:p w14:paraId="7123EF34"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10.1000.0515</w:t>
            </w:r>
          </w:p>
        </w:tc>
        <w:tc>
          <w:tcPr>
            <w:tcW w:w="3402" w:type="dxa"/>
            <w:tcBorders>
              <w:top w:val="nil"/>
              <w:left w:val="nil"/>
              <w:bottom w:val="single" w:sz="4" w:space="0" w:color="auto"/>
              <w:right w:val="single" w:sz="4" w:space="0" w:color="auto"/>
            </w:tcBorders>
            <w:vAlign w:val="center"/>
          </w:tcPr>
          <w:p w14:paraId="0A9C942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trật khớp khuỷu</w:t>
            </w:r>
          </w:p>
        </w:tc>
        <w:tc>
          <w:tcPr>
            <w:tcW w:w="4020" w:type="dxa"/>
            <w:tcBorders>
              <w:top w:val="nil"/>
              <w:left w:val="nil"/>
              <w:bottom w:val="single" w:sz="4" w:space="0" w:color="auto"/>
              <w:right w:val="single" w:sz="4" w:space="0" w:color="auto"/>
            </w:tcBorders>
            <w:vAlign w:val="center"/>
          </w:tcPr>
          <w:p w14:paraId="33EB81BE"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trật khớp khuỷu [bột liền]</w:t>
            </w:r>
          </w:p>
        </w:tc>
        <w:tc>
          <w:tcPr>
            <w:tcW w:w="1290" w:type="dxa"/>
            <w:tcBorders>
              <w:top w:val="nil"/>
              <w:left w:val="nil"/>
              <w:bottom w:val="single" w:sz="4" w:space="0" w:color="auto"/>
              <w:right w:val="single" w:sz="4" w:space="0" w:color="auto"/>
            </w:tcBorders>
            <w:noWrap/>
            <w:vAlign w:val="center"/>
          </w:tcPr>
          <w:p w14:paraId="6CDD2200"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434,600 </w:t>
            </w:r>
          </w:p>
        </w:tc>
        <w:tc>
          <w:tcPr>
            <w:tcW w:w="2208" w:type="dxa"/>
            <w:tcBorders>
              <w:top w:val="nil"/>
              <w:left w:val="nil"/>
              <w:bottom w:val="single" w:sz="4" w:space="0" w:color="auto"/>
              <w:right w:val="single" w:sz="4" w:space="0" w:color="auto"/>
            </w:tcBorders>
            <w:vAlign w:val="center"/>
          </w:tcPr>
          <w:p w14:paraId="7A6E3AE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87CD7B1" w14:textId="77777777" w:rsidTr="00ED4682">
        <w:tc>
          <w:tcPr>
            <w:tcW w:w="732" w:type="dxa"/>
            <w:tcBorders>
              <w:top w:val="nil"/>
              <w:left w:val="single" w:sz="4" w:space="0" w:color="auto"/>
              <w:bottom w:val="single" w:sz="4" w:space="0" w:color="auto"/>
              <w:right w:val="single" w:sz="4" w:space="0" w:color="auto"/>
            </w:tcBorders>
            <w:vAlign w:val="center"/>
          </w:tcPr>
          <w:p w14:paraId="30E7BD5A"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191 </w:t>
            </w:r>
          </w:p>
        </w:tc>
        <w:tc>
          <w:tcPr>
            <w:tcW w:w="2076" w:type="dxa"/>
            <w:tcBorders>
              <w:top w:val="nil"/>
              <w:left w:val="nil"/>
              <w:bottom w:val="single" w:sz="4" w:space="0" w:color="auto"/>
              <w:right w:val="single" w:sz="4" w:space="0" w:color="auto"/>
            </w:tcBorders>
            <w:vAlign w:val="center"/>
          </w:tcPr>
          <w:p w14:paraId="4557F3B2"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10.1030.0516</w:t>
            </w:r>
          </w:p>
        </w:tc>
        <w:tc>
          <w:tcPr>
            <w:tcW w:w="3402" w:type="dxa"/>
            <w:tcBorders>
              <w:top w:val="nil"/>
              <w:left w:val="nil"/>
              <w:bottom w:val="single" w:sz="4" w:space="0" w:color="auto"/>
              <w:right w:val="single" w:sz="4" w:space="0" w:color="auto"/>
            </w:tcBorders>
            <w:vAlign w:val="center"/>
          </w:tcPr>
          <w:p w14:paraId="5A2CD0E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Nắm, cố định trật khớp hàm</w:t>
            </w:r>
          </w:p>
        </w:tc>
        <w:tc>
          <w:tcPr>
            <w:tcW w:w="4020" w:type="dxa"/>
            <w:tcBorders>
              <w:top w:val="nil"/>
              <w:left w:val="nil"/>
              <w:bottom w:val="single" w:sz="4" w:space="0" w:color="auto"/>
              <w:right w:val="single" w:sz="4" w:space="0" w:color="auto"/>
            </w:tcBorders>
            <w:vAlign w:val="center"/>
          </w:tcPr>
          <w:p w14:paraId="0455F9B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Nắm, cố định trật khớp hàm [bột tự cán]</w:t>
            </w:r>
          </w:p>
        </w:tc>
        <w:tc>
          <w:tcPr>
            <w:tcW w:w="1290" w:type="dxa"/>
            <w:tcBorders>
              <w:top w:val="nil"/>
              <w:left w:val="nil"/>
              <w:bottom w:val="single" w:sz="4" w:space="0" w:color="auto"/>
              <w:right w:val="single" w:sz="4" w:space="0" w:color="auto"/>
            </w:tcBorders>
            <w:noWrap/>
            <w:vAlign w:val="center"/>
          </w:tcPr>
          <w:p w14:paraId="7159C13C"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256,600 </w:t>
            </w:r>
          </w:p>
        </w:tc>
        <w:tc>
          <w:tcPr>
            <w:tcW w:w="2208" w:type="dxa"/>
            <w:tcBorders>
              <w:top w:val="nil"/>
              <w:left w:val="nil"/>
              <w:bottom w:val="single" w:sz="4" w:space="0" w:color="auto"/>
              <w:right w:val="single" w:sz="4" w:space="0" w:color="auto"/>
            </w:tcBorders>
            <w:vAlign w:val="center"/>
          </w:tcPr>
          <w:p w14:paraId="1B57203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34823EA1" w14:textId="77777777" w:rsidTr="00ED4682">
        <w:tc>
          <w:tcPr>
            <w:tcW w:w="732" w:type="dxa"/>
            <w:tcBorders>
              <w:top w:val="nil"/>
              <w:left w:val="single" w:sz="4" w:space="0" w:color="auto"/>
              <w:bottom w:val="single" w:sz="4" w:space="0" w:color="auto"/>
              <w:right w:val="single" w:sz="4" w:space="0" w:color="auto"/>
            </w:tcBorders>
            <w:vAlign w:val="center"/>
          </w:tcPr>
          <w:p w14:paraId="686B941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192 </w:t>
            </w:r>
          </w:p>
        </w:tc>
        <w:tc>
          <w:tcPr>
            <w:tcW w:w="2076" w:type="dxa"/>
            <w:tcBorders>
              <w:top w:val="nil"/>
              <w:left w:val="nil"/>
              <w:bottom w:val="single" w:sz="4" w:space="0" w:color="auto"/>
              <w:right w:val="single" w:sz="4" w:space="0" w:color="auto"/>
            </w:tcBorders>
            <w:vAlign w:val="center"/>
          </w:tcPr>
          <w:p w14:paraId="021D1AB0"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10.1001.0516</w:t>
            </w:r>
          </w:p>
        </w:tc>
        <w:tc>
          <w:tcPr>
            <w:tcW w:w="3402" w:type="dxa"/>
            <w:tcBorders>
              <w:top w:val="nil"/>
              <w:left w:val="nil"/>
              <w:bottom w:val="single" w:sz="4" w:space="0" w:color="auto"/>
              <w:right w:val="single" w:sz="4" w:space="0" w:color="auto"/>
            </w:tcBorders>
            <w:vAlign w:val="center"/>
          </w:tcPr>
          <w:p w14:paraId="31958DB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bong sụn tiếp khớp khuỷu, khớp cổ tay</w:t>
            </w:r>
          </w:p>
        </w:tc>
        <w:tc>
          <w:tcPr>
            <w:tcW w:w="4020" w:type="dxa"/>
            <w:tcBorders>
              <w:top w:val="nil"/>
              <w:left w:val="nil"/>
              <w:bottom w:val="single" w:sz="4" w:space="0" w:color="auto"/>
              <w:right w:val="single" w:sz="4" w:space="0" w:color="auto"/>
            </w:tcBorders>
            <w:vAlign w:val="center"/>
          </w:tcPr>
          <w:p w14:paraId="516B16D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bong sụn tiếp khớp khuỷu, khớp cổ tay [bột tự cán]</w:t>
            </w:r>
          </w:p>
        </w:tc>
        <w:tc>
          <w:tcPr>
            <w:tcW w:w="1290" w:type="dxa"/>
            <w:tcBorders>
              <w:top w:val="nil"/>
              <w:left w:val="nil"/>
              <w:bottom w:val="single" w:sz="4" w:space="0" w:color="auto"/>
              <w:right w:val="single" w:sz="4" w:space="0" w:color="auto"/>
            </w:tcBorders>
            <w:noWrap/>
            <w:vAlign w:val="center"/>
          </w:tcPr>
          <w:p w14:paraId="14578FF8"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256,600 </w:t>
            </w:r>
          </w:p>
        </w:tc>
        <w:tc>
          <w:tcPr>
            <w:tcW w:w="2208" w:type="dxa"/>
            <w:tcBorders>
              <w:top w:val="nil"/>
              <w:left w:val="nil"/>
              <w:bottom w:val="single" w:sz="4" w:space="0" w:color="auto"/>
              <w:right w:val="single" w:sz="4" w:space="0" w:color="auto"/>
            </w:tcBorders>
            <w:vAlign w:val="center"/>
          </w:tcPr>
          <w:p w14:paraId="7E3AE57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2A1851FF" w14:textId="77777777" w:rsidTr="00ED4682">
        <w:tc>
          <w:tcPr>
            <w:tcW w:w="732" w:type="dxa"/>
            <w:tcBorders>
              <w:top w:val="nil"/>
              <w:left w:val="single" w:sz="4" w:space="0" w:color="auto"/>
              <w:bottom w:val="single" w:sz="4" w:space="0" w:color="auto"/>
              <w:right w:val="single" w:sz="4" w:space="0" w:color="auto"/>
            </w:tcBorders>
            <w:vAlign w:val="center"/>
          </w:tcPr>
          <w:p w14:paraId="03A98115"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193 </w:t>
            </w:r>
          </w:p>
        </w:tc>
        <w:tc>
          <w:tcPr>
            <w:tcW w:w="2076" w:type="dxa"/>
            <w:tcBorders>
              <w:top w:val="nil"/>
              <w:left w:val="nil"/>
              <w:bottom w:val="single" w:sz="4" w:space="0" w:color="auto"/>
              <w:right w:val="single" w:sz="4" w:space="0" w:color="auto"/>
            </w:tcBorders>
            <w:vAlign w:val="center"/>
          </w:tcPr>
          <w:p w14:paraId="18C9A6E6"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10.0996.0516</w:t>
            </w:r>
          </w:p>
        </w:tc>
        <w:tc>
          <w:tcPr>
            <w:tcW w:w="3402" w:type="dxa"/>
            <w:tcBorders>
              <w:top w:val="nil"/>
              <w:left w:val="nil"/>
              <w:bottom w:val="single" w:sz="4" w:space="0" w:color="auto"/>
              <w:right w:val="single" w:sz="4" w:space="0" w:color="auto"/>
            </w:tcBorders>
            <w:vAlign w:val="center"/>
          </w:tcPr>
          <w:p w14:paraId="0B1475B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đòn</w:t>
            </w:r>
          </w:p>
        </w:tc>
        <w:tc>
          <w:tcPr>
            <w:tcW w:w="4020" w:type="dxa"/>
            <w:tcBorders>
              <w:top w:val="nil"/>
              <w:left w:val="nil"/>
              <w:bottom w:val="single" w:sz="4" w:space="0" w:color="auto"/>
              <w:right w:val="single" w:sz="4" w:space="0" w:color="auto"/>
            </w:tcBorders>
            <w:vAlign w:val="center"/>
          </w:tcPr>
          <w:p w14:paraId="2AF57F45"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đòn [bột tự cán]</w:t>
            </w:r>
          </w:p>
        </w:tc>
        <w:tc>
          <w:tcPr>
            <w:tcW w:w="1290" w:type="dxa"/>
            <w:tcBorders>
              <w:top w:val="nil"/>
              <w:left w:val="nil"/>
              <w:bottom w:val="single" w:sz="4" w:space="0" w:color="auto"/>
              <w:right w:val="single" w:sz="4" w:space="0" w:color="auto"/>
            </w:tcBorders>
            <w:noWrap/>
            <w:vAlign w:val="center"/>
          </w:tcPr>
          <w:p w14:paraId="272048F8"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256,600 </w:t>
            </w:r>
          </w:p>
        </w:tc>
        <w:tc>
          <w:tcPr>
            <w:tcW w:w="2208" w:type="dxa"/>
            <w:tcBorders>
              <w:top w:val="nil"/>
              <w:left w:val="nil"/>
              <w:bottom w:val="single" w:sz="4" w:space="0" w:color="auto"/>
              <w:right w:val="single" w:sz="4" w:space="0" w:color="auto"/>
            </w:tcBorders>
            <w:vAlign w:val="center"/>
          </w:tcPr>
          <w:p w14:paraId="1C9C0FD6"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1E6D57E4" w14:textId="77777777" w:rsidTr="00ED4682">
        <w:tc>
          <w:tcPr>
            <w:tcW w:w="732" w:type="dxa"/>
            <w:tcBorders>
              <w:top w:val="nil"/>
              <w:left w:val="single" w:sz="4" w:space="0" w:color="auto"/>
              <w:bottom w:val="single" w:sz="4" w:space="0" w:color="auto"/>
              <w:right w:val="single" w:sz="4" w:space="0" w:color="auto"/>
            </w:tcBorders>
            <w:vAlign w:val="center"/>
          </w:tcPr>
          <w:p w14:paraId="020E6188"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194 </w:t>
            </w:r>
          </w:p>
        </w:tc>
        <w:tc>
          <w:tcPr>
            <w:tcW w:w="2076" w:type="dxa"/>
            <w:tcBorders>
              <w:top w:val="nil"/>
              <w:left w:val="nil"/>
              <w:bottom w:val="single" w:sz="4" w:space="0" w:color="auto"/>
              <w:right w:val="single" w:sz="4" w:space="0" w:color="auto"/>
            </w:tcBorders>
            <w:vAlign w:val="center"/>
          </w:tcPr>
          <w:p w14:paraId="7CC0533A"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10.1000.0516</w:t>
            </w:r>
          </w:p>
        </w:tc>
        <w:tc>
          <w:tcPr>
            <w:tcW w:w="3402" w:type="dxa"/>
            <w:tcBorders>
              <w:top w:val="nil"/>
              <w:left w:val="nil"/>
              <w:bottom w:val="single" w:sz="4" w:space="0" w:color="auto"/>
              <w:right w:val="single" w:sz="4" w:space="0" w:color="auto"/>
            </w:tcBorders>
            <w:vAlign w:val="center"/>
          </w:tcPr>
          <w:p w14:paraId="7945DA7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trật khớp khuỷu</w:t>
            </w:r>
          </w:p>
        </w:tc>
        <w:tc>
          <w:tcPr>
            <w:tcW w:w="4020" w:type="dxa"/>
            <w:tcBorders>
              <w:top w:val="nil"/>
              <w:left w:val="nil"/>
              <w:bottom w:val="single" w:sz="4" w:space="0" w:color="auto"/>
              <w:right w:val="single" w:sz="4" w:space="0" w:color="auto"/>
            </w:tcBorders>
            <w:vAlign w:val="center"/>
          </w:tcPr>
          <w:p w14:paraId="07DA3A6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trật khớp khuỷu [bột tự cán]</w:t>
            </w:r>
          </w:p>
        </w:tc>
        <w:tc>
          <w:tcPr>
            <w:tcW w:w="1290" w:type="dxa"/>
            <w:tcBorders>
              <w:top w:val="nil"/>
              <w:left w:val="nil"/>
              <w:bottom w:val="single" w:sz="4" w:space="0" w:color="auto"/>
              <w:right w:val="single" w:sz="4" w:space="0" w:color="auto"/>
            </w:tcBorders>
            <w:noWrap/>
            <w:vAlign w:val="center"/>
          </w:tcPr>
          <w:p w14:paraId="5A0060E8"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256,600 </w:t>
            </w:r>
          </w:p>
        </w:tc>
        <w:tc>
          <w:tcPr>
            <w:tcW w:w="2208" w:type="dxa"/>
            <w:tcBorders>
              <w:top w:val="nil"/>
              <w:left w:val="nil"/>
              <w:bottom w:val="single" w:sz="4" w:space="0" w:color="auto"/>
              <w:right w:val="single" w:sz="4" w:space="0" w:color="auto"/>
            </w:tcBorders>
            <w:vAlign w:val="center"/>
          </w:tcPr>
          <w:p w14:paraId="5B92810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61CE070" w14:textId="77777777" w:rsidTr="00ED4682">
        <w:tc>
          <w:tcPr>
            <w:tcW w:w="732" w:type="dxa"/>
            <w:tcBorders>
              <w:top w:val="nil"/>
              <w:left w:val="single" w:sz="4" w:space="0" w:color="auto"/>
              <w:bottom w:val="single" w:sz="4" w:space="0" w:color="auto"/>
              <w:right w:val="single" w:sz="4" w:space="0" w:color="auto"/>
            </w:tcBorders>
            <w:vAlign w:val="center"/>
          </w:tcPr>
          <w:p w14:paraId="63D197F3"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195 </w:t>
            </w:r>
          </w:p>
        </w:tc>
        <w:tc>
          <w:tcPr>
            <w:tcW w:w="2076" w:type="dxa"/>
            <w:tcBorders>
              <w:top w:val="nil"/>
              <w:left w:val="nil"/>
              <w:bottom w:val="single" w:sz="4" w:space="0" w:color="auto"/>
              <w:right w:val="single" w:sz="4" w:space="0" w:color="auto"/>
            </w:tcBorders>
            <w:vAlign w:val="center"/>
          </w:tcPr>
          <w:p w14:paraId="7ABF221C"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10.0995.0518</w:t>
            </w:r>
          </w:p>
        </w:tc>
        <w:tc>
          <w:tcPr>
            <w:tcW w:w="3402" w:type="dxa"/>
            <w:tcBorders>
              <w:top w:val="nil"/>
              <w:left w:val="nil"/>
              <w:bottom w:val="single" w:sz="4" w:space="0" w:color="auto"/>
              <w:right w:val="single" w:sz="4" w:space="0" w:color="auto"/>
            </w:tcBorders>
            <w:vAlign w:val="center"/>
          </w:tcPr>
          <w:p w14:paraId="118C8E6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trật khớp vai</w:t>
            </w:r>
          </w:p>
        </w:tc>
        <w:tc>
          <w:tcPr>
            <w:tcW w:w="4020" w:type="dxa"/>
            <w:tcBorders>
              <w:top w:val="nil"/>
              <w:left w:val="nil"/>
              <w:bottom w:val="single" w:sz="4" w:space="0" w:color="auto"/>
              <w:right w:val="single" w:sz="4" w:space="0" w:color="auto"/>
            </w:tcBorders>
            <w:vAlign w:val="center"/>
          </w:tcPr>
          <w:p w14:paraId="583FAD3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trật khớp vai [bột tự cán]</w:t>
            </w:r>
          </w:p>
        </w:tc>
        <w:tc>
          <w:tcPr>
            <w:tcW w:w="1290" w:type="dxa"/>
            <w:tcBorders>
              <w:top w:val="nil"/>
              <w:left w:val="nil"/>
              <w:bottom w:val="single" w:sz="4" w:space="0" w:color="auto"/>
              <w:right w:val="single" w:sz="4" w:space="0" w:color="auto"/>
            </w:tcBorders>
            <w:noWrap/>
            <w:vAlign w:val="center"/>
          </w:tcPr>
          <w:p w14:paraId="1DE48F0A"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187,000 </w:t>
            </w:r>
          </w:p>
        </w:tc>
        <w:tc>
          <w:tcPr>
            <w:tcW w:w="2208" w:type="dxa"/>
            <w:tcBorders>
              <w:top w:val="nil"/>
              <w:left w:val="nil"/>
              <w:bottom w:val="single" w:sz="4" w:space="0" w:color="auto"/>
              <w:right w:val="single" w:sz="4" w:space="0" w:color="auto"/>
            </w:tcBorders>
            <w:vAlign w:val="center"/>
          </w:tcPr>
          <w:p w14:paraId="645042B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B5B85B5" w14:textId="77777777" w:rsidTr="00ED4682">
        <w:tc>
          <w:tcPr>
            <w:tcW w:w="732" w:type="dxa"/>
            <w:tcBorders>
              <w:top w:val="nil"/>
              <w:left w:val="single" w:sz="4" w:space="0" w:color="auto"/>
              <w:bottom w:val="single" w:sz="4" w:space="0" w:color="auto"/>
              <w:right w:val="single" w:sz="4" w:space="0" w:color="auto"/>
            </w:tcBorders>
            <w:vAlign w:val="center"/>
          </w:tcPr>
          <w:p w14:paraId="4CDB271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196 </w:t>
            </w:r>
          </w:p>
        </w:tc>
        <w:tc>
          <w:tcPr>
            <w:tcW w:w="2076" w:type="dxa"/>
            <w:tcBorders>
              <w:top w:val="nil"/>
              <w:left w:val="nil"/>
              <w:bottom w:val="single" w:sz="4" w:space="0" w:color="auto"/>
              <w:right w:val="single" w:sz="4" w:space="0" w:color="auto"/>
            </w:tcBorders>
            <w:vAlign w:val="center"/>
          </w:tcPr>
          <w:p w14:paraId="0E7787AF"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10.1028.0519</w:t>
            </w:r>
          </w:p>
        </w:tc>
        <w:tc>
          <w:tcPr>
            <w:tcW w:w="3402" w:type="dxa"/>
            <w:tcBorders>
              <w:top w:val="nil"/>
              <w:left w:val="nil"/>
              <w:bottom w:val="single" w:sz="4" w:space="0" w:color="auto"/>
              <w:right w:val="single" w:sz="4" w:space="0" w:color="auto"/>
            </w:tcBorders>
            <w:vAlign w:val="center"/>
          </w:tcPr>
          <w:p w14:paraId="1A9CEE6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bàn chân</w:t>
            </w:r>
          </w:p>
        </w:tc>
        <w:tc>
          <w:tcPr>
            <w:tcW w:w="4020" w:type="dxa"/>
            <w:tcBorders>
              <w:top w:val="nil"/>
              <w:left w:val="nil"/>
              <w:bottom w:val="single" w:sz="4" w:space="0" w:color="auto"/>
              <w:right w:val="single" w:sz="4" w:space="0" w:color="auto"/>
            </w:tcBorders>
            <w:vAlign w:val="center"/>
          </w:tcPr>
          <w:p w14:paraId="11720D15"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bàn chân [bột liền]</w:t>
            </w:r>
          </w:p>
        </w:tc>
        <w:tc>
          <w:tcPr>
            <w:tcW w:w="1290" w:type="dxa"/>
            <w:tcBorders>
              <w:top w:val="nil"/>
              <w:left w:val="nil"/>
              <w:bottom w:val="single" w:sz="4" w:space="0" w:color="auto"/>
              <w:right w:val="single" w:sz="4" w:space="0" w:color="auto"/>
            </w:tcBorders>
            <w:noWrap/>
            <w:vAlign w:val="center"/>
          </w:tcPr>
          <w:p w14:paraId="5F6C8C2F"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257,000 </w:t>
            </w:r>
          </w:p>
        </w:tc>
        <w:tc>
          <w:tcPr>
            <w:tcW w:w="2208" w:type="dxa"/>
            <w:tcBorders>
              <w:top w:val="nil"/>
              <w:left w:val="nil"/>
              <w:bottom w:val="single" w:sz="4" w:space="0" w:color="auto"/>
              <w:right w:val="single" w:sz="4" w:space="0" w:color="auto"/>
            </w:tcBorders>
            <w:vAlign w:val="center"/>
          </w:tcPr>
          <w:p w14:paraId="624AD1B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52DCDD35" w14:textId="77777777" w:rsidTr="00ED4682">
        <w:tc>
          <w:tcPr>
            <w:tcW w:w="732" w:type="dxa"/>
            <w:tcBorders>
              <w:top w:val="nil"/>
              <w:left w:val="single" w:sz="4" w:space="0" w:color="auto"/>
              <w:bottom w:val="single" w:sz="4" w:space="0" w:color="auto"/>
              <w:right w:val="single" w:sz="4" w:space="0" w:color="auto"/>
            </w:tcBorders>
            <w:vAlign w:val="center"/>
          </w:tcPr>
          <w:p w14:paraId="31256E1C"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197 </w:t>
            </w:r>
          </w:p>
        </w:tc>
        <w:tc>
          <w:tcPr>
            <w:tcW w:w="2076" w:type="dxa"/>
            <w:tcBorders>
              <w:top w:val="nil"/>
              <w:left w:val="nil"/>
              <w:bottom w:val="single" w:sz="4" w:space="0" w:color="auto"/>
              <w:right w:val="single" w:sz="4" w:space="0" w:color="auto"/>
            </w:tcBorders>
            <w:vAlign w:val="center"/>
          </w:tcPr>
          <w:p w14:paraId="03FDFDA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10.1009.0519</w:t>
            </w:r>
          </w:p>
        </w:tc>
        <w:tc>
          <w:tcPr>
            <w:tcW w:w="3402" w:type="dxa"/>
            <w:tcBorders>
              <w:top w:val="nil"/>
              <w:left w:val="nil"/>
              <w:bottom w:val="single" w:sz="4" w:space="0" w:color="auto"/>
              <w:right w:val="single" w:sz="4" w:space="0" w:color="auto"/>
            </w:tcBorders>
            <w:vAlign w:val="center"/>
          </w:tcPr>
          <w:p w14:paraId="41F9464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bàn, ngón tay</w:t>
            </w:r>
          </w:p>
        </w:tc>
        <w:tc>
          <w:tcPr>
            <w:tcW w:w="4020" w:type="dxa"/>
            <w:tcBorders>
              <w:top w:val="nil"/>
              <w:left w:val="nil"/>
              <w:bottom w:val="single" w:sz="4" w:space="0" w:color="auto"/>
              <w:right w:val="single" w:sz="4" w:space="0" w:color="auto"/>
            </w:tcBorders>
            <w:vAlign w:val="center"/>
          </w:tcPr>
          <w:p w14:paraId="13095A93" w14:textId="77777777" w:rsidR="0007408A" w:rsidRPr="004975CB" w:rsidRDefault="0007408A" w:rsidP="0007408A">
            <w:pPr>
              <w:spacing w:before="30" w:after="30" w:line="270" w:lineRule="exact"/>
              <w:jc w:val="both"/>
              <w:rPr>
                <w:spacing w:val="-6"/>
                <w:sz w:val="22"/>
                <w:szCs w:val="22"/>
                <w:lang w:eastAsia="ko-KR"/>
              </w:rPr>
            </w:pPr>
            <w:r w:rsidRPr="004975CB">
              <w:rPr>
                <w:spacing w:val="-6"/>
                <w:sz w:val="22"/>
                <w:szCs w:val="22"/>
                <w:lang w:eastAsia="ko-KR"/>
              </w:rPr>
              <w:t>Nắn, bó bột gãy xương bàn, ngón tay [bột liền]</w:t>
            </w:r>
          </w:p>
        </w:tc>
        <w:tc>
          <w:tcPr>
            <w:tcW w:w="1290" w:type="dxa"/>
            <w:tcBorders>
              <w:top w:val="nil"/>
              <w:left w:val="nil"/>
              <w:bottom w:val="single" w:sz="4" w:space="0" w:color="auto"/>
              <w:right w:val="single" w:sz="4" w:space="0" w:color="auto"/>
            </w:tcBorders>
            <w:noWrap/>
            <w:vAlign w:val="center"/>
          </w:tcPr>
          <w:p w14:paraId="68E471E5"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257,000 </w:t>
            </w:r>
          </w:p>
        </w:tc>
        <w:tc>
          <w:tcPr>
            <w:tcW w:w="2208" w:type="dxa"/>
            <w:tcBorders>
              <w:top w:val="nil"/>
              <w:left w:val="nil"/>
              <w:bottom w:val="single" w:sz="4" w:space="0" w:color="auto"/>
              <w:right w:val="single" w:sz="4" w:space="0" w:color="auto"/>
            </w:tcBorders>
            <w:vAlign w:val="center"/>
          </w:tcPr>
          <w:p w14:paraId="1EF25CB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5804921" w14:textId="77777777" w:rsidTr="00ED4682">
        <w:tc>
          <w:tcPr>
            <w:tcW w:w="732" w:type="dxa"/>
            <w:tcBorders>
              <w:top w:val="nil"/>
              <w:left w:val="single" w:sz="4" w:space="0" w:color="auto"/>
              <w:bottom w:val="single" w:sz="4" w:space="0" w:color="auto"/>
              <w:right w:val="single" w:sz="4" w:space="0" w:color="auto"/>
            </w:tcBorders>
            <w:vAlign w:val="center"/>
          </w:tcPr>
          <w:p w14:paraId="7E1F2194"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198 </w:t>
            </w:r>
          </w:p>
        </w:tc>
        <w:tc>
          <w:tcPr>
            <w:tcW w:w="2076" w:type="dxa"/>
            <w:tcBorders>
              <w:top w:val="nil"/>
              <w:left w:val="nil"/>
              <w:bottom w:val="single" w:sz="4" w:space="0" w:color="auto"/>
              <w:right w:val="single" w:sz="4" w:space="0" w:color="auto"/>
            </w:tcBorders>
            <w:vAlign w:val="center"/>
          </w:tcPr>
          <w:p w14:paraId="0B58171E"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10.1028.0520</w:t>
            </w:r>
          </w:p>
        </w:tc>
        <w:tc>
          <w:tcPr>
            <w:tcW w:w="3402" w:type="dxa"/>
            <w:tcBorders>
              <w:top w:val="nil"/>
              <w:left w:val="nil"/>
              <w:bottom w:val="single" w:sz="4" w:space="0" w:color="auto"/>
              <w:right w:val="single" w:sz="4" w:space="0" w:color="auto"/>
            </w:tcBorders>
            <w:vAlign w:val="center"/>
          </w:tcPr>
          <w:p w14:paraId="4D7B803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bàn chân</w:t>
            </w:r>
          </w:p>
        </w:tc>
        <w:tc>
          <w:tcPr>
            <w:tcW w:w="4020" w:type="dxa"/>
            <w:tcBorders>
              <w:top w:val="nil"/>
              <w:left w:val="nil"/>
              <w:bottom w:val="single" w:sz="4" w:space="0" w:color="auto"/>
              <w:right w:val="single" w:sz="4" w:space="0" w:color="auto"/>
            </w:tcBorders>
            <w:vAlign w:val="center"/>
          </w:tcPr>
          <w:p w14:paraId="15F18450" w14:textId="77777777" w:rsidR="0007408A" w:rsidRPr="004975CB" w:rsidRDefault="0007408A" w:rsidP="0007408A">
            <w:pPr>
              <w:spacing w:before="30" w:after="30" w:line="270" w:lineRule="exact"/>
              <w:jc w:val="both"/>
              <w:rPr>
                <w:spacing w:val="-6"/>
                <w:sz w:val="22"/>
                <w:szCs w:val="22"/>
                <w:lang w:eastAsia="ko-KR"/>
              </w:rPr>
            </w:pPr>
            <w:r w:rsidRPr="004975CB">
              <w:rPr>
                <w:spacing w:val="-6"/>
                <w:sz w:val="22"/>
                <w:szCs w:val="22"/>
                <w:lang w:eastAsia="ko-KR"/>
              </w:rPr>
              <w:t>Nắn, bó bột gãy xương bàn chân [bột tự cán]</w:t>
            </w:r>
          </w:p>
        </w:tc>
        <w:tc>
          <w:tcPr>
            <w:tcW w:w="1290" w:type="dxa"/>
            <w:tcBorders>
              <w:top w:val="nil"/>
              <w:left w:val="nil"/>
              <w:bottom w:val="single" w:sz="4" w:space="0" w:color="auto"/>
              <w:right w:val="single" w:sz="4" w:space="0" w:color="auto"/>
            </w:tcBorders>
            <w:noWrap/>
            <w:vAlign w:val="center"/>
          </w:tcPr>
          <w:p w14:paraId="6D6DA07D"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192,400 </w:t>
            </w:r>
          </w:p>
        </w:tc>
        <w:tc>
          <w:tcPr>
            <w:tcW w:w="2208" w:type="dxa"/>
            <w:tcBorders>
              <w:top w:val="nil"/>
              <w:left w:val="nil"/>
              <w:bottom w:val="single" w:sz="4" w:space="0" w:color="auto"/>
              <w:right w:val="single" w:sz="4" w:space="0" w:color="auto"/>
            </w:tcBorders>
            <w:vAlign w:val="center"/>
          </w:tcPr>
          <w:p w14:paraId="21B2DAC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59703A20" w14:textId="77777777" w:rsidTr="00ED4682">
        <w:tc>
          <w:tcPr>
            <w:tcW w:w="732" w:type="dxa"/>
            <w:tcBorders>
              <w:top w:val="nil"/>
              <w:left w:val="single" w:sz="4" w:space="0" w:color="auto"/>
              <w:bottom w:val="single" w:sz="4" w:space="0" w:color="auto"/>
              <w:right w:val="single" w:sz="4" w:space="0" w:color="auto"/>
            </w:tcBorders>
            <w:vAlign w:val="center"/>
          </w:tcPr>
          <w:p w14:paraId="0582575A"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lastRenderedPageBreak/>
              <w:t xml:space="preserve">199 </w:t>
            </w:r>
          </w:p>
        </w:tc>
        <w:tc>
          <w:tcPr>
            <w:tcW w:w="2076" w:type="dxa"/>
            <w:tcBorders>
              <w:top w:val="nil"/>
              <w:left w:val="nil"/>
              <w:bottom w:val="single" w:sz="4" w:space="0" w:color="auto"/>
              <w:right w:val="single" w:sz="4" w:space="0" w:color="auto"/>
            </w:tcBorders>
            <w:vAlign w:val="center"/>
          </w:tcPr>
          <w:p w14:paraId="745DBB6F"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10.1009.0520</w:t>
            </w:r>
          </w:p>
        </w:tc>
        <w:tc>
          <w:tcPr>
            <w:tcW w:w="3402" w:type="dxa"/>
            <w:tcBorders>
              <w:top w:val="nil"/>
              <w:left w:val="nil"/>
              <w:bottom w:val="single" w:sz="4" w:space="0" w:color="auto"/>
              <w:right w:val="single" w:sz="4" w:space="0" w:color="auto"/>
            </w:tcBorders>
            <w:vAlign w:val="center"/>
          </w:tcPr>
          <w:p w14:paraId="4AEC83D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bàn, ngón tay</w:t>
            </w:r>
          </w:p>
        </w:tc>
        <w:tc>
          <w:tcPr>
            <w:tcW w:w="4020" w:type="dxa"/>
            <w:tcBorders>
              <w:top w:val="nil"/>
              <w:left w:val="nil"/>
              <w:bottom w:val="single" w:sz="4" w:space="0" w:color="auto"/>
              <w:right w:val="single" w:sz="4" w:space="0" w:color="auto"/>
            </w:tcBorders>
            <w:vAlign w:val="center"/>
          </w:tcPr>
          <w:p w14:paraId="6E89B16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bàn, ngón tay [bột tự cán]</w:t>
            </w:r>
          </w:p>
        </w:tc>
        <w:tc>
          <w:tcPr>
            <w:tcW w:w="1290" w:type="dxa"/>
            <w:tcBorders>
              <w:top w:val="nil"/>
              <w:left w:val="nil"/>
              <w:bottom w:val="single" w:sz="4" w:space="0" w:color="auto"/>
              <w:right w:val="single" w:sz="4" w:space="0" w:color="auto"/>
            </w:tcBorders>
            <w:noWrap/>
            <w:vAlign w:val="center"/>
          </w:tcPr>
          <w:p w14:paraId="3366C8E1"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192,400 </w:t>
            </w:r>
          </w:p>
        </w:tc>
        <w:tc>
          <w:tcPr>
            <w:tcW w:w="2208" w:type="dxa"/>
            <w:tcBorders>
              <w:top w:val="nil"/>
              <w:left w:val="nil"/>
              <w:bottom w:val="single" w:sz="4" w:space="0" w:color="auto"/>
              <w:right w:val="single" w:sz="4" w:space="0" w:color="auto"/>
            </w:tcBorders>
            <w:vAlign w:val="center"/>
          </w:tcPr>
          <w:p w14:paraId="0935364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4E1AB9A" w14:textId="77777777" w:rsidTr="00ED4682">
        <w:tc>
          <w:tcPr>
            <w:tcW w:w="732" w:type="dxa"/>
            <w:tcBorders>
              <w:top w:val="nil"/>
              <w:left w:val="single" w:sz="4" w:space="0" w:color="auto"/>
              <w:bottom w:val="single" w:sz="4" w:space="0" w:color="auto"/>
              <w:right w:val="single" w:sz="4" w:space="0" w:color="auto"/>
            </w:tcBorders>
            <w:vAlign w:val="center"/>
          </w:tcPr>
          <w:p w14:paraId="4172D2E3"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200 </w:t>
            </w:r>
          </w:p>
        </w:tc>
        <w:tc>
          <w:tcPr>
            <w:tcW w:w="2076" w:type="dxa"/>
            <w:tcBorders>
              <w:top w:val="nil"/>
              <w:left w:val="nil"/>
              <w:bottom w:val="single" w:sz="4" w:space="0" w:color="auto"/>
              <w:right w:val="single" w:sz="4" w:space="0" w:color="auto"/>
            </w:tcBorders>
            <w:vAlign w:val="center"/>
          </w:tcPr>
          <w:p w14:paraId="6D113291"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10.1007.0521</w:t>
            </w:r>
          </w:p>
        </w:tc>
        <w:tc>
          <w:tcPr>
            <w:tcW w:w="3402" w:type="dxa"/>
            <w:tcBorders>
              <w:top w:val="nil"/>
              <w:left w:val="nil"/>
              <w:bottom w:val="single" w:sz="4" w:space="0" w:color="auto"/>
              <w:right w:val="single" w:sz="4" w:space="0" w:color="auto"/>
            </w:tcBorders>
            <w:vAlign w:val="center"/>
          </w:tcPr>
          <w:p w14:paraId="47CDD84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một xương cẳng tay</w:t>
            </w:r>
          </w:p>
        </w:tc>
        <w:tc>
          <w:tcPr>
            <w:tcW w:w="4020" w:type="dxa"/>
            <w:tcBorders>
              <w:top w:val="nil"/>
              <w:left w:val="nil"/>
              <w:bottom w:val="single" w:sz="4" w:space="0" w:color="auto"/>
              <w:right w:val="single" w:sz="4" w:space="0" w:color="auto"/>
            </w:tcBorders>
            <w:vAlign w:val="center"/>
          </w:tcPr>
          <w:p w14:paraId="3EEF7336" w14:textId="77777777" w:rsidR="0007408A" w:rsidRPr="004975CB" w:rsidRDefault="0007408A" w:rsidP="0007408A">
            <w:pPr>
              <w:spacing w:before="30" w:after="30" w:line="270" w:lineRule="exact"/>
              <w:jc w:val="both"/>
              <w:rPr>
                <w:spacing w:val="-4"/>
                <w:sz w:val="22"/>
                <w:szCs w:val="22"/>
                <w:lang w:eastAsia="ko-KR"/>
              </w:rPr>
            </w:pPr>
            <w:r w:rsidRPr="004975CB">
              <w:rPr>
                <w:spacing w:val="-4"/>
                <w:sz w:val="22"/>
                <w:szCs w:val="22"/>
                <w:lang w:eastAsia="ko-KR"/>
              </w:rPr>
              <w:t>Nắn, bó bột gãy một xương cẳng tay [bột liền]</w:t>
            </w:r>
          </w:p>
        </w:tc>
        <w:tc>
          <w:tcPr>
            <w:tcW w:w="1290" w:type="dxa"/>
            <w:tcBorders>
              <w:top w:val="nil"/>
              <w:left w:val="nil"/>
              <w:bottom w:val="single" w:sz="4" w:space="0" w:color="auto"/>
              <w:right w:val="single" w:sz="4" w:space="0" w:color="auto"/>
            </w:tcBorders>
            <w:noWrap/>
            <w:vAlign w:val="center"/>
          </w:tcPr>
          <w:p w14:paraId="0323C0C7"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372,700 </w:t>
            </w:r>
          </w:p>
        </w:tc>
        <w:tc>
          <w:tcPr>
            <w:tcW w:w="2208" w:type="dxa"/>
            <w:tcBorders>
              <w:top w:val="nil"/>
              <w:left w:val="nil"/>
              <w:bottom w:val="single" w:sz="4" w:space="0" w:color="auto"/>
              <w:right w:val="single" w:sz="4" w:space="0" w:color="auto"/>
            </w:tcBorders>
            <w:vAlign w:val="center"/>
          </w:tcPr>
          <w:p w14:paraId="0DA743D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40BF5FE" w14:textId="77777777" w:rsidTr="00ED4682">
        <w:tc>
          <w:tcPr>
            <w:tcW w:w="732" w:type="dxa"/>
            <w:tcBorders>
              <w:top w:val="nil"/>
              <w:left w:val="single" w:sz="4" w:space="0" w:color="auto"/>
              <w:bottom w:val="single" w:sz="4" w:space="0" w:color="auto"/>
              <w:right w:val="single" w:sz="4" w:space="0" w:color="auto"/>
            </w:tcBorders>
            <w:vAlign w:val="center"/>
          </w:tcPr>
          <w:p w14:paraId="40811B65"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201 </w:t>
            </w:r>
          </w:p>
        </w:tc>
        <w:tc>
          <w:tcPr>
            <w:tcW w:w="2076" w:type="dxa"/>
            <w:tcBorders>
              <w:top w:val="nil"/>
              <w:left w:val="nil"/>
              <w:bottom w:val="single" w:sz="4" w:space="0" w:color="auto"/>
              <w:right w:val="single" w:sz="4" w:space="0" w:color="auto"/>
            </w:tcBorders>
            <w:vAlign w:val="center"/>
          </w:tcPr>
          <w:p w14:paraId="3404D379"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10.1008.0521</w:t>
            </w:r>
          </w:p>
        </w:tc>
        <w:tc>
          <w:tcPr>
            <w:tcW w:w="3402" w:type="dxa"/>
            <w:tcBorders>
              <w:top w:val="nil"/>
              <w:left w:val="nil"/>
              <w:bottom w:val="single" w:sz="4" w:space="0" w:color="auto"/>
              <w:right w:val="single" w:sz="4" w:space="0" w:color="auto"/>
            </w:tcBorders>
            <w:vAlign w:val="center"/>
          </w:tcPr>
          <w:p w14:paraId="3831A45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Pouteau - Colles</w:t>
            </w:r>
          </w:p>
        </w:tc>
        <w:tc>
          <w:tcPr>
            <w:tcW w:w="4020" w:type="dxa"/>
            <w:tcBorders>
              <w:top w:val="nil"/>
              <w:left w:val="nil"/>
              <w:bottom w:val="single" w:sz="4" w:space="0" w:color="auto"/>
              <w:right w:val="single" w:sz="4" w:space="0" w:color="auto"/>
            </w:tcBorders>
            <w:vAlign w:val="center"/>
          </w:tcPr>
          <w:p w14:paraId="637B9B1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Pouteau - Colles [bột liền]</w:t>
            </w:r>
          </w:p>
        </w:tc>
        <w:tc>
          <w:tcPr>
            <w:tcW w:w="1290" w:type="dxa"/>
            <w:tcBorders>
              <w:top w:val="nil"/>
              <w:left w:val="nil"/>
              <w:bottom w:val="single" w:sz="4" w:space="0" w:color="auto"/>
              <w:right w:val="single" w:sz="4" w:space="0" w:color="auto"/>
            </w:tcBorders>
            <w:noWrap/>
            <w:vAlign w:val="center"/>
          </w:tcPr>
          <w:p w14:paraId="17F8AAC1"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372,700 </w:t>
            </w:r>
          </w:p>
        </w:tc>
        <w:tc>
          <w:tcPr>
            <w:tcW w:w="2208" w:type="dxa"/>
            <w:tcBorders>
              <w:top w:val="nil"/>
              <w:left w:val="nil"/>
              <w:bottom w:val="single" w:sz="4" w:space="0" w:color="auto"/>
              <w:right w:val="single" w:sz="4" w:space="0" w:color="auto"/>
            </w:tcBorders>
            <w:vAlign w:val="center"/>
          </w:tcPr>
          <w:p w14:paraId="39BB5DD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4D523674" w14:textId="77777777" w:rsidTr="00ED4682">
        <w:tc>
          <w:tcPr>
            <w:tcW w:w="732" w:type="dxa"/>
            <w:tcBorders>
              <w:top w:val="nil"/>
              <w:left w:val="single" w:sz="4" w:space="0" w:color="auto"/>
              <w:bottom w:val="single" w:sz="4" w:space="0" w:color="auto"/>
              <w:right w:val="single" w:sz="4" w:space="0" w:color="auto"/>
            </w:tcBorders>
            <w:vAlign w:val="center"/>
          </w:tcPr>
          <w:p w14:paraId="39E8F8E6"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202 </w:t>
            </w:r>
          </w:p>
        </w:tc>
        <w:tc>
          <w:tcPr>
            <w:tcW w:w="2076" w:type="dxa"/>
            <w:tcBorders>
              <w:top w:val="nil"/>
              <w:left w:val="nil"/>
              <w:bottom w:val="single" w:sz="4" w:space="0" w:color="auto"/>
              <w:right w:val="single" w:sz="4" w:space="0" w:color="auto"/>
            </w:tcBorders>
            <w:vAlign w:val="center"/>
          </w:tcPr>
          <w:p w14:paraId="39A17169"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10.1007.0522</w:t>
            </w:r>
          </w:p>
        </w:tc>
        <w:tc>
          <w:tcPr>
            <w:tcW w:w="3402" w:type="dxa"/>
            <w:tcBorders>
              <w:top w:val="nil"/>
              <w:left w:val="nil"/>
              <w:bottom w:val="single" w:sz="4" w:space="0" w:color="auto"/>
              <w:right w:val="single" w:sz="4" w:space="0" w:color="auto"/>
            </w:tcBorders>
            <w:vAlign w:val="center"/>
          </w:tcPr>
          <w:p w14:paraId="0188AB8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một xương cẳng tay</w:t>
            </w:r>
          </w:p>
        </w:tc>
        <w:tc>
          <w:tcPr>
            <w:tcW w:w="4020" w:type="dxa"/>
            <w:tcBorders>
              <w:top w:val="nil"/>
              <w:left w:val="nil"/>
              <w:bottom w:val="single" w:sz="4" w:space="0" w:color="auto"/>
              <w:right w:val="single" w:sz="4" w:space="0" w:color="auto"/>
            </w:tcBorders>
            <w:vAlign w:val="center"/>
          </w:tcPr>
          <w:p w14:paraId="73292079" w14:textId="77777777" w:rsidR="0007408A" w:rsidRPr="004975CB" w:rsidRDefault="0007408A" w:rsidP="0007408A">
            <w:pPr>
              <w:spacing w:before="30" w:after="30" w:line="270" w:lineRule="exact"/>
              <w:jc w:val="both"/>
              <w:rPr>
                <w:spacing w:val="-8"/>
                <w:sz w:val="22"/>
                <w:szCs w:val="22"/>
                <w:lang w:eastAsia="ko-KR"/>
              </w:rPr>
            </w:pPr>
            <w:r w:rsidRPr="004975CB">
              <w:rPr>
                <w:spacing w:val="-8"/>
                <w:sz w:val="22"/>
                <w:szCs w:val="22"/>
                <w:lang w:eastAsia="ko-KR"/>
              </w:rPr>
              <w:t>Nắn, bó bột gãy một xương cẳng tay [bột tự cán]</w:t>
            </w:r>
          </w:p>
        </w:tc>
        <w:tc>
          <w:tcPr>
            <w:tcW w:w="1290" w:type="dxa"/>
            <w:tcBorders>
              <w:top w:val="nil"/>
              <w:left w:val="nil"/>
              <w:bottom w:val="single" w:sz="4" w:space="0" w:color="auto"/>
              <w:right w:val="single" w:sz="4" w:space="0" w:color="auto"/>
            </w:tcBorders>
            <w:noWrap/>
            <w:vAlign w:val="center"/>
          </w:tcPr>
          <w:p w14:paraId="0BCFB846"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242,400 </w:t>
            </w:r>
          </w:p>
        </w:tc>
        <w:tc>
          <w:tcPr>
            <w:tcW w:w="2208" w:type="dxa"/>
            <w:tcBorders>
              <w:top w:val="nil"/>
              <w:left w:val="nil"/>
              <w:bottom w:val="single" w:sz="4" w:space="0" w:color="auto"/>
              <w:right w:val="single" w:sz="4" w:space="0" w:color="auto"/>
            </w:tcBorders>
            <w:vAlign w:val="center"/>
          </w:tcPr>
          <w:p w14:paraId="3ADD0D4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28452E9B" w14:textId="77777777" w:rsidTr="00ED4682">
        <w:tc>
          <w:tcPr>
            <w:tcW w:w="732" w:type="dxa"/>
            <w:tcBorders>
              <w:top w:val="nil"/>
              <w:left w:val="single" w:sz="4" w:space="0" w:color="auto"/>
              <w:bottom w:val="single" w:sz="4" w:space="0" w:color="auto"/>
              <w:right w:val="single" w:sz="4" w:space="0" w:color="auto"/>
            </w:tcBorders>
            <w:vAlign w:val="center"/>
          </w:tcPr>
          <w:p w14:paraId="65FFD0B0"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203 </w:t>
            </w:r>
          </w:p>
        </w:tc>
        <w:tc>
          <w:tcPr>
            <w:tcW w:w="2076" w:type="dxa"/>
            <w:tcBorders>
              <w:top w:val="nil"/>
              <w:left w:val="nil"/>
              <w:bottom w:val="single" w:sz="4" w:space="0" w:color="auto"/>
              <w:right w:val="single" w:sz="4" w:space="0" w:color="auto"/>
            </w:tcBorders>
            <w:vAlign w:val="center"/>
          </w:tcPr>
          <w:p w14:paraId="21F5D3E5"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10.1008.0522</w:t>
            </w:r>
          </w:p>
        </w:tc>
        <w:tc>
          <w:tcPr>
            <w:tcW w:w="3402" w:type="dxa"/>
            <w:tcBorders>
              <w:top w:val="nil"/>
              <w:left w:val="nil"/>
              <w:bottom w:val="single" w:sz="4" w:space="0" w:color="auto"/>
              <w:right w:val="single" w:sz="4" w:space="0" w:color="auto"/>
            </w:tcBorders>
            <w:vAlign w:val="center"/>
          </w:tcPr>
          <w:p w14:paraId="6ECEB78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Pouteau - Colles</w:t>
            </w:r>
          </w:p>
        </w:tc>
        <w:tc>
          <w:tcPr>
            <w:tcW w:w="4020" w:type="dxa"/>
            <w:tcBorders>
              <w:top w:val="nil"/>
              <w:left w:val="nil"/>
              <w:bottom w:val="single" w:sz="4" w:space="0" w:color="auto"/>
              <w:right w:val="single" w:sz="4" w:space="0" w:color="auto"/>
            </w:tcBorders>
            <w:vAlign w:val="center"/>
          </w:tcPr>
          <w:p w14:paraId="0B62BC5D" w14:textId="77777777" w:rsidR="0007408A" w:rsidRPr="004975CB" w:rsidRDefault="0007408A" w:rsidP="0007408A">
            <w:pPr>
              <w:spacing w:before="30" w:after="30" w:line="270" w:lineRule="exact"/>
              <w:jc w:val="both"/>
              <w:rPr>
                <w:spacing w:val="-4"/>
                <w:sz w:val="22"/>
                <w:szCs w:val="22"/>
                <w:lang w:eastAsia="ko-KR"/>
              </w:rPr>
            </w:pPr>
            <w:r w:rsidRPr="004975CB">
              <w:rPr>
                <w:spacing w:val="-4"/>
                <w:sz w:val="22"/>
                <w:szCs w:val="22"/>
                <w:lang w:eastAsia="ko-KR"/>
              </w:rPr>
              <w:t>Nắn, bó bột gãy Pouteau - Colles [bột tự cán]</w:t>
            </w:r>
          </w:p>
        </w:tc>
        <w:tc>
          <w:tcPr>
            <w:tcW w:w="1290" w:type="dxa"/>
            <w:tcBorders>
              <w:top w:val="nil"/>
              <w:left w:val="nil"/>
              <w:bottom w:val="single" w:sz="4" w:space="0" w:color="auto"/>
              <w:right w:val="single" w:sz="4" w:space="0" w:color="auto"/>
            </w:tcBorders>
            <w:noWrap/>
            <w:vAlign w:val="center"/>
          </w:tcPr>
          <w:p w14:paraId="65E0EFDC"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242,400 </w:t>
            </w:r>
          </w:p>
        </w:tc>
        <w:tc>
          <w:tcPr>
            <w:tcW w:w="2208" w:type="dxa"/>
            <w:tcBorders>
              <w:top w:val="nil"/>
              <w:left w:val="nil"/>
              <w:bottom w:val="single" w:sz="4" w:space="0" w:color="auto"/>
              <w:right w:val="single" w:sz="4" w:space="0" w:color="auto"/>
            </w:tcBorders>
            <w:vAlign w:val="center"/>
          </w:tcPr>
          <w:p w14:paraId="015EADF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2958975" w14:textId="77777777" w:rsidTr="00ED4682">
        <w:tc>
          <w:tcPr>
            <w:tcW w:w="732" w:type="dxa"/>
            <w:tcBorders>
              <w:top w:val="nil"/>
              <w:left w:val="single" w:sz="4" w:space="0" w:color="auto"/>
              <w:bottom w:val="single" w:sz="4" w:space="0" w:color="auto"/>
              <w:right w:val="single" w:sz="4" w:space="0" w:color="auto"/>
            </w:tcBorders>
            <w:vAlign w:val="center"/>
          </w:tcPr>
          <w:p w14:paraId="0119C189"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204 </w:t>
            </w:r>
          </w:p>
        </w:tc>
        <w:tc>
          <w:tcPr>
            <w:tcW w:w="2076" w:type="dxa"/>
            <w:tcBorders>
              <w:top w:val="nil"/>
              <w:left w:val="nil"/>
              <w:bottom w:val="single" w:sz="4" w:space="0" w:color="auto"/>
              <w:right w:val="single" w:sz="4" w:space="0" w:color="auto"/>
            </w:tcBorders>
            <w:vAlign w:val="center"/>
          </w:tcPr>
          <w:p w14:paraId="54225FD9"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10.0999.0527</w:t>
            </w:r>
          </w:p>
        </w:tc>
        <w:tc>
          <w:tcPr>
            <w:tcW w:w="3402" w:type="dxa"/>
            <w:tcBorders>
              <w:top w:val="nil"/>
              <w:left w:val="nil"/>
              <w:bottom w:val="single" w:sz="4" w:space="0" w:color="auto"/>
              <w:right w:val="single" w:sz="4" w:space="0" w:color="auto"/>
            </w:tcBorders>
            <w:vAlign w:val="center"/>
          </w:tcPr>
          <w:p w14:paraId="45C3FD6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dưới thân xương cánh tay</w:t>
            </w:r>
          </w:p>
        </w:tc>
        <w:tc>
          <w:tcPr>
            <w:tcW w:w="4020" w:type="dxa"/>
            <w:tcBorders>
              <w:top w:val="nil"/>
              <w:left w:val="nil"/>
              <w:bottom w:val="single" w:sz="4" w:space="0" w:color="auto"/>
              <w:right w:val="single" w:sz="4" w:space="0" w:color="auto"/>
            </w:tcBorders>
            <w:vAlign w:val="center"/>
          </w:tcPr>
          <w:p w14:paraId="0ADE60B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dưới thân xương cánh tay [bột liền]</w:t>
            </w:r>
          </w:p>
        </w:tc>
        <w:tc>
          <w:tcPr>
            <w:tcW w:w="1290" w:type="dxa"/>
            <w:tcBorders>
              <w:top w:val="nil"/>
              <w:left w:val="nil"/>
              <w:bottom w:val="single" w:sz="4" w:space="0" w:color="auto"/>
              <w:right w:val="single" w:sz="4" w:space="0" w:color="auto"/>
            </w:tcBorders>
            <w:noWrap/>
            <w:vAlign w:val="center"/>
          </w:tcPr>
          <w:p w14:paraId="10323590"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372,700 </w:t>
            </w:r>
          </w:p>
        </w:tc>
        <w:tc>
          <w:tcPr>
            <w:tcW w:w="2208" w:type="dxa"/>
            <w:tcBorders>
              <w:top w:val="nil"/>
              <w:left w:val="nil"/>
              <w:bottom w:val="single" w:sz="4" w:space="0" w:color="auto"/>
              <w:right w:val="single" w:sz="4" w:space="0" w:color="auto"/>
            </w:tcBorders>
            <w:vAlign w:val="center"/>
          </w:tcPr>
          <w:p w14:paraId="713D954C"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85D340E" w14:textId="77777777" w:rsidTr="00ED4682">
        <w:tc>
          <w:tcPr>
            <w:tcW w:w="732" w:type="dxa"/>
            <w:tcBorders>
              <w:top w:val="nil"/>
              <w:left w:val="single" w:sz="4" w:space="0" w:color="auto"/>
              <w:bottom w:val="single" w:sz="4" w:space="0" w:color="auto"/>
              <w:right w:val="single" w:sz="4" w:space="0" w:color="auto"/>
            </w:tcBorders>
            <w:vAlign w:val="center"/>
          </w:tcPr>
          <w:p w14:paraId="1DC7294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205 </w:t>
            </w:r>
          </w:p>
        </w:tc>
        <w:tc>
          <w:tcPr>
            <w:tcW w:w="2076" w:type="dxa"/>
            <w:tcBorders>
              <w:top w:val="nil"/>
              <w:left w:val="nil"/>
              <w:bottom w:val="single" w:sz="4" w:space="0" w:color="auto"/>
              <w:right w:val="single" w:sz="4" w:space="0" w:color="auto"/>
            </w:tcBorders>
            <w:vAlign w:val="center"/>
          </w:tcPr>
          <w:p w14:paraId="7C87E946"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10.0998.0527</w:t>
            </w:r>
          </w:p>
        </w:tc>
        <w:tc>
          <w:tcPr>
            <w:tcW w:w="3402" w:type="dxa"/>
            <w:tcBorders>
              <w:top w:val="nil"/>
              <w:left w:val="nil"/>
              <w:bottom w:val="single" w:sz="4" w:space="0" w:color="auto"/>
              <w:right w:val="single" w:sz="4" w:space="0" w:color="auto"/>
            </w:tcBorders>
            <w:vAlign w:val="center"/>
          </w:tcPr>
          <w:p w14:paraId="050D2A2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giữa thân xương cánh tay</w:t>
            </w:r>
          </w:p>
        </w:tc>
        <w:tc>
          <w:tcPr>
            <w:tcW w:w="4020" w:type="dxa"/>
            <w:tcBorders>
              <w:top w:val="nil"/>
              <w:left w:val="nil"/>
              <w:bottom w:val="single" w:sz="4" w:space="0" w:color="auto"/>
              <w:right w:val="single" w:sz="4" w:space="0" w:color="auto"/>
            </w:tcBorders>
            <w:vAlign w:val="center"/>
          </w:tcPr>
          <w:p w14:paraId="6515E5A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giữa thân xương cánh tay [bột liền]</w:t>
            </w:r>
          </w:p>
        </w:tc>
        <w:tc>
          <w:tcPr>
            <w:tcW w:w="1290" w:type="dxa"/>
            <w:tcBorders>
              <w:top w:val="nil"/>
              <w:left w:val="nil"/>
              <w:bottom w:val="single" w:sz="4" w:space="0" w:color="auto"/>
              <w:right w:val="single" w:sz="4" w:space="0" w:color="auto"/>
            </w:tcBorders>
            <w:noWrap/>
            <w:vAlign w:val="center"/>
          </w:tcPr>
          <w:p w14:paraId="14189502"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372,700 </w:t>
            </w:r>
          </w:p>
        </w:tc>
        <w:tc>
          <w:tcPr>
            <w:tcW w:w="2208" w:type="dxa"/>
            <w:tcBorders>
              <w:top w:val="nil"/>
              <w:left w:val="nil"/>
              <w:bottom w:val="single" w:sz="4" w:space="0" w:color="auto"/>
              <w:right w:val="single" w:sz="4" w:space="0" w:color="auto"/>
            </w:tcBorders>
            <w:vAlign w:val="center"/>
          </w:tcPr>
          <w:p w14:paraId="0E1936E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38931A68" w14:textId="77777777" w:rsidTr="00ED4682">
        <w:tc>
          <w:tcPr>
            <w:tcW w:w="732" w:type="dxa"/>
            <w:tcBorders>
              <w:top w:val="nil"/>
              <w:left w:val="single" w:sz="4" w:space="0" w:color="auto"/>
              <w:bottom w:val="single" w:sz="4" w:space="0" w:color="auto"/>
              <w:right w:val="single" w:sz="4" w:space="0" w:color="auto"/>
            </w:tcBorders>
            <w:vAlign w:val="center"/>
          </w:tcPr>
          <w:p w14:paraId="2AA2F6FF"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206 </w:t>
            </w:r>
          </w:p>
        </w:tc>
        <w:tc>
          <w:tcPr>
            <w:tcW w:w="2076" w:type="dxa"/>
            <w:tcBorders>
              <w:top w:val="nil"/>
              <w:left w:val="nil"/>
              <w:bottom w:val="single" w:sz="4" w:space="0" w:color="auto"/>
              <w:right w:val="single" w:sz="4" w:space="0" w:color="auto"/>
            </w:tcBorders>
            <w:vAlign w:val="center"/>
          </w:tcPr>
          <w:p w14:paraId="48EA5C7E"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10.0997.0527</w:t>
            </w:r>
          </w:p>
        </w:tc>
        <w:tc>
          <w:tcPr>
            <w:tcW w:w="3402" w:type="dxa"/>
            <w:tcBorders>
              <w:top w:val="nil"/>
              <w:left w:val="nil"/>
              <w:bottom w:val="single" w:sz="4" w:space="0" w:color="auto"/>
              <w:right w:val="single" w:sz="4" w:space="0" w:color="auto"/>
            </w:tcBorders>
            <w:vAlign w:val="center"/>
          </w:tcPr>
          <w:p w14:paraId="61EB2F0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trên thân xương cánh tay</w:t>
            </w:r>
          </w:p>
        </w:tc>
        <w:tc>
          <w:tcPr>
            <w:tcW w:w="4020" w:type="dxa"/>
            <w:tcBorders>
              <w:top w:val="nil"/>
              <w:left w:val="nil"/>
              <w:bottom w:val="single" w:sz="4" w:space="0" w:color="auto"/>
              <w:right w:val="single" w:sz="4" w:space="0" w:color="auto"/>
            </w:tcBorders>
            <w:vAlign w:val="center"/>
          </w:tcPr>
          <w:p w14:paraId="167816E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trên thân xương cánh tay [bột liền]</w:t>
            </w:r>
          </w:p>
        </w:tc>
        <w:tc>
          <w:tcPr>
            <w:tcW w:w="1290" w:type="dxa"/>
            <w:tcBorders>
              <w:top w:val="nil"/>
              <w:left w:val="nil"/>
              <w:bottom w:val="single" w:sz="4" w:space="0" w:color="auto"/>
              <w:right w:val="single" w:sz="4" w:space="0" w:color="auto"/>
            </w:tcBorders>
            <w:noWrap/>
            <w:vAlign w:val="center"/>
          </w:tcPr>
          <w:p w14:paraId="18138352"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372,700 </w:t>
            </w:r>
          </w:p>
        </w:tc>
        <w:tc>
          <w:tcPr>
            <w:tcW w:w="2208" w:type="dxa"/>
            <w:tcBorders>
              <w:top w:val="nil"/>
              <w:left w:val="nil"/>
              <w:bottom w:val="single" w:sz="4" w:space="0" w:color="auto"/>
              <w:right w:val="single" w:sz="4" w:space="0" w:color="auto"/>
            </w:tcBorders>
            <w:vAlign w:val="center"/>
          </w:tcPr>
          <w:p w14:paraId="3FA1ADBE"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47546A3C" w14:textId="77777777" w:rsidTr="00ED4682">
        <w:tc>
          <w:tcPr>
            <w:tcW w:w="732" w:type="dxa"/>
            <w:tcBorders>
              <w:top w:val="nil"/>
              <w:left w:val="single" w:sz="4" w:space="0" w:color="auto"/>
              <w:bottom w:val="single" w:sz="4" w:space="0" w:color="auto"/>
              <w:right w:val="single" w:sz="4" w:space="0" w:color="auto"/>
            </w:tcBorders>
            <w:vAlign w:val="center"/>
          </w:tcPr>
          <w:p w14:paraId="7E68CD16"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207 </w:t>
            </w:r>
          </w:p>
        </w:tc>
        <w:tc>
          <w:tcPr>
            <w:tcW w:w="2076" w:type="dxa"/>
            <w:tcBorders>
              <w:top w:val="nil"/>
              <w:left w:val="nil"/>
              <w:bottom w:val="single" w:sz="4" w:space="0" w:color="auto"/>
              <w:right w:val="single" w:sz="4" w:space="0" w:color="auto"/>
            </w:tcBorders>
            <w:vAlign w:val="center"/>
          </w:tcPr>
          <w:p w14:paraId="1590C5DF"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10.1002.0527</w:t>
            </w:r>
          </w:p>
        </w:tc>
        <w:tc>
          <w:tcPr>
            <w:tcW w:w="3402" w:type="dxa"/>
            <w:tcBorders>
              <w:top w:val="nil"/>
              <w:left w:val="nil"/>
              <w:bottom w:val="single" w:sz="4" w:space="0" w:color="auto"/>
              <w:right w:val="single" w:sz="4" w:space="0" w:color="auto"/>
            </w:tcBorders>
            <w:vAlign w:val="center"/>
          </w:tcPr>
          <w:p w14:paraId="6E03BFA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cổ xương cánh tay</w:t>
            </w:r>
          </w:p>
        </w:tc>
        <w:tc>
          <w:tcPr>
            <w:tcW w:w="4020" w:type="dxa"/>
            <w:tcBorders>
              <w:top w:val="nil"/>
              <w:left w:val="nil"/>
              <w:bottom w:val="single" w:sz="4" w:space="0" w:color="auto"/>
              <w:right w:val="single" w:sz="4" w:space="0" w:color="auto"/>
            </w:tcBorders>
            <w:vAlign w:val="center"/>
          </w:tcPr>
          <w:p w14:paraId="20DD0426" w14:textId="77777777" w:rsidR="0007408A" w:rsidRPr="004975CB" w:rsidRDefault="0007408A" w:rsidP="0007408A">
            <w:pPr>
              <w:spacing w:before="30" w:after="30" w:line="270" w:lineRule="exact"/>
              <w:jc w:val="both"/>
              <w:rPr>
                <w:spacing w:val="-4"/>
                <w:sz w:val="22"/>
                <w:szCs w:val="22"/>
                <w:lang w:eastAsia="ko-KR"/>
              </w:rPr>
            </w:pPr>
            <w:r w:rsidRPr="004975CB">
              <w:rPr>
                <w:spacing w:val="-4"/>
                <w:sz w:val="22"/>
                <w:szCs w:val="22"/>
                <w:lang w:eastAsia="ko-KR"/>
              </w:rPr>
              <w:t>Nắn, bó bột gãy cổ xương cánh tay [bột liền]</w:t>
            </w:r>
          </w:p>
        </w:tc>
        <w:tc>
          <w:tcPr>
            <w:tcW w:w="1290" w:type="dxa"/>
            <w:tcBorders>
              <w:top w:val="nil"/>
              <w:left w:val="nil"/>
              <w:bottom w:val="single" w:sz="4" w:space="0" w:color="auto"/>
              <w:right w:val="single" w:sz="4" w:space="0" w:color="auto"/>
            </w:tcBorders>
            <w:noWrap/>
            <w:vAlign w:val="center"/>
          </w:tcPr>
          <w:p w14:paraId="59F4F78D"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372,700 </w:t>
            </w:r>
          </w:p>
        </w:tc>
        <w:tc>
          <w:tcPr>
            <w:tcW w:w="2208" w:type="dxa"/>
            <w:tcBorders>
              <w:top w:val="nil"/>
              <w:left w:val="nil"/>
              <w:bottom w:val="single" w:sz="4" w:space="0" w:color="auto"/>
              <w:right w:val="single" w:sz="4" w:space="0" w:color="auto"/>
            </w:tcBorders>
            <w:vAlign w:val="center"/>
          </w:tcPr>
          <w:p w14:paraId="25C9BC95"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6A5DCF9" w14:textId="77777777" w:rsidTr="00ED4682">
        <w:tc>
          <w:tcPr>
            <w:tcW w:w="732" w:type="dxa"/>
            <w:tcBorders>
              <w:top w:val="nil"/>
              <w:left w:val="single" w:sz="4" w:space="0" w:color="auto"/>
              <w:bottom w:val="single" w:sz="4" w:space="0" w:color="auto"/>
              <w:right w:val="single" w:sz="4" w:space="0" w:color="auto"/>
            </w:tcBorders>
            <w:vAlign w:val="center"/>
          </w:tcPr>
          <w:p w14:paraId="0C7C4BED"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208 </w:t>
            </w:r>
          </w:p>
        </w:tc>
        <w:tc>
          <w:tcPr>
            <w:tcW w:w="2076" w:type="dxa"/>
            <w:tcBorders>
              <w:top w:val="nil"/>
              <w:left w:val="nil"/>
              <w:bottom w:val="single" w:sz="4" w:space="0" w:color="auto"/>
              <w:right w:val="single" w:sz="4" w:space="0" w:color="auto"/>
            </w:tcBorders>
            <w:vAlign w:val="center"/>
          </w:tcPr>
          <w:p w14:paraId="17798B8E"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10.0999.0528</w:t>
            </w:r>
          </w:p>
        </w:tc>
        <w:tc>
          <w:tcPr>
            <w:tcW w:w="3402" w:type="dxa"/>
            <w:tcBorders>
              <w:top w:val="nil"/>
              <w:left w:val="nil"/>
              <w:bottom w:val="single" w:sz="4" w:space="0" w:color="auto"/>
              <w:right w:val="single" w:sz="4" w:space="0" w:color="auto"/>
            </w:tcBorders>
            <w:vAlign w:val="center"/>
          </w:tcPr>
          <w:p w14:paraId="2CEB92D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dưới thân xương cánh tay</w:t>
            </w:r>
          </w:p>
        </w:tc>
        <w:tc>
          <w:tcPr>
            <w:tcW w:w="4020" w:type="dxa"/>
            <w:tcBorders>
              <w:top w:val="nil"/>
              <w:left w:val="nil"/>
              <w:bottom w:val="single" w:sz="4" w:space="0" w:color="auto"/>
              <w:right w:val="single" w:sz="4" w:space="0" w:color="auto"/>
            </w:tcBorders>
            <w:vAlign w:val="center"/>
          </w:tcPr>
          <w:p w14:paraId="646DFEA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dưới thân xương cánh tay [bột tự cán]</w:t>
            </w:r>
          </w:p>
        </w:tc>
        <w:tc>
          <w:tcPr>
            <w:tcW w:w="1290" w:type="dxa"/>
            <w:tcBorders>
              <w:top w:val="nil"/>
              <w:left w:val="nil"/>
              <w:bottom w:val="single" w:sz="4" w:space="0" w:color="auto"/>
              <w:right w:val="single" w:sz="4" w:space="0" w:color="auto"/>
            </w:tcBorders>
            <w:noWrap/>
            <w:vAlign w:val="center"/>
          </w:tcPr>
          <w:p w14:paraId="6AD01D3E"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300,100 </w:t>
            </w:r>
          </w:p>
        </w:tc>
        <w:tc>
          <w:tcPr>
            <w:tcW w:w="2208" w:type="dxa"/>
            <w:tcBorders>
              <w:top w:val="nil"/>
              <w:left w:val="nil"/>
              <w:bottom w:val="single" w:sz="4" w:space="0" w:color="auto"/>
              <w:right w:val="single" w:sz="4" w:space="0" w:color="auto"/>
            </w:tcBorders>
            <w:vAlign w:val="center"/>
          </w:tcPr>
          <w:p w14:paraId="4CFED10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5C9C38AD" w14:textId="77777777" w:rsidTr="00ED4682">
        <w:tc>
          <w:tcPr>
            <w:tcW w:w="732" w:type="dxa"/>
            <w:tcBorders>
              <w:top w:val="nil"/>
              <w:left w:val="single" w:sz="4" w:space="0" w:color="auto"/>
              <w:bottom w:val="single" w:sz="4" w:space="0" w:color="auto"/>
              <w:right w:val="single" w:sz="4" w:space="0" w:color="auto"/>
            </w:tcBorders>
            <w:vAlign w:val="center"/>
          </w:tcPr>
          <w:p w14:paraId="041B17B9"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209 </w:t>
            </w:r>
          </w:p>
        </w:tc>
        <w:tc>
          <w:tcPr>
            <w:tcW w:w="2076" w:type="dxa"/>
            <w:tcBorders>
              <w:top w:val="nil"/>
              <w:left w:val="nil"/>
              <w:bottom w:val="single" w:sz="4" w:space="0" w:color="auto"/>
              <w:right w:val="single" w:sz="4" w:space="0" w:color="auto"/>
            </w:tcBorders>
            <w:vAlign w:val="center"/>
          </w:tcPr>
          <w:p w14:paraId="1E69D0D4"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10.0998.0528</w:t>
            </w:r>
          </w:p>
        </w:tc>
        <w:tc>
          <w:tcPr>
            <w:tcW w:w="3402" w:type="dxa"/>
            <w:tcBorders>
              <w:top w:val="nil"/>
              <w:left w:val="nil"/>
              <w:bottom w:val="single" w:sz="4" w:space="0" w:color="auto"/>
              <w:right w:val="single" w:sz="4" w:space="0" w:color="auto"/>
            </w:tcBorders>
            <w:vAlign w:val="center"/>
          </w:tcPr>
          <w:p w14:paraId="5C7D067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giữa thân xương cánh tay</w:t>
            </w:r>
          </w:p>
        </w:tc>
        <w:tc>
          <w:tcPr>
            <w:tcW w:w="4020" w:type="dxa"/>
            <w:tcBorders>
              <w:top w:val="nil"/>
              <w:left w:val="nil"/>
              <w:bottom w:val="single" w:sz="4" w:space="0" w:color="auto"/>
              <w:right w:val="single" w:sz="4" w:space="0" w:color="auto"/>
            </w:tcBorders>
            <w:vAlign w:val="center"/>
          </w:tcPr>
          <w:p w14:paraId="436DFEF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giữa thân xương cánh tay [bột tự cán]</w:t>
            </w:r>
          </w:p>
        </w:tc>
        <w:tc>
          <w:tcPr>
            <w:tcW w:w="1290" w:type="dxa"/>
            <w:tcBorders>
              <w:top w:val="nil"/>
              <w:left w:val="nil"/>
              <w:bottom w:val="single" w:sz="4" w:space="0" w:color="auto"/>
              <w:right w:val="single" w:sz="4" w:space="0" w:color="auto"/>
            </w:tcBorders>
            <w:noWrap/>
            <w:vAlign w:val="center"/>
          </w:tcPr>
          <w:p w14:paraId="6DDA12C1"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300,100 </w:t>
            </w:r>
          </w:p>
        </w:tc>
        <w:tc>
          <w:tcPr>
            <w:tcW w:w="2208" w:type="dxa"/>
            <w:tcBorders>
              <w:top w:val="nil"/>
              <w:left w:val="nil"/>
              <w:bottom w:val="single" w:sz="4" w:space="0" w:color="auto"/>
              <w:right w:val="single" w:sz="4" w:space="0" w:color="auto"/>
            </w:tcBorders>
            <w:vAlign w:val="center"/>
          </w:tcPr>
          <w:p w14:paraId="620E6096"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694B849" w14:textId="77777777" w:rsidTr="00ED4682">
        <w:tc>
          <w:tcPr>
            <w:tcW w:w="732" w:type="dxa"/>
            <w:tcBorders>
              <w:top w:val="nil"/>
              <w:left w:val="single" w:sz="4" w:space="0" w:color="auto"/>
              <w:bottom w:val="single" w:sz="4" w:space="0" w:color="auto"/>
              <w:right w:val="single" w:sz="4" w:space="0" w:color="auto"/>
            </w:tcBorders>
            <w:vAlign w:val="center"/>
          </w:tcPr>
          <w:p w14:paraId="70372B0C"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210 </w:t>
            </w:r>
          </w:p>
        </w:tc>
        <w:tc>
          <w:tcPr>
            <w:tcW w:w="2076" w:type="dxa"/>
            <w:tcBorders>
              <w:top w:val="nil"/>
              <w:left w:val="nil"/>
              <w:bottom w:val="single" w:sz="4" w:space="0" w:color="auto"/>
              <w:right w:val="single" w:sz="4" w:space="0" w:color="auto"/>
            </w:tcBorders>
            <w:vAlign w:val="center"/>
          </w:tcPr>
          <w:p w14:paraId="0F7B6246"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10.0997.0528</w:t>
            </w:r>
          </w:p>
        </w:tc>
        <w:tc>
          <w:tcPr>
            <w:tcW w:w="3402" w:type="dxa"/>
            <w:tcBorders>
              <w:top w:val="nil"/>
              <w:left w:val="nil"/>
              <w:bottom w:val="single" w:sz="4" w:space="0" w:color="auto"/>
              <w:right w:val="single" w:sz="4" w:space="0" w:color="auto"/>
            </w:tcBorders>
            <w:vAlign w:val="center"/>
          </w:tcPr>
          <w:p w14:paraId="0B75D51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trên thân xương cánh tay</w:t>
            </w:r>
          </w:p>
        </w:tc>
        <w:tc>
          <w:tcPr>
            <w:tcW w:w="4020" w:type="dxa"/>
            <w:tcBorders>
              <w:top w:val="nil"/>
              <w:left w:val="nil"/>
              <w:bottom w:val="single" w:sz="4" w:space="0" w:color="auto"/>
              <w:right w:val="single" w:sz="4" w:space="0" w:color="auto"/>
            </w:tcBorders>
            <w:vAlign w:val="center"/>
          </w:tcPr>
          <w:p w14:paraId="427CE65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1/3 trên thân xương cánh tay [bột tự cán]</w:t>
            </w:r>
          </w:p>
        </w:tc>
        <w:tc>
          <w:tcPr>
            <w:tcW w:w="1290" w:type="dxa"/>
            <w:tcBorders>
              <w:top w:val="nil"/>
              <w:left w:val="nil"/>
              <w:bottom w:val="single" w:sz="4" w:space="0" w:color="auto"/>
              <w:right w:val="single" w:sz="4" w:space="0" w:color="auto"/>
            </w:tcBorders>
            <w:noWrap/>
            <w:vAlign w:val="center"/>
          </w:tcPr>
          <w:p w14:paraId="4C9E6629"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300,100 </w:t>
            </w:r>
          </w:p>
        </w:tc>
        <w:tc>
          <w:tcPr>
            <w:tcW w:w="2208" w:type="dxa"/>
            <w:tcBorders>
              <w:top w:val="nil"/>
              <w:left w:val="nil"/>
              <w:bottom w:val="single" w:sz="4" w:space="0" w:color="auto"/>
              <w:right w:val="single" w:sz="4" w:space="0" w:color="auto"/>
            </w:tcBorders>
            <w:vAlign w:val="center"/>
          </w:tcPr>
          <w:p w14:paraId="73C20DB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27621518" w14:textId="77777777" w:rsidTr="00ED4682">
        <w:tc>
          <w:tcPr>
            <w:tcW w:w="732" w:type="dxa"/>
            <w:tcBorders>
              <w:top w:val="nil"/>
              <w:left w:val="single" w:sz="4" w:space="0" w:color="auto"/>
              <w:bottom w:val="single" w:sz="4" w:space="0" w:color="auto"/>
              <w:right w:val="single" w:sz="4" w:space="0" w:color="auto"/>
            </w:tcBorders>
            <w:vAlign w:val="center"/>
          </w:tcPr>
          <w:p w14:paraId="426EB923"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211 </w:t>
            </w:r>
          </w:p>
        </w:tc>
        <w:tc>
          <w:tcPr>
            <w:tcW w:w="2076" w:type="dxa"/>
            <w:tcBorders>
              <w:top w:val="nil"/>
              <w:left w:val="nil"/>
              <w:bottom w:val="single" w:sz="4" w:space="0" w:color="auto"/>
              <w:right w:val="single" w:sz="4" w:space="0" w:color="auto"/>
            </w:tcBorders>
            <w:vAlign w:val="center"/>
          </w:tcPr>
          <w:p w14:paraId="2CC14DD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10.1002.0528</w:t>
            </w:r>
          </w:p>
        </w:tc>
        <w:tc>
          <w:tcPr>
            <w:tcW w:w="3402" w:type="dxa"/>
            <w:tcBorders>
              <w:top w:val="nil"/>
              <w:left w:val="nil"/>
              <w:bottom w:val="single" w:sz="4" w:space="0" w:color="auto"/>
              <w:right w:val="single" w:sz="4" w:space="0" w:color="auto"/>
            </w:tcBorders>
            <w:vAlign w:val="center"/>
          </w:tcPr>
          <w:p w14:paraId="0ED491BE"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cổ xương cánh tay</w:t>
            </w:r>
          </w:p>
        </w:tc>
        <w:tc>
          <w:tcPr>
            <w:tcW w:w="4020" w:type="dxa"/>
            <w:tcBorders>
              <w:top w:val="nil"/>
              <w:left w:val="nil"/>
              <w:bottom w:val="single" w:sz="4" w:space="0" w:color="auto"/>
              <w:right w:val="single" w:sz="4" w:space="0" w:color="auto"/>
            </w:tcBorders>
            <w:vAlign w:val="center"/>
          </w:tcPr>
          <w:p w14:paraId="0BE7EEEF" w14:textId="77777777" w:rsidR="0007408A" w:rsidRPr="004975CB" w:rsidRDefault="0007408A" w:rsidP="0007408A">
            <w:pPr>
              <w:spacing w:before="30" w:after="30" w:line="270" w:lineRule="exact"/>
              <w:jc w:val="both"/>
              <w:rPr>
                <w:spacing w:val="-6"/>
                <w:sz w:val="22"/>
                <w:szCs w:val="22"/>
                <w:lang w:eastAsia="ko-KR"/>
              </w:rPr>
            </w:pPr>
            <w:r w:rsidRPr="004975CB">
              <w:rPr>
                <w:spacing w:val="-6"/>
                <w:sz w:val="22"/>
                <w:szCs w:val="22"/>
                <w:lang w:eastAsia="ko-KR"/>
              </w:rPr>
              <w:t>Nắn, bó bột gãy cổ xương cánh tay [bột tự cán]</w:t>
            </w:r>
          </w:p>
        </w:tc>
        <w:tc>
          <w:tcPr>
            <w:tcW w:w="1290" w:type="dxa"/>
            <w:tcBorders>
              <w:top w:val="nil"/>
              <w:left w:val="nil"/>
              <w:bottom w:val="single" w:sz="4" w:space="0" w:color="auto"/>
              <w:right w:val="single" w:sz="4" w:space="0" w:color="auto"/>
            </w:tcBorders>
            <w:noWrap/>
            <w:vAlign w:val="center"/>
          </w:tcPr>
          <w:p w14:paraId="5BC5F02F"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300,100 </w:t>
            </w:r>
          </w:p>
        </w:tc>
        <w:tc>
          <w:tcPr>
            <w:tcW w:w="2208" w:type="dxa"/>
            <w:tcBorders>
              <w:top w:val="nil"/>
              <w:left w:val="nil"/>
              <w:bottom w:val="single" w:sz="4" w:space="0" w:color="auto"/>
              <w:right w:val="single" w:sz="4" w:space="0" w:color="auto"/>
            </w:tcBorders>
            <w:vAlign w:val="center"/>
          </w:tcPr>
          <w:p w14:paraId="539C1F1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41904FF7" w14:textId="77777777" w:rsidTr="00ED4682">
        <w:tc>
          <w:tcPr>
            <w:tcW w:w="732" w:type="dxa"/>
            <w:tcBorders>
              <w:top w:val="nil"/>
              <w:left w:val="single" w:sz="4" w:space="0" w:color="auto"/>
              <w:bottom w:val="single" w:sz="4" w:space="0" w:color="auto"/>
              <w:right w:val="single" w:sz="4" w:space="0" w:color="auto"/>
            </w:tcBorders>
            <w:vAlign w:val="center"/>
          </w:tcPr>
          <w:p w14:paraId="78CFFBBA"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212 </w:t>
            </w:r>
          </w:p>
        </w:tc>
        <w:tc>
          <w:tcPr>
            <w:tcW w:w="2076" w:type="dxa"/>
            <w:tcBorders>
              <w:top w:val="nil"/>
              <w:left w:val="nil"/>
              <w:bottom w:val="single" w:sz="4" w:space="0" w:color="auto"/>
              <w:right w:val="single" w:sz="4" w:space="0" w:color="auto"/>
            </w:tcBorders>
            <w:vAlign w:val="center"/>
          </w:tcPr>
          <w:p w14:paraId="5DF90FBF"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10.1023.0532</w:t>
            </w:r>
          </w:p>
        </w:tc>
        <w:tc>
          <w:tcPr>
            <w:tcW w:w="3402" w:type="dxa"/>
            <w:tcBorders>
              <w:top w:val="nil"/>
              <w:left w:val="nil"/>
              <w:bottom w:val="single" w:sz="4" w:space="0" w:color="auto"/>
              <w:right w:val="single" w:sz="4" w:space="0" w:color="auto"/>
            </w:tcBorders>
            <w:vAlign w:val="center"/>
          </w:tcPr>
          <w:p w14:paraId="36DDF1EC"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gót</w:t>
            </w:r>
          </w:p>
        </w:tc>
        <w:tc>
          <w:tcPr>
            <w:tcW w:w="4020" w:type="dxa"/>
            <w:tcBorders>
              <w:top w:val="nil"/>
              <w:left w:val="nil"/>
              <w:bottom w:val="single" w:sz="4" w:space="0" w:color="auto"/>
              <w:right w:val="single" w:sz="4" w:space="0" w:color="auto"/>
            </w:tcBorders>
            <w:vAlign w:val="center"/>
          </w:tcPr>
          <w:p w14:paraId="7B96B4E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Nắn, bó bột gãy xương gót</w:t>
            </w:r>
          </w:p>
        </w:tc>
        <w:tc>
          <w:tcPr>
            <w:tcW w:w="1290" w:type="dxa"/>
            <w:tcBorders>
              <w:top w:val="nil"/>
              <w:left w:val="nil"/>
              <w:bottom w:val="single" w:sz="4" w:space="0" w:color="auto"/>
              <w:right w:val="single" w:sz="4" w:space="0" w:color="auto"/>
            </w:tcBorders>
            <w:noWrap/>
            <w:vAlign w:val="center"/>
          </w:tcPr>
          <w:p w14:paraId="5FA7481A"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167,000 </w:t>
            </w:r>
          </w:p>
        </w:tc>
        <w:tc>
          <w:tcPr>
            <w:tcW w:w="2208" w:type="dxa"/>
            <w:tcBorders>
              <w:top w:val="nil"/>
              <w:left w:val="nil"/>
              <w:bottom w:val="single" w:sz="4" w:space="0" w:color="auto"/>
              <w:right w:val="single" w:sz="4" w:space="0" w:color="auto"/>
            </w:tcBorders>
            <w:vAlign w:val="center"/>
          </w:tcPr>
          <w:p w14:paraId="2F85F83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0DCAAFA6" w14:textId="77777777" w:rsidTr="00ED4682">
        <w:tc>
          <w:tcPr>
            <w:tcW w:w="732" w:type="dxa"/>
            <w:tcBorders>
              <w:top w:val="nil"/>
              <w:left w:val="single" w:sz="4" w:space="0" w:color="auto"/>
              <w:bottom w:val="single" w:sz="4" w:space="0" w:color="auto"/>
              <w:right w:val="single" w:sz="4" w:space="0" w:color="auto"/>
            </w:tcBorders>
            <w:vAlign w:val="center"/>
          </w:tcPr>
          <w:p w14:paraId="5858857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213 </w:t>
            </w:r>
          </w:p>
        </w:tc>
        <w:tc>
          <w:tcPr>
            <w:tcW w:w="2076" w:type="dxa"/>
            <w:tcBorders>
              <w:top w:val="nil"/>
              <w:left w:val="nil"/>
              <w:bottom w:val="single" w:sz="4" w:space="0" w:color="auto"/>
              <w:right w:val="single" w:sz="4" w:space="0" w:color="auto"/>
            </w:tcBorders>
            <w:vAlign w:val="center"/>
          </w:tcPr>
          <w:p w14:paraId="570595DA"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10.0359.0584</w:t>
            </w:r>
          </w:p>
        </w:tc>
        <w:tc>
          <w:tcPr>
            <w:tcW w:w="3402" w:type="dxa"/>
            <w:tcBorders>
              <w:top w:val="nil"/>
              <w:left w:val="nil"/>
              <w:bottom w:val="single" w:sz="4" w:space="0" w:color="auto"/>
              <w:right w:val="single" w:sz="4" w:space="0" w:color="auto"/>
            </w:tcBorders>
            <w:vAlign w:val="center"/>
          </w:tcPr>
          <w:p w14:paraId="0C52A1B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Dẫn lưu bàng quang đơn thuần</w:t>
            </w:r>
          </w:p>
        </w:tc>
        <w:tc>
          <w:tcPr>
            <w:tcW w:w="4020" w:type="dxa"/>
            <w:tcBorders>
              <w:top w:val="nil"/>
              <w:left w:val="nil"/>
              <w:bottom w:val="single" w:sz="4" w:space="0" w:color="auto"/>
              <w:right w:val="single" w:sz="4" w:space="0" w:color="auto"/>
            </w:tcBorders>
            <w:vAlign w:val="center"/>
          </w:tcPr>
          <w:p w14:paraId="5911C07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Dẫn lưu bàng quang đơn thuần</w:t>
            </w:r>
          </w:p>
        </w:tc>
        <w:tc>
          <w:tcPr>
            <w:tcW w:w="1290" w:type="dxa"/>
            <w:tcBorders>
              <w:top w:val="nil"/>
              <w:left w:val="nil"/>
              <w:bottom w:val="single" w:sz="4" w:space="0" w:color="auto"/>
              <w:right w:val="single" w:sz="4" w:space="0" w:color="auto"/>
            </w:tcBorders>
            <w:noWrap/>
            <w:vAlign w:val="center"/>
          </w:tcPr>
          <w:p w14:paraId="19109149"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1,509,500 </w:t>
            </w:r>
          </w:p>
        </w:tc>
        <w:tc>
          <w:tcPr>
            <w:tcW w:w="2208" w:type="dxa"/>
            <w:tcBorders>
              <w:top w:val="nil"/>
              <w:left w:val="nil"/>
              <w:bottom w:val="single" w:sz="4" w:space="0" w:color="auto"/>
              <w:right w:val="single" w:sz="4" w:space="0" w:color="auto"/>
            </w:tcBorders>
            <w:vAlign w:val="center"/>
          </w:tcPr>
          <w:p w14:paraId="2BA2560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3D6E0140" w14:textId="77777777" w:rsidTr="00ED4682">
        <w:tc>
          <w:tcPr>
            <w:tcW w:w="732" w:type="dxa"/>
            <w:tcBorders>
              <w:top w:val="nil"/>
              <w:left w:val="single" w:sz="4" w:space="0" w:color="auto"/>
              <w:bottom w:val="single" w:sz="4" w:space="0" w:color="auto"/>
              <w:right w:val="single" w:sz="4" w:space="0" w:color="auto"/>
            </w:tcBorders>
            <w:vAlign w:val="center"/>
          </w:tcPr>
          <w:p w14:paraId="33C11EC4"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214 </w:t>
            </w:r>
          </w:p>
        </w:tc>
        <w:tc>
          <w:tcPr>
            <w:tcW w:w="2076" w:type="dxa"/>
            <w:tcBorders>
              <w:top w:val="nil"/>
              <w:left w:val="nil"/>
              <w:bottom w:val="single" w:sz="4" w:space="0" w:color="auto"/>
              <w:right w:val="single" w:sz="4" w:space="0" w:color="auto"/>
            </w:tcBorders>
            <w:vAlign w:val="center"/>
          </w:tcPr>
          <w:p w14:paraId="12C6062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13.0152.0589</w:t>
            </w:r>
          </w:p>
        </w:tc>
        <w:tc>
          <w:tcPr>
            <w:tcW w:w="3402" w:type="dxa"/>
            <w:tcBorders>
              <w:top w:val="nil"/>
              <w:left w:val="nil"/>
              <w:bottom w:val="single" w:sz="4" w:space="0" w:color="auto"/>
              <w:right w:val="single" w:sz="4" w:space="0" w:color="auto"/>
            </w:tcBorders>
            <w:vAlign w:val="center"/>
          </w:tcPr>
          <w:p w14:paraId="51E7659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Bóc nang tuyến Bartholin</w:t>
            </w:r>
          </w:p>
        </w:tc>
        <w:tc>
          <w:tcPr>
            <w:tcW w:w="4020" w:type="dxa"/>
            <w:tcBorders>
              <w:top w:val="nil"/>
              <w:left w:val="nil"/>
              <w:bottom w:val="single" w:sz="4" w:space="0" w:color="auto"/>
              <w:right w:val="single" w:sz="4" w:space="0" w:color="auto"/>
            </w:tcBorders>
            <w:vAlign w:val="center"/>
          </w:tcPr>
          <w:p w14:paraId="3531B7D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Bóc nang tuyến Bartholin</w:t>
            </w:r>
          </w:p>
        </w:tc>
        <w:tc>
          <w:tcPr>
            <w:tcW w:w="1290" w:type="dxa"/>
            <w:tcBorders>
              <w:top w:val="nil"/>
              <w:left w:val="nil"/>
              <w:bottom w:val="single" w:sz="4" w:space="0" w:color="auto"/>
              <w:right w:val="single" w:sz="4" w:space="0" w:color="auto"/>
            </w:tcBorders>
            <w:noWrap/>
            <w:vAlign w:val="center"/>
          </w:tcPr>
          <w:p w14:paraId="4F656B7F"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1,369,400 </w:t>
            </w:r>
          </w:p>
        </w:tc>
        <w:tc>
          <w:tcPr>
            <w:tcW w:w="2208" w:type="dxa"/>
            <w:tcBorders>
              <w:top w:val="nil"/>
              <w:left w:val="nil"/>
              <w:bottom w:val="single" w:sz="4" w:space="0" w:color="auto"/>
              <w:right w:val="single" w:sz="4" w:space="0" w:color="auto"/>
            </w:tcBorders>
            <w:vAlign w:val="center"/>
          </w:tcPr>
          <w:p w14:paraId="00D9C52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16739CC7" w14:textId="77777777" w:rsidTr="00ED4682">
        <w:tc>
          <w:tcPr>
            <w:tcW w:w="732" w:type="dxa"/>
            <w:tcBorders>
              <w:top w:val="nil"/>
              <w:left w:val="single" w:sz="4" w:space="0" w:color="auto"/>
              <w:bottom w:val="single" w:sz="4" w:space="0" w:color="auto"/>
              <w:right w:val="single" w:sz="4" w:space="0" w:color="auto"/>
            </w:tcBorders>
            <w:vAlign w:val="center"/>
          </w:tcPr>
          <w:p w14:paraId="4032CD0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215 </w:t>
            </w:r>
          </w:p>
        </w:tc>
        <w:tc>
          <w:tcPr>
            <w:tcW w:w="2076" w:type="dxa"/>
            <w:tcBorders>
              <w:top w:val="nil"/>
              <w:left w:val="nil"/>
              <w:bottom w:val="single" w:sz="4" w:space="0" w:color="auto"/>
              <w:right w:val="single" w:sz="4" w:space="0" w:color="auto"/>
            </w:tcBorders>
            <w:vAlign w:val="center"/>
          </w:tcPr>
          <w:p w14:paraId="77F0E74C"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13.0157.0619</w:t>
            </w:r>
          </w:p>
        </w:tc>
        <w:tc>
          <w:tcPr>
            <w:tcW w:w="3402" w:type="dxa"/>
            <w:tcBorders>
              <w:top w:val="nil"/>
              <w:left w:val="nil"/>
              <w:bottom w:val="single" w:sz="4" w:space="0" w:color="auto"/>
              <w:right w:val="single" w:sz="4" w:space="0" w:color="auto"/>
            </w:tcBorders>
            <w:vAlign w:val="center"/>
          </w:tcPr>
          <w:p w14:paraId="6FE659AC"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Hút buồng tử cung do rong kinh, rong huyết</w:t>
            </w:r>
          </w:p>
        </w:tc>
        <w:tc>
          <w:tcPr>
            <w:tcW w:w="4020" w:type="dxa"/>
            <w:tcBorders>
              <w:top w:val="nil"/>
              <w:left w:val="nil"/>
              <w:bottom w:val="single" w:sz="4" w:space="0" w:color="auto"/>
              <w:right w:val="single" w:sz="4" w:space="0" w:color="auto"/>
            </w:tcBorders>
            <w:vAlign w:val="center"/>
          </w:tcPr>
          <w:p w14:paraId="730B207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Hút buồng tử cung do rong kinh, rong huyết</w:t>
            </w:r>
          </w:p>
        </w:tc>
        <w:tc>
          <w:tcPr>
            <w:tcW w:w="1290" w:type="dxa"/>
            <w:tcBorders>
              <w:top w:val="nil"/>
              <w:left w:val="nil"/>
              <w:bottom w:val="single" w:sz="4" w:space="0" w:color="auto"/>
              <w:right w:val="single" w:sz="4" w:space="0" w:color="auto"/>
            </w:tcBorders>
            <w:noWrap/>
            <w:vAlign w:val="center"/>
          </w:tcPr>
          <w:p w14:paraId="0CE9F869"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236,500 </w:t>
            </w:r>
          </w:p>
        </w:tc>
        <w:tc>
          <w:tcPr>
            <w:tcW w:w="2208" w:type="dxa"/>
            <w:tcBorders>
              <w:top w:val="nil"/>
              <w:left w:val="nil"/>
              <w:bottom w:val="single" w:sz="4" w:space="0" w:color="auto"/>
              <w:right w:val="single" w:sz="4" w:space="0" w:color="auto"/>
            </w:tcBorders>
            <w:vAlign w:val="center"/>
          </w:tcPr>
          <w:p w14:paraId="06EB930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108A8B0" w14:textId="77777777" w:rsidTr="00ED4682">
        <w:tc>
          <w:tcPr>
            <w:tcW w:w="732" w:type="dxa"/>
            <w:tcBorders>
              <w:top w:val="nil"/>
              <w:left w:val="single" w:sz="4" w:space="0" w:color="auto"/>
              <w:bottom w:val="single" w:sz="4" w:space="0" w:color="auto"/>
              <w:right w:val="single" w:sz="4" w:space="0" w:color="auto"/>
            </w:tcBorders>
            <w:vAlign w:val="center"/>
          </w:tcPr>
          <w:p w14:paraId="6C524B18"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216 </w:t>
            </w:r>
          </w:p>
        </w:tc>
        <w:tc>
          <w:tcPr>
            <w:tcW w:w="2076" w:type="dxa"/>
            <w:tcBorders>
              <w:top w:val="nil"/>
              <w:left w:val="nil"/>
              <w:bottom w:val="single" w:sz="4" w:space="0" w:color="auto"/>
              <w:right w:val="single" w:sz="4" w:space="0" w:color="auto"/>
            </w:tcBorders>
            <w:vAlign w:val="center"/>
          </w:tcPr>
          <w:p w14:paraId="2C17B88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13.0030.0623</w:t>
            </w:r>
          </w:p>
        </w:tc>
        <w:tc>
          <w:tcPr>
            <w:tcW w:w="3402" w:type="dxa"/>
            <w:tcBorders>
              <w:top w:val="nil"/>
              <w:left w:val="nil"/>
              <w:bottom w:val="single" w:sz="4" w:space="0" w:color="auto"/>
              <w:right w:val="single" w:sz="4" w:space="0" w:color="auto"/>
            </w:tcBorders>
            <w:vAlign w:val="center"/>
          </w:tcPr>
          <w:p w14:paraId="250EE099" w14:textId="77777777" w:rsidR="0007408A" w:rsidRPr="004975CB" w:rsidRDefault="0007408A" w:rsidP="0007408A">
            <w:pPr>
              <w:spacing w:before="30" w:after="30" w:line="270" w:lineRule="exact"/>
              <w:jc w:val="both"/>
              <w:rPr>
                <w:spacing w:val="-6"/>
                <w:sz w:val="22"/>
                <w:szCs w:val="22"/>
                <w:lang w:eastAsia="ko-KR"/>
              </w:rPr>
            </w:pPr>
            <w:r w:rsidRPr="004975CB">
              <w:rPr>
                <w:spacing w:val="-6"/>
                <w:sz w:val="22"/>
                <w:szCs w:val="22"/>
                <w:lang w:eastAsia="ko-KR"/>
              </w:rPr>
              <w:t>Khâu phục hồi rách cổ tử cung, âm đạo</w:t>
            </w:r>
          </w:p>
        </w:tc>
        <w:tc>
          <w:tcPr>
            <w:tcW w:w="4020" w:type="dxa"/>
            <w:tcBorders>
              <w:top w:val="nil"/>
              <w:left w:val="nil"/>
              <w:bottom w:val="single" w:sz="4" w:space="0" w:color="auto"/>
              <w:right w:val="single" w:sz="4" w:space="0" w:color="auto"/>
            </w:tcBorders>
            <w:vAlign w:val="center"/>
          </w:tcPr>
          <w:p w14:paraId="46CB00FC"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Khâu phục hồi rách cổ tử cung, âm đạo</w:t>
            </w:r>
          </w:p>
        </w:tc>
        <w:tc>
          <w:tcPr>
            <w:tcW w:w="1290" w:type="dxa"/>
            <w:tcBorders>
              <w:top w:val="nil"/>
              <w:left w:val="nil"/>
              <w:bottom w:val="single" w:sz="4" w:space="0" w:color="auto"/>
              <w:right w:val="single" w:sz="4" w:space="0" w:color="auto"/>
            </w:tcBorders>
            <w:noWrap/>
            <w:vAlign w:val="center"/>
          </w:tcPr>
          <w:p w14:paraId="74F18E3F"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1,663,600 </w:t>
            </w:r>
          </w:p>
        </w:tc>
        <w:tc>
          <w:tcPr>
            <w:tcW w:w="2208" w:type="dxa"/>
            <w:tcBorders>
              <w:top w:val="nil"/>
              <w:left w:val="nil"/>
              <w:bottom w:val="single" w:sz="4" w:space="0" w:color="auto"/>
              <w:right w:val="single" w:sz="4" w:space="0" w:color="auto"/>
            </w:tcBorders>
            <w:vAlign w:val="center"/>
          </w:tcPr>
          <w:p w14:paraId="71EB0AC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45B43E02" w14:textId="77777777" w:rsidTr="00ED4682">
        <w:tc>
          <w:tcPr>
            <w:tcW w:w="732" w:type="dxa"/>
            <w:tcBorders>
              <w:top w:val="nil"/>
              <w:left w:val="single" w:sz="4" w:space="0" w:color="auto"/>
              <w:bottom w:val="single" w:sz="4" w:space="0" w:color="auto"/>
              <w:right w:val="single" w:sz="4" w:space="0" w:color="auto"/>
            </w:tcBorders>
            <w:vAlign w:val="center"/>
          </w:tcPr>
          <w:p w14:paraId="243C5DA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lastRenderedPageBreak/>
              <w:t xml:space="preserve">217 </w:t>
            </w:r>
          </w:p>
        </w:tc>
        <w:tc>
          <w:tcPr>
            <w:tcW w:w="2076" w:type="dxa"/>
            <w:tcBorders>
              <w:top w:val="nil"/>
              <w:left w:val="nil"/>
              <w:bottom w:val="single" w:sz="4" w:space="0" w:color="auto"/>
              <w:right w:val="single" w:sz="4" w:space="0" w:color="auto"/>
            </w:tcBorders>
            <w:vAlign w:val="center"/>
          </w:tcPr>
          <w:p w14:paraId="3AE190DB"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13.0040.0629</w:t>
            </w:r>
          </w:p>
        </w:tc>
        <w:tc>
          <w:tcPr>
            <w:tcW w:w="3402" w:type="dxa"/>
            <w:tcBorders>
              <w:top w:val="nil"/>
              <w:left w:val="nil"/>
              <w:bottom w:val="single" w:sz="4" w:space="0" w:color="auto"/>
              <w:right w:val="single" w:sz="4" w:space="0" w:color="auto"/>
            </w:tcBorders>
            <w:vAlign w:val="center"/>
          </w:tcPr>
          <w:p w14:paraId="7A7EFC7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Làm thuốc vết khâu tầng sinh môn nhiễm khuẩn</w:t>
            </w:r>
          </w:p>
        </w:tc>
        <w:tc>
          <w:tcPr>
            <w:tcW w:w="4020" w:type="dxa"/>
            <w:tcBorders>
              <w:top w:val="nil"/>
              <w:left w:val="nil"/>
              <w:bottom w:val="single" w:sz="4" w:space="0" w:color="auto"/>
              <w:right w:val="single" w:sz="4" w:space="0" w:color="auto"/>
            </w:tcBorders>
            <w:vAlign w:val="center"/>
          </w:tcPr>
          <w:p w14:paraId="74A787E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Làm thuốc vết khâu tầng sinh môn nhiễm khuẩn</w:t>
            </w:r>
          </w:p>
        </w:tc>
        <w:tc>
          <w:tcPr>
            <w:tcW w:w="1290" w:type="dxa"/>
            <w:tcBorders>
              <w:top w:val="nil"/>
              <w:left w:val="nil"/>
              <w:bottom w:val="single" w:sz="4" w:space="0" w:color="auto"/>
              <w:right w:val="single" w:sz="4" w:space="0" w:color="auto"/>
            </w:tcBorders>
            <w:noWrap/>
            <w:vAlign w:val="center"/>
          </w:tcPr>
          <w:p w14:paraId="5A16086E"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94,600 </w:t>
            </w:r>
          </w:p>
        </w:tc>
        <w:tc>
          <w:tcPr>
            <w:tcW w:w="2208" w:type="dxa"/>
            <w:tcBorders>
              <w:top w:val="nil"/>
              <w:left w:val="nil"/>
              <w:bottom w:val="single" w:sz="4" w:space="0" w:color="auto"/>
              <w:right w:val="single" w:sz="4" w:space="0" w:color="auto"/>
            </w:tcBorders>
            <w:vAlign w:val="center"/>
          </w:tcPr>
          <w:p w14:paraId="1A4E378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51804347" w14:textId="77777777" w:rsidTr="00ED4682">
        <w:tc>
          <w:tcPr>
            <w:tcW w:w="732" w:type="dxa"/>
            <w:tcBorders>
              <w:top w:val="nil"/>
              <w:left w:val="single" w:sz="4" w:space="0" w:color="auto"/>
              <w:bottom w:val="single" w:sz="4" w:space="0" w:color="auto"/>
              <w:right w:val="single" w:sz="4" w:space="0" w:color="auto"/>
            </w:tcBorders>
            <w:vAlign w:val="center"/>
          </w:tcPr>
          <w:p w14:paraId="2EBBAD04"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218 </w:t>
            </w:r>
          </w:p>
        </w:tc>
        <w:tc>
          <w:tcPr>
            <w:tcW w:w="2076" w:type="dxa"/>
            <w:tcBorders>
              <w:top w:val="nil"/>
              <w:left w:val="nil"/>
              <w:bottom w:val="single" w:sz="4" w:space="0" w:color="auto"/>
              <w:right w:val="single" w:sz="4" w:space="0" w:color="auto"/>
            </w:tcBorders>
            <w:vAlign w:val="center"/>
          </w:tcPr>
          <w:p w14:paraId="70E94792"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13.0148.0630</w:t>
            </w:r>
          </w:p>
        </w:tc>
        <w:tc>
          <w:tcPr>
            <w:tcW w:w="3402" w:type="dxa"/>
            <w:tcBorders>
              <w:top w:val="nil"/>
              <w:left w:val="nil"/>
              <w:bottom w:val="single" w:sz="4" w:space="0" w:color="auto"/>
              <w:right w:val="single" w:sz="4" w:space="0" w:color="auto"/>
            </w:tcBorders>
            <w:vAlign w:val="center"/>
          </w:tcPr>
          <w:p w14:paraId="406B931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Lấy dị vật âm đạo</w:t>
            </w:r>
          </w:p>
        </w:tc>
        <w:tc>
          <w:tcPr>
            <w:tcW w:w="4020" w:type="dxa"/>
            <w:tcBorders>
              <w:top w:val="nil"/>
              <w:left w:val="nil"/>
              <w:bottom w:val="single" w:sz="4" w:space="0" w:color="auto"/>
              <w:right w:val="single" w:sz="4" w:space="0" w:color="auto"/>
            </w:tcBorders>
            <w:vAlign w:val="center"/>
          </w:tcPr>
          <w:p w14:paraId="79F5C3B8"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Lấy dị vật âm đạo</w:t>
            </w:r>
          </w:p>
        </w:tc>
        <w:tc>
          <w:tcPr>
            <w:tcW w:w="1290" w:type="dxa"/>
            <w:tcBorders>
              <w:top w:val="nil"/>
              <w:left w:val="nil"/>
              <w:bottom w:val="single" w:sz="4" w:space="0" w:color="auto"/>
              <w:right w:val="single" w:sz="4" w:space="0" w:color="auto"/>
            </w:tcBorders>
            <w:noWrap/>
            <w:vAlign w:val="center"/>
          </w:tcPr>
          <w:p w14:paraId="64627429"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653,700 </w:t>
            </w:r>
          </w:p>
        </w:tc>
        <w:tc>
          <w:tcPr>
            <w:tcW w:w="2208" w:type="dxa"/>
            <w:tcBorders>
              <w:top w:val="nil"/>
              <w:left w:val="nil"/>
              <w:bottom w:val="single" w:sz="4" w:space="0" w:color="auto"/>
              <w:right w:val="single" w:sz="4" w:space="0" w:color="auto"/>
            </w:tcBorders>
            <w:vAlign w:val="center"/>
          </w:tcPr>
          <w:p w14:paraId="300F2EB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5AD6B03E" w14:textId="77777777" w:rsidTr="00ED4682">
        <w:tc>
          <w:tcPr>
            <w:tcW w:w="732" w:type="dxa"/>
            <w:tcBorders>
              <w:top w:val="nil"/>
              <w:left w:val="single" w:sz="4" w:space="0" w:color="auto"/>
              <w:bottom w:val="single" w:sz="4" w:space="0" w:color="auto"/>
              <w:right w:val="single" w:sz="4" w:space="0" w:color="auto"/>
            </w:tcBorders>
            <w:vAlign w:val="center"/>
          </w:tcPr>
          <w:p w14:paraId="40A1CCFD"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219 </w:t>
            </w:r>
          </w:p>
        </w:tc>
        <w:tc>
          <w:tcPr>
            <w:tcW w:w="2076" w:type="dxa"/>
            <w:tcBorders>
              <w:top w:val="nil"/>
              <w:left w:val="nil"/>
              <w:bottom w:val="single" w:sz="4" w:space="0" w:color="auto"/>
              <w:right w:val="single" w:sz="4" w:space="0" w:color="auto"/>
            </w:tcBorders>
            <w:vAlign w:val="center"/>
          </w:tcPr>
          <w:p w14:paraId="1A41E9B8"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13.0049.0635</w:t>
            </w:r>
          </w:p>
        </w:tc>
        <w:tc>
          <w:tcPr>
            <w:tcW w:w="3402" w:type="dxa"/>
            <w:tcBorders>
              <w:top w:val="nil"/>
              <w:left w:val="nil"/>
              <w:bottom w:val="single" w:sz="4" w:space="0" w:color="auto"/>
              <w:right w:val="single" w:sz="4" w:space="0" w:color="auto"/>
            </w:tcBorders>
            <w:vAlign w:val="center"/>
          </w:tcPr>
          <w:p w14:paraId="6DAFE938" w14:textId="77777777" w:rsidR="0007408A" w:rsidRPr="004975CB" w:rsidRDefault="0007408A" w:rsidP="0007408A">
            <w:pPr>
              <w:spacing w:before="30" w:after="30" w:line="270" w:lineRule="exact"/>
              <w:jc w:val="both"/>
              <w:rPr>
                <w:spacing w:val="-6"/>
                <w:sz w:val="22"/>
                <w:szCs w:val="22"/>
                <w:lang w:eastAsia="ko-KR"/>
              </w:rPr>
            </w:pPr>
            <w:r w:rsidRPr="004975CB">
              <w:rPr>
                <w:spacing w:val="-6"/>
                <w:sz w:val="22"/>
                <w:szCs w:val="22"/>
                <w:lang w:eastAsia="ko-KR"/>
              </w:rPr>
              <w:t>Nạo sót thai, nạo sót rau sau sảy, sau đẻ</w:t>
            </w:r>
          </w:p>
        </w:tc>
        <w:tc>
          <w:tcPr>
            <w:tcW w:w="4020" w:type="dxa"/>
            <w:tcBorders>
              <w:top w:val="nil"/>
              <w:left w:val="nil"/>
              <w:bottom w:val="single" w:sz="4" w:space="0" w:color="auto"/>
              <w:right w:val="single" w:sz="4" w:space="0" w:color="auto"/>
            </w:tcBorders>
            <w:vAlign w:val="center"/>
          </w:tcPr>
          <w:p w14:paraId="1092FE16"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Nạo sót thai, nạo sót rau sau sảy, sau đẻ</w:t>
            </w:r>
          </w:p>
        </w:tc>
        <w:tc>
          <w:tcPr>
            <w:tcW w:w="1290" w:type="dxa"/>
            <w:tcBorders>
              <w:top w:val="nil"/>
              <w:left w:val="nil"/>
              <w:bottom w:val="single" w:sz="4" w:space="0" w:color="auto"/>
              <w:right w:val="single" w:sz="4" w:space="0" w:color="auto"/>
            </w:tcBorders>
            <w:noWrap/>
            <w:vAlign w:val="center"/>
          </w:tcPr>
          <w:p w14:paraId="722A4577"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376,500 </w:t>
            </w:r>
          </w:p>
        </w:tc>
        <w:tc>
          <w:tcPr>
            <w:tcW w:w="2208" w:type="dxa"/>
            <w:tcBorders>
              <w:top w:val="nil"/>
              <w:left w:val="nil"/>
              <w:bottom w:val="single" w:sz="4" w:space="0" w:color="auto"/>
              <w:right w:val="single" w:sz="4" w:space="0" w:color="auto"/>
            </w:tcBorders>
            <w:vAlign w:val="center"/>
          </w:tcPr>
          <w:p w14:paraId="5AB7DE4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0EC915A" w14:textId="77777777" w:rsidTr="00ED4682">
        <w:tc>
          <w:tcPr>
            <w:tcW w:w="732" w:type="dxa"/>
            <w:tcBorders>
              <w:top w:val="nil"/>
              <w:left w:val="single" w:sz="4" w:space="0" w:color="auto"/>
              <w:bottom w:val="single" w:sz="4" w:space="0" w:color="auto"/>
              <w:right w:val="single" w:sz="4" w:space="0" w:color="auto"/>
            </w:tcBorders>
            <w:vAlign w:val="center"/>
          </w:tcPr>
          <w:p w14:paraId="793416AF"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220 </w:t>
            </w:r>
          </w:p>
        </w:tc>
        <w:tc>
          <w:tcPr>
            <w:tcW w:w="2076" w:type="dxa"/>
            <w:tcBorders>
              <w:top w:val="nil"/>
              <w:left w:val="nil"/>
              <w:bottom w:val="single" w:sz="4" w:space="0" w:color="auto"/>
              <w:right w:val="single" w:sz="4" w:space="0" w:color="auto"/>
            </w:tcBorders>
            <w:vAlign w:val="center"/>
          </w:tcPr>
          <w:p w14:paraId="5E572172"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13.0241.0644</w:t>
            </w:r>
          </w:p>
        </w:tc>
        <w:tc>
          <w:tcPr>
            <w:tcW w:w="3402" w:type="dxa"/>
            <w:tcBorders>
              <w:top w:val="nil"/>
              <w:left w:val="nil"/>
              <w:bottom w:val="single" w:sz="4" w:space="0" w:color="auto"/>
              <w:right w:val="single" w:sz="4" w:space="0" w:color="auto"/>
            </w:tcBorders>
            <w:vAlign w:val="center"/>
          </w:tcPr>
          <w:p w14:paraId="4FAB059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Phá thai đến hết 7 tuần bằng phương pháp hút chân không</w:t>
            </w:r>
          </w:p>
        </w:tc>
        <w:tc>
          <w:tcPr>
            <w:tcW w:w="4020" w:type="dxa"/>
            <w:tcBorders>
              <w:top w:val="nil"/>
              <w:left w:val="nil"/>
              <w:bottom w:val="single" w:sz="4" w:space="0" w:color="auto"/>
              <w:right w:val="single" w:sz="4" w:space="0" w:color="auto"/>
            </w:tcBorders>
            <w:vAlign w:val="center"/>
          </w:tcPr>
          <w:p w14:paraId="6F01DF9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Phá thai đến hết 7 tuần bằng phương pháp hút chân không</w:t>
            </w:r>
          </w:p>
        </w:tc>
        <w:tc>
          <w:tcPr>
            <w:tcW w:w="1290" w:type="dxa"/>
            <w:tcBorders>
              <w:top w:val="nil"/>
              <w:left w:val="nil"/>
              <w:bottom w:val="single" w:sz="4" w:space="0" w:color="auto"/>
              <w:right w:val="single" w:sz="4" w:space="0" w:color="auto"/>
            </w:tcBorders>
            <w:noWrap/>
            <w:vAlign w:val="center"/>
          </w:tcPr>
          <w:p w14:paraId="35EAD7F4"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450,000 </w:t>
            </w:r>
          </w:p>
        </w:tc>
        <w:tc>
          <w:tcPr>
            <w:tcW w:w="2208" w:type="dxa"/>
            <w:tcBorders>
              <w:top w:val="nil"/>
              <w:left w:val="nil"/>
              <w:bottom w:val="single" w:sz="4" w:space="0" w:color="auto"/>
              <w:right w:val="single" w:sz="4" w:space="0" w:color="auto"/>
            </w:tcBorders>
            <w:vAlign w:val="center"/>
          </w:tcPr>
          <w:p w14:paraId="0D6B857C"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2C72C1B0" w14:textId="77777777" w:rsidTr="00ED4682">
        <w:tc>
          <w:tcPr>
            <w:tcW w:w="732" w:type="dxa"/>
            <w:tcBorders>
              <w:top w:val="nil"/>
              <w:left w:val="single" w:sz="4" w:space="0" w:color="auto"/>
              <w:bottom w:val="single" w:sz="4" w:space="0" w:color="auto"/>
              <w:right w:val="single" w:sz="4" w:space="0" w:color="auto"/>
            </w:tcBorders>
            <w:vAlign w:val="center"/>
          </w:tcPr>
          <w:p w14:paraId="3E91297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221 </w:t>
            </w:r>
          </w:p>
        </w:tc>
        <w:tc>
          <w:tcPr>
            <w:tcW w:w="2076" w:type="dxa"/>
            <w:tcBorders>
              <w:top w:val="nil"/>
              <w:left w:val="nil"/>
              <w:bottom w:val="single" w:sz="4" w:space="0" w:color="auto"/>
              <w:right w:val="single" w:sz="4" w:space="0" w:color="auto"/>
            </w:tcBorders>
            <w:vAlign w:val="center"/>
          </w:tcPr>
          <w:p w14:paraId="61EFEF1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13.0239.0645</w:t>
            </w:r>
          </w:p>
        </w:tc>
        <w:tc>
          <w:tcPr>
            <w:tcW w:w="3402" w:type="dxa"/>
            <w:tcBorders>
              <w:top w:val="nil"/>
              <w:left w:val="nil"/>
              <w:bottom w:val="single" w:sz="4" w:space="0" w:color="auto"/>
              <w:right w:val="single" w:sz="4" w:space="0" w:color="auto"/>
            </w:tcBorders>
            <w:vAlign w:val="center"/>
          </w:tcPr>
          <w:p w14:paraId="4CB3A4F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Phá thai bằng thuốc cho tuổi thai đến hết 7 tuần</w:t>
            </w:r>
          </w:p>
        </w:tc>
        <w:tc>
          <w:tcPr>
            <w:tcW w:w="4020" w:type="dxa"/>
            <w:tcBorders>
              <w:top w:val="nil"/>
              <w:left w:val="nil"/>
              <w:bottom w:val="single" w:sz="4" w:space="0" w:color="auto"/>
              <w:right w:val="single" w:sz="4" w:space="0" w:color="auto"/>
            </w:tcBorders>
            <w:vAlign w:val="center"/>
          </w:tcPr>
          <w:p w14:paraId="22CD45C5"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Phá thai bằng thuốc cho tuổi thai đến hết 7 tuần</w:t>
            </w:r>
          </w:p>
        </w:tc>
        <w:tc>
          <w:tcPr>
            <w:tcW w:w="1290" w:type="dxa"/>
            <w:tcBorders>
              <w:top w:val="nil"/>
              <w:left w:val="nil"/>
              <w:bottom w:val="single" w:sz="4" w:space="0" w:color="auto"/>
              <w:right w:val="single" w:sz="4" w:space="0" w:color="auto"/>
            </w:tcBorders>
            <w:noWrap/>
            <w:vAlign w:val="center"/>
          </w:tcPr>
          <w:p w14:paraId="37FA517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199,700 </w:t>
            </w:r>
          </w:p>
        </w:tc>
        <w:tc>
          <w:tcPr>
            <w:tcW w:w="2208" w:type="dxa"/>
            <w:tcBorders>
              <w:top w:val="nil"/>
              <w:left w:val="nil"/>
              <w:bottom w:val="single" w:sz="4" w:space="0" w:color="auto"/>
              <w:right w:val="single" w:sz="4" w:space="0" w:color="auto"/>
            </w:tcBorders>
            <w:vAlign w:val="center"/>
          </w:tcPr>
          <w:p w14:paraId="1913ECD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7041744" w14:textId="77777777" w:rsidTr="00ED4682">
        <w:tc>
          <w:tcPr>
            <w:tcW w:w="732" w:type="dxa"/>
            <w:tcBorders>
              <w:top w:val="nil"/>
              <w:left w:val="single" w:sz="4" w:space="0" w:color="auto"/>
              <w:bottom w:val="single" w:sz="4" w:space="0" w:color="auto"/>
              <w:right w:val="single" w:sz="4" w:space="0" w:color="auto"/>
            </w:tcBorders>
            <w:vAlign w:val="center"/>
          </w:tcPr>
          <w:p w14:paraId="497D49E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222 </w:t>
            </w:r>
          </w:p>
        </w:tc>
        <w:tc>
          <w:tcPr>
            <w:tcW w:w="2076" w:type="dxa"/>
            <w:tcBorders>
              <w:top w:val="nil"/>
              <w:left w:val="nil"/>
              <w:bottom w:val="single" w:sz="4" w:space="0" w:color="auto"/>
              <w:right w:val="single" w:sz="4" w:space="0" w:color="auto"/>
            </w:tcBorders>
            <w:vAlign w:val="center"/>
          </w:tcPr>
          <w:p w14:paraId="6688783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13.0238.0648</w:t>
            </w:r>
          </w:p>
        </w:tc>
        <w:tc>
          <w:tcPr>
            <w:tcW w:w="3402" w:type="dxa"/>
            <w:tcBorders>
              <w:top w:val="nil"/>
              <w:left w:val="nil"/>
              <w:bottom w:val="single" w:sz="4" w:space="0" w:color="auto"/>
              <w:right w:val="single" w:sz="4" w:space="0" w:color="auto"/>
            </w:tcBorders>
            <w:vAlign w:val="center"/>
          </w:tcPr>
          <w:p w14:paraId="1C7874E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Phá thai từ tuần thứ 6 đến hết 12 tuần bằng phương pháp hút chân không</w:t>
            </w:r>
          </w:p>
        </w:tc>
        <w:tc>
          <w:tcPr>
            <w:tcW w:w="4020" w:type="dxa"/>
            <w:tcBorders>
              <w:top w:val="nil"/>
              <w:left w:val="nil"/>
              <w:bottom w:val="single" w:sz="4" w:space="0" w:color="auto"/>
              <w:right w:val="single" w:sz="4" w:space="0" w:color="auto"/>
            </w:tcBorders>
            <w:vAlign w:val="center"/>
          </w:tcPr>
          <w:p w14:paraId="542A829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Phá thai từ tuần thứ 6 đến hết 12 tuần bằng phương pháp hút chân không</w:t>
            </w:r>
          </w:p>
        </w:tc>
        <w:tc>
          <w:tcPr>
            <w:tcW w:w="1290" w:type="dxa"/>
            <w:tcBorders>
              <w:top w:val="nil"/>
              <w:left w:val="nil"/>
              <w:bottom w:val="single" w:sz="4" w:space="0" w:color="auto"/>
              <w:right w:val="single" w:sz="4" w:space="0" w:color="auto"/>
            </w:tcBorders>
            <w:noWrap/>
            <w:vAlign w:val="center"/>
          </w:tcPr>
          <w:p w14:paraId="7DE184B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429,500 </w:t>
            </w:r>
          </w:p>
        </w:tc>
        <w:tc>
          <w:tcPr>
            <w:tcW w:w="2208" w:type="dxa"/>
            <w:tcBorders>
              <w:top w:val="nil"/>
              <w:left w:val="nil"/>
              <w:bottom w:val="single" w:sz="4" w:space="0" w:color="auto"/>
              <w:right w:val="single" w:sz="4" w:space="0" w:color="auto"/>
            </w:tcBorders>
            <w:vAlign w:val="center"/>
          </w:tcPr>
          <w:p w14:paraId="4FAC7B5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8DCA0EA" w14:textId="77777777" w:rsidTr="00ED4682">
        <w:tc>
          <w:tcPr>
            <w:tcW w:w="732" w:type="dxa"/>
            <w:tcBorders>
              <w:top w:val="nil"/>
              <w:left w:val="single" w:sz="4" w:space="0" w:color="auto"/>
              <w:bottom w:val="single" w:sz="4" w:space="0" w:color="auto"/>
              <w:right w:val="single" w:sz="4" w:space="0" w:color="auto"/>
            </w:tcBorders>
            <w:vAlign w:val="center"/>
          </w:tcPr>
          <w:p w14:paraId="62FD45B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223 </w:t>
            </w:r>
          </w:p>
        </w:tc>
        <w:tc>
          <w:tcPr>
            <w:tcW w:w="2076" w:type="dxa"/>
            <w:tcBorders>
              <w:top w:val="nil"/>
              <w:left w:val="nil"/>
              <w:bottom w:val="single" w:sz="4" w:space="0" w:color="auto"/>
              <w:right w:val="single" w:sz="4" w:space="0" w:color="auto"/>
            </w:tcBorders>
            <w:vAlign w:val="center"/>
          </w:tcPr>
          <w:p w14:paraId="2967AE2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13.0166.0715</w:t>
            </w:r>
          </w:p>
        </w:tc>
        <w:tc>
          <w:tcPr>
            <w:tcW w:w="3402" w:type="dxa"/>
            <w:tcBorders>
              <w:top w:val="nil"/>
              <w:left w:val="nil"/>
              <w:bottom w:val="single" w:sz="4" w:space="0" w:color="auto"/>
              <w:right w:val="single" w:sz="4" w:space="0" w:color="auto"/>
            </w:tcBorders>
            <w:vAlign w:val="center"/>
          </w:tcPr>
          <w:p w14:paraId="09901A7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Soi cổ tử cung</w:t>
            </w:r>
          </w:p>
        </w:tc>
        <w:tc>
          <w:tcPr>
            <w:tcW w:w="4020" w:type="dxa"/>
            <w:tcBorders>
              <w:top w:val="nil"/>
              <w:left w:val="nil"/>
              <w:bottom w:val="single" w:sz="4" w:space="0" w:color="auto"/>
              <w:right w:val="single" w:sz="4" w:space="0" w:color="auto"/>
            </w:tcBorders>
            <w:vAlign w:val="center"/>
          </w:tcPr>
          <w:p w14:paraId="7854A92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Soi cổ tử cung</w:t>
            </w:r>
          </w:p>
        </w:tc>
        <w:tc>
          <w:tcPr>
            <w:tcW w:w="1290" w:type="dxa"/>
            <w:tcBorders>
              <w:top w:val="nil"/>
              <w:left w:val="nil"/>
              <w:bottom w:val="single" w:sz="4" w:space="0" w:color="auto"/>
              <w:right w:val="single" w:sz="4" w:space="0" w:color="auto"/>
            </w:tcBorders>
            <w:noWrap/>
            <w:vAlign w:val="center"/>
          </w:tcPr>
          <w:p w14:paraId="62E9965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68,100 </w:t>
            </w:r>
          </w:p>
        </w:tc>
        <w:tc>
          <w:tcPr>
            <w:tcW w:w="2208" w:type="dxa"/>
            <w:tcBorders>
              <w:top w:val="nil"/>
              <w:left w:val="nil"/>
              <w:bottom w:val="single" w:sz="4" w:space="0" w:color="auto"/>
              <w:right w:val="single" w:sz="4" w:space="0" w:color="auto"/>
            </w:tcBorders>
            <w:vAlign w:val="center"/>
          </w:tcPr>
          <w:p w14:paraId="3639F79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4BEF3C0" w14:textId="77777777" w:rsidTr="00ED4682">
        <w:tc>
          <w:tcPr>
            <w:tcW w:w="732" w:type="dxa"/>
            <w:tcBorders>
              <w:top w:val="nil"/>
              <w:left w:val="single" w:sz="4" w:space="0" w:color="auto"/>
              <w:bottom w:val="single" w:sz="4" w:space="0" w:color="auto"/>
              <w:right w:val="single" w:sz="4" w:space="0" w:color="auto"/>
            </w:tcBorders>
            <w:vAlign w:val="center"/>
          </w:tcPr>
          <w:p w14:paraId="7316264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224 </w:t>
            </w:r>
          </w:p>
        </w:tc>
        <w:tc>
          <w:tcPr>
            <w:tcW w:w="2076" w:type="dxa"/>
            <w:tcBorders>
              <w:top w:val="nil"/>
              <w:left w:val="nil"/>
              <w:bottom w:val="single" w:sz="4" w:space="0" w:color="auto"/>
              <w:right w:val="single" w:sz="4" w:space="0" w:color="auto"/>
            </w:tcBorders>
            <w:vAlign w:val="center"/>
          </w:tcPr>
          <w:p w14:paraId="33C7092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14.0207.0738</w:t>
            </w:r>
          </w:p>
        </w:tc>
        <w:tc>
          <w:tcPr>
            <w:tcW w:w="3402" w:type="dxa"/>
            <w:tcBorders>
              <w:top w:val="nil"/>
              <w:left w:val="nil"/>
              <w:bottom w:val="single" w:sz="4" w:space="0" w:color="auto"/>
              <w:right w:val="single" w:sz="4" w:space="0" w:color="auto"/>
            </w:tcBorders>
            <w:vAlign w:val="center"/>
          </w:tcPr>
          <w:p w14:paraId="75B7AA3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Trích chắp, lẹo, nang lông mi; trích áp xe mi, kết mạc</w:t>
            </w:r>
          </w:p>
        </w:tc>
        <w:tc>
          <w:tcPr>
            <w:tcW w:w="4020" w:type="dxa"/>
            <w:tcBorders>
              <w:top w:val="nil"/>
              <w:left w:val="nil"/>
              <w:bottom w:val="single" w:sz="4" w:space="0" w:color="auto"/>
              <w:right w:val="single" w:sz="4" w:space="0" w:color="auto"/>
            </w:tcBorders>
            <w:vAlign w:val="center"/>
          </w:tcPr>
          <w:p w14:paraId="220AA40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Trích chắp, lẹo, nang lông mi; trích áp xe mi, kết mạc</w:t>
            </w:r>
          </w:p>
        </w:tc>
        <w:tc>
          <w:tcPr>
            <w:tcW w:w="1290" w:type="dxa"/>
            <w:tcBorders>
              <w:top w:val="nil"/>
              <w:left w:val="nil"/>
              <w:bottom w:val="single" w:sz="4" w:space="0" w:color="auto"/>
              <w:right w:val="single" w:sz="4" w:space="0" w:color="auto"/>
            </w:tcBorders>
            <w:noWrap/>
            <w:vAlign w:val="center"/>
          </w:tcPr>
          <w:p w14:paraId="0D44621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85,500 </w:t>
            </w:r>
          </w:p>
        </w:tc>
        <w:tc>
          <w:tcPr>
            <w:tcW w:w="2208" w:type="dxa"/>
            <w:tcBorders>
              <w:top w:val="nil"/>
              <w:left w:val="nil"/>
              <w:bottom w:val="single" w:sz="4" w:space="0" w:color="auto"/>
              <w:right w:val="single" w:sz="4" w:space="0" w:color="auto"/>
            </w:tcBorders>
            <w:vAlign w:val="center"/>
          </w:tcPr>
          <w:p w14:paraId="1372C36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132F47F" w14:textId="77777777" w:rsidTr="00ED4682">
        <w:tc>
          <w:tcPr>
            <w:tcW w:w="732" w:type="dxa"/>
            <w:tcBorders>
              <w:top w:val="nil"/>
              <w:left w:val="single" w:sz="4" w:space="0" w:color="auto"/>
              <w:bottom w:val="single" w:sz="4" w:space="0" w:color="auto"/>
              <w:right w:val="single" w:sz="4" w:space="0" w:color="auto"/>
            </w:tcBorders>
            <w:vAlign w:val="center"/>
          </w:tcPr>
          <w:p w14:paraId="1C99E27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225 </w:t>
            </w:r>
          </w:p>
        </w:tc>
        <w:tc>
          <w:tcPr>
            <w:tcW w:w="2076" w:type="dxa"/>
            <w:tcBorders>
              <w:top w:val="nil"/>
              <w:left w:val="nil"/>
              <w:bottom w:val="single" w:sz="4" w:space="0" w:color="auto"/>
              <w:right w:val="single" w:sz="4" w:space="0" w:color="auto"/>
            </w:tcBorders>
            <w:vAlign w:val="center"/>
          </w:tcPr>
          <w:p w14:paraId="5691E7A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14.0255.0755</w:t>
            </w:r>
          </w:p>
        </w:tc>
        <w:tc>
          <w:tcPr>
            <w:tcW w:w="3402" w:type="dxa"/>
            <w:tcBorders>
              <w:top w:val="nil"/>
              <w:left w:val="nil"/>
              <w:bottom w:val="single" w:sz="4" w:space="0" w:color="auto"/>
              <w:right w:val="single" w:sz="4" w:space="0" w:color="auto"/>
            </w:tcBorders>
            <w:vAlign w:val="center"/>
          </w:tcPr>
          <w:p w14:paraId="3670547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Đo nhãn áp </w:t>
            </w:r>
          </w:p>
        </w:tc>
        <w:tc>
          <w:tcPr>
            <w:tcW w:w="4020" w:type="dxa"/>
            <w:tcBorders>
              <w:top w:val="nil"/>
              <w:left w:val="nil"/>
              <w:bottom w:val="single" w:sz="4" w:space="0" w:color="auto"/>
              <w:right w:val="single" w:sz="4" w:space="0" w:color="auto"/>
            </w:tcBorders>
            <w:vAlign w:val="center"/>
          </w:tcPr>
          <w:p w14:paraId="0E64796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Đo nhãn áp </w:t>
            </w:r>
          </w:p>
        </w:tc>
        <w:tc>
          <w:tcPr>
            <w:tcW w:w="1290" w:type="dxa"/>
            <w:tcBorders>
              <w:top w:val="nil"/>
              <w:left w:val="nil"/>
              <w:bottom w:val="single" w:sz="4" w:space="0" w:color="auto"/>
              <w:right w:val="single" w:sz="4" w:space="0" w:color="auto"/>
            </w:tcBorders>
            <w:noWrap/>
            <w:vAlign w:val="center"/>
          </w:tcPr>
          <w:p w14:paraId="3F920BA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31,600 </w:t>
            </w:r>
          </w:p>
        </w:tc>
        <w:tc>
          <w:tcPr>
            <w:tcW w:w="2208" w:type="dxa"/>
            <w:tcBorders>
              <w:top w:val="nil"/>
              <w:left w:val="nil"/>
              <w:bottom w:val="single" w:sz="4" w:space="0" w:color="auto"/>
              <w:right w:val="single" w:sz="4" w:space="0" w:color="auto"/>
            </w:tcBorders>
            <w:vAlign w:val="center"/>
          </w:tcPr>
          <w:p w14:paraId="60D6F2F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4941648" w14:textId="77777777" w:rsidTr="00ED4682">
        <w:tc>
          <w:tcPr>
            <w:tcW w:w="732" w:type="dxa"/>
            <w:tcBorders>
              <w:top w:val="nil"/>
              <w:left w:val="single" w:sz="4" w:space="0" w:color="auto"/>
              <w:bottom w:val="single" w:sz="4" w:space="0" w:color="auto"/>
              <w:right w:val="single" w:sz="4" w:space="0" w:color="auto"/>
            </w:tcBorders>
            <w:vAlign w:val="center"/>
          </w:tcPr>
          <w:p w14:paraId="0ADA8A0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226 </w:t>
            </w:r>
          </w:p>
        </w:tc>
        <w:tc>
          <w:tcPr>
            <w:tcW w:w="2076" w:type="dxa"/>
            <w:tcBorders>
              <w:top w:val="nil"/>
              <w:left w:val="nil"/>
              <w:bottom w:val="single" w:sz="4" w:space="0" w:color="auto"/>
              <w:right w:val="single" w:sz="4" w:space="0" w:color="auto"/>
            </w:tcBorders>
            <w:vAlign w:val="center"/>
          </w:tcPr>
          <w:p w14:paraId="7CEDD28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14.0171.0769</w:t>
            </w:r>
          </w:p>
        </w:tc>
        <w:tc>
          <w:tcPr>
            <w:tcW w:w="3402" w:type="dxa"/>
            <w:tcBorders>
              <w:top w:val="nil"/>
              <w:left w:val="nil"/>
              <w:bottom w:val="single" w:sz="4" w:space="0" w:color="auto"/>
              <w:right w:val="single" w:sz="4" w:space="0" w:color="auto"/>
            </w:tcBorders>
            <w:vAlign w:val="center"/>
          </w:tcPr>
          <w:p w14:paraId="4AB1A64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Khâu da mi đơn giản</w:t>
            </w:r>
          </w:p>
        </w:tc>
        <w:tc>
          <w:tcPr>
            <w:tcW w:w="4020" w:type="dxa"/>
            <w:tcBorders>
              <w:top w:val="nil"/>
              <w:left w:val="nil"/>
              <w:bottom w:val="single" w:sz="4" w:space="0" w:color="auto"/>
              <w:right w:val="single" w:sz="4" w:space="0" w:color="auto"/>
            </w:tcBorders>
            <w:vAlign w:val="center"/>
          </w:tcPr>
          <w:p w14:paraId="1C44148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Khâu da mi đơn giản</w:t>
            </w:r>
          </w:p>
        </w:tc>
        <w:tc>
          <w:tcPr>
            <w:tcW w:w="1290" w:type="dxa"/>
            <w:tcBorders>
              <w:top w:val="nil"/>
              <w:left w:val="nil"/>
              <w:bottom w:val="single" w:sz="4" w:space="0" w:color="auto"/>
              <w:right w:val="single" w:sz="4" w:space="0" w:color="auto"/>
            </w:tcBorders>
            <w:noWrap/>
            <w:vAlign w:val="center"/>
          </w:tcPr>
          <w:p w14:paraId="7AD3939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897,100 </w:t>
            </w:r>
          </w:p>
        </w:tc>
        <w:tc>
          <w:tcPr>
            <w:tcW w:w="2208" w:type="dxa"/>
            <w:tcBorders>
              <w:top w:val="nil"/>
              <w:left w:val="nil"/>
              <w:bottom w:val="single" w:sz="4" w:space="0" w:color="auto"/>
              <w:right w:val="single" w:sz="4" w:space="0" w:color="auto"/>
            </w:tcBorders>
            <w:vAlign w:val="center"/>
          </w:tcPr>
          <w:p w14:paraId="21D21C4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52F8833" w14:textId="77777777" w:rsidTr="00ED4682">
        <w:tc>
          <w:tcPr>
            <w:tcW w:w="732" w:type="dxa"/>
            <w:tcBorders>
              <w:top w:val="nil"/>
              <w:left w:val="single" w:sz="4" w:space="0" w:color="auto"/>
              <w:bottom w:val="single" w:sz="4" w:space="0" w:color="auto"/>
              <w:right w:val="single" w:sz="4" w:space="0" w:color="auto"/>
            </w:tcBorders>
            <w:vAlign w:val="center"/>
          </w:tcPr>
          <w:p w14:paraId="1027820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227 </w:t>
            </w:r>
          </w:p>
        </w:tc>
        <w:tc>
          <w:tcPr>
            <w:tcW w:w="2076" w:type="dxa"/>
            <w:tcBorders>
              <w:top w:val="nil"/>
              <w:left w:val="nil"/>
              <w:bottom w:val="single" w:sz="4" w:space="0" w:color="auto"/>
              <w:right w:val="single" w:sz="4" w:space="0" w:color="auto"/>
            </w:tcBorders>
            <w:vAlign w:val="center"/>
          </w:tcPr>
          <w:p w14:paraId="56B31C8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14.0166.0777</w:t>
            </w:r>
          </w:p>
        </w:tc>
        <w:tc>
          <w:tcPr>
            <w:tcW w:w="3402" w:type="dxa"/>
            <w:tcBorders>
              <w:top w:val="nil"/>
              <w:left w:val="nil"/>
              <w:bottom w:val="single" w:sz="4" w:space="0" w:color="auto"/>
              <w:right w:val="single" w:sz="4" w:space="0" w:color="auto"/>
            </w:tcBorders>
            <w:vAlign w:val="center"/>
          </w:tcPr>
          <w:p w14:paraId="305A61C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giác mạc sâu</w:t>
            </w:r>
          </w:p>
        </w:tc>
        <w:tc>
          <w:tcPr>
            <w:tcW w:w="4020" w:type="dxa"/>
            <w:tcBorders>
              <w:top w:val="nil"/>
              <w:left w:val="nil"/>
              <w:bottom w:val="single" w:sz="4" w:space="0" w:color="auto"/>
              <w:right w:val="single" w:sz="4" w:space="0" w:color="auto"/>
            </w:tcBorders>
            <w:vAlign w:val="center"/>
          </w:tcPr>
          <w:p w14:paraId="1665D70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giác mạc sâu [gây mê]</w:t>
            </w:r>
          </w:p>
        </w:tc>
        <w:tc>
          <w:tcPr>
            <w:tcW w:w="1290" w:type="dxa"/>
            <w:tcBorders>
              <w:top w:val="nil"/>
              <w:left w:val="nil"/>
              <w:bottom w:val="single" w:sz="4" w:space="0" w:color="auto"/>
              <w:right w:val="single" w:sz="4" w:space="0" w:color="auto"/>
            </w:tcBorders>
            <w:noWrap/>
            <w:vAlign w:val="center"/>
          </w:tcPr>
          <w:p w14:paraId="5BF5EE5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727,900 </w:t>
            </w:r>
          </w:p>
        </w:tc>
        <w:tc>
          <w:tcPr>
            <w:tcW w:w="2208" w:type="dxa"/>
            <w:tcBorders>
              <w:top w:val="nil"/>
              <w:left w:val="nil"/>
              <w:bottom w:val="single" w:sz="4" w:space="0" w:color="auto"/>
              <w:right w:val="single" w:sz="4" w:space="0" w:color="auto"/>
            </w:tcBorders>
            <w:vAlign w:val="center"/>
          </w:tcPr>
          <w:p w14:paraId="04C4990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4610C4B" w14:textId="77777777" w:rsidTr="00ED4682">
        <w:tc>
          <w:tcPr>
            <w:tcW w:w="732" w:type="dxa"/>
            <w:tcBorders>
              <w:top w:val="nil"/>
              <w:left w:val="single" w:sz="4" w:space="0" w:color="auto"/>
              <w:bottom w:val="single" w:sz="4" w:space="0" w:color="auto"/>
              <w:right w:val="single" w:sz="4" w:space="0" w:color="auto"/>
            </w:tcBorders>
            <w:vAlign w:val="center"/>
          </w:tcPr>
          <w:p w14:paraId="0B88BA2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228 </w:t>
            </w:r>
          </w:p>
        </w:tc>
        <w:tc>
          <w:tcPr>
            <w:tcW w:w="2076" w:type="dxa"/>
            <w:tcBorders>
              <w:top w:val="nil"/>
              <w:left w:val="nil"/>
              <w:bottom w:val="single" w:sz="4" w:space="0" w:color="auto"/>
              <w:right w:val="single" w:sz="4" w:space="0" w:color="auto"/>
            </w:tcBorders>
            <w:vAlign w:val="center"/>
          </w:tcPr>
          <w:p w14:paraId="175A822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14.0166.0778</w:t>
            </w:r>
          </w:p>
        </w:tc>
        <w:tc>
          <w:tcPr>
            <w:tcW w:w="3402" w:type="dxa"/>
            <w:tcBorders>
              <w:top w:val="nil"/>
              <w:left w:val="nil"/>
              <w:bottom w:val="single" w:sz="4" w:space="0" w:color="auto"/>
              <w:right w:val="single" w:sz="4" w:space="0" w:color="auto"/>
            </w:tcBorders>
            <w:vAlign w:val="center"/>
          </w:tcPr>
          <w:p w14:paraId="063EC73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giác mạc sâu</w:t>
            </w:r>
          </w:p>
        </w:tc>
        <w:tc>
          <w:tcPr>
            <w:tcW w:w="4020" w:type="dxa"/>
            <w:tcBorders>
              <w:top w:val="nil"/>
              <w:left w:val="nil"/>
              <w:bottom w:val="single" w:sz="4" w:space="0" w:color="auto"/>
              <w:right w:val="single" w:sz="4" w:space="0" w:color="auto"/>
            </w:tcBorders>
            <w:vAlign w:val="center"/>
          </w:tcPr>
          <w:p w14:paraId="316C53C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giác mạc sâu [gây tê]</w:t>
            </w:r>
          </w:p>
        </w:tc>
        <w:tc>
          <w:tcPr>
            <w:tcW w:w="1290" w:type="dxa"/>
            <w:tcBorders>
              <w:top w:val="nil"/>
              <w:left w:val="nil"/>
              <w:bottom w:val="single" w:sz="4" w:space="0" w:color="auto"/>
              <w:right w:val="single" w:sz="4" w:space="0" w:color="auto"/>
            </w:tcBorders>
            <w:noWrap/>
            <w:vAlign w:val="center"/>
          </w:tcPr>
          <w:p w14:paraId="23D7D7B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99,400 </w:t>
            </w:r>
          </w:p>
        </w:tc>
        <w:tc>
          <w:tcPr>
            <w:tcW w:w="2208" w:type="dxa"/>
            <w:tcBorders>
              <w:top w:val="nil"/>
              <w:left w:val="nil"/>
              <w:bottom w:val="single" w:sz="4" w:space="0" w:color="auto"/>
              <w:right w:val="single" w:sz="4" w:space="0" w:color="auto"/>
            </w:tcBorders>
            <w:vAlign w:val="center"/>
          </w:tcPr>
          <w:p w14:paraId="2A7C0F3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64E1F91" w14:textId="77777777" w:rsidTr="00ED4682">
        <w:tc>
          <w:tcPr>
            <w:tcW w:w="732" w:type="dxa"/>
            <w:tcBorders>
              <w:top w:val="nil"/>
              <w:left w:val="single" w:sz="4" w:space="0" w:color="auto"/>
              <w:bottom w:val="single" w:sz="4" w:space="0" w:color="auto"/>
              <w:right w:val="single" w:sz="4" w:space="0" w:color="auto"/>
            </w:tcBorders>
            <w:vAlign w:val="center"/>
          </w:tcPr>
          <w:p w14:paraId="4A218C7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229 </w:t>
            </w:r>
          </w:p>
        </w:tc>
        <w:tc>
          <w:tcPr>
            <w:tcW w:w="2076" w:type="dxa"/>
            <w:tcBorders>
              <w:top w:val="nil"/>
              <w:left w:val="nil"/>
              <w:bottom w:val="single" w:sz="4" w:space="0" w:color="auto"/>
              <w:right w:val="single" w:sz="4" w:space="0" w:color="auto"/>
            </w:tcBorders>
            <w:vAlign w:val="center"/>
          </w:tcPr>
          <w:p w14:paraId="041758F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14.0166.0780</w:t>
            </w:r>
          </w:p>
        </w:tc>
        <w:tc>
          <w:tcPr>
            <w:tcW w:w="3402" w:type="dxa"/>
            <w:tcBorders>
              <w:top w:val="nil"/>
              <w:left w:val="nil"/>
              <w:bottom w:val="single" w:sz="4" w:space="0" w:color="auto"/>
              <w:right w:val="single" w:sz="4" w:space="0" w:color="auto"/>
            </w:tcBorders>
            <w:vAlign w:val="center"/>
          </w:tcPr>
          <w:p w14:paraId="0EBD1FD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giác mạc sâu</w:t>
            </w:r>
          </w:p>
        </w:tc>
        <w:tc>
          <w:tcPr>
            <w:tcW w:w="4020" w:type="dxa"/>
            <w:tcBorders>
              <w:top w:val="nil"/>
              <w:left w:val="nil"/>
              <w:bottom w:val="single" w:sz="4" w:space="0" w:color="auto"/>
              <w:right w:val="single" w:sz="4" w:space="0" w:color="auto"/>
            </w:tcBorders>
            <w:vAlign w:val="center"/>
          </w:tcPr>
          <w:p w14:paraId="087AB38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giác mạc sâu [gây tê]</w:t>
            </w:r>
          </w:p>
        </w:tc>
        <w:tc>
          <w:tcPr>
            <w:tcW w:w="1290" w:type="dxa"/>
            <w:tcBorders>
              <w:top w:val="nil"/>
              <w:left w:val="nil"/>
              <w:bottom w:val="single" w:sz="4" w:space="0" w:color="auto"/>
              <w:right w:val="single" w:sz="4" w:space="0" w:color="auto"/>
            </w:tcBorders>
            <w:noWrap/>
            <w:vAlign w:val="center"/>
          </w:tcPr>
          <w:p w14:paraId="6646F02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359,500 </w:t>
            </w:r>
          </w:p>
        </w:tc>
        <w:tc>
          <w:tcPr>
            <w:tcW w:w="2208" w:type="dxa"/>
            <w:tcBorders>
              <w:top w:val="nil"/>
              <w:left w:val="nil"/>
              <w:bottom w:val="single" w:sz="4" w:space="0" w:color="auto"/>
              <w:right w:val="single" w:sz="4" w:space="0" w:color="auto"/>
            </w:tcBorders>
            <w:vAlign w:val="center"/>
          </w:tcPr>
          <w:p w14:paraId="4A77F06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8E633C5" w14:textId="77777777" w:rsidTr="00ED4682">
        <w:tc>
          <w:tcPr>
            <w:tcW w:w="732" w:type="dxa"/>
            <w:tcBorders>
              <w:top w:val="nil"/>
              <w:left w:val="single" w:sz="4" w:space="0" w:color="auto"/>
              <w:bottom w:val="single" w:sz="4" w:space="0" w:color="auto"/>
              <w:right w:val="single" w:sz="4" w:space="0" w:color="auto"/>
            </w:tcBorders>
            <w:vAlign w:val="center"/>
          </w:tcPr>
          <w:p w14:paraId="2E1DE57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230 </w:t>
            </w:r>
          </w:p>
        </w:tc>
        <w:tc>
          <w:tcPr>
            <w:tcW w:w="2076" w:type="dxa"/>
            <w:tcBorders>
              <w:top w:val="nil"/>
              <w:left w:val="nil"/>
              <w:bottom w:val="single" w:sz="4" w:space="0" w:color="auto"/>
              <w:right w:val="single" w:sz="4" w:space="0" w:color="auto"/>
            </w:tcBorders>
            <w:vAlign w:val="center"/>
          </w:tcPr>
          <w:p w14:paraId="4BF85CA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14.0200.0782</w:t>
            </w:r>
          </w:p>
        </w:tc>
        <w:tc>
          <w:tcPr>
            <w:tcW w:w="3402" w:type="dxa"/>
            <w:tcBorders>
              <w:top w:val="nil"/>
              <w:left w:val="nil"/>
              <w:bottom w:val="single" w:sz="4" w:space="0" w:color="auto"/>
              <w:right w:val="single" w:sz="4" w:space="0" w:color="auto"/>
            </w:tcBorders>
            <w:vAlign w:val="center"/>
          </w:tcPr>
          <w:p w14:paraId="1207070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kết mạc</w:t>
            </w:r>
          </w:p>
        </w:tc>
        <w:tc>
          <w:tcPr>
            <w:tcW w:w="4020" w:type="dxa"/>
            <w:tcBorders>
              <w:top w:val="nil"/>
              <w:left w:val="nil"/>
              <w:bottom w:val="single" w:sz="4" w:space="0" w:color="auto"/>
              <w:right w:val="single" w:sz="4" w:space="0" w:color="auto"/>
            </w:tcBorders>
            <w:vAlign w:val="center"/>
          </w:tcPr>
          <w:p w14:paraId="32A640C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dị vật kết mạc</w:t>
            </w:r>
          </w:p>
        </w:tc>
        <w:tc>
          <w:tcPr>
            <w:tcW w:w="1290" w:type="dxa"/>
            <w:tcBorders>
              <w:top w:val="nil"/>
              <w:left w:val="nil"/>
              <w:bottom w:val="single" w:sz="4" w:space="0" w:color="auto"/>
              <w:right w:val="single" w:sz="4" w:space="0" w:color="auto"/>
            </w:tcBorders>
            <w:noWrap/>
            <w:vAlign w:val="center"/>
          </w:tcPr>
          <w:p w14:paraId="2F10284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71,500 </w:t>
            </w:r>
          </w:p>
        </w:tc>
        <w:tc>
          <w:tcPr>
            <w:tcW w:w="2208" w:type="dxa"/>
            <w:tcBorders>
              <w:top w:val="nil"/>
              <w:left w:val="nil"/>
              <w:bottom w:val="single" w:sz="4" w:space="0" w:color="auto"/>
              <w:right w:val="single" w:sz="4" w:space="0" w:color="auto"/>
            </w:tcBorders>
            <w:vAlign w:val="center"/>
          </w:tcPr>
          <w:p w14:paraId="19E6DE2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8813308" w14:textId="77777777" w:rsidTr="00ED4682">
        <w:tc>
          <w:tcPr>
            <w:tcW w:w="732" w:type="dxa"/>
            <w:tcBorders>
              <w:top w:val="nil"/>
              <w:left w:val="single" w:sz="4" w:space="0" w:color="auto"/>
              <w:bottom w:val="single" w:sz="4" w:space="0" w:color="auto"/>
              <w:right w:val="single" w:sz="4" w:space="0" w:color="auto"/>
            </w:tcBorders>
            <w:vAlign w:val="center"/>
          </w:tcPr>
          <w:p w14:paraId="425CFB1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231 </w:t>
            </w:r>
          </w:p>
        </w:tc>
        <w:tc>
          <w:tcPr>
            <w:tcW w:w="2076" w:type="dxa"/>
            <w:tcBorders>
              <w:top w:val="nil"/>
              <w:left w:val="nil"/>
              <w:bottom w:val="single" w:sz="4" w:space="0" w:color="auto"/>
              <w:right w:val="single" w:sz="4" w:space="0" w:color="auto"/>
            </w:tcBorders>
            <w:vAlign w:val="center"/>
          </w:tcPr>
          <w:p w14:paraId="041951C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14.0210.0799</w:t>
            </w:r>
          </w:p>
        </w:tc>
        <w:tc>
          <w:tcPr>
            <w:tcW w:w="3402" w:type="dxa"/>
            <w:tcBorders>
              <w:top w:val="nil"/>
              <w:left w:val="nil"/>
              <w:bottom w:val="single" w:sz="4" w:space="0" w:color="auto"/>
              <w:right w:val="single" w:sz="4" w:space="0" w:color="auto"/>
            </w:tcBorders>
            <w:vAlign w:val="center"/>
          </w:tcPr>
          <w:p w14:paraId="5A62665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Nặn tuyến bờ mi, đánh bờ mi</w:t>
            </w:r>
          </w:p>
        </w:tc>
        <w:tc>
          <w:tcPr>
            <w:tcW w:w="4020" w:type="dxa"/>
            <w:tcBorders>
              <w:top w:val="nil"/>
              <w:left w:val="nil"/>
              <w:bottom w:val="single" w:sz="4" w:space="0" w:color="auto"/>
              <w:right w:val="single" w:sz="4" w:space="0" w:color="auto"/>
            </w:tcBorders>
            <w:vAlign w:val="center"/>
          </w:tcPr>
          <w:p w14:paraId="0BFD739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Nặn tuyến bờ mi, đánh bờ mi</w:t>
            </w:r>
          </w:p>
        </w:tc>
        <w:tc>
          <w:tcPr>
            <w:tcW w:w="1290" w:type="dxa"/>
            <w:tcBorders>
              <w:top w:val="nil"/>
              <w:left w:val="nil"/>
              <w:bottom w:val="single" w:sz="4" w:space="0" w:color="auto"/>
              <w:right w:val="single" w:sz="4" w:space="0" w:color="auto"/>
            </w:tcBorders>
            <w:noWrap/>
            <w:vAlign w:val="center"/>
          </w:tcPr>
          <w:p w14:paraId="1548737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40,900 </w:t>
            </w:r>
          </w:p>
        </w:tc>
        <w:tc>
          <w:tcPr>
            <w:tcW w:w="2208" w:type="dxa"/>
            <w:tcBorders>
              <w:top w:val="nil"/>
              <w:left w:val="nil"/>
              <w:bottom w:val="single" w:sz="4" w:space="0" w:color="auto"/>
              <w:right w:val="single" w:sz="4" w:space="0" w:color="auto"/>
            </w:tcBorders>
            <w:vAlign w:val="center"/>
          </w:tcPr>
          <w:p w14:paraId="1781C57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41970D8" w14:textId="77777777" w:rsidTr="00ED4682">
        <w:tc>
          <w:tcPr>
            <w:tcW w:w="732" w:type="dxa"/>
            <w:tcBorders>
              <w:top w:val="nil"/>
              <w:left w:val="single" w:sz="4" w:space="0" w:color="auto"/>
              <w:bottom w:val="single" w:sz="4" w:space="0" w:color="auto"/>
              <w:right w:val="single" w:sz="4" w:space="0" w:color="auto"/>
            </w:tcBorders>
            <w:vAlign w:val="center"/>
          </w:tcPr>
          <w:p w14:paraId="3F8F9AB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232 </w:t>
            </w:r>
          </w:p>
        </w:tc>
        <w:tc>
          <w:tcPr>
            <w:tcW w:w="2076" w:type="dxa"/>
            <w:tcBorders>
              <w:top w:val="nil"/>
              <w:left w:val="nil"/>
              <w:bottom w:val="single" w:sz="4" w:space="0" w:color="auto"/>
              <w:right w:val="single" w:sz="4" w:space="0" w:color="auto"/>
            </w:tcBorders>
            <w:vAlign w:val="center"/>
          </w:tcPr>
          <w:p w14:paraId="032F2C0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01.0201.0849</w:t>
            </w:r>
          </w:p>
        </w:tc>
        <w:tc>
          <w:tcPr>
            <w:tcW w:w="3402" w:type="dxa"/>
            <w:tcBorders>
              <w:top w:val="nil"/>
              <w:left w:val="nil"/>
              <w:bottom w:val="single" w:sz="4" w:space="0" w:color="auto"/>
              <w:right w:val="single" w:sz="4" w:space="0" w:color="auto"/>
            </w:tcBorders>
            <w:vAlign w:val="center"/>
          </w:tcPr>
          <w:p w14:paraId="43B908A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Soi đáy mắt cấp cứu</w:t>
            </w:r>
          </w:p>
        </w:tc>
        <w:tc>
          <w:tcPr>
            <w:tcW w:w="4020" w:type="dxa"/>
            <w:tcBorders>
              <w:top w:val="nil"/>
              <w:left w:val="nil"/>
              <w:bottom w:val="single" w:sz="4" w:space="0" w:color="auto"/>
              <w:right w:val="single" w:sz="4" w:space="0" w:color="auto"/>
            </w:tcBorders>
            <w:vAlign w:val="center"/>
          </w:tcPr>
          <w:p w14:paraId="2C8E793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Soi đáy mắt cấp cứu</w:t>
            </w:r>
          </w:p>
        </w:tc>
        <w:tc>
          <w:tcPr>
            <w:tcW w:w="1290" w:type="dxa"/>
            <w:tcBorders>
              <w:top w:val="nil"/>
              <w:left w:val="nil"/>
              <w:bottom w:val="single" w:sz="4" w:space="0" w:color="auto"/>
              <w:right w:val="single" w:sz="4" w:space="0" w:color="auto"/>
            </w:tcBorders>
            <w:noWrap/>
            <w:vAlign w:val="center"/>
          </w:tcPr>
          <w:p w14:paraId="70CC1AF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60,000 </w:t>
            </w:r>
          </w:p>
        </w:tc>
        <w:tc>
          <w:tcPr>
            <w:tcW w:w="2208" w:type="dxa"/>
            <w:tcBorders>
              <w:top w:val="nil"/>
              <w:left w:val="nil"/>
              <w:bottom w:val="single" w:sz="4" w:space="0" w:color="auto"/>
              <w:right w:val="single" w:sz="4" w:space="0" w:color="auto"/>
            </w:tcBorders>
            <w:vAlign w:val="center"/>
          </w:tcPr>
          <w:p w14:paraId="6132C76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DC5D83F" w14:textId="77777777" w:rsidTr="00ED4682">
        <w:tc>
          <w:tcPr>
            <w:tcW w:w="732" w:type="dxa"/>
            <w:tcBorders>
              <w:top w:val="nil"/>
              <w:left w:val="single" w:sz="4" w:space="0" w:color="auto"/>
              <w:bottom w:val="single" w:sz="4" w:space="0" w:color="auto"/>
              <w:right w:val="single" w:sz="4" w:space="0" w:color="auto"/>
            </w:tcBorders>
            <w:vAlign w:val="center"/>
          </w:tcPr>
          <w:p w14:paraId="0F0AFCE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233 </w:t>
            </w:r>
          </w:p>
        </w:tc>
        <w:tc>
          <w:tcPr>
            <w:tcW w:w="2076" w:type="dxa"/>
            <w:tcBorders>
              <w:top w:val="nil"/>
              <w:left w:val="nil"/>
              <w:bottom w:val="single" w:sz="4" w:space="0" w:color="auto"/>
              <w:right w:val="single" w:sz="4" w:space="0" w:color="auto"/>
            </w:tcBorders>
            <w:vAlign w:val="center"/>
          </w:tcPr>
          <w:p w14:paraId="33956CF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14.0218.0849</w:t>
            </w:r>
          </w:p>
        </w:tc>
        <w:tc>
          <w:tcPr>
            <w:tcW w:w="3402" w:type="dxa"/>
            <w:tcBorders>
              <w:top w:val="nil"/>
              <w:left w:val="nil"/>
              <w:bottom w:val="single" w:sz="4" w:space="0" w:color="auto"/>
              <w:right w:val="single" w:sz="4" w:space="0" w:color="auto"/>
            </w:tcBorders>
            <w:vAlign w:val="center"/>
          </w:tcPr>
          <w:p w14:paraId="0681C59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Soi đáy mắt trực tiếp</w:t>
            </w:r>
          </w:p>
        </w:tc>
        <w:tc>
          <w:tcPr>
            <w:tcW w:w="4020" w:type="dxa"/>
            <w:tcBorders>
              <w:top w:val="nil"/>
              <w:left w:val="nil"/>
              <w:bottom w:val="single" w:sz="4" w:space="0" w:color="auto"/>
              <w:right w:val="single" w:sz="4" w:space="0" w:color="auto"/>
            </w:tcBorders>
            <w:vAlign w:val="center"/>
          </w:tcPr>
          <w:p w14:paraId="3B8578B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Soi đáy mắt trực tiếp</w:t>
            </w:r>
          </w:p>
        </w:tc>
        <w:tc>
          <w:tcPr>
            <w:tcW w:w="1290" w:type="dxa"/>
            <w:tcBorders>
              <w:top w:val="nil"/>
              <w:left w:val="nil"/>
              <w:bottom w:val="single" w:sz="4" w:space="0" w:color="auto"/>
              <w:right w:val="single" w:sz="4" w:space="0" w:color="auto"/>
            </w:tcBorders>
            <w:noWrap/>
            <w:vAlign w:val="center"/>
          </w:tcPr>
          <w:p w14:paraId="0A73BB1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60,000 </w:t>
            </w:r>
          </w:p>
        </w:tc>
        <w:tc>
          <w:tcPr>
            <w:tcW w:w="2208" w:type="dxa"/>
            <w:tcBorders>
              <w:top w:val="nil"/>
              <w:left w:val="nil"/>
              <w:bottom w:val="single" w:sz="4" w:space="0" w:color="auto"/>
              <w:right w:val="single" w:sz="4" w:space="0" w:color="auto"/>
            </w:tcBorders>
            <w:vAlign w:val="center"/>
          </w:tcPr>
          <w:p w14:paraId="14DC982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C4629B4" w14:textId="77777777" w:rsidTr="00ED4682">
        <w:tc>
          <w:tcPr>
            <w:tcW w:w="732" w:type="dxa"/>
            <w:tcBorders>
              <w:top w:val="nil"/>
              <w:left w:val="single" w:sz="4" w:space="0" w:color="auto"/>
              <w:bottom w:val="single" w:sz="4" w:space="0" w:color="auto"/>
              <w:right w:val="single" w:sz="4" w:space="0" w:color="auto"/>
            </w:tcBorders>
            <w:vAlign w:val="center"/>
          </w:tcPr>
          <w:p w14:paraId="5A05DF0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234 </w:t>
            </w:r>
          </w:p>
        </w:tc>
        <w:tc>
          <w:tcPr>
            <w:tcW w:w="2076" w:type="dxa"/>
            <w:tcBorders>
              <w:top w:val="nil"/>
              <w:left w:val="nil"/>
              <w:bottom w:val="single" w:sz="4" w:space="0" w:color="auto"/>
              <w:right w:val="single" w:sz="4" w:space="0" w:color="auto"/>
            </w:tcBorders>
            <w:vAlign w:val="center"/>
          </w:tcPr>
          <w:p w14:paraId="2E4ABA6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14.0212.0864</w:t>
            </w:r>
          </w:p>
        </w:tc>
        <w:tc>
          <w:tcPr>
            <w:tcW w:w="3402" w:type="dxa"/>
            <w:tcBorders>
              <w:top w:val="nil"/>
              <w:left w:val="nil"/>
              <w:bottom w:val="single" w:sz="4" w:space="0" w:color="auto"/>
              <w:right w:val="single" w:sz="4" w:space="0" w:color="auto"/>
            </w:tcBorders>
            <w:vAlign w:val="center"/>
          </w:tcPr>
          <w:p w14:paraId="03DEFD7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Cấp cứu bỏng mắt ban đầu</w:t>
            </w:r>
          </w:p>
        </w:tc>
        <w:tc>
          <w:tcPr>
            <w:tcW w:w="4020" w:type="dxa"/>
            <w:tcBorders>
              <w:top w:val="nil"/>
              <w:left w:val="nil"/>
              <w:bottom w:val="single" w:sz="4" w:space="0" w:color="auto"/>
              <w:right w:val="single" w:sz="4" w:space="0" w:color="auto"/>
            </w:tcBorders>
            <w:vAlign w:val="center"/>
          </w:tcPr>
          <w:p w14:paraId="1CAE2FC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Cấp cứu bỏng mắt ban đầu</w:t>
            </w:r>
          </w:p>
        </w:tc>
        <w:tc>
          <w:tcPr>
            <w:tcW w:w="1290" w:type="dxa"/>
            <w:tcBorders>
              <w:top w:val="nil"/>
              <w:left w:val="nil"/>
              <w:bottom w:val="single" w:sz="4" w:space="0" w:color="auto"/>
              <w:right w:val="single" w:sz="4" w:space="0" w:color="auto"/>
            </w:tcBorders>
            <w:noWrap/>
            <w:vAlign w:val="center"/>
          </w:tcPr>
          <w:p w14:paraId="616B703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344,200 </w:t>
            </w:r>
          </w:p>
        </w:tc>
        <w:tc>
          <w:tcPr>
            <w:tcW w:w="2208" w:type="dxa"/>
            <w:tcBorders>
              <w:top w:val="nil"/>
              <w:left w:val="nil"/>
              <w:bottom w:val="single" w:sz="4" w:space="0" w:color="auto"/>
              <w:right w:val="single" w:sz="4" w:space="0" w:color="auto"/>
            </w:tcBorders>
            <w:vAlign w:val="center"/>
          </w:tcPr>
          <w:p w14:paraId="71BD753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5E34A30" w14:textId="77777777" w:rsidTr="00ED4682">
        <w:tc>
          <w:tcPr>
            <w:tcW w:w="732" w:type="dxa"/>
            <w:tcBorders>
              <w:top w:val="nil"/>
              <w:left w:val="single" w:sz="4" w:space="0" w:color="auto"/>
              <w:bottom w:val="single" w:sz="4" w:space="0" w:color="auto"/>
              <w:right w:val="single" w:sz="4" w:space="0" w:color="auto"/>
            </w:tcBorders>
            <w:vAlign w:val="center"/>
          </w:tcPr>
          <w:p w14:paraId="7ABAA1B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235 </w:t>
            </w:r>
          </w:p>
        </w:tc>
        <w:tc>
          <w:tcPr>
            <w:tcW w:w="2076" w:type="dxa"/>
            <w:tcBorders>
              <w:top w:val="nil"/>
              <w:left w:val="nil"/>
              <w:bottom w:val="single" w:sz="4" w:space="0" w:color="auto"/>
              <w:right w:val="single" w:sz="4" w:space="0" w:color="auto"/>
            </w:tcBorders>
            <w:vAlign w:val="center"/>
          </w:tcPr>
          <w:p w14:paraId="64DC27E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15.0142.0868</w:t>
            </w:r>
          </w:p>
        </w:tc>
        <w:tc>
          <w:tcPr>
            <w:tcW w:w="3402" w:type="dxa"/>
            <w:tcBorders>
              <w:top w:val="nil"/>
              <w:left w:val="nil"/>
              <w:bottom w:val="single" w:sz="4" w:space="0" w:color="auto"/>
              <w:right w:val="single" w:sz="4" w:space="0" w:color="auto"/>
            </w:tcBorders>
            <w:vAlign w:val="center"/>
          </w:tcPr>
          <w:p w14:paraId="6CF3AB26"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Cầm máu mũi bằng vật liệu cầm máu</w:t>
            </w:r>
          </w:p>
        </w:tc>
        <w:tc>
          <w:tcPr>
            <w:tcW w:w="4020" w:type="dxa"/>
            <w:tcBorders>
              <w:top w:val="nil"/>
              <w:left w:val="nil"/>
              <w:bottom w:val="single" w:sz="4" w:space="0" w:color="auto"/>
              <w:right w:val="single" w:sz="4" w:space="0" w:color="auto"/>
            </w:tcBorders>
            <w:vAlign w:val="center"/>
          </w:tcPr>
          <w:p w14:paraId="5AF9AFAA"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Cầm máu mũi bằng vật liệu cầm máu [1 bên]</w:t>
            </w:r>
          </w:p>
        </w:tc>
        <w:tc>
          <w:tcPr>
            <w:tcW w:w="1290" w:type="dxa"/>
            <w:tcBorders>
              <w:top w:val="nil"/>
              <w:left w:val="nil"/>
              <w:bottom w:val="single" w:sz="4" w:space="0" w:color="auto"/>
              <w:right w:val="single" w:sz="4" w:space="0" w:color="auto"/>
            </w:tcBorders>
            <w:noWrap/>
            <w:vAlign w:val="center"/>
          </w:tcPr>
          <w:p w14:paraId="37D4E51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216,500 </w:t>
            </w:r>
          </w:p>
        </w:tc>
        <w:tc>
          <w:tcPr>
            <w:tcW w:w="2208" w:type="dxa"/>
            <w:tcBorders>
              <w:top w:val="nil"/>
              <w:left w:val="nil"/>
              <w:bottom w:val="single" w:sz="4" w:space="0" w:color="auto"/>
              <w:right w:val="single" w:sz="4" w:space="0" w:color="auto"/>
            </w:tcBorders>
            <w:vAlign w:val="center"/>
          </w:tcPr>
          <w:p w14:paraId="7D65CFD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4398C07" w14:textId="77777777" w:rsidTr="00ED4682">
        <w:tc>
          <w:tcPr>
            <w:tcW w:w="732" w:type="dxa"/>
            <w:tcBorders>
              <w:top w:val="nil"/>
              <w:left w:val="single" w:sz="4" w:space="0" w:color="auto"/>
              <w:bottom w:val="single" w:sz="4" w:space="0" w:color="auto"/>
              <w:right w:val="single" w:sz="4" w:space="0" w:color="auto"/>
            </w:tcBorders>
            <w:vAlign w:val="center"/>
          </w:tcPr>
          <w:p w14:paraId="3BA2009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236 </w:t>
            </w:r>
          </w:p>
        </w:tc>
        <w:tc>
          <w:tcPr>
            <w:tcW w:w="2076" w:type="dxa"/>
            <w:tcBorders>
              <w:top w:val="nil"/>
              <w:left w:val="nil"/>
              <w:bottom w:val="single" w:sz="4" w:space="0" w:color="auto"/>
              <w:right w:val="single" w:sz="4" w:space="0" w:color="auto"/>
            </w:tcBorders>
            <w:vAlign w:val="center"/>
          </w:tcPr>
          <w:p w14:paraId="50FE2D1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15.0142.0869</w:t>
            </w:r>
          </w:p>
        </w:tc>
        <w:tc>
          <w:tcPr>
            <w:tcW w:w="3402" w:type="dxa"/>
            <w:tcBorders>
              <w:top w:val="nil"/>
              <w:left w:val="nil"/>
              <w:bottom w:val="single" w:sz="4" w:space="0" w:color="auto"/>
              <w:right w:val="single" w:sz="4" w:space="0" w:color="auto"/>
            </w:tcBorders>
            <w:vAlign w:val="center"/>
          </w:tcPr>
          <w:p w14:paraId="4214FC69"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Cầm máu mũi bằng vật liệu cầm máu</w:t>
            </w:r>
          </w:p>
        </w:tc>
        <w:tc>
          <w:tcPr>
            <w:tcW w:w="4020" w:type="dxa"/>
            <w:tcBorders>
              <w:top w:val="nil"/>
              <w:left w:val="nil"/>
              <w:bottom w:val="single" w:sz="4" w:space="0" w:color="auto"/>
              <w:right w:val="single" w:sz="4" w:space="0" w:color="auto"/>
            </w:tcBorders>
            <w:vAlign w:val="center"/>
          </w:tcPr>
          <w:p w14:paraId="3A242A4D"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Cầm máu mũi bằng vật liệu cầm máu [2 bên]</w:t>
            </w:r>
          </w:p>
        </w:tc>
        <w:tc>
          <w:tcPr>
            <w:tcW w:w="1290" w:type="dxa"/>
            <w:tcBorders>
              <w:top w:val="nil"/>
              <w:left w:val="nil"/>
              <w:bottom w:val="single" w:sz="4" w:space="0" w:color="auto"/>
              <w:right w:val="single" w:sz="4" w:space="0" w:color="auto"/>
            </w:tcBorders>
            <w:noWrap/>
            <w:vAlign w:val="center"/>
          </w:tcPr>
          <w:p w14:paraId="1877A3D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286,500 </w:t>
            </w:r>
          </w:p>
        </w:tc>
        <w:tc>
          <w:tcPr>
            <w:tcW w:w="2208" w:type="dxa"/>
            <w:tcBorders>
              <w:top w:val="nil"/>
              <w:left w:val="nil"/>
              <w:bottom w:val="single" w:sz="4" w:space="0" w:color="auto"/>
              <w:right w:val="single" w:sz="4" w:space="0" w:color="auto"/>
            </w:tcBorders>
            <w:vAlign w:val="center"/>
          </w:tcPr>
          <w:p w14:paraId="40D6319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3678CB0" w14:textId="77777777" w:rsidTr="00ED4682">
        <w:tc>
          <w:tcPr>
            <w:tcW w:w="732" w:type="dxa"/>
            <w:tcBorders>
              <w:top w:val="nil"/>
              <w:left w:val="single" w:sz="4" w:space="0" w:color="auto"/>
              <w:bottom w:val="single" w:sz="4" w:space="0" w:color="auto"/>
              <w:right w:val="single" w:sz="4" w:space="0" w:color="auto"/>
            </w:tcBorders>
            <w:vAlign w:val="center"/>
          </w:tcPr>
          <w:p w14:paraId="5EBDD36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237 </w:t>
            </w:r>
          </w:p>
        </w:tc>
        <w:tc>
          <w:tcPr>
            <w:tcW w:w="2076" w:type="dxa"/>
            <w:tcBorders>
              <w:top w:val="nil"/>
              <w:left w:val="nil"/>
              <w:bottom w:val="single" w:sz="4" w:space="0" w:color="auto"/>
              <w:right w:val="single" w:sz="4" w:space="0" w:color="auto"/>
            </w:tcBorders>
            <w:vAlign w:val="center"/>
          </w:tcPr>
          <w:p w14:paraId="33637E1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15.0056.0882</w:t>
            </w:r>
          </w:p>
        </w:tc>
        <w:tc>
          <w:tcPr>
            <w:tcW w:w="3402" w:type="dxa"/>
            <w:tcBorders>
              <w:top w:val="nil"/>
              <w:left w:val="nil"/>
              <w:bottom w:val="single" w:sz="4" w:space="0" w:color="auto"/>
              <w:right w:val="single" w:sz="4" w:space="0" w:color="auto"/>
            </w:tcBorders>
            <w:vAlign w:val="center"/>
          </w:tcPr>
          <w:p w14:paraId="0AE82AB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Chọc hút dịch vành tai</w:t>
            </w:r>
          </w:p>
        </w:tc>
        <w:tc>
          <w:tcPr>
            <w:tcW w:w="4020" w:type="dxa"/>
            <w:tcBorders>
              <w:top w:val="nil"/>
              <w:left w:val="nil"/>
              <w:bottom w:val="single" w:sz="4" w:space="0" w:color="auto"/>
              <w:right w:val="single" w:sz="4" w:space="0" w:color="auto"/>
            </w:tcBorders>
            <w:vAlign w:val="center"/>
          </w:tcPr>
          <w:p w14:paraId="07BC895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Chọc hút dịch vành tai</w:t>
            </w:r>
          </w:p>
        </w:tc>
        <w:tc>
          <w:tcPr>
            <w:tcW w:w="1290" w:type="dxa"/>
            <w:tcBorders>
              <w:top w:val="nil"/>
              <w:left w:val="nil"/>
              <w:bottom w:val="single" w:sz="4" w:space="0" w:color="auto"/>
              <w:right w:val="single" w:sz="4" w:space="0" w:color="auto"/>
            </w:tcBorders>
            <w:noWrap/>
            <w:vAlign w:val="center"/>
          </w:tcPr>
          <w:p w14:paraId="66ED07D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64,300 </w:t>
            </w:r>
          </w:p>
        </w:tc>
        <w:tc>
          <w:tcPr>
            <w:tcW w:w="2208" w:type="dxa"/>
            <w:tcBorders>
              <w:top w:val="nil"/>
              <w:left w:val="nil"/>
              <w:bottom w:val="single" w:sz="4" w:space="0" w:color="auto"/>
              <w:right w:val="single" w:sz="4" w:space="0" w:color="auto"/>
            </w:tcBorders>
            <w:vAlign w:val="center"/>
          </w:tcPr>
          <w:p w14:paraId="2E53E43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39E9589" w14:textId="77777777" w:rsidTr="00ED4682">
        <w:tc>
          <w:tcPr>
            <w:tcW w:w="732" w:type="dxa"/>
            <w:tcBorders>
              <w:top w:val="nil"/>
              <w:left w:val="single" w:sz="4" w:space="0" w:color="auto"/>
              <w:bottom w:val="single" w:sz="4" w:space="0" w:color="auto"/>
              <w:right w:val="single" w:sz="4" w:space="0" w:color="auto"/>
            </w:tcBorders>
            <w:vAlign w:val="center"/>
          </w:tcPr>
          <w:p w14:paraId="168D334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238 </w:t>
            </w:r>
          </w:p>
        </w:tc>
        <w:tc>
          <w:tcPr>
            <w:tcW w:w="2076" w:type="dxa"/>
            <w:tcBorders>
              <w:top w:val="nil"/>
              <w:left w:val="nil"/>
              <w:bottom w:val="single" w:sz="4" w:space="0" w:color="auto"/>
              <w:right w:val="single" w:sz="4" w:space="0" w:color="auto"/>
            </w:tcBorders>
            <w:vAlign w:val="center"/>
          </w:tcPr>
          <w:p w14:paraId="41F5D20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15.0215.0895</w:t>
            </w:r>
          </w:p>
        </w:tc>
        <w:tc>
          <w:tcPr>
            <w:tcW w:w="3402" w:type="dxa"/>
            <w:tcBorders>
              <w:top w:val="nil"/>
              <w:left w:val="nil"/>
              <w:bottom w:val="single" w:sz="4" w:space="0" w:color="auto"/>
              <w:right w:val="single" w:sz="4" w:space="0" w:color="auto"/>
            </w:tcBorders>
            <w:vAlign w:val="center"/>
          </w:tcPr>
          <w:p w14:paraId="0E868A0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Đốt họng hạt bằng nhiệt</w:t>
            </w:r>
          </w:p>
        </w:tc>
        <w:tc>
          <w:tcPr>
            <w:tcW w:w="4020" w:type="dxa"/>
            <w:tcBorders>
              <w:top w:val="nil"/>
              <w:left w:val="nil"/>
              <w:bottom w:val="single" w:sz="4" w:space="0" w:color="auto"/>
              <w:right w:val="single" w:sz="4" w:space="0" w:color="auto"/>
            </w:tcBorders>
            <w:vAlign w:val="center"/>
          </w:tcPr>
          <w:p w14:paraId="5A6A906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Đốt họng hạt bằng nhiệt</w:t>
            </w:r>
          </w:p>
        </w:tc>
        <w:tc>
          <w:tcPr>
            <w:tcW w:w="1290" w:type="dxa"/>
            <w:tcBorders>
              <w:top w:val="nil"/>
              <w:left w:val="nil"/>
              <w:bottom w:val="single" w:sz="4" w:space="0" w:color="auto"/>
              <w:right w:val="single" w:sz="4" w:space="0" w:color="auto"/>
            </w:tcBorders>
            <w:noWrap/>
            <w:vAlign w:val="center"/>
          </w:tcPr>
          <w:p w14:paraId="45319E8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89,400 </w:t>
            </w:r>
          </w:p>
        </w:tc>
        <w:tc>
          <w:tcPr>
            <w:tcW w:w="2208" w:type="dxa"/>
            <w:tcBorders>
              <w:top w:val="nil"/>
              <w:left w:val="nil"/>
              <w:bottom w:val="single" w:sz="4" w:space="0" w:color="auto"/>
              <w:right w:val="single" w:sz="4" w:space="0" w:color="auto"/>
            </w:tcBorders>
            <w:vAlign w:val="center"/>
          </w:tcPr>
          <w:p w14:paraId="1B9C3B6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D51CB2F" w14:textId="77777777" w:rsidTr="00ED4682">
        <w:tc>
          <w:tcPr>
            <w:tcW w:w="732" w:type="dxa"/>
            <w:tcBorders>
              <w:top w:val="nil"/>
              <w:left w:val="single" w:sz="4" w:space="0" w:color="auto"/>
              <w:bottom w:val="single" w:sz="4" w:space="0" w:color="auto"/>
              <w:right w:val="single" w:sz="4" w:space="0" w:color="auto"/>
            </w:tcBorders>
            <w:vAlign w:val="center"/>
          </w:tcPr>
          <w:p w14:paraId="05DB837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239 </w:t>
            </w:r>
          </w:p>
        </w:tc>
        <w:tc>
          <w:tcPr>
            <w:tcW w:w="2076" w:type="dxa"/>
            <w:tcBorders>
              <w:top w:val="nil"/>
              <w:left w:val="nil"/>
              <w:bottom w:val="single" w:sz="4" w:space="0" w:color="auto"/>
              <w:right w:val="single" w:sz="4" w:space="0" w:color="auto"/>
            </w:tcBorders>
            <w:vAlign w:val="center"/>
          </w:tcPr>
          <w:p w14:paraId="514E0AE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15.0139.0897</w:t>
            </w:r>
          </w:p>
        </w:tc>
        <w:tc>
          <w:tcPr>
            <w:tcW w:w="3402" w:type="dxa"/>
            <w:tcBorders>
              <w:top w:val="nil"/>
              <w:left w:val="nil"/>
              <w:bottom w:val="single" w:sz="4" w:space="0" w:color="auto"/>
              <w:right w:val="single" w:sz="4" w:space="0" w:color="auto"/>
            </w:tcBorders>
            <w:vAlign w:val="center"/>
          </w:tcPr>
          <w:p w14:paraId="3A05D22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Phương pháp Proetz</w:t>
            </w:r>
          </w:p>
        </w:tc>
        <w:tc>
          <w:tcPr>
            <w:tcW w:w="4020" w:type="dxa"/>
            <w:tcBorders>
              <w:top w:val="nil"/>
              <w:left w:val="nil"/>
              <w:bottom w:val="single" w:sz="4" w:space="0" w:color="auto"/>
              <w:right w:val="single" w:sz="4" w:space="0" w:color="auto"/>
            </w:tcBorders>
            <w:vAlign w:val="center"/>
          </w:tcPr>
          <w:p w14:paraId="0C5C1AE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Phương pháp Proetz</w:t>
            </w:r>
          </w:p>
        </w:tc>
        <w:tc>
          <w:tcPr>
            <w:tcW w:w="1290" w:type="dxa"/>
            <w:tcBorders>
              <w:top w:val="nil"/>
              <w:left w:val="nil"/>
              <w:bottom w:val="single" w:sz="4" w:space="0" w:color="auto"/>
              <w:right w:val="single" w:sz="4" w:space="0" w:color="auto"/>
            </w:tcBorders>
            <w:noWrap/>
            <w:vAlign w:val="center"/>
          </w:tcPr>
          <w:p w14:paraId="447FF51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69,300 </w:t>
            </w:r>
          </w:p>
        </w:tc>
        <w:tc>
          <w:tcPr>
            <w:tcW w:w="2208" w:type="dxa"/>
            <w:tcBorders>
              <w:top w:val="nil"/>
              <w:left w:val="nil"/>
              <w:bottom w:val="single" w:sz="4" w:space="0" w:color="auto"/>
              <w:right w:val="single" w:sz="4" w:space="0" w:color="auto"/>
            </w:tcBorders>
            <w:vAlign w:val="center"/>
          </w:tcPr>
          <w:p w14:paraId="7BEB4F6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466CC2F" w14:textId="77777777" w:rsidTr="00ED4682">
        <w:tc>
          <w:tcPr>
            <w:tcW w:w="732" w:type="dxa"/>
            <w:tcBorders>
              <w:top w:val="nil"/>
              <w:left w:val="single" w:sz="4" w:space="0" w:color="auto"/>
              <w:bottom w:val="single" w:sz="4" w:space="0" w:color="auto"/>
              <w:right w:val="single" w:sz="4" w:space="0" w:color="auto"/>
            </w:tcBorders>
            <w:vAlign w:val="center"/>
          </w:tcPr>
          <w:p w14:paraId="15EC765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240 </w:t>
            </w:r>
          </w:p>
        </w:tc>
        <w:tc>
          <w:tcPr>
            <w:tcW w:w="2076" w:type="dxa"/>
            <w:tcBorders>
              <w:top w:val="nil"/>
              <w:left w:val="nil"/>
              <w:bottom w:val="single" w:sz="4" w:space="0" w:color="auto"/>
              <w:right w:val="single" w:sz="4" w:space="0" w:color="auto"/>
            </w:tcBorders>
            <w:vAlign w:val="center"/>
          </w:tcPr>
          <w:p w14:paraId="2B85685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01.0086.0898</w:t>
            </w:r>
          </w:p>
        </w:tc>
        <w:tc>
          <w:tcPr>
            <w:tcW w:w="3402" w:type="dxa"/>
            <w:tcBorders>
              <w:top w:val="nil"/>
              <w:left w:val="nil"/>
              <w:bottom w:val="single" w:sz="4" w:space="0" w:color="auto"/>
              <w:right w:val="single" w:sz="4" w:space="0" w:color="auto"/>
            </w:tcBorders>
            <w:vAlign w:val="center"/>
          </w:tcPr>
          <w:p w14:paraId="37FF841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Khí dung thuốc cấp cứu (một lần)</w:t>
            </w:r>
          </w:p>
        </w:tc>
        <w:tc>
          <w:tcPr>
            <w:tcW w:w="4020" w:type="dxa"/>
            <w:tcBorders>
              <w:top w:val="nil"/>
              <w:left w:val="nil"/>
              <w:bottom w:val="single" w:sz="4" w:space="0" w:color="auto"/>
              <w:right w:val="single" w:sz="4" w:space="0" w:color="auto"/>
            </w:tcBorders>
            <w:vAlign w:val="center"/>
          </w:tcPr>
          <w:p w14:paraId="607AC3E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Khí dung thuốc cấp cứu (một lần)</w:t>
            </w:r>
          </w:p>
        </w:tc>
        <w:tc>
          <w:tcPr>
            <w:tcW w:w="1290" w:type="dxa"/>
            <w:tcBorders>
              <w:top w:val="nil"/>
              <w:left w:val="nil"/>
              <w:bottom w:val="single" w:sz="4" w:space="0" w:color="auto"/>
              <w:right w:val="single" w:sz="4" w:space="0" w:color="auto"/>
            </w:tcBorders>
            <w:noWrap/>
            <w:vAlign w:val="center"/>
          </w:tcPr>
          <w:p w14:paraId="60B9C66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27,500 </w:t>
            </w:r>
          </w:p>
        </w:tc>
        <w:tc>
          <w:tcPr>
            <w:tcW w:w="2208" w:type="dxa"/>
            <w:tcBorders>
              <w:top w:val="nil"/>
              <w:left w:val="nil"/>
              <w:bottom w:val="single" w:sz="4" w:space="0" w:color="auto"/>
              <w:right w:val="single" w:sz="4" w:space="0" w:color="auto"/>
            </w:tcBorders>
            <w:vAlign w:val="center"/>
          </w:tcPr>
          <w:p w14:paraId="51FCA58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Chưa bao gồm thuốc khí dung. </w:t>
            </w:r>
          </w:p>
        </w:tc>
      </w:tr>
      <w:tr w:rsidR="0007408A" w:rsidRPr="004975CB" w14:paraId="3F0E4828" w14:textId="77777777" w:rsidTr="00ED4682">
        <w:tc>
          <w:tcPr>
            <w:tcW w:w="732" w:type="dxa"/>
            <w:tcBorders>
              <w:top w:val="nil"/>
              <w:left w:val="single" w:sz="4" w:space="0" w:color="auto"/>
              <w:bottom w:val="single" w:sz="4" w:space="0" w:color="auto"/>
              <w:right w:val="single" w:sz="4" w:space="0" w:color="auto"/>
            </w:tcBorders>
            <w:vAlign w:val="center"/>
          </w:tcPr>
          <w:p w14:paraId="56B4245A"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241 </w:t>
            </w:r>
          </w:p>
        </w:tc>
        <w:tc>
          <w:tcPr>
            <w:tcW w:w="2076" w:type="dxa"/>
            <w:tcBorders>
              <w:top w:val="nil"/>
              <w:left w:val="nil"/>
              <w:bottom w:val="single" w:sz="4" w:space="0" w:color="auto"/>
              <w:right w:val="single" w:sz="4" w:space="0" w:color="auto"/>
            </w:tcBorders>
            <w:vAlign w:val="center"/>
          </w:tcPr>
          <w:p w14:paraId="57E38582"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02.0032.0898</w:t>
            </w:r>
          </w:p>
        </w:tc>
        <w:tc>
          <w:tcPr>
            <w:tcW w:w="3402" w:type="dxa"/>
            <w:tcBorders>
              <w:top w:val="nil"/>
              <w:left w:val="nil"/>
              <w:bottom w:val="single" w:sz="4" w:space="0" w:color="auto"/>
              <w:right w:val="single" w:sz="4" w:space="0" w:color="auto"/>
            </w:tcBorders>
            <w:vAlign w:val="center"/>
          </w:tcPr>
          <w:p w14:paraId="4E85ACE2"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Khí dung thuốc giãn phế quản</w:t>
            </w:r>
          </w:p>
        </w:tc>
        <w:tc>
          <w:tcPr>
            <w:tcW w:w="4020" w:type="dxa"/>
            <w:tcBorders>
              <w:top w:val="nil"/>
              <w:left w:val="nil"/>
              <w:bottom w:val="single" w:sz="4" w:space="0" w:color="auto"/>
              <w:right w:val="single" w:sz="4" w:space="0" w:color="auto"/>
            </w:tcBorders>
            <w:vAlign w:val="center"/>
          </w:tcPr>
          <w:p w14:paraId="79464013"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Khí dung thuốc giãn phế quản</w:t>
            </w:r>
          </w:p>
        </w:tc>
        <w:tc>
          <w:tcPr>
            <w:tcW w:w="1290" w:type="dxa"/>
            <w:tcBorders>
              <w:top w:val="nil"/>
              <w:left w:val="nil"/>
              <w:bottom w:val="single" w:sz="4" w:space="0" w:color="auto"/>
              <w:right w:val="single" w:sz="4" w:space="0" w:color="auto"/>
            </w:tcBorders>
            <w:noWrap/>
            <w:vAlign w:val="center"/>
          </w:tcPr>
          <w:p w14:paraId="17152146"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27,500 </w:t>
            </w:r>
          </w:p>
        </w:tc>
        <w:tc>
          <w:tcPr>
            <w:tcW w:w="2208" w:type="dxa"/>
            <w:tcBorders>
              <w:top w:val="nil"/>
              <w:left w:val="nil"/>
              <w:bottom w:val="single" w:sz="4" w:space="0" w:color="auto"/>
              <w:right w:val="single" w:sz="4" w:space="0" w:color="auto"/>
            </w:tcBorders>
            <w:vAlign w:val="center"/>
          </w:tcPr>
          <w:p w14:paraId="20AA4463"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xml:space="preserve">Chưa bao gồm thuốc khí dung. </w:t>
            </w:r>
          </w:p>
        </w:tc>
      </w:tr>
      <w:tr w:rsidR="0007408A" w:rsidRPr="004975CB" w14:paraId="00AE61D8" w14:textId="77777777" w:rsidTr="00ED4682">
        <w:tc>
          <w:tcPr>
            <w:tcW w:w="732" w:type="dxa"/>
            <w:tcBorders>
              <w:top w:val="nil"/>
              <w:left w:val="single" w:sz="4" w:space="0" w:color="auto"/>
              <w:bottom w:val="single" w:sz="4" w:space="0" w:color="auto"/>
              <w:right w:val="single" w:sz="4" w:space="0" w:color="auto"/>
            </w:tcBorders>
            <w:vAlign w:val="center"/>
          </w:tcPr>
          <w:p w14:paraId="21F2F73B"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242 </w:t>
            </w:r>
          </w:p>
        </w:tc>
        <w:tc>
          <w:tcPr>
            <w:tcW w:w="2076" w:type="dxa"/>
            <w:tcBorders>
              <w:top w:val="nil"/>
              <w:left w:val="nil"/>
              <w:bottom w:val="single" w:sz="4" w:space="0" w:color="auto"/>
              <w:right w:val="single" w:sz="4" w:space="0" w:color="auto"/>
            </w:tcBorders>
            <w:vAlign w:val="center"/>
          </w:tcPr>
          <w:p w14:paraId="01035DF7"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15.0222.0898</w:t>
            </w:r>
          </w:p>
        </w:tc>
        <w:tc>
          <w:tcPr>
            <w:tcW w:w="3402" w:type="dxa"/>
            <w:tcBorders>
              <w:top w:val="nil"/>
              <w:left w:val="nil"/>
              <w:bottom w:val="single" w:sz="4" w:space="0" w:color="auto"/>
              <w:right w:val="single" w:sz="4" w:space="0" w:color="auto"/>
            </w:tcBorders>
            <w:vAlign w:val="center"/>
          </w:tcPr>
          <w:p w14:paraId="793883CD"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Khí dung mũi họng</w:t>
            </w:r>
          </w:p>
        </w:tc>
        <w:tc>
          <w:tcPr>
            <w:tcW w:w="4020" w:type="dxa"/>
            <w:tcBorders>
              <w:top w:val="nil"/>
              <w:left w:val="nil"/>
              <w:bottom w:val="single" w:sz="4" w:space="0" w:color="auto"/>
              <w:right w:val="single" w:sz="4" w:space="0" w:color="auto"/>
            </w:tcBorders>
            <w:vAlign w:val="center"/>
          </w:tcPr>
          <w:p w14:paraId="08253CB9"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Khí dung mũi họng</w:t>
            </w:r>
          </w:p>
        </w:tc>
        <w:tc>
          <w:tcPr>
            <w:tcW w:w="1290" w:type="dxa"/>
            <w:tcBorders>
              <w:top w:val="nil"/>
              <w:left w:val="nil"/>
              <w:bottom w:val="single" w:sz="4" w:space="0" w:color="auto"/>
              <w:right w:val="single" w:sz="4" w:space="0" w:color="auto"/>
            </w:tcBorders>
            <w:noWrap/>
            <w:vAlign w:val="center"/>
          </w:tcPr>
          <w:p w14:paraId="17973DC8"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27,500 </w:t>
            </w:r>
          </w:p>
        </w:tc>
        <w:tc>
          <w:tcPr>
            <w:tcW w:w="2208" w:type="dxa"/>
            <w:tcBorders>
              <w:top w:val="nil"/>
              <w:left w:val="nil"/>
              <w:bottom w:val="single" w:sz="4" w:space="0" w:color="auto"/>
              <w:right w:val="single" w:sz="4" w:space="0" w:color="auto"/>
            </w:tcBorders>
            <w:vAlign w:val="center"/>
          </w:tcPr>
          <w:p w14:paraId="2029DA74"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xml:space="preserve"> Chưa bao gồm thuốc khí dung. </w:t>
            </w:r>
          </w:p>
        </w:tc>
      </w:tr>
      <w:tr w:rsidR="0007408A" w:rsidRPr="004975CB" w14:paraId="3F74A590" w14:textId="77777777" w:rsidTr="00ED4682">
        <w:tc>
          <w:tcPr>
            <w:tcW w:w="732" w:type="dxa"/>
            <w:tcBorders>
              <w:top w:val="nil"/>
              <w:left w:val="single" w:sz="4" w:space="0" w:color="auto"/>
              <w:bottom w:val="single" w:sz="4" w:space="0" w:color="auto"/>
              <w:right w:val="single" w:sz="4" w:space="0" w:color="auto"/>
            </w:tcBorders>
            <w:vAlign w:val="center"/>
          </w:tcPr>
          <w:p w14:paraId="3CEC5CCF"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243 </w:t>
            </w:r>
          </w:p>
        </w:tc>
        <w:tc>
          <w:tcPr>
            <w:tcW w:w="2076" w:type="dxa"/>
            <w:tcBorders>
              <w:top w:val="nil"/>
              <w:left w:val="nil"/>
              <w:bottom w:val="single" w:sz="4" w:space="0" w:color="auto"/>
              <w:right w:val="single" w:sz="4" w:space="0" w:color="auto"/>
            </w:tcBorders>
            <w:vAlign w:val="center"/>
          </w:tcPr>
          <w:p w14:paraId="52B133A9"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15.0218.0899</w:t>
            </w:r>
          </w:p>
        </w:tc>
        <w:tc>
          <w:tcPr>
            <w:tcW w:w="3402" w:type="dxa"/>
            <w:tcBorders>
              <w:top w:val="nil"/>
              <w:left w:val="nil"/>
              <w:bottom w:val="single" w:sz="4" w:space="0" w:color="auto"/>
              <w:right w:val="single" w:sz="4" w:space="0" w:color="auto"/>
            </w:tcBorders>
            <w:vAlign w:val="center"/>
          </w:tcPr>
          <w:p w14:paraId="7317C41E"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Bơm thuốc thanh quản</w:t>
            </w:r>
          </w:p>
        </w:tc>
        <w:tc>
          <w:tcPr>
            <w:tcW w:w="4020" w:type="dxa"/>
            <w:tcBorders>
              <w:top w:val="nil"/>
              <w:left w:val="nil"/>
              <w:bottom w:val="single" w:sz="4" w:space="0" w:color="auto"/>
              <w:right w:val="single" w:sz="4" w:space="0" w:color="auto"/>
            </w:tcBorders>
            <w:vAlign w:val="center"/>
          </w:tcPr>
          <w:p w14:paraId="71CB980D"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Bơm thuốc thanh quản</w:t>
            </w:r>
          </w:p>
        </w:tc>
        <w:tc>
          <w:tcPr>
            <w:tcW w:w="1290" w:type="dxa"/>
            <w:tcBorders>
              <w:top w:val="nil"/>
              <w:left w:val="nil"/>
              <w:bottom w:val="single" w:sz="4" w:space="0" w:color="auto"/>
              <w:right w:val="single" w:sz="4" w:space="0" w:color="auto"/>
            </w:tcBorders>
            <w:noWrap/>
            <w:vAlign w:val="center"/>
          </w:tcPr>
          <w:p w14:paraId="2A950CF5"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22,000 </w:t>
            </w:r>
          </w:p>
        </w:tc>
        <w:tc>
          <w:tcPr>
            <w:tcW w:w="2208" w:type="dxa"/>
            <w:tcBorders>
              <w:top w:val="nil"/>
              <w:left w:val="nil"/>
              <w:bottom w:val="single" w:sz="4" w:space="0" w:color="auto"/>
              <w:right w:val="single" w:sz="4" w:space="0" w:color="auto"/>
            </w:tcBorders>
            <w:vAlign w:val="center"/>
          </w:tcPr>
          <w:p w14:paraId="331ECB93"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xml:space="preserve">Chưa bao gồm thuốc. </w:t>
            </w:r>
          </w:p>
        </w:tc>
      </w:tr>
      <w:tr w:rsidR="0007408A" w:rsidRPr="004975CB" w14:paraId="6A4D6A08" w14:textId="77777777" w:rsidTr="00ED4682">
        <w:tc>
          <w:tcPr>
            <w:tcW w:w="732" w:type="dxa"/>
            <w:tcBorders>
              <w:top w:val="nil"/>
              <w:left w:val="single" w:sz="4" w:space="0" w:color="auto"/>
              <w:bottom w:val="single" w:sz="4" w:space="0" w:color="auto"/>
              <w:right w:val="single" w:sz="4" w:space="0" w:color="auto"/>
            </w:tcBorders>
            <w:vAlign w:val="center"/>
          </w:tcPr>
          <w:p w14:paraId="79005303"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244 </w:t>
            </w:r>
          </w:p>
        </w:tc>
        <w:tc>
          <w:tcPr>
            <w:tcW w:w="2076" w:type="dxa"/>
            <w:tcBorders>
              <w:top w:val="nil"/>
              <w:left w:val="nil"/>
              <w:bottom w:val="single" w:sz="4" w:space="0" w:color="auto"/>
              <w:right w:val="single" w:sz="4" w:space="0" w:color="auto"/>
            </w:tcBorders>
            <w:vAlign w:val="center"/>
          </w:tcPr>
          <w:p w14:paraId="1C7D81CB"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15.0058.0899</w:t>
            </w:r>
          </w:p>
        </w:tc>
        <w:tc>
          <w:tcPr>
            <w:tcW w:w="3402" w:type="dxa"/>
            <w:tcBorders>
              <w:top w:val="nil"/>
              <w:left w:val="nil"/>
              <w:bottom w:val="single" w:sz="4" w:space="0" w:color="auto"/>
              <w:right w:val="single" w:sz="4" w:space="0" w:color="auto"/>
            </w:tcBorders>
            <w:vAlign w:val="center"/>
          </w:tcPr>
          <w:p w14:paraId="15E90B36"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Làm thuốc tai</w:t>
            </w:r>
          </w:p>
        </w:tc>
        <w:tc>
          <w:tcPr>
            <w:tcW w:w="4020" w:type="dxa"/>
            <w:tcBorders>
              <w:top w:val="nil"/>
              <w:left w:val="nil"/>
              <w:bottom w:val="single" w:sz="4" w:space="0" w:color="auto"/>
              <w:right w:val="single" w:sz="4" w:space="0" w:color="auto"/>
            </w:tcBorders>
            <w:vAlign w:val="center"/>
          </w:tcPr>
          <w:p w14:paraId="285FCE84"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Làm thuốc tai</w:t>
            </w:r>
          </w:p>
        </w:tc>
        <w:tc>
          <w:tcPr>
            <w:tcW w:w="1290" w:type="dxa"/>
            <w:tcBorders>
              <w:top w:val="nil"/>
              <w:left w:val="nil"/>
              <w:bottom w:val="single" w:sz="4" w:space="0" w:color="auto"/>
              <w:right w:val="single" w:sz="4" w:space="0" w:color="auto"/>
            </w:tcBorders>
            <w:noWrap/>
            <w:vAlign w:val="center"/>
          </w:tcPr>
          <w:p w14:paraId="7E8264C2"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22,000 </w:t>
            </w:r>
          </w:p>
        </w:tc>
        <w:tc>
          <w:tcPr>
            <w:tcW w:w="2208" w:type="dxa"/>
            <w:tcBorders>
              <w:top w:val="nil"/>
              <w:left w:val="nil"/>
              <w:bottom w:val="single" w:sz="4" w:space="0" w:color="auto"/>
              <w:right w:val="single" w:sz="4" w:space="0" w:color="auto"/>
            </w:tcBorders>
            <w:vAlign w:val="center"/>
          </w:tcPr>
          <w:p w14:paraId="6B605944"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xml:space="preserve">Chưa bao gồm thuốc. </w:t>
            </w:r>
          </w:p>
        </w:tc>
      </w:tr>
      <w:tr w:rsidR="0007408A" w:rsidRPr="004975CB" w14:paraId="02EF1A26" w14:textId="77777777" w:rsidTr="00ED4682">
        <w:tc>
          <w:tcPr>
            <w:tcW w:w="732" w:type="dxa"/>
            <w:tcBorders>
              <w:top w:val="nil"/>
              <w:left w:val="single" w:sz="4" w:space="0" w:color="auto"/>
              <w:bottom w:val="single" w:sz="4" w:space="0" w:color="auto"/>
              <w:right w:val="single" w:sz="4" w:space="0" w:color="auto"/>
            </w:tcBorders>
            <w:vAlign w:val="center"/>
          </w:tcPr>
          <w:p w14:paraId="36E99723"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245 </w:t>
            </w:r>
          </w:p>
        </w:tc>
        <w:tc>
          <w:tcPr>
            <w:tcW w:w="2076" w:type="dxa"/>
            <w:tcBorders>
              <w:top w:val="nil"/>
              <w:left w:val="nil"/>
              <w:bottom w:val="single" w:sz="4" w:space="0" w:color="auto"/>
              <w:right w:val="single" w:sz="4" w:space="0" w:color="auto"/>
            </w:tcBorders>
            <w:vAlign w:val="center"/>
          </w:tcPr>
          <w:p w14:paraId="3A57F893"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15.0054.0902</w:t>
            </w:r>
          </w:p>
        </w:tc>
        <w:tc>
          <w:tcPr>
            <w:tcW w:w="3402" w:type="dxa"/>
            <w:tcBorders>
              <w:top w:val="nil"/>
              <w:left w:val="nil"/>
              <w:bottom w:val="single" w:sz="4" w:space="0" w:color="auto"/>
              <w:right w:val="single" w:sz="4" w:space="0" w:color="auto"/>
            </w:tcBorders>
            <w:vAlign w:val="center"/>
          </w:tcPr>
          <w:p w14:paraId="5BE7F797"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tai</w:t>
            </w:r>
          </w:p>
        </w:tc>
        <w:tc>
          <w:tcPr>
            <w:tcW w:w="4020" w:type="dxa"/>
            <w:tcBorders>
              <w:top w:val="nil"/>
              <w:left w:val="nil"/>
              <w:bottom w:val="single" w:sz="4" w:space="0" w:color="auto"/>
              <w:right w:val="single" w:sz="4" w:space="0" w:color="auto"/>
            </w:tcBorders>
            <w:vAlign w:val="center"/>
          </w:tcPr>
          <w:p w14:paraId="6D12540A"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tai [kính hiển vi, gây mê]</w:t>
            </w:r>
          </w:p>
        </w:tc>
        <w:tc>
          <w:tcPr>
            <w:tcW w:w="1290" w:type="dxa"/>
            <w:tcBorders>
              <w:top w:val="nil"/>
              <w:left w:val="nil"/>
              <w:bottom w:val="single" w:sz="4" w:space="0" w:color="auto"/>
              <w:right w:val="single" w:sz="4" w:space="0" w:color="auto"/>
            </w:tcBorders>
            <w:noWrap/>
            <w:vAlign w:val="center"/>
          </w:tcPr>
          <w:p w14:paraId="732EEAF5"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530,700 </w:t>
            </w:r>
          </w:p>
        </w:tc>
        <w:tc>
          <w:tcPr>
            <w:tcW w:w="2208" w:type="dxa"/>
            <w:tcBorders>
              <w:top w:val="nil"/>
              <w:left w:val="nil"/>
              <w:bottom w:val="single" w:sz="4" w:space="0" w:color="auto"/>
              <w:right w:val="single" w:sz="4" w:space="0" w:color="auto"/>
            </w:tcBorders>
            <w:vAlign w:val="center"/>
          </w:tcPr>
          <w:p w14:paraId="69F8A56C"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5C4DEF55" w14:textId="77777777" w:rsidTr="00ED4682">
        <w:tc>
          <w:tcPr>
            <w:tcW w:w="732" w:type="dxa"/>
            <w:tcBorders>
              <w:top w:val="nil"/>
              <w:left w:val="single" w:sz="4" w:space="0" w:color="auto"/>
              <w:bottom w:val="single" w:sz="4" w:space="0" w:color="auto"/>
              <w:right w:val="single" w:sz="4" w:space="0" w:color="auto"/>
            </w:tcBorders>
            <w:vAlign w:val="center"/>
          </w:tcPr>
          <w:p w14:paraId="29CAC539"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246 </w:t>
            </w:r>
          </w:p>
        </w:tc>
        <w:tc>
          <w:tcPr>
            <w:tcW w:w="2076" w:type="dxa"/>
            <w:tcBorders>
              <w:top w:val="nil"/>
              <w:left w:val="nil"/>
              <w:bottom w:val="single" w:sz="4" w:space="0" w:color="auto"/>
              <w:right w:val="single" w:sz="4" w:space="0" w:color="auto"/>
            </w:tcBorders>
            <w:vAlign w:val="center"/>
          </w:tcPr>
          <w:p w14:paraId="62FCF5FF"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15.0054.0903</w:t>
            </w:r>
          </w:p>
        </w:tc>
        <w:tc>
          <w:tcPr>
            <w:tcW w:w="3402" w:type="dxa"/>
            <w:tcBorders>
              <w:top w:val="nil"/>
              <w:left w:val="nil"/>
              <w:bottom w:val="single" w:sz="4" w:space="0" w:color="auto"/>
              <w:right w:val="single" w:sz="4" w:space="0" w:color="auto"/>
            </w:tcBorders>
            <w:vAlign w:val="center"/>
          </w:tcPr>
          <w:p w14:paraId="1D7623C3"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tai</w:t>
            </w:r>
          </w:p>
        </w:tc>
        <w:tc>
          <w:tcPr>
            <w:tcW w:w="4020" w:type="dxa"/>
            <w:tcBorders>
              <w:top w:val="nil"/>
              <w:left w:val="nil"/>
              <w:bottom w:val="single" w:sz="4" w:space="0" w:color="auto"/>
              <w:right w:val="single" w:sz="4" w:space="0" w:color="auto"/>
            </w:tcBorders>
            <w:vAlign w:val="center"/>
          </w:tcPr>
          <w:p w14:paraId="5846A76F"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tai [kính hiển vi, gây tê]</w:t>
            </w:r>
          </w:p>
        </w:tc>
        <w:tc>
          <w:tcPr>
            <w:tcW w:w="1290" w:type="dxa"/>
            <w:tcBorders>
              <w:top w:val="nil"/>
              <w:left w:val="nil"/>
              <w:bottom w:val="single" w:sz="4" w:space="0" w:color="auto"/>
              <w:right w:val="single" w:sz="4" w:space="0" w:color="auto"/>
            </w:tcBorders>
            <w:noWrap/>
            <w:vAlign w:val="center"/>
          </w:tcPr>
          <w:p w14:paraId="299244FD"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170,600 </w:t>
            </w:r>
          </w:p>
        </w:tc>
        <w:tc>
          <w:tcPr>
            <w:tcW w:w="2208" w:type="dxa"/>
            <w:tcBorders>
              <w:top w:val="nil"/>
              <w:left w:val="nil"/>
              <w:bottom w:val="single" w:sz="4" w:space="0" w:color="auto"/>
              <w:right w:val="single" w:sz="4" w:space="0" w:color="auto"/>
            </w:tcBorders>
            <w:vAlign w:val="center"/>
          </w:tcPr>
          <w:p w14:paraId="6B6D5475"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64D7098D" w14:textId="77777777" w:rsidTr="00ED4682">
        <w:tc>
          <w:tcPr>
            <w:tcW w:w="732" w:type="dxa"/>
            <w:tcBorders>
              <w:top w:val="nil"/>
              <w:left w:val="single" w:sz="4" w:space="0" w:color="auto"/>
              <w:bottom w:val="single" w:sz="4" w:space="0" w:color="auto"/>
              <w:right w:val="single" w:sz="4" w:space="0" w:color="auto"/>
            </w:tcBorders>
            <w:vAlign w:val="center"/>
          </w:tcPr>
          <w:p w14:paraId="34E38033"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247 </w:t>
            </w:r>
          </w:p>
        </w:tc>
        <w:tc>
          <w:tcPr>
            <w:tcW w:w="2076" w:type="dxa"/>
            <w:tcBorders>
              <w:top w:val="nil"/>
              <w:left w:val="nil"/>
              <w:bottom w:val="single" w:sz="4" w:space="0" w:color="auto"/>
              <w:right w:val="single" w:sz="4" w:space="0" w:color="auto"/>
            </w:tcBorders>
            <w:vAlign w:val="center"/>
          </w:tcPr>
          <w:p w14:paraId="16B9E2B8" w14:textId="77777777" w:rsidR="0007408A" w:rsidRPr="004975CB" w:rsidRDefault="0007408A" w:rsidP="0007408A">
            <w:pPr>
              <w:spacing w:before="30" w:after="30" w:line="280" w:lineRule="exact"/>
              <w:rPr>
                <w:sz w:val="22"/>
                <w:szCs w:val="22"/>
                <w:lang w:eastAsia="ko-KR"/>
              </w:rPr>
            </w:pPr>
            <w:r w:rsidRPr="004975CB">
              <w:rPr>
                <w:sz w:val="22"/>
                <w:szCs w:val="22"/>
                <w:lang w:eastAsia="ko-KR"/>
              </w:rPr>
              <w:t>15.0143.0906</w:t>
            </w:r>
          </w:p>
        </w:tc>
        <w:tc>
          <w:tcPr>
            <w:tcW w:w="3402" w:type="dxa"/>
            <w:tcBorders>
              <w:top w:val="nil"/>
              <w:left w:val="nil"/>
              <w:bottom w:val="single" w:sz="4" w:space="0" w:color="auto"/>
              <w:right w:val="single" w:sz="4" w:space="0" w:color="auto"/>
            </w:tcBorders>
            <w:vAlign w:val="center"/>
          </w:tcPr>
          <w:p w14:paraId="743B7D8A"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mũi</w:t>
            </w:r>
          </w:p>
        </w:tc>
        <w:tc>
          <w:tcPr>
            <w:tcW w:w="4020" w:type="dxa"/>
            <w:tcBorders>
              <w:top w:val="nil"/>
              <w:left w:val="nil"/>
              <w:bottom w:val="single" w:sz="4" w:space="0" w:color="auto"/>
              <w:right w:val="single" w:sz="4" w:space="0" w:color="auto"/>
            </w:tcBorders>
            <w:vAlign w:val="center"/>
          </w:tcPr>
          <w:p w14:paraId="294C0907"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mũi [gây mê]</w:t>
            </w:r>
          </w:p>
        </w:tc>
        <w:tc>
          <w:tcPr>
            <w:tcW w:w="1290" w:type="dxa"/>
            <w:tcBorders>
              <w:top w:val="nil"/>
              <w:left w:val="nil"/>
              <w:bottom w:val="single" w:sz="4" w:space="0" w:color="auto"/>
              <w:right w:val="single" w:sz="4" w:space="0" w:color="auto"/>
            </w:tcBorders>
            <w:noWrap/>
            <w:vAlign w:val="center"/>
          </w:tcPr>
          <w:p w14:paraId="6503089D"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705,500 </w:t>
            </w:r>
          </w:p>
        </w:tc>
        <w:tc>
          <w:tcPr>
            <w:tcW w:w="2208" w:type="dxa"/>
            <w:tcBorders>
              <w:top w:val="nil"/>
              <w:left w:val="nil"/>
              <w:bottom w:val="single" w:sz="4" w:space="0" w:color="auto"/>
              <w:right w:val="single" w:sz="4" w:space="0" w:color="auto"/>
            </w:tcBorders>
            <w:noWrap/>
            <w:vAlign w:val="center"/>
          </w:tcPr>
          <w:p w14:paraId="406E5C48"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1CC01704" w14:textId="77777777" w:rsidTr="00ED4682">
        <w:tc>
          <w:tcPr>
            <w:tcW w:w="732" w:type="dxa"/>
            <w:tcBorders>
              <w:top w:val="nil"/>
              <w:left w:val="single" w:sz="4" w:space="0" w:color="auto"/>
              <w:bottom w:val="single" w:sz="4" w:space="0" w:color="auto"/>
              <w:right w:val="single" w:sz="4" w:space="0" w:color="auto"/>
            </w:tcBorders>
            <w:vAlign w:val="center"/>
          </w:tcPr>
          <w:p w14:paraId="2896466F"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248 </w:t>
            </w:r>
          </w:p>
        </w:tc>
        <w:tc>
          <w:tcPr>
            <w:tcW w:w="2076" w:type="dxa"/>
            <w:tcBorders>
              <w:top w:val="nil"/>
              <w:left w:val="nil"/>
              <w:bottom w:val="single" w:sz="4" w:space="0" w:color="auto"/>
              <w:right w:val="single" w:sz="4" w:space="0" w:color="auto"/>
            </w:tcBorders>
            <w:vAlign w:val="center"/>
          </w:tcPr>
          <w:p w14:paraId="2818CC7E" w14:textId="77777777" w:rsidR="0007408A" w:rsidRPr="004975CB" w:rsidRDefault="0007408A" w:rsidP="0007408A">
            <w:pPr>
              <w:spacing w:before="30" w:after="30" w:line="280" w:lineRule="exact"/>
              <w:rPr>
                <w:sz w:val="22"/>
                <w:szCs w:val="22"/>
                <w:lang w:eastAsia="ko-KR"/>
              </w:rPr>
            </w:pPr>
            <w:r w:rsidRPr="004975CB">
              <w:rPr>
                <w:sz w:val="22"/>
                <w:szCs w:val="22"/>
                <w:lang w:eastAsia="ko-KR"/>
              </w:rPr>
              <w:t>15.0143.0907</w:t>
            </w:r>
          </w:p>
        </w:tc>
        <w:tc>
          <w:tcPr>
            <w:tcW w:w="3402" w:type="dxa"/>
            <w:tcBorders>
              <w:top w:val="nil"/>
              <w:left w:val="nil"/>
              <w:bottom w:val="single" w:sz="4" w:space="0" w:color="auto"/>
              <w:right w:val="single" w:sz="4" w:space="0" w:color="auto"/>
            </w:tcBorders>
            <w:vAlign w:val="center"/>
          </w:tcPr>
          <w:p w14:paraId="5A69D224"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mũi</w:t>
            </w:r>
          </w:p>
        </w:tc>
        <w:tc>
          <w:tcPr>
            <w:tcW w:w="4020" w:type="dxa"/>
            <w:tcBorders>
              <w:top w:val="nil"/>
              <w:left w:val="nil"/>
              <w:bottom w:val="single" w:sz="4" w:space="0" w:color="auto"/>
              <w:right w:val="single" w:sz="4" w:space="0" w:color="auto"/>
            </w:tcBorders>
            <w:vAlign w:val="center"/>
          </w:tcPr>
          <w:p w14:paraId="28AF9D26"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dị vật mũi [không gây mê]</w:t>
            </w:r>
          </w:p>
        </w:tc>
        <w:tc>
          <w:tcPr>
            <w:tcW w:w="1290" w:type="dxa"/>
            <w:tcBorders>
              <w:top w:val="nil"/>
              <w:left w:val="nil"/>
              <w:bottom w:val="single" w:sz="4" w:space="0" w:color="auto"/>
              <w:right w:val="single" w:sz="4" w:space="0" w:color="auto"/>
            </w:tcBorders>
            <w:noWrap/>
            <w:vAlign w:val="center"/>
          </w:tcPr>
          <w:p w14:paraId="742C8E1F"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213,900 </w:t>
            </w:r>
          </w:p>
        </w:tc>
        <w:tc>
          <w:tcPr>
            <w:tcW w:w="2208" w:type="dxa"/>
            <w:tcBorders>
              <w:top w:val="nil"/>
              <w:left w:val="nil"/>
              <w:bottom w:val="single" w:sz="4" w:space="0" w:color="auto"/>
              <w:right w:val="single" w:sz="4" w:space="0" w:color="auto"/>
            </w:tcBorders>
            <w:noWrap/>
            <w:vAlign w:val="center"/>
          </w:tcPr>
          <w:p w14:paraId="6C553ADD"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04008B0E" w14:textId="77777777" w:rsidTr="00ED4682">
        <w:tc>
          <w:tcPr>
            <w:tcW w:w="732" w:type="dxa"/>
            <w:tcBorders>
              <w:top w:val="nil"/>
              <w:left w:val="single" w:sz="4" w:space="0" w:color="auto"/>
              <w:bottom w:val="single" w:sz="4" w:space="0" w:color="auto"/>
              <w:right w:val="single" w:sz="4" w:space="0" w:color="auto"/>
            </w:tcBorders>
            <w:vAlign w:val="center"/>
          </w:tcPr>
          <w:p w14:paraId="103FA922"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249 </w:t>
            </w:r>
          </w:p>
        </w:tc>
        <w:tc>
          <w:tcPr>
            <w:tcW w:w="2076" w:type="dxa"/>
            <w:tcBorders>
              <w:top w:val="nil"/>
              <w:left w:val="nil"/>
              <w:bottom w:val="single" w:sz="4" w:space="0" w:color="auto"/>
              <w:right w:val="single" w:sz="4" w:space="0" w:color="auto"/>
            </w:tcBorders>
            <w:vAlign w:val="center"/>
          </w:tcPr>
          <w:p w14:paraId="75482510"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15.0059.0908</w:t>
            </w:r>
          </w:p>
        </w:tc>
        <w:tc>
          <w:tcPr>
            <w:tcW w:w="3402" w:type="dxa"/>
            <w:tcBorders>
              <w:top w:val="nil"/>
              <w:left w:val="nil"/>
              <w:bottom w:val="single" w:sz="4" w:space="0" w:color="auto"/>
              <w:right w:val="single" w:sz="4" w:space="0" w:color="auto"/>
            </w:tcBorders>
            <w:vAlign w:val="center"/>
          </w:tcPr>
          <w:p w14:paraId="6BC2BAFD"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nút biểu bì ống tai ngoài</w:t>
            </w:r>
          </w:p>
        </w:tc>
        <w:tc>
          <w:tcPr>
            <w:tcW w:w="4020" w:type="dxa"/>
            <w:tcBorders>
              <w:top w:val="nil"/>
              <w:left w:val="nil"/>
              <w:bottom w:val="single" w:sz="4" w:space="0" w:color="auto"/>
              <w:right w:val="single" w:sz="4" w:space="0" w:color="auto"/>
            </w:tcBorders>
            <w:vAlign w:val="center"/>
          </w:tcPr>
          <w:p w14:paraId="288C7692"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Lấy nút biểu bì ống tai ngoài</w:t>
            </w:r>
          </w:p>
        </w:tc>
        <w:tc>
          <w:tcPr>
            <w:tcW w:w="1290" w:type="dxa"/>
            <w:tcBorders>
              <w:top w:val="nil"/>
              <w:left w:val="nil"/>
              <w:bottom w:val="single" w:sz="4" w:space="0" w:color="auto"/>
              <w:right w:val="single" w:sz="4" w:space="0" w:color="auto"/>
            </w:tcBorders>
            <w:noWrap/>
            <w:vAlign w:val="center"/>
          </w:tcPr>
          <w:p w14:paraId="2FAD7FDA"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70,300 </w:t>
            </w:r>
          </w:p>
        </w:tc>
        <w:tc>
          <w:tcPr>
            <w:tcW w:w="2208" w:type="dxa"/>
            <w:tcBorders>
              <w:top w:val="nil"/>
              <w:left w:val="nil"/>
              <w:bottom w:val="single" w:sz="4" w:space="0" w:color="auto"/>
              <w:right w:val="single" w:sz="4" w:space="0" w:color="auto"/>
            </w:tcBorders>
            <w:vAlign w:val="center"/>
          </w:tcPr>
          <w:p w14:paraId="2E0EAC9B"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134DCBC1" w14:textId="77777777" w:rsidTr="00ED4682">
        <w:tc>
          <w:tcPr>
            <w:tcW w:w="732" w:type="dxa"/>
            <w:tcBorders>
              <w:top w:val="nil"/>
              <w:left w:val="single" w:sz="4" w:space="0" w:color="auto"/>
              <w:bottom w:val="single" w:sz="4" w:space="0" w:color="auto"/>
              <w:right w:val="single" w:sz="4" w:space="0" w:color="auto"/>
            </w:tcBorders>
            <w:vAlign w:val="center"/>
          </w:tcPr>
          <w:p w14:paraId="23E35C46"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250 </w:t>
            </w:r>
          </w:p>
        </w:tc>
        <w:tc>
          <w:tcPr>
            <w:tcW w:w="2076" w:type="dxa"/>
            <w:tcBorders>
              <w:top w:val="nil"/>
              <w:left w:val="nil"/>
              <w:bottom w:val="single" w:sz="4" w:space="0" w:color="auto"/>
              <w:right w:val="single" w:sz="4" w:space="0" w:color="auto"/>
            </w:tcBorders>
            <w:vAlign w:val="center"/>
          </w:tcPr>
          <w:p w14:paraId="6457A825"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15.0140.0916</w:t>
            </w:r>
          </w:p>
        </w:tc>
        <w:tc>
          <w:tcPr>
            <w:tcW w:w="3402" w:type="dxa"/>
            <w:tcBorders>
              <w:top w:val="nil"/>
              <w:left w:val="nil"/>
              <w:bottom w:val="single" w:sz="4" w:space="0" w:color="auto"/>
              <w:right w:val="single" w:sz="4" w:space="0" w:color="auto"/>
            </w:tcBorders>
            <w:vAlign w:val="center"/>
          </w:tcPr>
          <w:p w14:paraId="11DA6E8F"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Nhét bấc mũi sau</w:t>
            </w:r>
          </w:p>
        </w:tc>
        <w:tc>
          <w:tcPr>
            <w:tcW w:w="4020" w:type="dxa"/>
            <w:tcBorders>
              <w:top w:val="nil"/>
              <w:left w:val="nil"/>
              <w:bottom w:val="single" w:sz="4" w:space="0" w:color="auto"/>
              <w:right w:val="single" w:sz="4" w:space="0" w:color="auto"/>
            </w:tcBorders>
            <w:vAlign w:val="center"/>
          </w:tcPr>
          <w:p w14:paraId="03D012A2"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Nhét bấc mũi sau</w:t>
            </w:r>
          </w:p>
        </w:tc>
        <w:tc>
          <w:tcPr>
            <w:tcW w:w="1290" w:type="dxa"/>
            <w:tcBorders>
              <w:top w:val="nil"/>
              <w:left w:val="nil"/>
              <w:bottom w:val="single" w:sz="4" w:space="0" w:color="auto"/>
              <w:right w:val="single" w:sz="4" w:space="0" w:color="auto"/>
            </w:tcBorders>
            <w:noWrap/>
            <w:vAlign w:val="center"/>
          </w:tcPr>
          <w:p w14:paraId="60678A8B"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139,000 </w:t>
            </w:r>
          </w:p>
        </w:tc>
        <w:tc>
          <w:tcPr>
            <w:tcW w:w="2208" w:type="dxa"/>
            <w:tcBorders>
              <w:top w:val="nil"/>
              <w:left w:val="nil"/>
              <w:bottom w:val="single" w:sz="4" w:space="0" w:color="auto"/>
              <w:right w:val="single" w:sz="4" w:space="0" w:color="auto"/>
            </w:tcBorders>
            <w:vAlign w:val="center"/>
          </w:tcPr>
          <w:p w14:paraId="7F3AF173"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7A1B1D26" w14:textId="77777777" w:rsidTr="00ED4682">
        <w:tc>
          <w:tcPr>
            <w:tcW w:w="732" w:type="dxa"/>
            <w:tcBorders>
              <w:top w:val="nil"/>
              <w:left w:val="single" w:sz="4" w:space="0" w:color="auto"/>
              <w:bottom w:val="single" w:sz="4" w:space="0" w:color="auto"/>
              <w:right w:val="single" w:sz="4" w:space="0" w:color="auto"/>
            </w:tcBorders>
            <w:vAlign w:val="center"/>
          </w:tcPr>
          <w:p w14:paraId="2A8E7212"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251 </w:t>
            </w:r>
          </w:p>
        </w:tc>
        <w:tc>
          <w:tcPr>
            <w:tcW w:w="2076" w:type="dxa"/>
            <w:tcBorders>
              <w:top w:val="nil"/>
              <w:left w:val="nil"/>
              <w:bottom w:val="single" w:sz="4" w:space="0" w:color="auto"/>
              <w:right w:val="single" w:sz="4" w:space="0" w:color="auto"/>
            </w:tcBorders>
            <w:vAlign w:val="center"/>
          </w:tcPr>
          <w:p w14:paraId="35BAF6E7"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15.0141.0916</w:t>
            </w:r>
          </w:p>
        </w:tc>
        <w:tc>
          <w:tcPr>
            <w:tcW w:w="3402" w:type="dxa"/>
            <w:tcBorders>
              <w:top w:val="nil"/>
              <w:left w:val="nil"/>
              <w:bottom w:val="single" w:sz="4" w:space="0" w:color="auto"/>
              <w:right w:val="single" w:sz="4" w:space="0" w:color="auto"/>
            </w:tcBorders>
            <w:vAlign w:val="center"/>
          </w:tcPr>
          <w:p w14:paraId="609ED801"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Nhét bấc mũi trước</w:t>
            </w:r>
          </w:p>
        </w:tc>
        <w:tc>
          <w:tcPr>
            <w:tcW w:w="4020" w:type="dxa"/>
            <w:tcBorders>
              <w:top w:val="nil"/>
              <w:left w:val="nil"/>
              <w:bottom w:val="single" w:sz="4" w:space="0" w:color="auto"/>
              <w:right w:val="single" w:sz="4" w:space="0" w:color="auto"/>
            </w:tcBorders>
            <w:vAlign w:val="center"/>
          </w:tcPr>
          <w:p w14:paraId="48D18145"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Nhét bấc mũi trước</w:t>
            </w:r>
          </w:p>
        </w:tc>
        <w:tc>
          <w:tcPr>
            <w:tcW w:w="1290" w:type="dxa"/>
            <w:tcBorders>
              <w:top w:val="nil"/>
              <w:left w:val="nil"/>
              <w:bottom w:val="single" w:sz="4" w:space="0" w:color="auto"/>
              <w:right w:val="single" w:sz="4" w:space="0" w:color="auto"/>
            </w:tcBorders>
            <w:noWrap/>
            <w:vAlign w:val="center"/>
          </w:tcPr>
          <w:p w14:paraId="285904EA"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139,000 </w:t>
            </w:r>
          </w:p>
        </w:tc>
        <w:tc>
          <w:tcPr>
            <w:tcW w:w="2208" w:type="dxa"/>
            <w:tcBorders>
              <w:top w:val="nil"/>
              <w:left w:val="nil"/>
              <w:bottom w:val="single" w:sz="4" w:space="0" w:color="auto"/>
              <w:right w:val="single" w:sz="4" w:space="0" w:color="auto"/>
            </w:tcBorders>
            <w:vAlign w:val="center"/>
          </w:tcPr>
          <w:p w14:paraId="7A1E5E78"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6BE7E056" w14:textId="77777777" w:rsidTr="00ED4682">
        <w:tc>
          <w:tcPr>
            <w:tcW w:w="732" w:type="dxa"/>
            <w:tcBorders>
              <w:top w:val="nil"/>
              <w:left w:val="single" w:sz="4" w:space="0" w:color="auto"/>
              <w:bottom w:val="single" w:sz="4" w:space="0" w:color="auto"/>
              <w:right w:val="single" w:sz="4" w:space="0" w:color="auto"/>
            </w:tcBorders>
            <w:vAlign w:val="center"/>
          </w:tcPr>
          <w:p w14:paraId="7D3A28DF"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252 </w:t>
            </w:r>
          </w:p>
        </w:tc>
        <w:tc>
          <w:tcPr>
            <w:tcW w:w="2076" w:type="dxa"/>
            <w:tcBorders>
              <w:top w:val="nil"/>
              <w:left w:val="nil"/>
              <w:bottom w:val="single" w:sz="4" w:space="0" w:color="auto"/>
              <w:right w:val="single" w:sz="4" w:space="0" w:color="auto"/>
            </w:tcBorders>
            <w:vAlign w:val="center"/>
          </w:tcPr>
          <w:p w14:paraId="3B3EECC5"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15.0138.0920</w:t>
            </w:r>
          </w:p>
        </w:tc>
        <w:tc>
          <w:tcPr>
            <w:tcW w:w="3402" w:type="dxa"/>
            <w:tcBorders>
              <w:top w:val="nil"/>
              <w:left w:val="nil"/>
              <w:bottom w:val="single" w:sz="4" w:space="0" w:color="auto"/>
              <w:right w:val="single" w:sz="4" w:space="0" w:color="auto"/>
            </w:tcBorders>
            <w:vAlign w:val="center"/>
          </w:tcPr>
          <w:p w14:paraId="780E21D9"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Chọc rửa xoang hàm</w:t>
            </w:r>
          </w:p>
        </w:tc>
        <w:tc>
          <w:tcPr>
            <w:tcW w:w="4020" w:type="dxa"/>
            <w:tcBorders>
              <w:top w:val="nil"/>
              <w:left w:val="nil"/>
              <w:bottom w:val="single" w:sz="4" w:space="0" w:color="auto"/>
              <w:right w:val="single" w:sz="4" w:space="0" w:color="auto"/>
            </w:tcBorders>
            <w:vAlign w:val="center"/>
          </w:tcPr>
          <w:p w14:paraId="51356B55"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Chọc rửa xoang hàm</w:t>
            </w:r>
          </w:p>
        </w:tc>
        <w:tc>
          <w:tcPr>
            <w:tcW w:w="1290" w:type="dxa"/>
            <w:tcBorders>
              <w:top w:val="nil"/>
              <w:left w:val="nil"/>
              <w:bottom w:val="single" w:sz="4" w:space="0" w:color="auto"/>
              <w:right w:val="single" w:sz="4" w:space="0" w:color="auto"/>
            </w:tcBorders>
            <w:noWrap/>
            <w:vAlign w:val="center"/>
          </w:tcPr>
          <w:p w14:paraId="09636C21"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310,500 </w:t>
            </w:r>
          </w:p>
        </w:tc>
        <w:tc>
          <w:tcPr>
            <w:tcW w:w="2208" w:type="dxa"/>
            <w:tcBorders>
              <w:top w:val="nil"/>
              <w:left w:val="nil"/>
              <w:bottom w:val="single" w:sz="4" w:space="0" w:color="auto"/>
              <w:right w:val="single" w:sz="4" w:space="0" w:color="auto"/>
            </w:tcBorders>
            <w:vAlign w:val="center"/>
          </w:tcPr>
          <w:p w14:paraId="4637F612"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3495D2AB" w14:textId="77777777" w:rsidTr="00ED4682">
        <w:tc>
          <w:tcPr>
            <w:tcW w:w="732" w:type="dxa"/>
            <w:tcBorders>
              <w:top w:val="nil"/>
              <w:left w:val="single" w:sz="4" w:space="0" w:color="auto"/>
              <w:bottom w:val="single" w:sz="4" w:space="0" w:color="auto"/>
              <w:right w:val="single" w:sz="4" w:space="0" w:color="auto"/>
            </w:tcBorders>
            <w:vAlign w:val="center"/>
          </w:tcPr>
          <w:p w14:paraId="39962E3E"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253 </w:t>
            </w:r>
          </w:p>
        </w:tc>
        <w:tc>
          <w:tcPr>
            <w:tcW w:w="2076" w:type="dxa"/>
            <w:tcBorders>
              <w:top w:val="nil"/>
              <w:left w:val="nil"/>
              <w:bottom w:val="single" w:sz="4" w:space="0" w:color="auto"/>
              <w:right w:val="single" w:sz="4" w:space="0" w:color="auto"/>
            </w:tcBorders>
            <w:vAlign w:val="center"/>
          </w:tcPr>
          <w:p w14:paraId="5178C2AF"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20.0013.0933</w:t>
            </w:r>
          </w:p>
        </w:tc>
        <w:tc>
          <w:tcPr>
            <w:tcW w:w="3402" w:type="dxa"/>
            <w:tcBorders>
              <w:top w:val="nil"/>
              <w:left w:val="nil"/>
              <w:bottom w:val="single" w:sz="4" w:space="0" w:color="auto"/>
              <w:right w:val="single" w:sz="4" w:space="0" w:color="auto"/>
            </w:tcBorders>
            <w:vAlign w:val="center"/>
          </w:tcPr>
          <w:p w14:paraId="20D19C54"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Nội soi tai mũi họng</w:t>
            </w:r>
          </w:p>
        </w:tc>
        <w:tc>
          <w:tcPr>
            <w:tcW w:w="4020" w:type="dxa"/>
            <w:tcBorders>
              <w:top w:val="nil"/>
              <w:left w:val="nil"/>
              <w:bottom w:val="single" w:sz="4" w:space="0" w:color="auto"/>
              <w:right w:val="single" w:sz="4" w:space="0" w:color="auto"/>
            </w:tcBorders>
            <w:vAlign w:val="center"/>
          </w:tcPr>
          <w:p w14:paraId="2466F372"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Nội soi tai mũi họng</w:t>
            </w:r>
          </w:p>
        </w:tc>
        <w:tc>
          <w:tcPr>
            <w:tcW w:w="1290" w:type="dxa"/>
            <w:tcBorders>
              <w:top w:val="nil"/>
              <w:left w:val="nil"/>
              <w:bottom w:val="single" w:sz="4" w:space="0" w:color="auto"/>
              <w:right w:val="single" w:sz="4" w:space="0" w:color="auto"/>
            </w:tcBorders>
            <w:noWrap/>
            <w:vAlign w:val="center"/>
          </w:tcPr>
          <w:p w14:paraId="1C962758"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116,100 </w:t>
            </w:r>
          </w:p>
        </w:tc>
        <w:tc>
          <w:tcPr>
            <w:tcW w:w="2208" w:type="dxa"/>
            <w:tcBorders>
              <w:top w:val="nil"/>
              <w:left w:val="nil"/>
              <w:bottom w:val="single" w:sz="4" w:space="0" w:color="auto"/>
              <w:right w:val="single" w:sz="4" w:space="0" w:color="auto"/>
            </w:tcBorders>
            <w:vAlign w:val="center"/>
          </w:tcPr>
          <w:p w14:paraId="47702705"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xml:space="preserve">Trường hợp chỉ nội soi Tai hoặc Mũi hoặc Họng thì thanh toán 40.000 đồng/ca. </w:t>
            </w:r>
          </w:p>
        </w:tc>
      </w:tr>
      <w:tr w:rsidR="0007408A" w:rsidRPr="004975CB" w14:paraId="725C77CE" w14:textId="77777777" w:rsidTr="00ED4682">
        <w:tc>
          <w:tcPr>
            <w:tcW w:w="732" w:type="dxa"/>
            <w:tcBorders>
              <w:top w:val="nil"/>
              <w:left w:val="single" w:sz="4" w:space="0" w:color="auto"/>
              <w:bottom w:val="single" w:sz="4" w:space="0" w:color="auto"/>
              <w:right w:val="single" w:sz="4" w:space="0" w:color="auto"/>
            </w:tcBorders>
            <w:vAlign w:val="center"/>
          </w:tcPr>
          <w:p w14:paraId="72BFBA84"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254 </w:t>
            </w:r>
          </w:p>
        </w:tc>
        <w:tc>
          <w:tcPr>
            <w:tcW w:w="2076" w:type="dxa"/>
            <w:tcBorders>
              <w:top w:val="nil"/>
              <w:left w:val="nil"/>
              <w:bottom w:val="single" w:sz="4" w:space="0" w:color="auto"/>
              <w:right w:val="single" w:sz="4" w:space="0" w:color="auto"/>
            </w:tcBorders>
            <w:vAlign w:val="center"/>
          </w:tcPr>
          <w:p w14:paraId="40635656"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15.0050.0994</w:t>
            </w:r>
          </w:p>
        </w:tc>
        <w:tc>
          <w:tcPr>
            <w:tcW w:w="3402" w:type="dxa"/>
            <w:tcBorders>
              <w:top w:val="nil"/>
              <w:left w:val="nil"/>
              <w:bottom w:val="single" w:sz="4" w:space="0" w:color="auto"/>
              <w:right w:val="single" w:sz="4" w:space="0" w:color="auto"/>
            </w:tcBorders>
            <w:vAlign w:val="center"/>
          </w:tcPr>
          <w:p w14:paraId="3DF3E8CD"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Trích rạch màng nhĩ</w:t>
            </w:r>
          </w:p>
        </w:tc>
        <w:tc>
          <w:tcPr>
            <w:tcW w:w="4020" w:type="dxa"/>
            <w:tcBorders>
              <w:top w:val="nil"/>
              <w:left w:val="nil"/>
              <w:bottom w:val="single" w:sz="4" w:space="0" w:color="auto"/>
              <w:right w:val="single" w:sz="4" w:space="0" w:color="auto"/>
            </w:tcBorders>
            <w:vAlign w:val="center"/>
          </w:tcPr>
          <w:p w14:paraId="5136C5DB"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Trích rạch màng nhĩ</w:t>
            </w:r>
          </w:p>
        </w:tc>
        <w:tc>
          <w:tcPr>
            <w:tcW w:w="1290" w:type="dxa"/>
            <w:tcBorders>
              <w:top w:val="nil"/>
              <w:left w:val="nil"/>
              <w:bottom w:val="single" w:sz="4" w:space="0" w:color="auto"/>
              <w:right w:val="single" w:sz="4" w:space="0" w:color="auto"/>
            </w:tcBorders>
            <w:noWrap/>
            <w:vAlign w:val="center"/>
          </w:tcPr>
          <w:p w14:paraId="3D51440A"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69,300 </w:t>
            </w:r>
          </w:p>
        </w:tc>
        <w:tc>
          <w:tcPr>
            <w:tcW w:w="2208" w:type="dxa"/>
            <w:tcBorders>
              <w:top w:val="nil"/>
              <w:left w:val="nil"/>
              <w:bottom w:val="single" w:sz="4" w:space="0" w:color="auto"/>
              <w:right w:val="single" w:sz="4" w:space="0" w:color="auto"/>
            </w:tcBorders>
            <w:vAlign w:val="center"/>
          </w:tcPr>
          <w:p w14:paraId="71AC1988"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0295DE1D" w14:textId="77777777" w:rsidTr="00ED4682">
        <w:tc>
          <w:tcPr>
            <w:tcW w:w="732" w:type="dxa"/>
            <w:tcBorders>
              <w:top w:val="nil"/>
              <w:left w:val="single" w:sz="4" w:space="0" w:color="auto"/>
              <w:bottom w:val="single" w:sz="4" w:space="0" w:color="auto"/>
              <w:right w:val="single" w:sz="4" w:space="0" w:color="auto"/>
            </w:tcBorders>
            <w:vAlign w:val="center"/>
          </w:tcPr>
          <w:p w14:paraId="606D0E59"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255 </w:t>
            </w:r>
          </w:p>
        </w:tc>
        <w:tc>
          <w:tcPr>
            <w:tcW w:w="2076" w:type="dxa"/>
            <w:tcBorders>
              <w:top w:val="nil"/>
              <w:left w:val="nil"/>
              <w:bottom w:val="single" w:sz="4" w:space="0" w:color="auto"/>
              <w:right w:val="single" w:sz="4" w:space="0" w:color="auto"/>
            </w:tcBorders>
            <w:vAlign w:val="center"/>
          </w:tcPr>
          <w:p w14:paraId="52CC578E"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16.0214.1007</w:t>
            </w:r>
          </w:p>
        </w:tc>
        <w:tc>
          <w:tcPr>
            <w:tcW w:w="3402" w:type="dxa"/>
            <w:tcBorders>
              <w:top w:val="nil"/>
              <w:left w:val="nil"/>
              <w:bottom w:val="single" w:sz="4" w:space="0" w:color="auto"/>
              <w:right w:val="single" w:sz="4" w:space="0" w:color="auto"/>
            </w:tcBorders>
            <w:vAlign w:val="center"/>
          </w:tcPr>
          <w:p w14:paraId="0447B9A8"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Cắt lợi trùm răng khôn hàm dưới</w:t>
            </w:r>
          </w:p>
        </w:tc>
        <w:tc>
          <w:tcPr>
            <w:tcW w:w="4020" w:type="dxa"/>
            <w:tcBorders>
              <w:top w:val="nil"/>
              <w:left w:val="nil"/>
              <w:bottom w:val="single" w:sz="4" w:space="0" w:color="auto"/>
              <w:right w:val="single" w:sz="4" w:space="0" w:color="auto"/>
            </w:tcBorders>
            <w:vAlign w:val="center"/>
          </w:tcPr>
          <w:p w14:paraId="4EAA180E"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Cắt lợi trùm răng khôn hàm dưới</w:t>
            </w:r>
          </w:p>
        </w:tc>
        <w:tc>
          <w:tcPr>
            <w:tcW w:w="1290" w:type="dxa"/>
            <w:tcBorders>
              <w:top w:val="nil"/>
              <w:left w:val="nil"/>
              <w:bottom w:val="single" w:sz="4" w:space="0" w:color="auto"/>
              <w:right w:val="single" w:sz="4" w:space="0" w:color="auto"/>
            </w:tcBorders>
            <w:noWrap/>
            <w:vAlign w:val="center"/>
          </w:tcPr>
          <w:p w14:paraId="6E69A980"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178,900 </w:t>
            </w:r>
          </w:p>
        </w:tc>
        <w:tc>
          <w:tcPr>
            <w:tcW w:w="2208" w:type="dxa"/>
            <w:tcBorders>
              <w:top w:val="nil"/>
              <w:left w:val="nil"/>
              <w:bottom w:val="single" w:sz="4" w:space="0" w:color="auto"/>
              <w:right w:val="single" w:sz="4" w:space="0" w:color="auto"/>
            </w:tcBorders>
            <w:vAlign w:val="center"/>
          </w:tcPr>
          <w:p w14:paraId="66987A3A"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38C44892" w14:textId="77777777" w:rsidTr="00ED4682">
        <w:tc>
          <w:tcPr>
            <w:tcW w:w="732" w:type="dxa"/>
            <w:tcBorders>
              <w:top w:val="nil"/>
              <w:left w:val="single" w:sz="4" w:space="0" w:color="auto"/>
              <w:bottom w:val="single" w:sz="4" w:space="0" w:color="auto"/>
              <w:right w:val="single" w:sz="4" w:space="0" w:color="auto"/>
            </w:tcBorders>
            <w:vAlign w:val="center"/>
          </w:tcPr>
          <w:p w14:paraId="4A76A63F"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256 </w:t>
            </w:r>
          </w:p>
        </w:tc>
        <w:tc>
          <w:tcPr>
            <w:tcW w:w="2076" w:type="dxa"/>
            <w:tcBorders>
              <w:top w:val="nil"/>
              <w:left w:val="nil"/>
              <w:bottom w:val="single" w:sz="4" w:space="0" w:color="auto"/>
              <w:right w:val="single" w:sz="4" w:space="0" w:color="auto"/>
            </w:tcBorders>
            <w:vAlign w:val="center"/>
          </w:tcPr>
          <w:p w14:paraId="44D4A311"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16.0230.1010</w:t>
            </w:r>
          </w:p>
        </w:tc>
        <w:tc>
          <w:tcPr>
            <w:tcW w:w="3402" w:type="dxa"/>
            <w:tcBorders>
              <w:top w:val="nil"/>
              <w:left w:val="nil"/>
              <w:bottom w:val="single" w:sz="4" w:space="0" w:color="auto"/>
              <w:right w:val="single" w:sz="4" w:space="0" w:color="auto"/>
            </w:tcBorders>
            <w:vAlign w:val="center"/>
          </w:tcPr>
          <w:p w14:paraId="2C80AE66" w14:textId="77777777" w:rsidR="0007408A" w:rsidRPr="004975CB" w:rsidRDefault="0007408A" w:rsidP="0007408A">
            <w:pPr>
              <w:spacing w:before="30" w:after="30" w:line="280" w:lineRule="exact"/>
              <w:jc w:val="both"/>
              <w:rPr>
                <w:spacing w:val="-4"/>
                <w:sz w:val="22"/>
                <w:szCs w:val="22"/>
                <w:lang w:eastAsia="ko-KR"/>
              </w:rPr>
            </w:pPr>
            <w:r w:rsidRPr="004975CB">
              <w:rPr>
                <w:spacing w:val="-4"/>
                <w:sz w:val="22"/>
                <w:szCs w:val="22"/>
                <w:lang w:eastAsia="ko-KR"/>
              </w:rPr>
              <w:t>Điều trị răng sữa viêm tủy có hồi phục</w:t>
            </w:r>
          </w:p>
        </w:tc>
        <w:tc>
          <w:tcPr>
            <w:tcW w:w="4020" w:type="dxa"/>
            <w:tcBorders>
              <w:top w:val="nil"/>
              <w:left w:val="nil"/>
              <w:bottom w:val="single" w:sz="4" w:space="0" w:color="auto"/>
              <w:right w:val="single" w:sz="4" w:space="0" w:color="auto"/>
            </w:tcBorders>
            <w:vAlign w:val="center"/>
          </w:tcPr>
          <w:p w14:paraId="5FAF561F"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Điều trị răng sữa viêm tủy có hồi phục</w:t>
            </w:r>
          </w:p>
        </w:tc>
        <w:tc>
          <w:tcPr>
            <w:tcW w:w="1290" w:type="dxa"/>
            <w:tcBorders>
              <w:top w:val="nil"/>
              <w:left w:val="nil"/>
              <w:bottom w:val="single" w:sz="4" w:space="0" w:color="auto"/>
              <w:right w:val="single" w:sz="4" w:space="0" w:color="auto"/>
            </w:tcBorders>
            <w:noWrap/>
            <w:vAlign w:val="center"/>
          </w:tcPr>
          <w:p w14:paraId="6487BFA5"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380,100 </w:t>
            </w:r>
          </w:p>
        </w:tc>
        <w:tc>
          <w:tcPr>
            <w:tcW w:w="2208" w:type="dxa"/>
            <w:tcBorders>
              <w:top w:val="nil"/>
              <w:left w:val="nil"/>
              <w:bottom w:val="single" w:sz="4" w:space="0" w:color="auto"/>
              <w:right w:val="single" w:sz="4" w:space="0" w:color="auto"/>
            </w:tcBorders>
            <w:vAlign w:val="center"/>
          </w:tcPr>
          <w:p w14:paraId="46D01BB8"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5D7C4289" w14:textId="77777777" w:rsidTr="00ED4682">
        <w:tc>
          <w:tcPr>
            <w:tcW w:w="732" w:type="dxa"/>
            <w:tcBorders>
              <w:top w:val="nil"/>
              <w:left w:val="single" w:sz="4" w:space="0" w:color="auto"/>
              <w:bottom w:val="single" w:sz="4" w:space="0" w:color="auto"/>
              <w:right w:val="single" w:sz="4" w:space="0" w:color="auto"/>
            </w:tcBorders>
            <w:vAlign w:val="center"/>
          </w:tcPr>
          <w:p w14:paraId="5D20E400"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 xml:space="preserve">257 </w:t>
            </w:r>
          </w:p>
        </w:tc>
        <w:tc>
          <w:tcPr>
            <w:tcW w:w="2076" w:type="dxa"/>
            <w:tcBorders>
              <w:top w:val="nil"/>
              <w:left w:val="nil"/>
              <w:bottom w:val="single" w:sz="4" w:space="0" w:color="auto"/>
              <w:right w:val="single" w:sz="4" w:space="0" w:color="auto"/>
            </w:tcBorders>
            <w:vAlign w:val="center"/>
          </w:tcPr>
          <w:p w14:paraId="51D7C178"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t>16.0061.1011</w:t>
            </w:r>
          </w:p>
        </w:tc>
        <w:tc>
          <w:tcPr>
            <w:tcW w:w="3402" w:type="dxa"/>
            <w:tcBorders>
              <w:top w:val="nil"/>
              <w:left w:val="nil"/>
              <w:bottom w:val="single" w:sz="4" w:space="0" w:color="auto"/>
              <w:right w:val="single" w:sz="4" w:space="0" w:color="auto"/>
            </w:tcBorders>
            <w:vAlign w:val="center"/>
          </w:tcPr>
          <w:p w14:paraId="5D2600E4"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Điều trị tủy lại</w:t>
            </w:r>
          </w:p>
        </w:tc>
        <w:tc>
          <w:tcPr>
            <w:tcW w:w="4020" w:type="dxa"/>
            <w:tcBorders>
              <w:top w:val="nil"/>
              <w:left w:val="nil"/>
              <w:bottom w:val="single" w:sz="4" w:space="0" w:color="auto"/>
              <w:right w:val="single" w:sz="4" w:space="0" w:color="auto"/>
            </w:tcBorders>
            <w:vAlign w:val="center"/>
          </w:tcPr>
          <w:p w14:paraId="15FD250A"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Điều trị tủy lại</w:t>
            </w:r>
          </w:p>
        </w:tc>
        <w:tc>
          <w:tcPr>
            <w:tcW w:w="1290" w:type="dxa"/>
            <w:tcBorders>
              <w:top w:val="nil"/>
              <w:left w:val="nil"/>
              <w:bottom w:val="single" w:sz="4" w:space="0" w:color="auto"/>
              <w:right w:val="single" w:sz="4" w:space="0" w:color="auto"/>
            </w:tcBorders>
            <w:noWrap/>
            <w:vAlign w:val="center"/>
          </w:tcPr>
          <w:p w14:paraId="2B82ADED"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987,500 </w:t>
            </w:r>
          </w:p>
        </w:tc>
        <w:tc>
          <w:tcPr>
            <w:tcW w:w="2208" w:type="dxa"/>
            <w:tcBorders>
              <w:top w:val="nil"/>
              <w:left w:val="nil"/>
              <w:bottom w:val="single" w:sz="4" w:space="0" w:color="auto"/>
              <w:right w:val="single" w:sz="4" w:space="0" w:color="auto"/>
            </w:tcBorders>
            <w:vAlign w:val="center"/>
          </w:tcPr>
          <w:p w14:paraId="4F5726E7"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2A8AE6E1" w14:textId="77777777" w:rsidTr="00ED4682">
        <w:tc>
          <w:tcPr>
            <w:tcW w:w="732" w:type="dxa"/>
            <w:tcBorders>
              <w:top w:val="nil"/>
              <w:left w:val="single" w:sz="4" w:space="0" w:color="auto"/>
              <w:bottom w:val="single" w:sz="4" w:space="0" w:color="auto"/>
              <w:right w:val="single" w:sz="4" w:space="0" w:color="auto"/>
            </w:tcBorders>
            <w:vAlign w:val="center"/>
          </w:tcPr>
          <w:p w14:paraId="03115AB7" w14:textId="77777777" w:rsidR="0007408A" w:rsidRPr="004975CB" w:rsidRDefault="0007408A" w:rsidP="0007408A">
            <w:pPr>
              <w:spacing w:before="30" w:after="30" w:line="280" w:lineRule="exact"/>
              <w:jc w:val="center"/>
              <w:rPr>
                <w:sz w:val="22"/>
                <w:szCs w:val="22"/>
                <w:lang w:eastAsia="ko-KR"/>
              </w:rPr>
            </w:pPr>
            <w:r w:rsidRPr="004975CB">
              <w:rPr>
                <w:sz w:val="22"/>
                <w:szCs w:val="22"/>
                <w:lang w:eastAsia="ko-KR"/>
              </w:rPr>
              <w:lastRenderedPageBreak/>
              <w:t xml:space="preserve">258 </w:t>
            </w:r>
          </w:p>
        </w:tc>
        <w:tc>
          <w:tcPr>
            <w:tcW w:w="2076" w:type="dxa"/>
            <w:tcBorders>
              <w:top w:val="nil"/>
              <w:left w:val="nil"/>
              <w:bottom w:val="single" w:sz="4" w:space="0" w:color="auto"/>
              <w:right w:val="single" w:sz="4" w:space="0" w:color="auto"/>
            </w:tcBorders>
            <w:vAlign w:val="center"/>
          </w:tcPr>
          <w:p w14:paraId="4BD1C2E5" w14:textId="77777777" w:rsidR="0007408A" w:rsidRPr="004975CB" w:rsidRDefault="0007408A" w:rsidP="0007408A">
            <w:pPr>
              <w:spacing w:before="30" w:after="30" w:line="280" w:lineRule="exact"/>
              <w:rPr>
                <w:sz w:val="22"/>
                <w:szCs w:val="22"/>
                <w:lang w:eastAsia="ko-KR"/>
              </w:rPr>
            </w:pPr>
            <w:r w:rsidRPr="004975CB">
              <w:rPr>
                <w:sz w:val="22"/>
                <w:szCs w:val="22"/>
                <w:lang w:eastAsia="ko-KR"/>
              </w:rPr>
              <w:t>16.0046.1012</w:t>
            </w:r>
          </w:p>
        </w:tc>
        <w:tc>
          <w:tcPr>
            <w:tcW w:w="3402" w:type="dxa"/>
            <w:tcBorders>
              <w:top w:val="nil"/>
              <w:left w:val="nil"/>
              <w:bottom w:val="single" w:sz="4" w:space="0" w:color="auto"/>
              <w:right w:val="single" w:sz="4" w:space="0" w:color="auto"/>
            </w:tcBorders>
            <w:vAlign w:val="center"/>
          </w:tcPr>
          <w:p w14:paraId="492EAFAC"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Điều trị tủy răng có sử dụng laser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1F163A38"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Điều trị tủy răng có sử dụng laser và hàn kín hệ thống ống tủy bằng Gutta percha nguội [răng số 4, 5]</w:t>
            </w:r>
          </w:p>
        </w:tc>
        <w:tc>
          <w:tcPr>
            <w:tcW w:w="1290" w:type="dxa"/>
            <w:tcBorders>
              <w:top w:val="nil"/>
              <w:left w:val="nil"/>
              <w:bottom w:val="single" w:sz="4" w:space="0" w:color="auto"/>
              <w:right w:val="single" w:sz="4" w:space="0" w:color="auto"/>
            </w:tcBorders>
            <w:noWrap/>
            <w:vAlign w:val="center"/>
          </w:tcPr>
          <w:p w14:paraId="32C43CED" w14:textId="77777777" w:rsidR="0007408A" w:rsidRPr="004975CB" w:rsidRDefault="0007408A" w:rsidP="0007408A">
            <w:pPr>
              <w:spacing w:before="30" w:after="30" w:line="280" w:lineRule="exact"/>
              <w:jc w:val="right"/>
              <w:rPr>
                <w:sz w:val="22"/>
                <w:szCs w:val="22"/>
                <w:lang w:eastAsia="ko-KR"/>
              </w:rPr>
            </w:pPr>
            <w:r w:rsidRPr="004975CB">
              <w:rPr>
                <w:sz w:val="22"/>
                <w:szCs w:val="22"/>
                <w:lang w:eastAsia="ko-KR"/>
              </w:rPr>
              <w:t xml:space="preserve"> 631,000 </w:t>
            </w:r>
          </w:p>
        </w:tc>
        <w:tc>
          <w:tcPr>
            <w:tcW w:w="2208" w:type="dxa"/>
            <w:tcBorders>
              <w:top w:val="nil"/>
              <w:left w:val="nil"/>
              <w:bottom w:val="single" w:sz="4" w:space="0" w:color="auto"/>
              <w:right w:val="single" w:sz="4" w:space="0" w:color="auto"/>
            </w:tcBorders>
            <w:vAlign w:val="center"/>
          </w:tcPr>
          <w:p w14:paraId="2D622DFC" w14:textId="77777777" w:rsidR="0007408A" w:rsidRPr="004975CB" w:rsidRDefault="0007408A" w:rsidP="0007408A">
            <w:pPr>
              <w:spacing w:before="30" w:after="30" w:line="280" w:lineRule="exact"/>
              <w:jc w:val="both"/>
              <w:rPr>
                <w:sz w:val="22"/>
                <w:szCs w:val="22"/>
                <w:lang w:eastAsia="ko-KR"/>
              </w:rPr>
            </w:pPr>
            <w:r w:rsidRPr="004975CB">
              <w:rPr>
                <w:sz w:val="22"/>
                <w:szCs w:val="22"/>
                <w:lang w:eastAsia="ko-KR"/>
              </w:rPr>
              <w:t> </w:t>
            </w:r>
          </w:p>
        </w:tc>
      </w:tr>
      <w:tr w:rsidR="0007408A" w:rsidRPr="004975CB" w14:paraId="177E6DA6" w14:textId="77777777" w:rsidTr="00ED4682">
        <w:tc>
          <w:tcPr>
            <w:tcW w:w="732" w:type="dxa"/>
            <w:tcBorders>
              <w:top w:val="nil"/>
              <w:left w:val="single" w:sz="4" w:space="0" w:color="auto"/>
              <w:bottom w:val="single" w:sz="4" w:space="0" w:color="auto"/>
              <w:right w:val="single" w:sz="4" w:space="0" w:color="auto"/>
            </w:tcBorders>
            <w:vAlign w:val="center"/>
          </w:tcPr>
          <w:p w14:paraId="2DC80069"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259 </w:t>
            </w:r>
          </w:p>
        </w:tc>
        <w:tc>
          <w:tcPr>
            <w:tcW w:w="2076" w:type="dxa"/>
            <w:tcBorders>
              <w:top w:val="nil"/>
              <w:left w:val="nil"/>
              <w:bottom w:val="single" w:sz="4" w:space="0" w:color="auto"/>
              <w:right w:val="single" w:sz="4" w:space="0" w:color="auto"/>
            </w:tcBorders>
            <w:vAlign w:val="center"/>
          </w:tcPr>
          <w:p w14:paraId="6CC4783C"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16.0044.1012</w:t>
            </w:r>
          </w:p>
        </w:tc>
        <w:tc>
          <w:tcPr>
            <w:tcW w:w="3402" w:type="dxa"/>
            <w:tcBorders>
              <w:top w:val="nil"/>
              <w:left w:val="nil"/>
              <w:bottom w:val="single" w:sz="4" w:space="0" w:color="auto"/>
              <w:right w:val="single" w:sz="4" w:space="0" w:color="auto"/>
            </w:tcBorders>
            <w:vAlign w:val="center"/>
          </w:tcPr>
          <w:p w14:paraId="4845899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2EBB253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 [răng số 4, 5]</w:t>
            </w:r>
          </w:p>
        </w:tc>
        <w:tc>
          <w:tcPr>
            <w:tcW w:w="1290" w:type="dxa"/>
            <w:tcBorders>
              <w:top w:val="nil"/>
              <w:left w:val="nil"/>
              <w:bottom w:val="single" w:sz="4" w:space="0" w:color="auto"/>
              <w:right w:val="single" w:sz="4" w:space="0" w:color="auto"/>
            </w:tcBorders>
            <w:noWrap/>
            <w:vAlign w:val="center"/>
          </w:tcPr>
          <w:p w14:paraId="5C8F88E5"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631,000 </w:t>
            </w:r>
          </w:p>
        </w:tc>
        <w:tc>
          <w:tcPr>
            <w:tcW w:w="2208" w:type="dxa"/>
            <w:tcBorders>
              <w:top w:val="nil"/>
              <w:left w:val="nil"/>
              <w:bottom w:val="single" w:sz="4" w:space="0" w:color="auto"/>
              <w:right w:val="single" w:sz="4" w:space="0" w:color="auto"/>
            </w:tcBorders>
            <w:vAlign w:val="center"/>
          </w:tcPr>
          <w:p w14:paraId="098391D6"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DD29FB0" w14:textId="77777777" w:rsidTr="00ED4682">
        <w:tc>
          <w:tcPr>
            <w:tcW w:w="732" w:type="dxa"/>
            <w:tcBorders>
              <w:top w:val="nil"/>
              <w:left w:val="single" w:sz="4" w:space="0" w:color="auto"/>
              <w:bottom w:val="single" w:sz="4" w:space="0" w:color="auto"/>
              <w:right w:val="single" w:sz="4" w:space="0" w:color="auto"/>
            </w:tcBorders>
            <w:vAlign w:val="center"/>
          </w:tcPr>
          <w:p w14:paraId="684147E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260 </w:t>
            </w:r>
          </w:p>
        </w:tc>
        <w:tc>
          <w:tcPr>
            <w:tcW w:w="2076" w:type="dxa"/>
            <w:tcBorders>
              <w:top w:val="nil"/>
              <w:left w:val="nil"/>
              <w:bottom w:val="single" w:sz="4" w:space="0" w:color="auto"/>
              <w:right w:val="single" w:sz="4" w:space="0" w:color="auto"/>
            </w:tcBorders>
            <w:vAlign w:val="center"/>
          </w:tcPr>
          <w:p w14:paraId="2B705784"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16.0050.1012</w:t>
            </w:r>
          </w:p>
        </w:tc>
        <w:tc>
          <w:tcPr>
            <w:tcW w:w="3402" w:type="dxa"/>
            <w:tcBorders>
              <w:top w:val="nil"/>
              <w:left w:val="nil"/>
              <w:bottom w:val="single" w:sz="4" w:space="0" w:color="auto"/>
              <w:right w:val="single" w:sz="4" w:space="0" w:color="auto"/>
            </w:tcBorders>
            <w:vAlign w:val="center"/>
          </w:tcPr>
          <w:p w14:paraId="0FDA1A5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3D30C4E9"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 [răng số 4, 5]</w:t>
            </w:r>
          </w:p>
        </w:tc>
        <w:tc>
          <w:tcPr>
            <w:tcW w:w="1290" w:type="dxa"/>
            <w:tcBorders>
              <w:top w:val="nil"/>
              <w:left w:val="nil"/>
              <w:bottom w:val="single" w:sz="4" w:space="0" w:color="auto"/>
              <w:right w:val="single" w:sz="4" w:space="0" w:color="auto"/>
            </w:tcBorders>
            <w:noWrap/>
            <w:vAlign w:val="center"/>
          </w:tcPr>
          <w:p w14:paraId="12FEE18F"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631,000 </w:t>
            </w:r>
          </w:p>
        </w:tc>
        <w:tc>
          <w:tcPr>
            <w:tcW w:w="2208" w:type="dxa"/>
            <w:tcBorders>
              <w:top w:val="nil"/>
              <w:left w:val="nil"/>
              <w:bottom w:val="single" w:sz="4" w:space="0" w:color="auto"/>
              <w:right w:val="single" w:sz="4" w:space="0" w:color="auto"/>
            </w:tcBorders>
            <w:vAlign w:val="center"/>
          </w:tcPr>
          <w:p w14:paraId="571FE64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328D65A3" w14:textId="77777777" w:rsidTr="00ED4682">
        <w:tc>
          <w:tcPr>
            <w:tcW w:w="732" w:type="dxa"/>
            <w:tcBorders>
              <w:top w:val="nil"/>
              <w:left w:val="single" w:sz="4" w:space="0" w:color="auto"/>
              <w:bottom w:val="single" w:sz="4" w:space="0" w:color="auto"/>
              <w:right w:val="single" w:sz="4" w:space="0" w:color="auto"/>
            </w:tcBorders>
            <w:vAlign w:val="center"/>
          </w:tcPr>
          <w:p w14:paraId="144517FA"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261 </w:t>
            </w:r>
          </w:p>
        </w:tc>
        <w:tc>
          <w:tcPr>
            <w:tcW w:w="2076" w:type="dxa"/>
            <w:tcBorders>
              <w:top w:val="nil"/>
              <w:left w:val="nil"/>
              <w:bottom w:val="single" w:sz="4" w:space="0" w:color="auto"/>
              <w:right w:val="single" w:sz="4" w:space="0" w:color="auto"/>
            </w:tcBorders>
            <w:vAlign w:val="center"/>
          </w:tcPr>
          <w:p w14:paraId="39B5A12C"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16.0052.1012</w:t>
            </w:r>
          </w:p>
        </w:tc>
        <w:tc>
          <w:tcPr>
            <w:tcW w:w="3402" w:type="dxa"/>
            <w:tcBorders>
              <w:top w:val="nil"/>
              <w:left w:val="nil"/>
              <w:bottom w:val="single" w:sz="4" w:space="0" w:color="auto"/>
              <w:right w:val="single" w:sz="4" w:space="0" w:color="auto"/>
            </w:tcBorders>
            <w:vAlign w:val="center"/>
          </w:tcPr>
          <w:p w14:paraId="07F4D62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4020" w:type="dxa"/>
            <w:tcBorders>
              <w:top w:val="nil"/>
              <w:left w:val="nil"/>
              <w:bottom w:val="single" w:sz="4" w:space="0" w:color="auto"/>
              <w:right w:val="single" w:sz="4" w:space="0" w:color="auto"/>
            </w:tcBorders>
            <w:vAlign w:val="center"/>
          </w:tcPr>
          <w:p w14:paraId="56C930D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 [răng số 4,5]</w:t>
            </w:r>
          </w:p>
        </w:tc>
        <w:tc>
          <w:tcPr>
            <w:tcW w:w="1290" w:type="dxa"/>
            <w:tcBorders>
              <w:top w:val="nil"/>
              <w:left w:val="nil"/>
              <w:bottom w:val="single" w:sz="4" w:space="0" w:color="auto"/>
              <w:right w:val="single" w:sz="4" w:space="0" w:color="auto"/>
            </w:tcBorders>
            <w:noWrap/>
            <w:vAlign w:val="center"/>
          </w:tcPr>
          <w:p w14:paraId="7F64C183"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631,000 </w:t>
            </w:r>
          </w:p>
        </w:tc>
        <w:tc>
          <w:tcPr>
            <w:tcW w:w="2208" w:type="dxa"/>
            <w:tcBorders>
              <w:top w:val="nil"/>
              <w:left w:val="nil"/>
              <w:bottom w:val="single" w:sz="4" w:space="0" w:color="auto"/>
              <w:right w:val="single" w:sz="4" w:space="0" w:color="auto"/>
            </w:tcBorders>
            <w:vAlign w:val="center"/>
          </w:tcPr>
          <w:p w14:paraId="5760AB0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21A0E40A" w14:textId="77777777" w:rsidTr="00ED4682">
        <w:tc>
          <w:tcPr>
            <w:tcW w:w="732" w:type="dxa"/>
            <w:tcBorders>
              <w:top w:val="nil"/>
              <w:left w:val="single" w:sz="4" w:space="0" w:color="auto"/>
              <w:bottom w:val="single" w:sz="4" w:space="0" w:color="auto"/>
              <w:right w:val="single" w:sz="4" w:space="0" w:color="auto"/>
            </w:tcBorders>
            <w:vAlign w:val="center"/>
          </w:tcPr>
          <w:p w14:paraId="7580E5FE"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262 </w:t>
            </w:r>
          </w:p>
        </w:tc>
        <w:tc>
          <w:tcPr>
            <w:tcW w:w="2076" w:type="dxa"/>
            <w:tcBorders>
              <w:top w:val="nil"/>
              <w:left w:val="nil"/>
              <w:bottom w:val="single" w:sz="4" w:space="0" w:color="auto"/>
              <w:right w:val="single" w:sz="4" w:space="0" w:color="auto"/>
            </w:tcBorders>
            <w:vAlign w:val="center"/>
          </w:tcPr>
          <w:p w14:paraId="6D0441EC"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16.0046.1013</w:t>
            </w:r>
          </w:p>
        </w:tc>
        <w:tc>
          <w:tcPr>
            <w:tcW w:w="3402" w:type="dxa"/>
            <w:tcBorders>
              <w:top w:val="nil"/>
              <w:left w:val="nil"/>
              <w:bottom w:val="single" w:sz="4" w:space="0" w:color="auto"/>
              <w:right w:val="single" w:sz="4" w:space="0" w:color="auto"/>
            </w:tcBorders>
            <w:vAlign w:val="center"/>
          </w:tcPr>
          <w:p w14:paraId="5761F64A"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laser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643262F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laser và hàn kín hệ thống ống tủy bằng Gutta percha nguội [răng số 6, 7 hàm dưới]</w:t>
            </w:r>
          </w:p>
        </w:tc>
        <w:tc>
          <w:tcPr>
            <w:tcW w:w="1290" w:type="dxa"/>
            <w:tcBorders>
              <w:top w:val="nil"/>
              <w:left w:val="nil"/>
              <w:bottom w:val="single" w:sz="4" w:space="0" w:color="auto"/>
              <w:right w:val="single" w:sz="4" w:space="0" w:color="auto"/>
            </w:tcBorders>
            <w:noWrap/>
            <w:vAlign w:val="center"/>
          </w:tcPr>
          <w:p w14:paraId="7C0AFDF5"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861,000 </w:t>
            </w:r>
          </w:p>
        </w:tc>
        <w:tc>
          <w:tcPr>
            <w:tcW w:w="2208" w:type="dxa"/>
            <w:tcBorders>
              <w:top w:val="nil"/>
              <w:left w:val="nil"/>
              <w:bottom w:val="single" w:sz="4" w:space="0" w:color="auto"/>
              <w:right w:val="single" w:sz="4" w:space="0" w:color="auto"/>
            </w:tcBorders>
            <w:vAlign w:val="center"/>
          </w:tcPr>
          <w:p w14:paraId="4CBD9F9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44552630" w14:textId="77777777" w:rsidTr="00ED4682">
        <w:tc>
          <w:tcPr>
            <w:tcW w:w="732" w:type="dxa"/>
            <w:tcBorders>
              <w:top w:val="nil"/>
              <w:left w:val="single" w:sz="4" w:space="0" w:color="auto"/>
              <w:bottom w:val="single" w:sz="4" w:space="0" w:color="auto"/>
              <w:right w:val="single" w:sz="4" w:space="0" w:color="auto"/>
            </w:tcBorders>
            <w:vAlign w:val="center"/>
          </w:tcPr>
          <w:p w14:paraId="3459083C"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263 </w:t>
            </w:r>
          </w:p>
        </w:tc>
        <w:tc>
          <w:tcPr>
            <w:tcW w:w="2076" w:type="dxa"/>
            <w:tcBorders>
              <w:top w:val="nil"/>
              <w:left w:val="nil"/>
              <w:bottom w:val="single" w:sz="4" w:space="0" w:color="auto"/>
              <w:right w:val="single" w:sz="4" w:space="0" w:color="auto"/>
            </w:tcBorders>
            <w:vAlign w:val="center"/>
          </w:tcPr>
          <w:p w14:paraId="569DACE7"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16.0044.1013</w:t>
            </w:r>
          </w:p>
        </w:tc>
        <w:tc>
          <w:tcPr>
            <w:tcW w:w="3402" w:type="dxa"/>
            <w:tcBorders>
              <w:top w:val="nil"/>
              <w:left w:val="nil"/>
              <w:bottom w:val="single" w:sz="4" w:space="0" w:color="auto"/>
              <w:right w:val="single" w:sz="4" w:space="0" w:color="auto"/>
            </w:tcBorders>
            <w:vAlign w:val="center"/>
          </w:tcPr>
          <w:p w14:paraId="79FF0237"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4704F23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 [răng số 6, 7 hàm dưới]</w:t>
            </w:r>
          </w:p>
        </w:tc>
        <w:tc>
          <w:tcPr>
            <w:tcW w:w="1290" w:type="dxa"/>
            <w:tcBorders>
              <w:top w:val="nil"/>
              <w:left w:val="nil"/>
              <w:bottom w:val="single" w:sz="4" w:space="0" w:color="auto"/>
              <w:right w:val="single" w:sz="4" w:space="0" w:color="auto"/>
            </w:tcBorders>
            <w:noWrap/>
            <w:vAlign w:val="center"/>
          </w:tcPr>
          <w:p w14:paraId="23CBFF2B"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861,000 </w:t>
            </w:r>
          </w:p>
        </w:tc>
        <w:tc>
          <w:tcPr>
            <w:tcW w:w="2208" w:type="dxa"/>
            <w:tcBorders>
              <w:top w:val="nil"/>
              <w:left w:val="nil"/>
              <w:bottom w:val="single" w:sz="4" w:space="0" w:color="auto"/>
              <w:right w:val="single" w:sz="4" w:space="0" w:color="auto"/>
            </w:tcBorders>
            <w:vAlign w:val="center"/>
          </w:tcPr>
          <w:p w14:paraId="6408E564"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0DF9AF2D" w14:textId="77777777" w:rsidTr="00ED4682">
        <w:tc>
          <w:tcPr>
            <w:tcW w:w="732" w:type="dxa"/>
            <w:tcBorders>
              <w:top w:val="nil"/>
              <w:left w:val="single" w:sz="4" w:space="0" w:color="auto"/>
              <w:bottom w:val="single" w:sz="4" w:space="0" w:color="auto"/>
              <w:right w:val="single" w:sz="4" w:space="0" w:color="auto"/>
            </w:tcBorders>
            <w:vAlign w:val="center"/>
          </w:tcPr>
          <w:p w14:paraId="11A6D8C1"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264 </w:t>
            </w:r>
          </w:p>
        </w:tc>
        <w:tc>
          <w:tcPr>
            <w:tcW w:w="2076" w:type="dxa"/>
            <w:tcBorders>
              <w:top w:val="nil"/>
              <w:left w:val="nil"/>
              <w:bottom w:val="single" w:sz="4" w:space="0" w:color="auto"/>
              <w:right w:val="single" w:sz="4" w:space="0" w:color="auto"/>
            </w:tcBorders>
            <w:vAlign w:val="center"/>
          </w:tcPr>
          <w:p w14:paraId="48D62B5F"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16.0050.1013</w:t>
            </w:r>
          </w:p>
        </w:tc>
        <w:tc>
          <w:tcPr>
            <w:tcW w:w="3402" w:type="dxa"/>
            <w:tcBorders>
              <w:top w:val="nil"/>
              <w:left w:val="nil"/>
              <w:bottom w:val="single" w:sz="4" w:space="0" w:color="auto"/>
              <w:right w:val="single" w:sz="4" w:space="0" w:color="auto"/>
            </w:tcBorders>
            <w:vAlign w:val="center"/>
          </w:tcPr>
          <w:p w14:paraId="5B4AAB62"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5A9DC09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 [răng số 6,7 hàm dưới]</w:t>
            </w:r>
          </w:p>
        </w:tc>
        <w:tc>
          <w:tcPr>
            <w:tcW w:w="1290" w:type="dxa"/>
            <w:tcBorders>
              <w:top w:val="nil"/>
              <w:left w:val="nil"/>
              <w:bottom w:val="single" w:sz="4" w:space="0" w:color="auto"/>
              <w:right w:val="single" w:sz="4" w:space="0" w:color="auto"/>
            </w:tcBorders>
            <w:noWrap/>
            <w:vAlign w:val="center"/>
          </w:tcPr>
          <w:p w14:paraId="70F15F14"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861,000 </w:t>
            </w:r>
          </w:p>
        </w:tc>
        <w:tc>
          <w:tcPr>
            <w:tcW w:w="2208" w:type="dxa"/>
            <w:tcBorders>
              <w:top w:val="nil"/>
              <w:left w:val="nil"/>
              <w:bottom w:val="single" w:sz="4" w:space="0" w:color="auto"/>
              <w:right w:val="single" w:sz="4" w:space="0" w:color="auto"/>
            </w:tcBorders>
            <w:vAlign w:val="center"/>
          </w:tcPr>
          <w:p w14:paraId="76D96B6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0D03053E" w14:textId="77777777" w:rsidTr="00ED4682">
        <w:tc>
          <w:tcPr>
            <w:tcW w:w="732" w:type="dxa"/>
            <w:tcBorders>
              <w:top w:val="nil"/>
              <w:left w:val="single" w:sz="4" w:space="0" w:color="auto"/>
              <w:bottom w:val="single" w:sz="4" w:space="0" w:color="auto"/>
              <w:right w:val="single" w:sz="4" w:space="0" w:color="auto"/>
            </w:tcBorders>
            <w:vAlign w:val="center"/>
          </w:tcPr>
          <w:p w14:paraId="3EC20EB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265 </w:t>
            </w:r>
          </w:p>
        </w:tc>
        <w:tc>
          <w:tcPr>
            <w:tcW w:w="2076" w:type="dxa"/>
            <w:tcBorders>
              <w:top w:val="nil"/>
              <w:left w:val="nil"/>
              <w:bottom w:val="single" w:sz="4" w:space="0" w:color="auto"/>
              <w:right w:val="single" w:sz="4" w:space="0" w:color="auto"/>
            </w:tcBorders>
            <w:vAlign w:val="center"/>
          </w:tcPr>
          <w:p w14:paraId="35BB5341"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16.0052.1013</w:t>
            </w:r>
          </w:p>
        </w:tc>
        <w:tc>
          <w:tcPr>
            <w:tcW w:w="3402" w:type="dxa"/>
            <w:tcBorders>
              <w:top w:val="nil"/>
              <w:left w:val="nil"/>
              <w:bottom w:val="single" w:sz="4" w:space="0" w:color="auto"/>
              <w:right w:val="single" w:sz="4" w:space="0" w:color="auto"/>
            </w:tcBorders>
            <w:vAlign w:val="center"/>
          </w:tcPr>
          <w:p w14:paraId="6E75B71B"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4020" w:type="dxa"/>
            <w:tcBorders>
              <w:top w:val="nil"/>
              <w:left w:val="nil"/>
              <w:bottom w:val="single" w:sz="4" w:space="0" w:color="auto"/>
              <w:right w:val="single" w:sz="4" w:space="0" w:color="auto"/>
            </w:tcBorders>
            <w:vAlign w:val="center"/>
          </w:tcPr>
          <w:p w14:paraId="34FE867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 [răng số 6,7 hàm dưới]</w:t>
            </w:r>
          </w:p>
        </w:tc>
        <w:tc>
          <w:tcPr>
            <w:tcW w:w="1290" w:type="dxa"/>
            <w:tcBorders>
              <w:top w:val="nil"/>
              <w:left w:val="nil"/>
              <w:bottom w:val="single" w:sz="4" w:space="0" w:color="auto"/>
              <w:right w:val="single" w:sz="4" w:space="0" w:color="auto"/>
            </w:tcBorders>
            <w:noWrap/>
            <w:vAlign w:val="center"/>
          </w:tcPr>
          <w:p w14:paraId="237A30AB"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861,000 </w:t>
            </w:r>
          </w:p>
        </w:tc>
        <w:tc>
          <w:tcPr>
            <w:tcW w:w="2208" w:type="dxa"/>
            <w:tcBorders>
              <w:top w:val="nil"/>
              <w:left w:val="nil"/>
              <w:bottom w:val="single" w:sz="4" w:space="0" w:color="auto"/>
              <w:right w:val="single" w:sz="4" w:space="0" w:color="auto"/>
            </w:tcBorders>
            <w:vAlign w:val="center"/>
          </w:tcPr>
          <w:p w14:paraId="21A9DFF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F911505" w14:textId="77777777" w:rsidTr="00ED4682">
        <w:tc>
          <w:tcPr>
            <w:tcW w:w="732" w:type="dxa"/>
            <w:tcBorders>
              <w:top w:val="nil"/>
              <w:left w:val="single" w:sz="4" w:space="0" w:color="auto"/>
              <w:bottom w:val="single" w:sz="4" w:space="0" w:color="auto"/>
              <w:right w:val="single" w:sz="4" w:space="0" w:color="auto"/>
            </w:tcBorders>
            <w:vAlign w:val="center"/>
          </w:tcPr>
          <w:p w14:paraId="47ECD990"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266 </w:t>
            </w:r>
          </w:p>
        </w:tc>
        <w:tc>
          <w:tcPr>
            <w:tcW w:w="2076" w:type="dxa"/>
            <w:tcBorders>
              <w:top w:val="nil"/>
              <w:left w:val="nil"/>
              <w:bottom w:val="single" w:sz="4" w:space="0" w:color="auto"/>
              <w:right w:val="single" w:sz="4" w:space="0" w:color="auto"/>
            </w:tcBorders>
            <w:vAlign w:val="center"/>
          </w:tcPr>
          <w:p w14:paraId="6463526F"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16.0046.1014</w:t>
            </w:r>
          </w:p>
        </w:tc>
        <w:tc>
          <w:tcPr>
            <w:tcW w:w="3402" w:type="dxa"/>
            <w:tcBorders>
              <w:top w:val="nil"/>
              <w:left w:val="nil"/>
              <w:bottom w:val="single" w:sz="4" w:space="0" w:color="auto"/>
              <w:right w:val="single" w:sz="4" w:space="0" w:color="auto"/>
            </w:tcBorders>
            <w:vAlign w:val="center"/>
          </w:tcPr>
          <w:p w14:paraId="515E6675"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laser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2D8D7331"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laser và hàn kín hệ thống ống tủy bằng Gutta percha nguội [răng số 1, 2, 3]</w:t>
            </w:r>
          </w:p>
        </w:tc>
        <w:tc>
          <w:tcPr>
            <w:tcW w:w="1290" w:type="dxa"/>
            <w:tcBorders>
              <w:top w:val="nil"/>
              <w:left w:val="nil"/>
              <w:bottom w:val="single" w:sz="4" w:space="0" w:color="auto"/>
              <w:right w:val="single" w:sz="4" w:space="0" w:color="auto"/>
            </w:tcBorders>
            <w:noWrap/>
            <w:vAlign w:val="center"/>
          </w:tcPr>
          <w:p w14:paraId="2688ECBA"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455,500 </w:t>
            </w:r>
          </w:p>
        </w:tc>
        <w:tc>
          <w:tcPr>
            <w:tcW w:w="2208" w:type="dxa"/>
            <w:tcBorders>
              <w:top w:val="nil"/>
              <w:left w:val="nil"/>
              <w:bottom w:val="single" w:sz="4" w:space="0" w:color="auto"/>
              <w:right w:val="single" w:sz="4" w:space="0" w:color="auto"/>
            </w:tcBorders>
            <w:vAlign w:val="center"/>
          </w:tcPr>
          <w:p w14:paraId="6DEE71CF"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79B8E060" w14:textId="77777777" w:rsidTr="00ED4682">
        <w:tc>
          <w:tcPr>
            <w:tcW w:w="732" w:type="dxa"/>
            <w:tcBorders>
              <w:top w:val="nil"/>
              <w:left w:val="single" w:sz="4" w:space="0" w:color="auto"/>
              <w:bottom w:val="single" w:sz="4" w:space="0" w:color="auto"/>
              <w:right w:val="single" w:sz="4" w:space="0" w:color="auto"/>
            </w:tcBorders>
            <w:vAlign w:val="center"/>
          </w:tcPr>
          <w:p w14:paraId="2BE066B7" w14:textId="77777777" w:rsidR="0007408A" w:rsidRPr="004975CB" w:rsidRDefault="0007408A" w:rsidP="0007408A">
            <w:pPr>
              <w:spacing w:before="30" w:after="30" w:line="270" w:lineRule="exact"/>
              <w:jc w:val="center"/>
              <w:rPr>
                <w:sz w:val="22"/>
                <w:szCs w:val="22"/>
                <w:lang w:eastAsia="ko-KR"/>
              </w:rPr>
            </w:pPr>
            <w:r w:rsidRPr="004975CB">
              <w:rPr>
                <w:sz w:val="22"/>
                <w:szCs w:val="22"/>
                <w:lang w:eastAsia="ko-KR"/>
              </w:rPr>
              <w:t xml:space="preserve">267 </w:t>
            </w:r>
          </w:p>
        </w:tc>
        <w:tc>
          <w:tcPr>
            <w:tcW w:w="2076" w:type="dxa"/>
            <w:tcBorders>
              <w:top w:val="nil"/>
              <w:left w:val="nil"/>
              <w:bottom w:val="single" w:sz="4" w:space="0" w:color="auto"/>
              <w:right w:val="single" w:sz="4" w:space="0" w:color="auto"/>
            </w:tcBorders>
            <w:vAlign w:val="center"/>
          </w:tcPr>
          <w:p w14:paraId="5AD144BC" w14:textId="77777777" w:rsidR="0007408A" w:rsidRPr="004975CB" w:rsidRDefault="0007408A" w:rsidP="0007408A">
            <w:pPr>
              <w:spacing w:before="30" w:after="30" w:line="270" w:lineRule="exact"/>
              <w:rPr>
                <w:sz w:val="22"/>
                <w:szCs w:val="22"/>
                <w:lang w:eastAsia="ko-KR"/>
              </w:rPr>
            </w:pPr>
            <w:r w:rsidRPr="004975CB">
              <w:rPr>
                <w:sz w:val="22"/>
                <w:szCs w:val="22"/>
                <w:lang w:eastAsia="ko-KR"/>
              </w:rPr>
              <w:t>16.0044.1014</w:t>
            </w:r>
          </w:p>
        </w:tc>
        <w:tc>
          <w:tcPr>
            <w:tcW w:w="3402" w:type="dxa"/>
            <w:tcBorders>
              <w:top w:val="nil"/>
              <w:left w:val="nil"/>
              <w:bottom w:val="single" w:sz="4" w:space="0" w:color="auto"/>
              <w:right w:val="single" w:sz="4" w:space="0" w:color="auto"/>
            </w:tcBorders>
            <w:vAlign w:val="center"/>
          </w:tcPr>
          <w:p w14:paraId="2946BA5D"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19684200"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 [răng số 1, 2, 3]</w:t>
            </w:r>
          </w:p>
        </w:tc>
        <w:tc>
          <w:tcPr>
            <w:tcW w:w="1290" w:type="dxa"/>
            <w:tcBorders>
              <w:top w:val="nil"/>
              <w:left w:val="nil"/>
              <w:bottom w:val="single" w:sz="4" w:space="0" w:color="auto"/>
              <w:right w:val="single" w:sz="4" w:space="0" w:color="auto"/>
            </w:tcBorders>
            <w:noWrap/>
            <w:vAlign w:val="center"/>
          </w:tcPr>
          <w:p w14:paraId="4FB8C707" w14:textId="77777777" w:rsidR="0007408A" w:rsidRPr="004975CB" w:rsidRDefault="0007408A" w:rsidP="0007408A">
            <w:pPr>
              <w:spacing w:before="30" w:after="30" w:line="270" w:lineRule="exact"/>
              <w:jc w:val="right"/>
              <w:rPr>
                <w:sz w:val="22"/>
                <w:szCs w:val="22"/>
                <w:lang w:eastAsia="ko-KR"/>
              </w:rPr>
            </w:pPr>
            <w:r w:rsidRPr="004975CB">
              <w:rPr>
                <w:sz w:val="22"/>
                <w:szCs w:val="22"/>
                <w:lang w:eastAsia="ko-KR"/>
              </w:rPr>
              <w:t xml:space="preserve"> 455,500 </w:t>
            </w:r>
          </w:p>
        </w:tc>
        <w:tc>
          <w:tcPr>
            <w:tcW w:w="2208" w:type="dxa"/>
            <w:tcBorders>
              <w:top w:val="nil"/>
              <w:left w:val="nil"/>
              <w:bottom w:val="single" w:sz="4" w:space="0" w:color="auto"/>
              <w:right w:val="single" w:sz="4" w:space="0" w:color="auto"/>
            </w:tcBorders>
            <w:vAlign w:val="center"/>
          </w:tcPr>
          <w:p w14:paraId="7EB826E3" w14:textId="77777777" w:rsidR="0007408A" w:rsidRPr="004975CB" w:rsidRDefault="0007408A" w:rsidP="0007408A">
            <w:pPr>
              <w:spacing w:before="30" w:after="30" w:line="270" w:lineRule="exact"/>
              <w:jc w:val="both"/>
              <w:rPr>
                <w:sz w:val="22"/>
                <w:szCs w:val="22"/>
                <w:lang w:eastAsia="ko-KR"/>
              </w:rPr>
            </w:pPr>
            <w:r w:rsidRPr="004975CB">
              <w:rPr>
                <w:sz w:val="22"/>
                <w:szCs w:val="22"/>
                <w:lang w:eastAsia="ko-KR"/>
              </w:rPr>
              <w:t> </w:t>
            </w:r>
          </w:p>
        </w:tc>
      </w:tr>
      <w:tr w:rsidR="0007408A" w:rsidRPr="004975CB" w14:paraId="6CA70477" w14:textId="77777777" w:rsidTr="00ED4682">
        <w:tc>
          <w:tcPr>
            <w:tcW w:w="732" w:type="dxa"/>
            <w:tcBorders>
              <w:top w:val="nil"/>
              <w:left w:val="single" w:sz="4" w:space="0" w:color="auto"/>
              <w:bottom w:val="single" w:sz="4" w:space="0" w:color="auto"/>
              <w:right w:val="single" w:sz="4" w:space="0" w:color="auto"/>
            </w:tcBorders>
            <w:vAlign w:val="center"/>
          </w:tcPr>
          <w:p w14:paraId="4484C44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268 </w:t>
            </w:r>
          </w:p>
        </w:tc>
        <w:tc>
          <w:tcPr>
            <w:tcW w:w="2076" w:type="dxa"/>
            <w:tcBorders>
              <w:top w:val="nil"/>
              <w:left w:val="nil"/>
              <w:bottom w:val="single" w:sz="4" w:space="0" w:color="auto"/>
              <w:right w:val="single" w:sz="4" w:space="0" w:color="auto"/>
            </w:tcBorders>
            <w:vAlign w:val="center"/>
          </w:tcPr>
          <w:p w14:paraId="346AA5F2"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16.0050.1014</w:t>
            </w:r>
          </w:p>
        </w:tc>
        <w:tc>
          <w:tcPr>
            <w:tcW w:w="3402" w:type="dxa"/>
            <w:tcBorders>
              <w:top w:val="nil"/>
              <w:left w:val="nil"/>
              <w:bottom w:val="single" w:sz="4" w:space="0" w:color="auto"/>
              <w:right w:val="single" w:sz="4" w:space="0" w:color="auto"/>
            </w:tcBorders>
            <w:vAlign w:val="center"/>
          </w:tcPr>
          <w:p w14:paraId="7A6CF9B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41B41820"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Điều trị tủy răng và hàn kín hệ thống ống tủy bằng Gutta percha nguội [răng số 1, 2, 3]</w:t>
            </w:r>
          </w:p>
        </w:tc>
        <w:tc>
          <w:tcPr>
            <w:tcW w:w="1290" w:type="dxa"/>
            <w:tcBorders>
              <w:top w:val="nil"/>
              <w:left w:val="nil"/>
              <w:bottom w:val="single" w:sz="4" w:space="0" w:color="auto"/>
              <w:right w:val="single" w:sz="4" w:space="0" w:color="auto"/>
            </w:tcBorders>
            <w:noWrap/>
            <w:vAlign w:val="center"/>
          </w:tcPr>
          <w:p w14:paraId="350E643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455,500 </w:t>
            </w:r>
          </w:p>
        </w:tc>
        <w:tc>
          <w:tcPr>
            <w:tcW w:w="2208" w:type="dxa"/>
            <w:tcBorders>
              <w:top w:val="nil"/>
              <w:left w:val="nil"/>
              <w:bottom w:val="single" w:sz="4" w:space="0" w:color="auto"/>
              <w:right w:val="single" w:sz="4" w:space="0" w:color="auto"/>
            </w:tcBorders>
            <w:vAlign w:val="center"/>
          </w:tcPr>
          <w:p w14:paraId="0427244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6100861" w14:textId="77777777" w:rsidTr="00ED4682">
        <w:tc>
          <w:tcPr>
            <w:tcW w:w="732" w:type="dxa"/>
            <w:tcBorders>
              <w:top w:val="nil"/>
              <w:left w:val="single" w:sz="4" w:space="0" w:color="auto"/>
              <w:bottom w:val="single" w:sz="4" w:space="0" w:color="auto"/>
              <w:right w:val="single" w:sz="4" w:space="0" w:color="auto"/>
            </w:tcBorders>
            <w:vAlign w:val="center"/>
          </w:tcPr>
          <w:p w14:paraId="5E63392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269 </w:t>
            </w:r>
          </w:p>
        </w:tc>
        <w:tc>
          <w:tcPr>
            <w:tcW w:w="2076" w:type="dxa"/>
            <w:tcBorders>
              <w:top w:val="nil"/>
              <w:left w:val="nil"/>
              <w:bottom w:val="single" w:sz="4" w:space="0" w:color="auto"/>
              <w:right w:val="single" w:sz="4" w:space="0" w:color="auto"/>
            </w:tcBorders>
            <w:vAlign w:val="center"/>
          </w:tcPr>
          <w:p w14:paraId="1F953536"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16.0052.1014</w:t>
            </w:r>
          </w:p>
        </w:tc>
        <w:tc>
          <w:tcPr>
            <w:tcW w:w="3402" w:type="dxa"/>
            <w:tcBorders>
              <w:top w:val="nil"/>
              <w:left w:val="nil"/>
              <w:bottom w:val="single" w:sz="4" w:space="0" w:color="auto"/>
              <w:right w:val="single" w:sz="4" w:space="0" w:color="auto"/>
            </w:tcBorders>
            <w:vAlign w:val="center"/>
          </w:tcPr>
          <w:p w14:paraId="3A27257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4020" w:type="dxa"/>
            <w:tcBorders>
              <w:top w:val="nil"/>
              <w:left w:val="nil"/>
              <w:bottom w:val="single" w:sz="4" w:space="0" w:color="auto"/>
              <w:right w:val="single" w:sz="4" w:space="0" w:color="auto"/>
            </w:tcBorders>
            <w:vAlign w:val="center"/>
          </w:tcPr>
          <w:p w14:paraId="0AD63A8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 [răng số 1, 2, 3]</w:t>
            </w:r>
          </w:p>
        </w:tc>
        <w:tc>
          <w:tcPr>
            <w:tcW w:w="1290" w:type="dxa"/>
            <w:tcBorders>
              <w:top w:val="nil"/>
              <w:left w:val="nil"/>
              <w:bottom w:val="single" w:sz="4" w:space="0" w:color="auto"/>
              <w:right w:val="single" w:sz="4" w:space="0" w:color="auto"/>
            </w:tcBorders>
            <w:noWrap/>
            <w:vAlign w:val="center"/>
          </w:tcPr>
          <w:p w14:paraId="5790FCA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455,500 </w:t>
            </w:r>
          </w:p>
        </w:tc>
        <w:tc>
          <w:tcPr>
            <w:tcW w:w="2208" w:type="dxa"/>
            <w:tcBorders>
              <w:top w:val="nil"/>
              <w:left w:val="nil"/>
              <w:bottom w:val="single" w:sz="4" w:space="0" w:color="auto"/>
              <w:right w:val="single" w:sz="4" w:space="0" w:color="auto"/>
            </w:tcBorders>
            <w:vAlign w:val="center"/>
          </w:tcPr>
          <w:p w14:paraId="70396CC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7D119E3" w14:textId="77777777" w:rsidTr="00ED4682">
        <w:tc>
          <w:tcPr>
            <w:tcW w:w="732" w:type="dxa"/>
            <w:tcBorders>
              <w:top w:val="nil"/>
              <w:left w:val="single" w:sz="4" w:space="0" w:color="auto"/>
              <w:bottom w:val="single" w:sz="4" w:space="0" w:color="auto"/>
              <w:right w:val="single" w:sz="4" w:space="0" w:color="auto"/>
            </w:tcBorders>
            <w:vAlign w:val="center"/>
          </w:tcPr>
          <w:p w14:paraId="101E60A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270 </w:t>
            </w:r>
          </w:p>
        </w:tc>
        <w:tc>
          <w:tcPr>
            <w:tcW w:w="2076" w:type="dxa"/>
            <w:tcBorders>
              <w:top w:val="nil"/>
              <w:left w:val="nil"/>
              <w:bottom w:val="single" w:sz="4" w:space="0" w:color="auto"/>
              <w:right w:val="single" w:sz="4" w:space="0" w:color="auto"/>
            </w:tcBorders>
            <w:vAlign w:val="center"/>
          </w:tcPr>
          <w:p w14:paraId="786EEAB0"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16.0046.1015</w:t>
            </w:r>
          </w:p>
        </w:tc>
        <w:tc>
          <w:tcPr>
            <w:tcW w:w="3402" w:type="dxa"/>
            <w:tcBorders>
              <w:top w:val="nil"/>
              <w:left w:val="nil"/>
              <w:bottom w:val="single" w:sz="4" w:space="0" w:color="auto"/>
              <w:right w:val="single" w:sz="4" w:space="0" w:color="auto"/>
            </w:tcBorders>
            <w:vAlign w:val="center"/>
          </w:tcPr>
          <w:p w14:paraId="522E641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có sử dụng laser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58C28D7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có sử dụng laser và hàn kín hệ thống ống tủy bằng Gutta percha nguội [răng số 6,7 hàm trên]</w:t>
            </w:r>
          </w:p>
        </w:tc>
        <w:tc>
          <w:tcPr>
            <w:tcW w:w="1290" w:type="dxa"/>
            <w:tcBorders>
              <w:top w:val="nil"/>
              <w:left w:val="nil"/>
              <w:bottom w:val="single" w:sz="4" w:space="0" w:color="auto"/>
              <w:right w:val="single" w:sz="4" w:space="0" w:color="auto"/>
            </w:tcBorders>
            <w:noWrap/>
            <w:vAlign w:val="center"/>
          </w:tcPr>
          <w:p w14:paraId="3AB9D02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991,000 </w:t>
            </w:r>
          </w:p>
        </w:tc>
        <w:tc>
          <w:tcPr>
            <w:tcW w:w="2208" w:type="dxa"/>
            <w:tcBorders>
              <w:top w:val="nil"/>
              <w:left w:val="nil"/>
              <w:bottom w:val="single" w:sz="4" w:space="0" w:color="auto"/>
              <w:right w:val="single" w:sz="4" w:space="0" w:color="auto"/>
            </w:tcBorders>
            <w:vAlign w:val="center"/>
          </w:tcPr>
          <w:p w14:paraId="0573D57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61469C2" w14:textId="77777777" w:rsidTr="00ED4682">
        <w:tc>
          <w:tcPr>
            <w:tcW w:w="732" w:type="dxa"/>
            <w:tcBorders>
              <w:top w:val="nil"/>
              <w:left w:val="single" w:sz="4" w:space="0" w:color="auto"/>
              <w:bottom w:val="single" w:sz="4" w:space="0" w:color="auto"/>
              <w:right w:val="single" w:sz="4" w:space="0" w:color="auto"/>
            </w:tcBorders>
            <w:vAlign w:val="center"/>
          </w:tcPr>
          <w:p w14:paraId="3BDAE34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271 </w:t>
            </w:r>
          </w:p>
        </w:tc>
        <w:tc>
          <w:tcPr>
            <w:tcW w:w="2076" w:type="dxa"/>
            <w:tcBorders>
              <w:top w:val="nil"/>
              <w:left w:val="nil"/>
              <w:bottom w:val="single" w:sz="4" w:space="0" w:color="auto"/>
              <w:right w:val="single" w:sz="4" w:space="0" w:color="auto"/>
            </w:tcBorders>
            <w:vAlign w:val="center"/>
          </w:tcPr>
          <w:p w14:paraId="574DA4AF"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16.0044.1015</w:t>
            </w:r>
          </w:p>
        </w:tc>
        <w:tc>
          <w:tcPr>
            <w:tcW w:w="3402" w:type="dxa"/>
            <w:tcBorders>
              <w:top w:val="nil"/>
              <w:left w:val="nil"/>
              <w:bottom w:val="single" w:sz="4" w:space="0" w:color="auto"/>
              <w:right w:val="single" w:sz="4" w:space="0" w:color="auto"/>
            </w:tcBorders>
            <w:vAlign w:val="center"/>
          </w:tcPr>
          <w:p w14:paraId="58B3A68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7F07E0B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có sử dụng siêu âm và hàn kín hệ thống ống tủy bằng Gutta percha nguội [răng số 6,7 hàm trên]</w:t>
            </w:r>
          </w:p>
        </w:tc>
        <w:tc>
          <w:tcPr>
            <w:tcW w:w="1290" w:type="dxa"/>
            <w:tcBorders>
              <w:top w:val="nil"/>
              <w:left w:val="nil"/>
              <w:bottom w:val="single" w:sz="4" w:space="0" w:color="auto"/>
              <w:right w:val="single" w:sz="4" w:space="0" w:color="auto"/>
            </w:tcBorders>
            <w:noWrap/>
            <w:vAlign w:val="center"/>
          </w:tcPr>
          <w:p w14:paraId="6C454A6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991,000 </w:t>
            </w:r>
          </w:p>
        </w:tc>
        <w:tc>
          <w:tcPr>
            <w:tcW w:w="2208" w:type="dxa"/>
            <w:tcBorders>
              <w:top w:val="nil"/>
              <w:left w:val="nil"/>
              <w:bottom w:val="single" w:sz="4" w:space="0" w:color="auto"/>
              <w:right w:val="single" w:sz="4" w:space="0" w:color="auto"/>
            </w:tcBorders>
            <w:vAlign w:val="center"/>
          </w:tcPr>
          <w:p w14:paraId="39448E5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FBEB27E" w14:textId="77777777" w:rsidTr="00ED4682">
        <w:tc>
          <w:tcPr>
            <w:tcW w:w="732" w:type="dxa"/>
            <w:tcBorders>
              <w:top w:val="nil"/>
              <w:left w:val="single" w:sz="4" w:space="0" w:color="auto"/>
              <w:bottom w:val="single" w:sz="4" w:space="0" w:color="auto"/>
              <w:right w:val="single" w:sz="4" w:space="0" w:color="auto"/>
            </w:tcBorders>
            <w:vAlign w:val="center"/>
          </w:tcPr>
          <w:p w14:paraId="2829F10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272 </w:t>
            </w:r>
          </w:p>
        </w:tc>
        <w:tc>
          <w:tcPr>
            <w:tcW w:w="2076" w:type="dxa"/>
            <w:tcBorders>
              <w:top w:val="nil"/>
              <w:left w:val="nil"/>
              <w:bottom w:val="single" w:sz="4" w:space="0" w:color="auto"/>
              <w:right w:val="single" w:sz="4" w:space="0" w:color="auto"/>
            </w:tcBorders>
            <w:vAlign w:val="center"/>
          </w:tcPr>
          <w:p w14:paraId="6C1039D6"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16.0050.1015</w:t>
            </w:r>
          </w:p>
        </w:tc>
        <w:tc>
          <w:tcPr>
            <w:tcW w:w="3402" w:type="dxa"/>
            <w:tcBorders>
              <w:top w:val="nil"/>
              <w:left w:val="nil"/>
              <w:bottom w:val="single" w:sz="4" w:space="0" w:color="auto"/>
              <w:right w:val="single" w:sz="4" w:space="0" w:color="auto"/>
            </w:tcBorders>
            <w:vAlign w:val="center"/>
          </w:tcPr>
          <w:p w14:paraId="4587AB9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w:t>
            </w:r>
          </w:p>
        </w:tc>
        <w:tc>
          <w:tcPr>
            <w:tcW w:w="4020" w:type="dxa"/>
            <w:tcBorders>
              <w:top w:val="nil"/>
              <w:left w:val="nil"/>
              <w:bottom w:val="single" w:sz="4" w:space="0" w:color="auto"/>
              <w:right w:val="single" w:sz="4" w:space="0" w:color="auto"/>
            </w:tcBorders>
            <w:vAlign w:val="center"/>
          </w:tcPr>
          <w:p w14:paraId="00CED2F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 [răng số 6,7 hàm trên]</w:t>
            </w:r>
          </w:p>
        </w:tc>
        <w:tc>
          <w:tcPr>
            <w:tcW w:w="1290" w:type="dxa"/>
            <w:tcBorders>
              <w:top w:val="nil"/>
              <w:left w:val="nil"/>
              <w:bottom w:val="single" w:sz="4" w:space="0" w:color="auto"/>
              <w:right w:val="single" w:sz="4" w:space="0" w:color="auto"/>
            </w:tcBorders>
            <w:noWrap/>
            <w:vAlign w:val="center"/>
          </w:tcPr>
          <w:p w14:paraId="197F308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991,000 </w:t>
            </w:r>
          </w:p>
        </w:tc>
        <w:tc>
          <w:tcPr>
            <w:tcW w:w="2208" w:type="dxa"/>
            <w:tcBorders>
              <w:top w:val="nil"/>
              <w:left w:val="nil"/>
              <w:bottom w:val="single" w:sz="4" w:space="0" w:color="auto"/>
              <w:right w:val="single" w:sz="4" w:space="0" w:color="auto"/>
            </w:tcBorders>
            <w:vAlign w:val="center"/>
          </w:tcPr>
          <w:p w14:paraId="3F75A81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52E9286" w14:textId="77777777" w:rsidTr="00ED4682">
        <w:tc>
          <w:tcPr>
            <w:tcW w:w="732" w:type="dxa"/>
            <w:tcBorders>
              <w:top w:val="nil"/>
              <w:left w:val="single" w:sz="4" w:space="0" w:color="auto"/>
              <w:bottom w:val="single" w:sz="4" w:space="0" w:color="auto"/>
              <w:right w:val="single" w:sz="4" w:space="0" w:color="auto"/>
            </w:tcBorders>
            <w:vAlign w:val="center"/>
          </w:tcPr>
          <w:p w14:paraId="71D2610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273 </w:t>
            </w:r>
          </w:p>
        </w:tc>
        <w:tc>
          <w:tcPr>
            <w:tcW w:w="2076" w:type="dxa"/>
            <w:tcBorders>
              <w:top w:val="nil"/>
              <w:left w:val="nil"/>
              <w:bottom w:val="single" w:sz="4" w:space="0" w:color="auto"/>
              <w:right w:val="single" w:sz="4" w:space="0" w:color="auto"/>
            </w:tcBorders>
            <w:vAlign w:val="center"/>
          </w:tcPr>
          <w:p w14:paraId="2EE1B199"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16.0052.1015</w:t>
            </w:r>
          </w:p>
        </w:tc>
        <w:tc>
          <w:tcPr>
            <w:tcW w:w="3402" w:type="dxa"/>
            <w:tcBorders>
              <w:top w:val="nil"/>
              <w:left w:val="nil"/>
              <w:bottom w:val="single" w:sz="4" w:space="0" w:color="auto"/>
              <w:right w:val="single" w:sz="4" w:space="0" w:color="auto"/>
            </w:tcBorders>
            <w:vAlign w:val="center"/>
          </w:tcPr>
          <w:p w14:paraId="236702E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w:t>
            </w:r>
          </w:p>
        </w:tc>
        <w:tc>
          <w:tcPr>
            <w:tcW w:w="4020" w:type="dxa"/>
            <w:tcBorders>
              <w:top w:val="nil"/>
              <w:left w:val="nil"/>
              <w:bottom w:val="single" w:sz="4" w:space="0" w:color="auto"/>
              <w:right w:val="single" w:sz="4" w:space="0" w:color="auto"/>
            </w:tcBorders>
            <w:vAlign w:val="center"/>
          </w:tcPr>
          <w:p w14:paraId="41E6A32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và hàn kín hệ thống ống tủy bằng Gutta percha nguội có sử dụng trâm xoay cầm tay [răng số 6,7 hàm trên]</w:t>
            </w:r>
          </w:p>
        </w:tc>
        <w:tc>
          <w:tcPr>
            <w:tcW w:w="1290" w:type="dxa"/>
            <w:tcBorders>
              <w:top w:val="nil"/>
              <w:left w:val="nil"/>
              <w:bottom w:val="single" w:sz="4" w:space="0" w:color="auto"/>
              <w:right w:val="single" w:sz="4" w:space="0" w:color="auto"/>
            </w:tcBorders>
            <w:noWrap/>
            <w:vAlign w:val="center"/>
          </w:tcPr>
          <w:p w14:paraId="480E874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991,000 </w:t>
            </w:r>
          </w:p>
        </w:tc>
        <w:tc>
          <w:tcPr>
            <w:tcW w:w="2208" w:type="dxa"/>
            <w:tcBorders>
              <w:top w:val="nil"/>
              <w:left w:val="nil"/>
              <w:bottom w:val="single" w:sz="4" w:space="0" w:color="auto"/>
              <w:right w:val="single" w:sz="4" w:space="0" w:color="auto"/>
            </w:tcBorders>
            <w:vAlign w:val="center"/>
          </w:tcPr>
          <w:p w14:paraId="7067B24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643F6E0" w14:textId="77777777" w:rsidTr="00ED4682">
        <w:tc>
          <w:tcPr>
            <w:tcW w:w="732" w:type="dxa"/>
            <w:tcBorders>
              <w:top w:val="nil"/>
              <w:left w:val="single" w:sz="4" w:space="0" w:color="auto"/>
              <w:bottom w:val="single" w:sz="4" w:space="0" w:color="auto"/>
              <w:right w:val="single" w:sz="4" w:space="0" w:color="auto"/>
            </w:tcBorders>
            <w:vAlign w:val="center"/>
          </w:tcPr>
          <w:p w14:paraId="76B804F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274 </w:t>
            </w:r>
          </w:p>
        </w:tc>
        <w:tc>
          <w:tcPr>
            <w:tcW w:w="2076" w:type="dxa"/>
            <w:tcBorders>
              <w:top w:val="nil"/>
              <w:left w:val="nil"/>
              <w:bottom w:val="single" w:sz="4" w:space="0" w:color="auto"/>
              <w:right w:val="single" w:sz="4" w:space="0" w:color="auto"/>
            </w:tcBorders>
            <w:vAlign w:val="center"/>
          </w:tcPr>
          <w:p w14:paraId="0CA30286"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16.0232.1016</w:t>
            </w:r>
          </w:p>
        </w:tc>
        <w:tc>
          <w:tcPr>
            <w:tcW w:w="3402" w:type="dxa"/>
            <w:tcBorders>
              <w:top w:val="nil"/>
              <w:left w:val="nil"/>
              <w:bottom w:val="single" w:sz="4" w:space="0" w:color="auto"/>
              <w:right w:val="single" w:sz="4" w:space="0" w:color="auto"/>
            </w:tcBorders>
            <w:vAlign w:val="center"/>
          </w:tcPr>
          <w:p w14:paraId="64A4882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sữa</w:t>
            </w:r>
          </w:p>
        </w:tc>
        <w:tc>
          <w:tcPr>
            <w:tcW w:w="4020" w:type="dxa"/>
            <w:tcBorders>
              <w:top w:val="nil"/>
              <w:left w:val="nil"/>
              <w:bottom w:val="single" w:sz="4" w:space="0" w:color="auto"/>
              <w:right w:val="single" w:sz="4" w:space="0" w:color="auto"/>
            </w:tcBorders>
            <w:vAlign w:val="center"/>
          </w:tcPr>
          <w:p w14:paraId="1707FFD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sữa [một chân]</w:t>
            </w:r>
          </w:p>
        </w:tc>
        <w:tc>
          <w:tcPr>
            <w:tcW w:w="1290" w:type="dxa"/>
            <w:tcBorders>
              <w:top w:val="nil"/>
              <w:left w:val="nil"/>
              <w:bottom w:val="single" w:sz="4" w:space="0" w:color="auto"/>
              <w:right w:val="single" w:sz="4" w:space="0" w:color="auto"/>
            </w:tcBorders>
            <w:noWrap/>
            <w:vAlign w:val="center"/>
          </w:tcPr>
          <w:p w14:paraId="28EF5D8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296,100 </w:t>
            </w:r>
          </w:p>
        </w:tc>
        <w:tc>
          <w:tcPr>
            <w:tcW w:w="2208" w:type="dxa"/>
            <w:tcBorders>
              <w:top w:val="nil"/>
              <w:left w:val="nil"/>
              <w:bottom w:val="single" w:sz="4" w:space="0" w:color="auto"/>
              <w:right w:val="single" w:sz="4" w:space="0" w:color="auto"/>
            </w:tcBorders>
            <w:vAlign w:val="center"/>
          </w:tcPr>
          <w:p w14:paraId="01E4169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07AA0A9" w14:textId="77777777" w:rsidTr="00ED4682">
        <w:tc>
          <w:tcPr>
            <w:tcW w:w="732" w:type="dxa"/>
            <w:tcBorders>
              <w:top w:val="nil"/>
              <w:left w:val="single" w:sz="4" w:space="0" w:color="auto"/>
              <w:bottom w:val="single" w:sz="4" w:space="0" w:color="auto"/>
              <w:right w:val="single" w:sz="4" w:space="0" w:color="auto"/>
            </w:tcBorders>
            <w:vAlign w:val="center"/>
          </w:tcPr>
          <w:p w14:paraId="1862BC8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275 </w:t>
            </w:r>
          </w:p>
        </w:tc>
        <w:tc>
          <w:tcPr>
            <w:tcW w:w="2076" w:type="dxa"/>
            <w:tcBorders>
              <w:top w:val="nil"/>
              <w:left w:val="nil"/>
              <w:bottom w:val="single" w:sz="4" w:space="0" w:color="auto"/>
              <w:right w:val="single" w:sz="4" w:space="0" w:color="auto"/>
            </w:tcBorders>
            <w:vAlign w:val="center"/>
          </w:tcPr>
          <w:p w14:paraId="1EE86184"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16.0232.1017</w:t>
            </w:r>
          </w:p>
        </w:tc>
        <w:tc>
          <w:tcPr>
            <w:tcW w:w="3402" w:type="dxa"/>
            <w:tcBorders>
              <w:top w:val="nil"/>
              <w:left w:val="nil"/>
              <w:bottom w:val="single" w:sz="4" w:space="0" w:color="auto"/>
              <w:right w:val="single" w:sz="4" w:space="0" w:color="auto"/>
            </w:tcBorders>
            <w:vAlign w:val="center"/>
          </w:tcPr>
          <w:p w14:paraId="53F1B4D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sữa</w:t>
            </w:r>
          </w:p>
        </w:tc>
        <w:tc>
          <w:tcPr>
            <w:tcW w:w="4020" w:type="dxa"/>
            <w:tcBorders>
              <w:top w:val="nil"/>
              <w:left w:val="nil"/>
              <w:bottom w:val="single" w:sz="4" w:space="0" w:color="auto"/>
              <w:right w:val="single" w:sz="4" w:space="0" w:color="auto"/>
            </w:tcBorders>
            <w:vAlign w:val="center"/>
          </w:tcPr>
          <w:p w14:paraId="7AB32BD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tủy răng sữa [nhiều chân]</w:t>
            </w:r>
          </w:p>
        </w:tc>
        <w:tc>
          <w:tcPr>
            <w:tcW w:w="1290" w:type="dxa"/>
            <w:tcBorders>
              <w:top w:val="nil"/>
              <w:left w:val="nil"/>
              <w:bottom w:val="single" w:sz="4" w:space="0" w:color="auto"/>
              <w:right w:val="single" w:sz="4" w:space="0" w:color="auto"/>
            </w:tcBorders>
            <w:noWrap/>
            <w:vAlign w:val="center"/>
          </w:tcPr>
          <w:p w14:paraId="46A5B67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415,500 </w:t>
            </w:r>
          </w:p>
        </w:tc>
        <w:tc>
          <w:tcPr>
            <w:tcW w:w="2208" w:type="dxa"/>
            <w:tcBorders>
              <w:top w:val="nil"/>
              <w:left w:val="nil"/>
              <w:bottom w:val="single" w:sz="4" w:space="0" w:color="auto"/>
              <w:right w:val="single" w:sz="4" w:space="0" w:color="auto"/>
            </w:tcBorders>
            <w:vAlign w:val="center"/>
          </w:tcPr>
          <w:p w14:paraId="5E56BC1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5E16BD2" w14:textId="77777777" w:rsidTr="00ED4682">
        <w:tc>
          <w:tcPr>
            <w:tcW w:w="732" w:type="dxa"/>
            <w:tcBorders>
              <w:top w:val="nil"/>
              <w:left w:val="single" w:sz="4" w:space="0" w:color="auto"/>
              <w:bottom w:val="single" w:sz="4" w:space="0" w:color="auto"/>
              <w:right w:val="single" w:sz="4" w:space="0" w:color="auto"/>
            </w:tcBorders>
            <w:vAlign w:val="center"/>
          </w:tcPr>
          <w:p w14:paraId="3B72593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276 </w:t>
            </w:r>
          </w:p>
        </w:tc>
        <w:tc>
          <w:tcPr>
            <w:tcW w:w="2076" w:type="dxa"/>
            <w:tcBorders>
              <w:top w:val="nil"/>
              <w:left w:val="nil"/>
              <w:bottom w:val="single" w:sz="4" w:space="0" w:color="auto"/>
              <w:right w:val="single" w:sz="4" w:space="0" w:color="auto"/>
            </w:tcBorders>
            <w:vAlign w:val="center"/>
          </w:tcPr>
          <w:p w14:paraId="2CD5B3C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16.0072.1018</w:t>
            </w:r>
          </w:p>
        </w:tc>
        <w:tc>
          <w:tcPr>
            <w:tcW w:w="3402" w:type="dxa"/>
            <w:tcBorders>
              <w:top w:val="nil"/>
              <w:left w:val="nil"/>
              <w:bottom w:val="single" w:sz="4" w:space="0" w:color="auto"/>
              <w:right w:val="single" w:sz="4" w:space="0" w:color="auto"/>
            </w:tcBorders>
            <w:vAlign w:val="center"/>
          </w:tcPr>
          <w:p w14:paraId="1D5EAB7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Phục hồi cổ răng bằng Composite</w:t>
            </w:r>
          </w:p>
        </w:tc>
        <w:tc>
          <w:tcPr>
            <w:tcW w:w="4020" w:type="dxa"/>
            <w:tcBorders>
              <w:top w:val="nil"/>
              <w:left w:val="nil"/>
              <w:bottom w:val="single" w:sz="4" w:space="0" w:color="auto"/>
              <w:right w:val="single" w:sz="4" w:space="0" w:color="auto"/>
            </w:tcBorders>
            <w:vAlign w:val="center"/>
          </w:tcPr>
          <w:p w14:paraId="53E5BE3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Phục hồi cổ răng bằng Composite</w:t>
            </w:r>
          </w:p>
        </w:tc>
        <w:tc>
          <w:tcPr>
            <w:tcW w:w="1290" w:type="dxa"/>
            <w:tcBorders>
              <w:top w:val="nil"/>
              <w:left w:val="nil"/>
              <w:bottom w:val="single" w:sz="4" w:space="0" w:color="auto"/>
              <w:right w:val="single" w:sz="4" w:space="0" w:color="auto"/>
            </w:tcBorders>
            <w:noWrap/>
            <w:vAlign w:val="center"/>
          </w:tcPr>
          <w:p w14:paraId="2FBF1BB9"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369,500 </w:t>
            </w:r>
          </w:p>
        </w:tc>
        <w:tc>
          <w:tcPr>
            <w:tcW w:w="2208" w:type="dxa"/>
            <w:tcBorders>
              <w:top w:val="nil"/>
              <w:left w:val="nil"/>
              <w:bottom w:val="single" w:sz="4" w:space="0" w:color="auto"/>
              <w:right w:val="single" w:sz="4" w:space="0" w:color="auto"/>
            </w:tcBorders>
            <w:vAlign w:val="center"/>
          </w:tcPr>
          <w:p w14:paraId="5197569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3A036E7" w14:textId="77777777" w:rsidTr="00ED4682">
        <w:tc>
          <w:tcPr>
            <w:tcW w:w="732" w:type="dxa"/>
            <w:tcBorders>
              <w:top w:val="nil"/>
              <w:left w:val="single" w:sz="4" w:space="0" w:color="auto"/>
              <w:bottom w:val="single" w:sz="4" w:space="0" w:color="auto"/>
              <w:right w:val="single" w:sz="4" w:space="0" w:color="auto"/>
            </w:tcBorders>
            <w:vAlign w:val="center"/>
          </w:tcPr>
          <w:p w14:paraId="23F21B07" w14:textId="77777777" w:rsidR="0007408A" w:rsidRPr="004975CB" w:rsidRDefault="0007408A" w:rsidP="00BF22F3">
            <w:pPr>
              <w:jc w:val="center"/>
              <w:rPr>
                <w:sz w:val="22"/>
                <w:szCs w:val="22"/>
                <w:lang w:eastAsia="ko-KR"/>
              </w:rPr>
            </w:pPr>
            <w:r w:rsidRPr="004975CB">
              <w:rPr>
                <w:sz w:val="22"/>
                <w:szCs w:val="22"/>
                <w:lang w:eastAsia="ko-KR"/>
              </w:rPr>
              <w:t xml:space="preserve">277 </w:t>
            </w:r>
          </w:p>
        </w:tc>
        <w:tc>
          <w:tcPr>
            <w:tcW w:w="2076" w:type="dxa"/>
            <w:tcBorders>
              <w:top w:val="nil"/>
              <w:left w:val="nil"/>
              <w:bottom w:val="single" w:sz="4" w:space="0" w:color="auto"/>
              <w:right w:val="single" w:sz="4" w:space="0" w:color="auto"/>
            </w:tcBorders>
            <w:vAlign w:val="center"/>
          </w:tcPr>
          <w:p w14:paraId="1A0396D0" w14:textId="77777777" w:rsidR="0007408A" w:rsidRPr="004975CB" w:rsidRDefault="0007408A" w:rsidP="00BF22F3">
            <w:pPr>
              <w:jc w:val="center"/>
              <w:rPr>
                <w:sz w:val="22"/>
                <w:szCs w:val="22"/>
                <w:lang w:eastAsia="ko-KR"/>
              </w:rPr>
            </w:pPr>
            <w:r w:rsidRPr="004975CB">
              <w:rPr>
                <w:sz w:val="22"/>
                <w:szCs w:val="22"/>
                <w:lang w:eastAsia="ko-KR"/>
              </w:rPr>
              <w:t>16.0071.1018</w:t>
            </w:r>
          </w:p>
        </w:tc>
        <w:tc>
          <w:tcPr>
            <w:tcW w:w="3402" w:type="dxa"/>
            <w:tcBorders>
              <w:top w:val="nil"/>
              <w:left w:val="nil"/>
              <w:bottom w:val="single" w:sz="4" w:space="0" w:color="auto"/>
              <w:right w:val="single" w:sz="4" w:space="0" w:color="auto"/>
            </w:tcBorders>
            <w:vAlign w:val="center"/>
          </w:tcPr>
          <w:p w14:paraId="16BD770B" w14:textId="77777777" w:rsidR="0007408A" w:rsidRPr="004975CB" w:rsidRDefault="0007408A" w:rsidP="00BF22F3">
            <w:pPr>
              <w:jc w:val="both"/>
              <w:rPr>
                <w:sz w:val="22"/>
                <w:szCs w:val="22"/>
                <w:lang w:eastAsia="ko-KR"/>
              </w:rPr>
            </w:pPr>
            <w:r w:rsidRPr="004975CB">
              <w:rPr>
                <w:sz w:val="22"/>
                <w:szCs w:val="22"/>
                <w:lang w:eastAsia="ko-KR"/>
              </w:rPr>
              <w:t>Phục hồi cổ răng bằng GlassIonomer Cement</w:t>
            </w:r>
          </w:p>
        </w:tc>
        <w:tc>
          <w:tcPr>
            <w:tcW w:w="4020" w:type="dxa"/>
            <w:tcBorders>
              <w:top w:val="nil"/>
              <w:left w:val="nil"/>
              <w:bottom w:val="single" w:sz="4" w:space="0" w:color="auto"/>
              <w:right w:val="single" w:sz="4" w:space="0" w:color="auto"/>
            </w:tcBorders>
            <w:vAlign w:val="center"/>
          </w:tcPr>
          <w:p w14:paraId="7D8C8D6D" w14:textId="77777777" w:rsidR="0007408A" w:rsidRPr="004975CB" w:rsidRDefault="0007408A" w:rsidP="00BF22F3">
            <w:pPr>
              <w:jc w:val="both"/>
              <w:rPr>
                <w:spacing w:val="-4"/>
                <w:sz w:val="22"/>
                <w:szCs w:val="22"/>
                <w:lang w:eastAsia="ko-KR"/>
              </w:rPr>
            </w:pPr>
            <w:r w:rsidRPr="004975CB">
              <w:rPr>
                <w:spacing w:val="-4"/>
                <w:sz w:val="22"/>
                <w:szCs w:val="22"/>
                <w:lang w:eastAsia="ko-KR"/>
              </w:rPr>
              <w:t>Phục hồi cổ răng bằng GlassIonomer Cement</w:t>
            </w:r>
          </w:p>
        </w:tc>
        <w:tc>
          <w:tcPr>
            <w:tcW w:w="1290" w:type="dxa"/>
            <w:tcBorders>
              <w:top w:val="nil"/>
              <w:left w:val="nil"/>
              <w:bottom w:val="single" w:sz="4" w:space="0" w:color="auto"/>
              <w:right w:val="single" w:sz="4" w:space="0" w:color="auto"/>
            </w:tcBorders>
            <w:noWrap/>
            <w:vAlign w:val="center"/>
          </w:tcPr>
          <w:p w14:paraId="141A83CA" w14:textId="77777777" w:rsidR="0007408A" w:rsidRPr="004975CB" w:rsidRDefault="0007408A" w:rsidP="00BF22F3">
            <w:pPr>
              <w:jc w:val="right"/>
              <w:rPr>
                <w:sz w:val="22"/>
                <w:szCs w:val="22"/>
                <w:lang w:eastAsia="ko-KR"/>
              </w:rPr>
            </w:pPr>
            <w:r w:rsidRPr="004975CB">
              <w:rPr>
                <w:sz w:val="22"/>
                <w:szCs w:val="22"/>
                <w:lang w:eastAsia="ko-KR"/>
              </w:rPr>
              <w:t xml:space="preserve"> 369,500 </w:t>
            </w:r>
          </w:p>
        </w:tc>
        <w:tc>
          <w:tcPr>
            <w:tcW w:w="2208" w:type="dxa"/>
            <w:tcBorders>
              <w:top w:val="nil"/>
              <w:left w:val="nil"/>
              <w:bottom w:val="single" w:sz="4" w:space="0" w:color="auto"/>
              <w:right w:val="single" w:sz="4" w:space="0" w:color="auto"/>
            </w:tcBorders>
            <w:vAlign w:val="center"/>
          </w:tcPr>
          <w:p w14:paraId="583E9327" w14:textId="77777777" w:rsidR="0007408A" w:rsidRPr="004975CB" w:rsidRDefault="0007408A" w:rsidP="00BF22F3">
            <w:pPr>
              <w:jc w:val="both"/>
              <w:rPr>
                <w:sz w:val="22"/>
                <w:szCs w:val="22"/>
                <w:lang w:eastAsia="ko-KR"/>
              </w:rPr>
            </w:pPr>
            <w:r w:rsidRPr="004975CB">
              <w:rPr>
                <w:sz w:val="22"/>
                <w:szCs w:val="22"/>
                <w:lang w:eastAsia="ko-KR"/>
              </w:rPr>
              <w:t> </w:t>
            </w:r>
          </w:p>
        </w:tc>
      </w:tr>
      <w:tr w:rsidR="0007408A" w:rsidRPr="004975CB" w14:paraId="569E9FCB" w14:textId="77777777" w:rsidTr="00ED4682">
        <w:tc>
          <w:tcPr>
            <w:tcW w:w="732" w:type="dxa"/>
            <w:tcBorders>
              <w:top w:val="nil"/>
              <w:left w:val="single" w:sz="4" w:space="0" w:color="auto"/>
              <w:bottom w:val="single" w:sz="4" w:space="0" w:color="auto"/>
              <w:right w:val="single" w:sz="4" w:space="0" w:color="auto"/>
            </w:tcBorders>
            <w:vAlign w:val="center"/>
          </w:tcPr>
          <w:p w14:paraId="64671FC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278 </w:t>
            </w:r>
          </w:p>
        </w:tc>
        <w:tc>
          <w:tcPr>
            <w:tcW w:w="2076" w:type="dxa"/>
            <w:tcBorders>
              <w:top w:val="nil"/>
              <w:left w:val="nil"/>
              <w:bottom w:val="single" w:sz="4" w:space="0" w:color="auto"/>
              <w:right w:val="single" w:sz="4" w:space="0" w:color="auto"/>
            </w:tcBorders>
            <w:vAlign w:val="center"/>
          </w:tcPr>
          <w:p w14:paraId="633BB3E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16.0236.1019</w:t>
            </w:r>
          </w:p>
        </w:tc>
        <w:tc>
          <w:tcPr>
            <w:tcW w:w="3402" w:type="dxa"/>
            <w:tcBorders>
              <w:top w:val="nil"/>
              <w:left w:val="nil"/>
              <w:bottom w:val="single" w:sz="4" w:space="0" w:color="auto"/>
              <w:right w:val="single" w:sz="4" w:space="0" w:color="auto"/>
            </w:tcBorders>
            <w:vAlign w:val="center"/>
          </w:tcPr>
          <w:p w14:paraId="0471296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răng sữa sâu ngà phục hồi bằng GlassIonomer Cement</w:t>
            </w:r>
          </w:p>
        </w:tc>
        <w:tc>
          <w:tcPr>
            <w:tcW w:w="4020" w:type="dxa"/>
            <w:tcBorders>
              <w:top w:val="nil"/>
              <w:left w:val="nil"/>
              <w:bottom w:val="single" w:sz="4" w:space="0" w:color="auto"/>
              <w:right w:val="single" w:sz="4" w:space="0" w:color="auto"/>
            </w:tcBorders>
            <w:vAlign w:val="center"/>
          </w:tcPr>
          <w:p w14:paraId="044E9D7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Điều trị răng sữa sâu ngà phục hồi bằng GlassIonomer Cement</w:t>
            </w:r>
          </w:p>
        </w:tc>
        <w:tc>
          <w:tcPr>
            <w:tcW w:w="1290" w:type="dxa"/>
            <w:tcBorders>
              <w:top w:val="nil"/>
              <w:left w:val="nil"/>
              <w:bottom w:val="single" w:sz="4" w:space="0" w:color="auto"/>
              <w:right w:val="single" w:sz="4" w:space="0" w:color="auto"/>
            </w:tcBorders>
            <w:noWrap/>
            <w:vAlign w:val="center"/>
          </w:tcPr>
          <w:p w14:paraId="56FB2BB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112,500 </w:t>
            </w:r>
          </w:p>
        </w:tc>
        <w:tc>
          <w:tcPr>
            <w:tcW w:w="2208" w:type="dxa"/>
            <w:tcBorders>
              <w:top w:val="nil"/>
              <w:left w:val="nil"/>
              <w:bottom w:val="single" w:sz="4" w:space="0" w:color="auto"/>
              <w:right w:val="single" w:sz="4" w:space="0" w:color="auto"/>
            </w:tcBorders>
            <w:vAlign w:val="center"/>
          </w:tcPr>
          <w:p w14:paraId="7CC96E6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974DF06" w14:textId="77777777" w:rsidTr="00ED4682">
        <w:tc>
          <w:tcPr>
            <w:tcW w:w="732" w:type="dxa"/>
            <w:tcBorders>
              <w:top w:val="nil"/>
              <w:left w:val="single" w:sz="4" w:space="0" w:color="auto"/>
              <w:bottom w:val="single" w:sz="4" w:space="0" w:color="auto"/>
              <w:right w:val="single" w:sz="4" w:space="0" w:color="auto"/>
            </w:tcBorders>
            <w:vAlign w:val="center"/>
          </w:tcPr>
          <w:p w14:paraId="1E65182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279 </w:t>
            </w:r>
          </w:p>
        </w:tc>
        <w:tc>
          <w:tcPr>
            <w:tcW w:w="2076" w:type="dxa"/>
            <w:tcBorders>
              <w:top w:val="nil"/>
              <w:left w:val="nil"/>
              <w:bottom w:val="single" w:sz="4" w:space="0" w:color="auto"/>
              <w:right w:val="single" w:sz="4" w:space="0" w:color="auto"/>
            </w:tcBorders>
            <w:vAlign w:val="center"/>
          </w:tcPr>
          <w:p w14:paraId="275D1944"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16.0043.1020</w:t>
            </w:r>
          </w:p>
        </w:tc>
        <w:tc>
          <w:tcPr>
            <w:tcW w:w="3402" w:type="dxa"/>
            <w:tcBorders>
              <w:top w:val="nil"/>
              <w:left w:val="nil"/>
              <w:bottom w:val="single" w:sz="4" w:space="0" w:color="auto"/>
              <w:right w:val="single" w:sz="4" w:space="0" w:color="auto"/>
            </w:tcBorders>
            <w:vAlign w:val="center"/>
          </w:tcPr>
          <w:p w14:paraId="399F11E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cao răng</w:t>
            </w:r>
          </w:p>
        </w:tc>
        <w:tc>
          <w:tcPr>
            <w:tcW w:w="4020" w:type="dxa"/>
            <w:tcBorders>
              <w:top w:val="nil"/>
              <w:left w:val="nil"/>
              <w:bottom w:val="single" w:sz="4" w:space="0" w:color="auto"/>
              <w:right w:val="single" w:sz="4" w:space="0" w:color="auto"/>
            </w:tcBorders>
            <w:vAlign w:val="center"/>
          </w:tcPr>
          <w:p w14:paraId="267EC0B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cao răng [hai hàm]</w:t>
            </w:r>
          </w:p>
        </w:tc>
        <w:tc>
          <w:tcPr>
            <w:tcW w:w="1290" w:type="dxa"/>
            <w:tcBorders>
              <w:top w:val="nil"/>
              <w:left w:val="nil"/>
              <w:bottom w:val="single" w:sz="4" w:space="0" w:color="auto"/>
              <w:right w:val="single" w:sz="4" w:space="0" w:color="auto"/>
            </w:tcBorders>
            <w:noWrap/>
            <w:vAlign w:val="center"/>
          </w:tcPr>
          <w:p w14:paraId="67B3A7E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159,100 </w:t>
            </w:r>
          </w:p>
        </w:tc>
        <w:tc>
          <w:tcPr>
            <w:tcW w:w="2208" w:type="dxa"/>
            <w:tcBorders>
              <w:top w:val="nil"/>
              <w:left w:val="nil"/>
              <w:bottom w:val="single" w:sz="4" w:space="0" w:color="auto"/>
              <w:right w:val="single" w:sz="4" w:space="0" w:color="auto"/>
            </w:tcBorders>
            <w:vAlign w:val="center"/>
          </w:tcPr>
          <w:p w14:paraId="723D6C6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71153B8" w14:textId="77777777" w:rsidTr="00ED4682">
        <w:tc>
          <w:tcPr>
            <w:tcW w:w="732" w:type="dxa"/>
            <w:tcBorders>
              <w:top w:val="nil"/>
              <w:left w:val="single" w:sz="4" w:space="0" w:color="auto"/>
              <w:bottom w:val="single" w:sz="4" w:space="0" w:color="auto"/>
              <w:right w:val="single" w:sz="4" w:space="0" w:color="auto"/>
            </w:tcBorders>
            <w:vAlign w:val="center"/>
          </w:tcPr>
          <w:p w14:paraId="539CABC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280 </w:t>
            </w:r>
          </w:p>
        </w:tc>
        <w:tc>
          <w:tcPr>
            <w:tcW w:w="2076" w:type="dxa"/>
            <w:tcBorders>
              <w:top w:val="nil"/>
              <w:left w:val="nil"/>
              <w:bottom w:val="single" w:sz="4" w:space="0" w:color="auto"/>
              <w:right w:val="single" w:sz="4" w:space="0" w:color="auto"/>
            </w:tcBorders>
            <w:vAlign w:val="center"/>
          </w:tcPr>
          <w:p w14:paraId="3C775094" w14:textId="77777777" w:rsidR="0007408A" w:rsidRPr="004975CB" w:rsidRDefault="0007408A" w:rsidP="00BA27AE">
            <w:pPr>
              <w:spacing w:before="30" w:after="30" w:line="260" w:lineRule="exact"/>
              <w:rPr>
                <w:sz w:val="22"/>
                <w:szCs w:val="22"/>
                <w:lang w:eastAsia="ko-KR"/>
              </w:rPr>
            </w:pPr>
            <w:r w:rsidRPr="004975CB">
              <w:rPr>
                <w:sz w:val="22"/>
                <w:szCs w:val="22"/>
                <w:lang w:eastAsia="ko-KR"/>
              </w:rPr>
              <w:t>16.0043.1021</w:t>
            </w:r>
          </w:p>
        </w:tc>
        <w:tc>
          <w:tcPr>
            <w:tcW w:w="3402" w:type="dxa"/>
            <w:tcBorders>
              <w:top w:val="nil"/>
              <w:left w:val="nil"/>
              <w:bottom w:val="single" w:sz="4" w:space="0" w:color="auto"/>
              <w:right w:val="single" w:sz="4" w:space="0" w:color="auto"/>
            </w:tcBorders>
            <w:vAlign w:val="center"/>
          </w:tcPr>
          <w:p w14:paraId="485B22B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cao răng</w:t>
            </w:r>
          </w:p>
        </w:tc>
        <w:tc>
          <w:tcPr>
            <w:tcW w:w="4020" w:type="dxa"/>
            <w:tcBorders>
              <w:top w:val="nil"/>
              <w:left w:val="nil"/>
              <w:bottom w:val="single" w:sz="4" w:space="0" w:color="auto"/>
              <w:right w:val="single" w:sz="4" w:space="0" w:color="auto"/>
            </w:tcBorders>
            <w:vAlign w:val="center"/>
          </w:tcPr>
          <w:p w14:paraId="6B4ED3D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Lấy cao răng [một vùng hoặc một hàm]</w:t>
            </w:r>
          </w:p>
        </w:tc>
        <w:tc>
          <w:tcPr>
            <w:tcW w:w="1290" w:type="dxa"/>
            <w:tcBorders>
              <w:top w:val="nil"/>
              <w:left w:val="nil"/>
              <w:bottom w:val="single" w:sz="4" w:space="0" w:color="auto"/>
              <w:right w:val="single" w:sz="4" w:space="0" w:color="auto"/>
            </w:tcBorders>
            <w:noWrap/>
            <w:vAlign w:val="center"/>
          </w:tcPr>
          <w:p w14:paraId="4A21BC6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92,500 </w:t>
            </w:r>
          </w:p>
        </w:tc>
        <w:tc>
          <w:tcPr>
            <w:tcW w:w="2208" w:type="dxa"/>
            <w:tcBorders>
              <w:top w:val="nil"/>
              <w:left w:val="nil"/>
              <w:bottom w:val="single" w:sz="4" w:space="0" w:color="auto"/>
              <w:right w:val="single" w:sz="4" w:space="0" w:color="auto"/>
            </w:tcBorders>
            <w:vAlign w:val="center"/>
          </w:tcPr>
          <w:p w14:paraId="0B4527B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5BAE4B7" w14:textId="77777777" w:rsidTr="00ED4682">
        <w:tc>
          <w:tcPr>
            <w:tcW w:w="732" w:type="dxa"/>
            <w:tcBorders>
              <w:top w:val="nil"/>
              <w:left w:val="single" w:sz="4" w:space="0" w:color="auto"/>
              <w:bottom w:val="single" w:sz="4" w:space="0" w:color="auto"/>
              <w:right w:val="single" w:sz="4" w:space="0" w:color="auto"/>
            </w:tcBorders>
            <w:vAlign w:val="center"/>
          </w:tcPr>
          <w:p w14:paraId="6EC5BB8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281 </w:t>
            </w:r>
          </w:p>
        </w:tc>
        <w:tc>
          <w:tcPr>
            <w:tcW w:w="2076" w:type="dxa"/>
            <w:tcBorders>
              <w:top w:val="nil"/>
              <w:left w:val="nil"/>
              <w:bottom w:val="single" w:sz="4" w:space="0" w:color="auto"/>
              <w:right w:val="single" w:sz="4" w:space="0" w:color="auto"/>
            </w:tcBorders>
            <w:vAlign w:val="center"/>
          </w:tcPr>
          <w:p w14:paraId="32B8AD8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16.0335.1022</w:t>
            </w:r>
          </w:p>
        </w:tc>
        <w:tc>
          <w:tcPr>
            <w:tcW w:w="3402" w:type="dxa"/>
            <w:tcBorders>
              <w:top w:val="nil"/>
              <w:left w:val="nil"/>
              <w:bottom w:val="single" w:sz="4" w:space="0" w:color="auto"/>
              <w:right w:val="single" w:sz="4" w:space="0" w:color="auto"/>
            </w:tcBorders>
            <w:vAlign w:val="center"/>
          </w:tcPr>
          <w:p w14:paraId="71E5A20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sai khớp thái dương hàm</w:t>
            </w:r>
          </w:p>
        </w:tc>
        <w:tc>
          <w:tcPr>
            <w:tcW w:w="4020" w:type="dxa"/>
            <w:tcBorders>
              <w:top w:val="nil"/>
              <w:left w:val="nil"/>
              <w:bottom w:val="single" w:sz="4" w:space="0" w:color="auto"/>
              <w:right w:val="single" w:sz="4" w:space="0" w:color="auto"/>
            </w:tcBorders>
            <w:vAlign w:val="center"/>
          </w:tcPr>
          <w:p w14:paraId="1186CBA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Nắn sai khớp thái dương hàm</w:t>
            </w:r>
          </w:p>
        </w:tc>
        <w:tc>
          <w:tcPr>
            <w:tcW w:w="1290" w:type="dxa"/>
            <w:tcBorders>
              <w:top w:val="nil"/>
              <w:left w:val="nil"/>
              <w:bottom w:val="single" w:sz="4" w:space="0" w:color="auto"/>
              <w:right w:val="single" w:sz="4" w:space="0" w:color="auto"/>
            </w:tcBorders>
            <w:noWrap/>
            <w:vAlign w:val="center"/>
          </w:tcPr>
          <w:p w14:paraId="7B3F941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110,800 </w:t>
            </w:r>
          </w:p>
        </w:tc>
        <w:tc>
          <w:tcPr>
            <w:tcW w:w="2208" w:type="dxa"/>
            <w:tcBorders>
              <w:top w:val="nil"/>
              <w:left w:val="nil"/>
              <w:bottom w:val="single" w:sz="4" w:space="0" w:color="auto"/>
              <w:right w:val="single" w:sz="4" w:space="0" w:color="auto"/>
            </w:tcBorders>
            <w:vAlign w:val="center"/>
          </w:tcPr>
          <w:p w14:paraId="5122238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C9858BC" w14:textId="77777777" w:rsidTr="00ED4682">
        <w:tc>
          <w:tcPr>
            <w:tcW w:w="732" w:type="dxa"/>
            <w:tcBorders>
              <w:top w:val="nil"/>
              <w:left w:val="single" w:sz="4" w:space="0" w:color="auto"/>
              <w:bottom w:val="single" w:sz="4" w:space="0" w:color="auto"/>
              <w:right w:val="single" w:sz="4" w:space="0" w:color="auto"/>
            </w:tcBorders>
            <w:vAlign w:val="center"/>
          </w:tcPr>
          <w:p w14:paraId="0DE50A1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282 </w:t>
            </w:r>
          </w:p>
        </w:tc>
        <w:tc>
          <w:tcPr>
            <w:tcW w:w="2076" w:type="dxa"/>
            <w:tcBorders>
              <w:top w:val="nil"/>
              <w:left w:val="nil"/>
              <w:bottom w:val="single" w:sz="4" w:space="0" w:color="auto"/>
              <w:right w:val="single" w:sz="4" w:space="0" w:color="auto"/>
            </w:tcBorders>
            <w:vAlign w:val="center"/>
          </w:tcPr>
          <w:p w14:paraId="26BFC98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16.0035.1023</w:t>
            </w:r>
          </w:p>
        </w:tc>
        <w:tc>
          <w:tcPr>
            <w:tcW w:w="3402" w:type="dxa"/>
            <w:tcBorders>
              <w:top w:val="nil"/>
              <w:left w:val="nil"/>
              <w:bottom w:val="single" w:sz="4" w:space="0" w:color="auto"/>
              <w:right w:val="single" w:sz="4" w:space="0" w:color="auto"/>
            </w:tcBorders>
            <w:vAlign w:val="center"/>
          </w:tcPr>
          <w:p w14:paraId="26A2FEF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Phẫu thuật nạo túi lợi</w:t>
            </w:r>
          </w:p>
        </w:tc>
        <w:tc>
          <w:tcPr>
            <w:tcW w:w="4020" w:type="dxa"/>
            <w:tcBorders>
              <w:top w:val="nil"/>
              <w:left w:val="nil"/>
              <w:bottom w:val="single" w:sz="4" w:space="0" w:color="auto"/>
              <w:right w:val="single" w:sz="4" w:space="0" w:color="auto"/>
            </w:tcBorders>
            <w:vAlign w:val="center"/>
          </w:tcPr>
          <w:p w14:paraId="561CD33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Phẫu thuật nạo túi lợi</w:t>
            </w:r>
          </w:p>
        </w:tc>
        <w:tc>
          <w:tcPr>
            <w:tcW w:w="1290" w:type="dxa"/>
            <w:tcBorders>
              <w:top w:val="nil"/>
              <w:left w:val="nil"/>
              <w:bottom w:val="single" w:sz="4" w:space="0" w:color="auto"/>
              <w:right w:val="single" w:sz="4" w:space="0" w:color="auto"/>
            </w:tcBorders>
            <w:noWrap/>
            <w:vAlign w:val="center"/>
          </w:tcPr>
          <w:p w14:paraId="2ADF3A9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89,500 </w:t>
            </w:r>
          </w:p>
        </w:tc>
        <w:tc>
          <w:tcPr>
            <w:tcW w:w="2208" w:type="dxa"/>
            <w:tcBorders>
              <w:top w:val="nil"/>
              <w:left w:val="nil"/>
              <w:bottom w:val="single" w:sz="4" w:space="0" w:color="auto"/>
              <w:right w:val="single" w:sz="4" w:space="0" w:color="auto"/>
            </w:tcBorders>
            <w:vAlign w:val="center"/>
          </w:tcPr>
          <w:p w14:paraId="50D6D43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EC86E44" w14:textId="77777777" w:rsidTr="00ED4682">
        <w:tc>
          <w:tcPr>
            <w:tcW w:w="732" w:type="dxa"/>
            <w:tcBorders>
              <w:top w:val="nil"/>
              <w:left w:val="single" w:sz="4" w:space="0" w:color="auto"/>
              <w:bottom w:val="single" w:sz="4" w:space="0" w:color="auto"/>
              <w:right w:val="single" w:sz="4" w:space="0" w:color="auto"/>
            </w:tcBorders>
            <w:vAlign w:val="center"/>
          </w:tcPr>
          <w:p w14:paraId="5B910FD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283 </w:t>
            </w:r>
          </w:p>
        </w:tc>
        <w:tc>
          <w:tcPr>
            <w:tcW w:w="2076" w:type="dxa"/>
            <w:tcBorders>
              <w:top w:val="nil"/>
              <w:left w:val="nil"/>
              <w:bottom w:val="single" w:sz="4" w:space="0" w:color="auto"/>
              <w:right w:val="single" w:sz="4" w:space="0" w:color="auto"/>
            </w:tcBorders>
            <w:vAlign w:val="center"/>
          </w:tcPr>
          <w:p w14:paraId="6718B7D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16.0205.1024</w:t>
            </w:r>
          </w:p>
        </w:tc>
        <w:tc>
          <w:tcPr>
            <w:tcW w:w="3402" w:type="dxa"/>
            <w:tcBorders>
              <w:top w:val="nil"/>
              <w:left w:val="nil"/>
              <w:bottom w:val="single" w:sz="4" w:space="0" w:color="auto"/>
              <w:right w:val="single" w:sz="4" w:space="0" w:color="auto"/>
            </w:tcBorders>
            <w:vAlign w:val="center"/>
          </w:tcPr>
          <w:p w14:paraId="3A528B8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chân răng vĩnh viễn</w:t>
            </w:r>
          </w:p>
        </w:tc>
        <w:tc>
          <w:tcPr>
            <w:tcW w:w="4020" w:type="dxa"/>
            <w:tcBorders>
              <w:top w:val="nil"/>
              <w:left w:val="nil"/>
              <w:bottom w:val="single" w:sz="4" w:space="0" w:color="auto"/>
              <w:right w:val="single" w:sz="4" w:space="0" w:color="auto"/>
            </w:tcBorders>
            <w:vAlign w:val="center"/>
          </w:tcPr>
          <w:p w14:paraId="0BC07A2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chân răng vĩnh viễn</w:t>
            </w:r>
          </w:p>
        </w:tc>
        <w:tc>
          <w:tcPr>
            <w:tcW w:w="1290" w:type="dxa"/>
            <w:tcBorders>
              <w:top w:val="nil"/>
              <w:left w:val="nil"/>
              <w:bottom w:val="single" w:sz="4" w:space="0" w:color="auto"/>
              <w:right w:val="single" w:sz="4" w:space="0" w:color="auto"/>
            </w:tcBorders>
            <w:noWrap/>
            <w:vAlign w:val="center"/>
          </w:tcPr>
          <w:p w14:paraId="721A695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217,200 </w:t>
            </w:r>
          </w:p>
        </w:tc>
        <w:tc>
          <w:tcPr>
            <w:tcW w:w="2208" w:type="dxa"/>
            <w:tcBorders>
              <w:top w:val="nil"/>
              <w:left w:val="nil"/>
              <w:bottom w:val="single" w:sz="4" w:space="0" w:color="auto"/>
              <w:right w:val="single" w:sz="4" w:space="0" w:color="auto"/>
            </w:tcBorders>
            <w:vAlign w:val="center"/>
          </w:tcPr>
          <w:p w14:paraId="7A489D5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19BAD26" w14:textId="77777777" w:rsidTr="00ED4682">
        <w:tc>
          <w:tcPr>
            <w:tcW w:w="732" w:type="dxa"/>
            <w:tcBorders>
              <w:top w:val="nil"/>
              <w:left w:val="single" w:sz="4" w:space="0" w:color="auto"/>
              <w:bottom w:val="single" w:sz="4" w:space="0" w:color="auto"/>
              <w:right w:val="single" w:sz="4" w:space="0" w:color="auto"/>
            </w:tcBorders>
            <w:vAlign w:val="center"/>
          </w:tcPr>
          <w:p w14:paraId="7A3AFCF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284 </w:t>
            </w:r>
          </w:p>
        </w:tc>
        <w:tc>
          <w:tcPr>
            <w:tcW w:w="2076" w:type="dxa"/>
            <w:tcBorders>
              <w:top w:val="nil"/>
              <w:left w:val="nil"/>
              <w:bottom w:val="single" w:sz="4" w:space="0" w:color="auto"/>
              <w:right w:val="single" w:sz="4" w:space="0" w:color="auto"/>
            </w:tcBorders>
            <w:vAlign w:val="center"/>
          </w:tcPr>
          <w:p w14:paraId="4406AC6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16.0204.1025</w:t>
            </w:r>
          </w:p>
        </w:tc>
        <w:tc>
          <w:tcPr>
            <w:tcW w:w="3402" w:type="dxa"/>
            <w:tcBorders>
              <w:top w:val="nil"/>
              <w:left w:val="nil"/>
              <w:bottom w:val="single" w:sz="4" w:space="0" w:color="auto"/>
              <w:right w:val="single" w:sz="4" w:space="0" w:color="auto"/>
            </w:tcBorders>
            <w:vAlign w:val="center"/>
          </w:tcPr>
          <w:p w14:paraId="4F0FBE6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vĩnh viễn lung lay</w:t>
            </w:r>
          </w:p>
        </w:tc>
        <w:tc>
          <w:tcPr>
            <w:tcW w:w="4020" w:type="dxa"/>
            <w:tcBorders>
              <w:top w:val="nil"/>
              <w:left w:val="nil"/>
              <w:bottom w:val="single" w:sz="4" w:space="0" w:color="auto"/>
              <w:right w:val="single" w:sz="4" w:space="0" w:color="auto"/>
            </w:tcBorders>
            <w:vAlign w:val="center"/>
          </w:tcPr>
          <w:p w14:paraId="2A088C5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vĩnh viễn lung lay</w:t>
            </w:r>
          </w:p>
        </w:tc>
        <w:tc>
          <w:tcPr>
            <w:tcW w:w="1290" w:type="dxa"/>
            <w:tcBorders>
              <w:top w:val="nil"/>
              <w:left w:val="nil"/>
              <w:bottom w:val="single" w:sz="4" w:space="0" w:color="auto"/>
              <w:right w:val="single" w:sz="4" w:space="0" w:color="auto"/>
            </w:tcBorders>
            <w:noWrap/>
            <w:vAlign w:val="center"/>
          </w:tcPr>
          <w:p w14:paraId="24FC1F4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110,600 </w:t>
            </w:r>
          </w:p>
        </w:tc>
        <w:tc>
          <w:tcPr>
            <w:tcW w:w="2208" w:type="dxa"/>
            <w:tcBorders>
              <w:top w:val="nil"/>
              <w:left w:val="nil"/>
              <w:bottom w:val="single" w:sz="4" w:space="0" w:color="auto"/>
              <w:right w:val="single" w:sz="4" w:space="0" w:color="auto"/>
            </w:tcBorders>
            <w:vAlign w:val="center"/>
          </w:tcPr>
          <w:p w14:paraId="77479E9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550DF47" w14:textId="77777777" w:rsidTr="00ED4682">
        <w:tc>
          <w:tcPr>
            <w:tcW w:w="732" w:type="dxa"/>
            <w:tcBorders>
              <w:top w:val="nil"/>
              <w:left w:val="single" w:sz="4" w:space="0" w:color="auto"/>
              <w:bottom w:val="single" w:sz="4" w:space="0" w:color="auto"/>
              <w:right w:val="single" w:sz="4" w:space="0" w:color="auto"/>
            </w:tcBorders>
            <w:vAlign w:val="center"/>
          </w:tcPr>
          <w:p w14:paraId="1C4E376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285 </w:t>
            </w:r>
          </w:p>
        </w:tc>
        <w:tc>
          <w:tcPr>
            <w:tcW w:w="2076" w:type="dxa"/>
            <w:tcBorders>
              <w:top w:val="nil"/>
              <w:left w:val="nil"/>
              <w:bottom w:val="single" w:sz="4" w:space="0" w:color="auto"/>
              <w:right w:val="single" w:sz="4" w:space="0" w:color="auto"/>
            </w:tcBorders>
            <w:vAlign w:val="center"/>
          </w:tcPr>
          <w:p w14:paraId="7FAFADB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16.0206.1026</w:t>
            </w:r>
          </w:p>
        </w:tc>
        <w:tc>
          <w:tcPr>
            <w:tcW w:w="3402" w:type="dxa"/>
            <w:tcBorders>
              <w:top w:val="nil"/>
              <w:left w:val="nil"/>
              <w:bottom w:val="single" w:sz="4" w:space="0" w:color="auto"/>
              <w:right w:val="single" w:sz="4" w:space="0" w:color="auto"/>
            </w:tcBorders>
            <w:vAlign w:val="center"/>
          </w:tcPr>
          <w:p w14:paraId="11A88D7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thừa</w:t>
            </w:r>
          </w:p>
        </w:tc>
        <w:tc>
          <w:tcPr>
            <w:tcW w:w="4020" w:type="dxa"/>
            <w:tcBorders>
              <w:top w:val="nil"/>
              <w:left w:val="nil"/>
              <w:bottom w:val="single" w:sz="4" w:space="0" w:color="auto"/>
              <w:right w:val="single" w:sz="4" w:space="0" w:color="auto"/>
            </w:tcBorders>
            <w:vAlign w:val="center"/>
          </w:tcPr>
          <w:p w14:paraId="0A47E06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thừa</w:t>
            </w:r>
          </w:p>
        </w:tc>
        <w:tc>
          <w:tcPr>
            <w:tcW w:w="1290" w:type="dxa"/>
            <w:tcBorders>
              <w:top w:val="nil"/>
              <w:left w:val="nil"/>
              <w:bottom w:val="single" w:sz="4" w:space="0" w:color="auto"/>
              <w:right w:val="single" w:sz="4" w:space="0" w:color="auto"/>
            </w:tcBorders>
            <w:noWrap/>
            <w:vAlign w:val="center"/>
          </w:tcPr>
          <w:p w14:paraId="0279996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239,500 </w:t>
            </w:r>
          </w:p>
        </w:tc>
        <w:tc>
          <w:tcPr>
            <w:tcW w:w="2208" w:type="dxa"/>
            <w:tcBorders>
              <w:top w:val="nil"/>
              <w:left w:val="nil"/>
              <w:bottom w:val="single" w:sz="4" w:space="0" w:color="auto"/>
              <w:right w:val="single" w:sz="4" w:space="0" w:color="auto"/>
            </w:tcBorders>
            <w:vAlign w:val="center"/>
          </w:tcPr>
          <w:p w14:paraId="0DFEDC2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9878902" w14:textId="77777777" w:rsidTr="00ED4682">
        <w:tc>
          <w:tcPr>
            <w:tcW w:w="732" w:type="dxa"/>
            <w:tcBorders>
              <w:top w:val="nil"/>
              <w:left w:val="single" w:sz="4" w:space="0" w:color="auto"/>
              <w:bottom w:val="single" w:sz="4" w:space="0" w:color="auto"/>
              <w:right w:val="single" w:sz="4" w:space="0" w:color="auto"/>
            </w:tcBorders>
            <w:vAlign w:val="center"/>
          </w:tcPr>
          <w:p w14:paraId="0A924AC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286 </w:t>
            </w:r>
          </w:p>
        </w:tc>
        <w:tc>
          <w:tcPr>
            <w:tcW w:w="2076" w:type="dxa"/>
            <w:tcBorders>
              <w:top w:val="nil"/>
              <w:left w:val="nil"/>
              <w:bottom w:val="single" w:sz="4" w:space="0" w:color="auto"/>
              <w:right w:val="single" w:sz="4" w:space="0" w:color="auto"/>
            </w:tcBorders>
            <w:vAlign w:val="center"/>
          </w:tcPr>
          <w:p w14:paraId="294AD58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16.0203.1026</w:t>
            </w:r>
          </w:p>
        </w:tc>
        <w:tc>
          <w:tcPr>
            <w:tcW w:w="3402" w:type="dxa"/>
            <w:tcBorders>
              <w:top w:val="nil"/>
              <w:left w:val="nil"/>
              <w:bottom w:val="single" w:sz="4" w:space="0" w:color="auto"/>
              <w:right w:val="single" w:sz="4" w:space="0" w:color="auto"/>
            </w:tcBorders>
            <w:vAlign w:val="center"/>
          </w:tcPr>
          <w:p w14:paraId="36EDBEA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vĩnh viễn</w:t>
            </w:r>
          </w:p>
        </w:tc>
        <w:tc>
          <w:tcPr>
            <w:tcW w:w="4020" w:type="dxa"/>
            <w:tcBorders>
              <w:top w:val="nil"/>
              <w:left w:val="nil"/>
              <w:bottom w:val="single" w:sz="4" w:space="0" w:color="auto"/>
              <w:right w:val="single" w:sz="4" w:space="0" w:color="auto"/>
            </w:tcBorders>
            <w:vAlign w:val="center"/>
          </w:tcPr>
          <w:p w14:paraId="59B90CF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vĩnh viễn</w:t>
            </w:r>
          </w:p>
        </w:tc>
        <w:tc>
          <w:tcPr>
            <w:tcW w:w="1290" w:type="dxa"/>
            <w:tcBorders>
              <w:top w:val="nil"/>
              <w:left w:val="nil"/>
              <w:bottom w:val="single" w:sz="4" w:space="0" w:color="auto"/>
              <w:right w:val="single" w:sz="4" w:space="0" w:color="auto"/>
            </w:tcBorders>
            <w:noWrap/>
            <w:vAlign w:val="center"/>
          </w:tcPr>
          <w:p w14:paraId="2B339EA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239,500 </w:t>
            </w:r>
          </w:p>
        </w:tc>
        <w:tc>
          <w:tcPr>
            <w:tcW w:w="2208" w:type="dxa"/>
            <w:tcBorders>
              <w:top w:val="nil"/>
              <w:left w:val="nil"/>
              <w:bottom w:val="single" w:sz="4" w:space="0" w:color="auto"/>
              <w:right w:val="single" w:sz="4" w:space="0" w:color="auto"/>
            </w:tcBorders>
            <w:vAlign w:val="center"/>
          </w:tcPr>
          <w:p w14:paraId="765A193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CE26196" w14:textId="77777777" w:rsidTr="00ED4682">
        <w:tc>
          <w:tcPr>
            <w:tcW w:w="732" w:type="dxa"/>
            <w:tcBorders>
              <w:top w:val="nil"/>
              <w:left w:val="single" w:sz="4" w:space="0" w:color="auto"/>
              <w:bottom w:val="single" w:sz="4" w:space="0" w:color="auto"/>
              <w:right w:val="single" w:sz="4" w:space="0" w:color="auto"/>
            </w:tcBorders>
            <w:vAlign w:val="center"/>
          </w:tcPr>
          <w:p w14:paraId="5FA00D2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287 </w:t>
            </w:r>
          </w:p>
        </w:tc>
        <w:tc>
          <w:tcPr>
            <w:tcW w:w="2076" w:type="dxa"/>
            <w:tcBorders>
              <w:top w:val="nil"/>
              <w:left w:val="nil"/>
              <w:bottom w:val="single" w:sz="4" w:space="0" w:color="auto"/>
              <w:right w:val="single" w:sz="4" w:space="0" w:color="auto"/>
            </w:tcBorders>
            <w:vAlign w:val="center"/>
          </w:tcPr>
          <w:p w14:paraId="1A24B17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16.0239.1029</w:t>
            </w:r>
          </w:p>
        </w:tc>
        <w:tc>
          <w:tcPr>
            <w:tcW w:w="3402" w:type="dxa"/>
            <w:tcBorders>
              <w:top w:val="nil"/>
              <w:left w:val="nil"/>
              <w:bottom w:val="single" w:sz="4" w:space="0" w:color="auto"/>
              <w:right w:val="single" w:sz="4" w:space="0" w:color="auto"/>
            </w:tcBorders>
            <w:vAlign w:val="center"/>
          </w:tcPr>
          <w:p w14:paraId="0CB9BD9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chân răng sữa</w:t>
            </w:r>
          </w:p>
        </w:tc>
        <w:tc>
          <w:tcPr>
            <w:tcW w:w="4020" w:type="dxa"/>
            <w:tcBorders>
              <w:top w:val="nil"/>
              <w:left w:val="nil"/>
              <w:bottom w:val="single" w:sz="4" w:space="0" w:color="auto"/>
              <w:right w:val="single" w:sz="4" w:space="0" w:color="auto"/>
            </w:tcBorders>
            <w:vAlign w:val="center"/>
          </w:tcPr>
          <w:p w14:paraId="4CABE22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chân răng sữa</w:t>
            </w:r>
          </w:p>
        </w:tc>
        <w:tc>
          <w:tcPr>
            <w:tcW w:w="1290" w:type="dxa"/>
            <w:tcBorders>
              <w:top w:val="nil"/>
              <w:left w:val="nil"/>
              <w:bottom w:val="single" w:sz="4" w:space="0" w:color="auto"/>
              <w:right w:val="single" w:sz="4" w:space="0" w:color="auto"/>
            </w:tcBorders>
            <w:noWrap/>
            <w:vAlign w:val="center"/>
          </w:tcPr>
          <w:p w14:paraId="79102C9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46,600 </w:t>
            </w:r>
          </w:p>
        </w:tc>
        <w:tc>
          <w:tcPr>
            <w:tcW w:w="2208" w:type="dxa"/>
            <w:tcBorders>
              <w:top w:val="nil"/>
              <w:left w:val="nil"/>
              <w:bottom w:val="single" w:sz="4" w:space="0" w:color="auto"/>
              <w:right w:val="single" w:sz="4" w:space="0" w:color="auto"/>
            </w:tcBorders>
            <w:vAlign w:val="center"/>
          </w:tcPr>
          <w:p w14:paraId="7C8B73B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7691F89" w14:textId="77777777" w:rsidTr="00ED4682">
        <w:tc>
          <w:tcPr>
            <w:tcW w:w="732" w:type="dxa"/>
            <w:tcBorders>
              <w:top w:val="nil"/>
              <w:left w:val="single" w:sz="4" w:space="0" w:color="auto"/>
              <w:bottom w:val="single" w:sz="4" w:space="0" w:color="auto"/>
              <w:right w:val="single" w:sz="4" w:space="0" w:color="auto"/>
            </w:tcBorders>
            <w:vAlign w:val="center"/>
          </w:tcPr>
          <w:p w14:paraId="63C67CF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288 </w:t>
            </w:r>
          </w:p>
        </w:tc>
        <w:tc>
          <w:tcPr>
            <w:tcW w:w="2076" w:type="dxa"/>
            <w:tcBorders>
              <w:top w:val="nil"/>
              <w:left w:val="nil"/>
              <w:bottom w:val="single" w:sz="4" w:space="0" w:color="auto"/>
              <w:right w:val="single" w:sz="4" w:space="0" w:color="auto"/>
            </w:tcBorders>
            <w:vAlign w:val="center"/>
          </w:tcPr>
          <w:p w14:paraId="50B45EB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16.0238.1029</w:t>
            </w:r>
          </w:p>
        </w:tc>
        <w:tc>
          <w:tcPr>
            <w:tcW w:w="3402" w:type="dxa"/>
            <w:tcBorders>
              <w:top w:val="nil"/>
              <w:left w:val="nil"/>
              <w:bottom w:val="single" w:sz="4" w:space="0" w:color="auto"/>
              <w:right w:val="single" w:sz="4" w:space="0" w:color="auto"/>
            </w:tcBorders>
            <w:vAlign w:val="center"/>
          </w:tcPr>
          <w:p w14:paraId="32A2E75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sữa</w:t>
            </w:r>
          </w:p>
        </w:tc>
        <w:tc>
          <w:tcPr>
            <w:tcW w:w="4020" w:type="dxa"/>
            <w:tcBorders>
              <w:top w:val="nil"/>
              <w:left w:val="nil"/>
              <w:bottom w:val="single" w:sz="4" w:space="0" w:color="auto"/>
              <w:right w:val="single" w:sz="4" w:space="0" w:color="auto"/>
            </w:tcBorders>
            <w:vAlign w:val="center"/>
          </w:tcPr>
          <w:p w14:paraId="2E92431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Nhổ răng sữa</w:t>
            </w:r>
          </w:p>
        </w:tc>
        <w:tc>
          <w:tcPr>
            <w:tcW w:w="1290" w:type="dxa"/>
            <w:tcBorders>
              <w:top w:val="nil"/>
              <w:left w:val="nil"/>
              <w:bottom w:val="single" w:sz="4" w:space="0" w:color="auto"/>
              <w:right w:val="single" w:sz="4" w:space="0" w:color="auto"/>
            </w:tcBorders>
            <w:noWrap/>
            <w:vAlign w:val="center"/>
          </w:tcPr>
          <w:p w14:paraId="3C2553B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46,600 </w:t>
            </w:r>
          </w:p>
        </w:tc>
        <w:tc>
          <w:tcPr>
            <w:tcW w:w="2208" w:type="dxa"/>
            <w:tcBorders>
              <w:top w:val="nil"/>
              <w:left w:val="nil"/>
              <w:bottom w:val="single" w:sz="4" w:space="0" w:color="auto"/>
              <w:right w:val="single" w:sz="4" w:space="0" w:color="auto"/>
            </w:tcBorders>
            <w:vAlign w:val="center"/>
          </w:tcPr>
          <w:p w14:paraId="7F09D62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578444F" w14:textId="77777777" w:rsidTr="00ED4682">
        <w:tc>
          <w:tcPr>
            <w:tcW w:w="732" w:type="dxa"/>
            <w:tcBorders>
              <w:top w:val="nil"/>
              <w:left w:val="single" w:sz="4" w:space="0" w:color="auto"/>
              <w:bottom w:val="single" w:sz="4" w:space="0" w:color="auto"/>
              <w:right w:val="single" w:sz="4" w:space="0" w:color="auto"/>
            </w:tcBorders>
            <w:vAlign w:val="center"/>
          </w:tcPr>
          <w:p w14:paraId="56EB995E" w14:textId="77777777" w:rsidR="0007408A" w:rsidRPr="004975CB" w:rsidRDefault="0007408A" w:rsidP="00BF22F3">
            <w:pPr>
              <w:jc w:val="center"/>
              <w:rPr>
                <w:sz w:val="22"/>
                <w:szCs w:val="22"/>
                <w:lang w:eastAsia="ko-KR"/>
              </w:rPr>
            </w:pPr>
            <w:r w:rsidRPr="004975CB">
              <w:rPr>
                <w:sz w:val="22"/>
                <w:szCs w:val="22"/>
                <w:lang w:eastAsia="ko-KR"/>
              </w:rPr>
              <w:t xml:space="preserve">289 </w:t>
            </w:r>
          </w:p>
        </w:tc>
        <w:tc>
          <w:tcPr>
            <w:tcW w:w="2076" w:type="dxa"/>
            <w:tcBorders>
              <w:top w:val="nil"/>
              <w:left w:val="nil"/>
              <w:bottom w:val="single" w:sz="4" w:space="0" w:color="auto"/>
              <w:right w:val="single" w:sz="4" w:space="0" w:color="auto"/>
            </w:tcBorders>
            <w:vAlign w:val="center"/>
          </w:tcPr>
          <w:p w14:paraId="276799BF" w14:textId="77777777" w:rsidR="0007408A" w:rsidRPr="004975CB" w:rsidRDefault="0007408A" w:rsidP="00BF22F3">
            <w:pPr>
              <w:jc w:val="center"/>
              <w:rPr>
                <w:sz w:val="22"/>
                <w:szCs w:val="22"/>
                <w:lang w:eastAsia="ko-KR"/>
              </w:rPr>
            </w:pPr>
            <w:r w:rsidRPr="004975CB">
              <w:rPr>
                <w:sz w:val="22"/>
                <w:szCs w:val="22"/>
                <w:lang w:eastAsia="ko-KR"/>
              </w:rPr>
              <w:t>16.0068.1031</w:t>
            </w:r>
          </w:p>
        </w:tc>
        <w:tc>
          <w:tcPr>
            <w:tcW w:w="3402" w:type="dxa"/>
            <w:tcBorders>
              <w:top w:val="nil"/>
              <w:left w:val="nil"/>
              <w:bottom w:val="single" w:sz="4" w:space="0" w:color="auto"/>
              <w:right w:val="single" w:sz="4" w:space="0" w:color="auto"/>
            </w:tcBorders>
            <w:vAlign w:val="center"/>
          </w:tcPr>
          <w:p w14:paraId="4C81EBC2" w14:textId="77777777" w:rsidR="0007408A" w:rsidRPr="004975CB" w:rsidRDefault="0007408A" w:rsidP="00BF22F3">
            <w:pPr>
              <w:jc w:val="both"/>
              <w:rPr>
                <w:sz w:val="22"/>
                <w:szCs w:val="22"/>
                <w:lang w:eastAsia="ko-KR"/>
              </w:rPr>
            </w:pPr>
            <w:r w:rsidRPr="004975CB">
              <w:rPr>
                <w:sz w:val="22"/>
                <w:szCs w:val="22"/>
                <w:lang w:eastAsia="ko-KR"/>
              </w:rPr>
              <w:t>Điều trị sâu ngà răng phục hồi bằng Composite</w:t>
            </w:r>
          </w:p>
        </w:tc>
        <w:tc>
          <w:tcPr>
            <w:tcW w:w="4020" w:type="dxa"/>
            <w:tcBorders>
              <w:top w:val="nil"/>
              <w:left w:val="nil"/>
              <w:bottom w:val="single" w:sz="4" w:space="0" w:color="auto"/>
              <w:right w:val="single" w:sz="4" w:space="0" w:color="auto"/>
            </w:tcBorders>
            <w:vAlign w:val="center"/>
          </w:tcPr>
          <w:p w14:paraId="2F3E543C" w14:textId="77777777" w:rsidR="0007408A" w:rsidRPr="004975CB" w:rsidRDefault="0007408A" w:rsidP="00BF22F3">
            <w:pPr>
              <w:jc w:val="both"/>
              <w:rPr>
                <w:spacing w:val="-8"/>
                <w:sz w:val="22"/>
                <w:szCs w:val="22"/>
                <w:lang w:eastAsia="ko-KR"/>
              </w:rPr>
            </w:pPr>
            <w:r w:rsidRPr="004975CB">
              <w:rPr>
                <w:spacing w:val="-8"/>
                <w:sz w:val="22"/>
                <w:szCs w:val="22"/>
                <w:lang w:eastAsia="ko-KR"/>
              </w:rPr>
              <w:t>Điều trị sâu ngà răng phục hồi bằng Composite</w:t>
            </w:r>
          </w:p>
        </w:tc>
        <w:tc>
          <w:tcPr>
            <w:tcW w:w="1290" w:type="dxa"/>
            <w:tcBorders>
              <w:top w:val="nil"/>
              <w:left w:val="nil"/>
              <w:bottom w:val="single" w:sz="4" w:space="0" w:color="auto"/>
              <w:right w:val="single" w:sz="4" w:space="0" w:color="auto"/>
            </w:tcBorders>
            <w:noWrap/>
            <w:vAlign w:val="center"/>
          </w:tcPr>
          <w:p w14:paraId="053244B6" w14:textId="77777777" w:rsidR="0007408A" w:rsidRPr="004975CB" w:rsidRDefault="0007408A" w:rsidP="00BF22F3">
            <w:pPr>
              <w:jc w:val="right"/>
              <w:rPr>
                <w:sz w:val="22"/>
                <w:szCs w:val="22"/>
                <w:lang w:eastAsia="ko-KR"/>
              </w:rPr>
            </w:pPr>
            <w:r w:rsidRPr="004975CB">
              <w:rPr>
                <w:sz w:val="22"/>
                <w:szCs w:val="22"/>
                <w:lang w:eastAsia="ko-KR"/>
              </w:rPr>
              <w:t xml:space="preserve"> 280,500 </w:t>
            </w:r>
          </w:p>
        </w:tc>
        <w:tc>
          <w:tcPr>
            <w:tcW w:w="2208" w:type="dxa"/>
            <w:tcBorders>
              <w:top w:val="nil"/>
              <w:left w:val="nil"/>
              <w:bottom w:val="single" w:sz="4" w:space="0" w:color="auto"/>
              <w:right w:val="single" w:sz="4" w:space="0" w:color="auto"/>
            </w:tcBorders>
            <w:vAlign w:val="center"/>
          </w:tcPr>
          <w:p w14:paraId="7482B57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6431FF0" w14:textId="77777777" w:rsidTr="00ED4682">
        <w:tc>
          <w:tcPr>
            <w:tcW w:w="732" w:type="dxa"/>
            <w:tcBorders>
              <w:top w:val="nil"/>
              <w:left w:val="single" w:sz="4" w:space="0" w:color="auto"/>
              <w:bottom w:val="single" w:sz="4" w:space="0" w:color="auto"/>
              <w:right w:val="single" w:sz="4" w:space="0" w:color="auto"/>
            </w:tcBorders>
            <w:vAlign w:val="center"/>
          </w:tcPr>
          <w:p w14:paraId="01E17FD1" w14:textId="77777777" w:rsidR="0007408A" w:rsidRPr="004975CB" w:rsidRDefault="0007408A" w:rsidP="00BF22F3">
            <w:pPr>
              <w:jc w:val="center"/>
              <w:rPr>
                <w:sz w:val="22"/>
                <w:szCs w:val="22"/>
                <w:lang w:eastAsia="ko-KR"/>
              </w:rPr>
            </w:pPr>
            <w:r w:rsidRPr="004975CB">
              <w:rPr>
                <w:sz w:val="22"/>
                <w:szCs w:val="22"/>
                <w:lang w:eastAsia="ko-KR"/>
              </w:rPr>
              <w:t xml:space="preserve">290 </w:t>
            </w:r>
          </w:p>
        </w:tc>
        <w:tc>
          <w:tcPr>
            <w:tcW w:w="2076" w:type="dxa"/>
            <w:tcBorders>
              <w:top w:val="nil"/>
              <w:left w:val="nil"/>
              <w:bottom w:val="single" w:sz="4" w:space="0" w:color="auto"/>
              <w:right w:val="single" w:sz="4" w:space="0" w:color="auto"/>
            </w:tcBorders>
            <w:vAlign w:val="center"/>
          </w:tcPr>
          <w:p w14:paraId="42F124BB" w14:textId="77777777" w:rsidR="0007408A" w:rsidRPr="004975CB" w:rsidRDefault="0007408A" w:rsidP="00BF22F3">
            <w:pPr>
              <w:jc w:val="center"/>
              <w:rPr>
                <w:sz w:val="22"/>
                <w:szCs w:val="22"/>
                <w:lang w:eastAsia="ko-KR"/>
              </w:rPr>
            </w:pPr>
            <w:r w:rsidRPr="004975CB">
              <w:rPr>
                <w:sz w:val="22"/>
                <w:szCs w:val="22"/>
                <w:lang w:eastAsia="ko-KR"/>
              </w:rPr>
              <w:t>16.0070.1031</w:t>
            </w:r>
          </w:p>
        </w:tc>
        <w:tc>
          <w:tcPr>
            <w:tcW w:w="3402" w:type="dxa"/>
            <w:tcBorders>
              <w:top w:val="nil"/>
              <w:left w:val="nil"/>
              <w:bottom w:val="single" w:sz="4" w:space="0" w:color="auto"/>
              <w:right w:val="single" w:sz="4" w:space="0" w:color="auto"/>
            </w:tcBorders>
            <w:vAlign w:val="center"/>
          </w:tcPr>
          <w:p w14:paraId="381AEF6E" w14:textId="77777777" w:rsidR="0007408A" w:rsidRPr="004975CB" w:rsidRDefault="0007408A" w:rsidP="00BF22F3">
            <w:pPr>
              <w:jc w:val="both"/>
              <w:rPr>
                <w:sz w:val="22"/>
                <w:szCs w:val="22"/>
                <w:lang w:eastAsia="ko-KR"/>
              </w:rPr>
            </w:pPr>
            <w:r w:rsidRPr="004975CB">
              <w:rPr>
                <w:sz w:val="22"/>
                <w:szCs w:val="22"/>
                <w:lang w:eastAsia="ko-KR"/>
              </w:rPr>
              <w:t>Điều trị sâu ngà răng phục hồi bằng GlassIonomer Cement</w:t>
            </w:r>
          </w:p>
        </w:tc>
        <w:tc>
          <w:tcPr>
            <w:tcW w:w="4020" w:type="dxa"/>
            <w:tcBorders>
              <w:top w:val="nil"/>
              <w:left w:val="nil"/>
              <w:bottom w:val="single" w:sz="4" w:space="0" w:color="auto"/>
              <w:right w:val="single" w:sz="4" w:space="0" w:color="auto"/>
            </w:tcBorders>
            <w:vAlign w:val="center"/>
          </w:tcPr>
          <w:p w14:paraId="7C60231A" w14:textId="77777777" w:rsidR="0007408A" w:rsidRPr="004975CB" w:rsidRDefault="0007408A" w:rsidP="00BF22F3">
            <w:pPr>
              <w:jc w:val="both"/>
              <w:rPr>
                <w:sz w:val="22"/>
                <w:szCs w:val="22"/>
                <w:lang w:eastAsia="ko-KR"/>
              </w:rPr>
            </w:pPr>
            <w:r w:rsidRPr="004975CB">
              <w:rPr>
                <w:sz w:val="22"/>
                <w:szCs w:val="22"/>
                <w:lang w:eastAsia="ko-KR"/>
              </w:rPr>
              <w:t>Điều trị sâu ngà răng phục hồi bằng GlassIonomer Cement</w:t>
            </w:r>
          </w:p>
        </w:tc>
        <w:tc>
          <w:tcPr>
            <w:tcW w:w="1290" w:type="dxa"/>
            <w:tcBorders>
              <w:top w:val="nil"/>
              <w:left w:val="nil"/>
              <w:bottom w:val="single" w:sz="4" w:space="0" w:color="auto"/>
              <w:right w:val="single" w:sz="4" w:space="0" w:color="auto"/>
            </w:tcBorders>
            <w:noWrap/>
            <w:vAlign w:val="center"/>
          </w:tcPr>
          <w:p w14:paraId="0F2F9BFA" w14:textId="77777777" w:rsidR="0007408A" w:rsidRPr="004975CB" w:rsidRDefault="0007408A" w:rsidP="00BF22F3">
            <w:pPr>
              <w:jc w:val="right"/>
              <w:rPr>
                <w:sz w:val="22"/>
                <w:szCs w:val="22"/>
                <w:lang w:eastAsia="ko-KR"/>
              </w:rPr>
            </w:pPr>
            <w:r w:rsidRPr="004975CB">
              <w:rPr>
                <w:sz w:val="22"/>
                <w:szCs w:val="22"/>
                <w:lang w:eastAsia="ko-KR"/>
              </w:rPr>
              <w:t xml:space="preserve"> 280,500 </w:t>
            </w:r>
          </w:p>
        </w:tc>
        <w:tc>
          <w:tcPr>
            <w:tcW w:w="2208" w:type="dxa"/>
            <w:tcBorders>
              <w:top w:val="nil"/>
              <w:left w:val="nil"/>
              <w:bottom w:val="single" w:sz="4" w:space="0" w:color="auto"/>
              <w:right w:val="single" w:sz="4" w:space="0" w:color="auto"/>
            </w:tcBorders>
            <w:vAlign w:val="center"/>
          </w:tcPr>
          <w:p w14:paraId="307F7F4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C4E4D3F" w14:textId="77777777" w:rsidTr="00ED4682">
        <w:tc>
          <w:tcPr>
            <w:tcW w:w="732" w:type="dxa"/>
            <w:tcBorders>
              <w:top w:val="nil"/>
              <w:left w:val="single" w:sz="4" w:space="0" w:color="auto"/>
              <w:bottom w:val="single" w:sz="4" w:space="0" w:color="auto"/>
              <w:right w:val="single" w:sz="4" w:space="0" w:color="auto"/>
            </w:tcBorders>
            <w:vAlign w:val="center"/>
          </w:tcPr>
          <w:p w14:paraId="782CFCCC" w14:textId="77777777" w:rsidR="0007408A" w:rsidRPr="004975CB" w:rsidRDefault="0007408A" w:rsidP="00BF22F3">
            <w:pPr>
              <w:jc w:val="center"/>
              <w:rPr>
                <w:sz w:val="22"/>
                <w:szCs w:val="22"/>
                <w:lang w:eastAsia="ko-KR"/>
              </w:rPr>
            </w:pPr>
            <w:r w:rsidRPr="004975CB">
              <w:rPr>
                <w:sz w:val="22"/>
                <w:szCs w:val="22"/>
                <w:lang w:eastAsia="ko-KR"/>
              </w:rPr>
              <w:t xml:space="preserve">291 </w:t>
            </w:r>
          </w:p>
        </w:tc>
        <w:tc>
          <w:tcPr>
            <w:tcW w:w="2076" w:type="dxa"/>
            <w:tcBorders>
              <w:top w:val="nil"/>
              <w:left w:val="nil"/>
              <w:bottom w:val="single" w:sz="4" w:space="0" w:color="auto"/>
              <w:right w:val="single" w:sz="4" w:space="0" w:color="auto"/>
            </w:tcBorders>
            <w:vAlign w:val="center"/>
          </w:tcPr>
          <w:p w14:paraId="70EB0A4E" w14:textId="77777777" w:rsidR="0007408A" w:rsidRPr="004975CB" w:rsidRDefault="0007408A" w:rsidP="00BF22F3">
            <w:pPr>
              <w:jc w:val="center"/>
              <w:rPr>
                <w:sz w:val="22"/>
                <w:szCs w:val="22"/>
                <w:lang w:eastAsia="ko-KR"/>
              </w:rPr>
            </w:pPr>
            <w:r w:rsidRPr="004975CB">
              <w:rPr>
                <w:sz w:val="22"/>
                <w:szCs w:val="22"/>
                <w:lang w:eastAsia="ko-KR"/>
              </w:rPr>
              <w:t>16.0067.1031</w:t>
            </w:r>
          </w:p>
        </w:tc>
        <w:tc>
          <w:tcPr>
            <w:tcW w:w="3402" w:type="dxa"/>
            <w:tcBorders>
              <w:top w:val="nil"/>
              <w:left w:val="nil"/>
              <w:bottom w:val="single" w:sz="4" w:space="0" w:color="auto"/>
              <w:right w:val="single" w:sz="4" w:space="0" w:color="auto"/>
            </w:tcBorders>
            <w:vAlign w:val="center"/>
          </w:tcPr>
          <w:p w14:paraId="03F73745" w14:textId="77777777" w:rsidR="0007408A" w:rsidRPr="004975CB" w:rsidRDefault="0007408A" w:rsidP="00BF22F3">
            <w:pPr>
              <w:jc w:val="both"/>
              <w:rPr>
                <w:sz w:val="22"/>
                <w:szCs w:val="22"/>
                <w:lang w:eastAsia="ko-KR"/>
              </w:rPr>
            </w:pPr>
            <w:r w:rsidRPr="004975CB">
              <w:rPr>
                <w:sz w:val="22"/>
                <w:szCs w:val="22"/>
                <w:lang w:eastAsia="ko-KR"/>
              </w:rPr>
              <w:t>Điều trị sâu ngà răng phục hồi bằng GlassIonomer Cement (GIC) kết hợp Composite</w:t>
            </w:r>
          </w:p>
        </w:tc>
        <w:tc>
          <w:tcPr>
            <w:tcW w:w="4020" w:type="dxa"/>
            <w:tcBorders>
              <w:top w:val="nil"/>
              <w:left w:val="nil"/>
              <w:bottom w:val="single" w:sz="4" w:space="0" w:color="auto"/>
              <w:right w:val="single" w:sz="4" w:space="0" w:color="auto"/>
            </w:tcBorders>
            <w:vAlign w:val="center"/>
          </w:tcPr>
          <w:p w14:paraId="3E0FF8F4" w14:textId="77777777" w:rsidR="0007408A" w:rsidRPr="004975CB" w:rsidRDefault="0007408A" w:rsidP="00BF22F3">
            <w:pPr>
              <w:jc w:val="both"/>
              <w:rPr>
                <w:sz w:val="22"/>
                <w:szCs w:val="22"/>
                <w:lang w:eastAsia="ko-KR"/>
              </w:rPr>
            </w:pPr>
            <w:r w:rsidRPr="004975CB">
              <w:rPr>
                <w:sz w:val="22"/>
                <w:szCs w:val="22"/>
                <w:lang w:eastAsia="ko-KR"/>
              </w:rPr>
              <w:t>Điều trị sâu ngà răng phục hồi bằng GlassIonomer Cement (GIC) kết hợp Composite</w:t>
            </w:r>
          </w:p>
        </w:tc>
        <w:tc>
          <w:tcPr>
            <w:tcW w:w="1290" w:type="dxa"/>
            <w:tcBorders>
              <w:top w:val="nil"/>
              <w:left w:val="nil"/>
              <w:bottom w:val="single" w:sz="4" w:space="0" w:color="auto"/>
              <w:right w:val="single" w:sz="4" w:space="0" w:color="auto"/>
            </w:tcBorders>
            <w:noWrap/>
            <w:vAlign w:val="center"/>
          </w:tcPr>
          <w:p w14:paraId="05CE8CE6" w14:textId="77777777" w:rsidR="0007408A" w:rsidRPr="004975CB" w:rsidRDefault="0007408A" w:rsidP="00BF22F3">
            <w:pPr>
              <w:jc w:val="right"/>
              <w:rPr>
                <w:sz w:val="22"/>
                <w:szCs w:val="22"/>
                <w:lang w:eastAsia="ko-KR"/>
              </w:rPr>
            </w:pPr>
            <w:r w:rsidRPr="004975CB">
              <w:rPr>
                <w:sz w:val="22"/>
                <w:szCs w:val="22"/>
                <w:lang w:eastAsia="ko-KR"/>
              </w:rPr>
              <w:t xml:space="preserve"> 280,500 </w:t>
            </w:r>
          </w:p>
        </w:tc>
        <w:tc>
          <w:tcPr>
            <w:tcW w:w="2208" w:type="dxa"/>
            <w:tcBorders>
              <w:top w:val="nil"/>
              <w:left w:val="nil"/>
              <w:bottom w:val="single" w:sz="4" w:space="0" w:color="auto"/>
              <w:right w:val="single" w:sz="4" w:space="0" w:color="auto"/>
            </w:tcBorders>
            <w:vAlign w:val="center"/>
          </w:tcPr>
          <w:p w14:paraId="6000086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CB45BB9" w14:textId="77777777" w:rsidTr="00ED4682">
        <w:tc>
          <w:tcPr>
            <w:tcW w:w="732" w:type="dxa"/>
            <w:tcBorders>
              <w:top w:val="nil"/>
              <w:left w:val="single" w:sz="4" w:space="0" w:color="auto"/>
              <w:bottom w:val="single" w:sz="4" w:space="0" w:color="auto"/>
              <w:right w:val="single" w:sz="4" w:space="0" w:color="auto"/>
            </w:tcBorders>
            <w:vAlign w:val="center"/>
          </w:tcPr>
          <w:p w14:paraId="62F66C2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292 </w:t>
            </w:r>
          </w:p>
        </w:tc>
        <w:tc>
          <w:tcPr>
            <w:tcW w:w="2076" w:type="dxa"/>
            <w:tcBorders>
              <w:top w:val="nil"/>
              <w:left w:val="nil"/>
              <w:bottom w:val="single" w:sz="4" w:space="0" w:color="auto"/>
              <w:right w:val="single" w:sz="4" w:space="0" w:color="auto"/>
            </w:tcBorders>
            <w:vAlign w:val="center"/>
          </w:tcPr>
          <w:p w14:paraId="22A1427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16.0057.1032</w:t>
            </w:r>
          </w:p>
        </w:tc>
        <w:tc>
          <w:tcPr>
            <w:tcW w:w="3402" w:type="dxa"/>
            <w:tcBorders>
              <w:top w:val="nil"/>
              <w:left w:val="nil"/>
              <w:bottom w:val="single" w:sz="4" w:space="0" w:color="auto"/>
              <w:right w:val="single" w:sz="4" w:space="0" w:color="auto"/>
            </w:tcBorders>
            <w:vAlign w:val="center"/>
          </w:tcPr>
          <w:p w14:paraId="1F8048B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Chụp tủy bằng Hydroxit canxi</w:t>
            </w:r>
          </w:p>
        </w:tc>
        <w:tc>
          <w:tcPr>
            <w:tcW w:w="4020" w:type="dxa"/>
            <w:tcBorders>
              <w:top w:val="nil"/>
              <w:left w:val="nil"/>
              <w:bottom w:val="single" w:sz="4" w:space="0" w:color="auto"/>
              <w:right w:val="single" w:sz="4" w:space="0" w:color="auto"/>
            </w:tcBorders>
            <w:vAlign w:val="center"/>
          </w:tcPr>
          <w:p w14:paraId="1773759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Chụp tủy bằng Hydroxit canxi</w:t>
            </w:r>
          </w:p>
        </w:tc>
        <w:tc>
          <w:tcPr>
            <w:tcW w:w="1290" w:type="dxa"/>
            <w:tcBorders>
              <w:top w:val="nil"/>
              <w:left w:val="nil"/>
              <w:bottom w:val="single" w:sz="4" w:space="0" w:color="auto"/>
              <w:right w:val="single" w:sz="4" w:space="0" w:color="auto"/>
            </w:tcBorders>
            <w:noWrap/>
            <w:vAlign w:val="center"/>
          </w:tcPr>
          <w:p w14:paraId="43740B0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308,000 </w:t>
            </w:r>
          </w:p>
        </w:tc>
        <w:tc>
          <w:tcPr>
            <w:tcW w:w="2208" w:type="dxa"/>
            <w:tcBorders>
              <w:top w:val="nil"/>
              <w:left w:val="nil"/>
              <w:bottom w:val="single" w:sz="4" w:space="0" w:color="auto"/>
              <w:right w:val="single" w:sz="4" w:space="0" w:color="auto"/>
            </w:tcBorders>
            <w:vAlign w:val="center"/>
          </w:tcPr>
          <w:p w14:paraId="55D7390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ECE200D" w14:textId="77777777" w:rsidTr="00ED4682">
        <w:tc>
          <w:tcPr>
            <w:tcW w:w="732" w:type="dxa"/>
            <w:tcBorders>
              <w:top w:val="nil"/>
              <w:left w:val="single" w:sz="4" w:space="0" w:color="auto"/>
              <w:bottom w:val="single" w:sz="4" w:space="0" w:color="auto"/>
              <w:right w:val="single" w:sz="4" w:space="0" w:color="auto"/>
            </w:tcBorders>
            <w:vAlign w:val="center"/>
          </w:tcPr>
          <w:p w14:paraId="6E2FA44B" w14:textId="77777777" w:rsidR="0007408A" w:rsidRPr="004975CB" w:rsidRDefault="0007408A" w:rsidP="00BF22F3">
            <w:pPr>
              <w:spacing w:before="30" w:after="30"/>
              <w:jc w:val="center"/>
              <w:rPr>
                <w:sz w:val="22"/>
                <w:szCs w:val="22"/>
                <w:lang w:eastAsia="ko-KR"/>
              </w:rPr>
            </w:pPr>
            <w:r w:rsidRPr="004975CB">
              <w:rPr>
                <w:sz w:val="22"/>
                <w:szCs w:val="22"/>
                <w:lang w:eastAsia="ko-KR"/>
              </w:rPr>
              <w:t xml:space="preserve">293 </w:t>
            </w:r>
          </w:p>
        </w:tc>
        <w:tc>
          <w:tcPr>
            <w:tcW w:w="2076" w:type="dxa"/>
            <w:tcBorders>
              <w:top w:val="nil"/>
              <w:left w:val="nil"/>
              <w:bottom w:val="single" w:sz="4" w:space="0" w:color="auto"/>
              <w:right w:val="single" w:sz="4" w:space="0" w:color="auto"/>
            </w:tcBorders>
            <w:vAlign w:val="center"/>
          </w:tcPr>
          <w:p w14:paraId="34BEB427" w14:textId="77777777" w:rsidR="0007408A" w:rsidRPr="004975CB" w:rsidRDefault="0007408A" w:rsidP="00BF22F3">
            <w:pPr>
              <w:spacing w:before="30" w:after="30"/>
              <w:jc w:val="center"/>
              <w:rPr>
                <w:sz w:val="22"/>
                <w:szCs w:val="22"/>
                <w:lang w:eastAsia="ko-KR"/>
              </w:rPr>
            </w:pPr>
            <w:r w:rsidRPr="004975CB">
              <w:rPr>
                <w:sz w:val="22"/>
                <w:szCs w:val="22"/>
                <w:lang w:eastAsia="ko-KR"/>
              </w:rPr>
              <w:t>16.0056.1032</w:t>
            </w:r>
          </w:p>
        </w:tc>
        <w:tc>
          <w:tcPr>
            <w:tcW w:w="3402" w:type="dxa"/>
            <w:tcBorders>
              <w:top w:val="nil"/>
              <w:left w:val="nil"/>
              <w:bottom w:val="single" w:sz="4" w:space="0" w:color="auto"/>
              <w:right w:val="single" w:sz="4" w:space="0" w:color="auto"/>
            </w:tcBorders>
            <w:vAlign w:val="center"/>
          </w:tcPr>
          <w:p w14:paraId="13120D05" w14:textId="77777777" w:rsidR="0007408A" w:rsidRPr="004975CB" w:rsidRDefault="0007408A" w:rsidP="00BF22F3">
            <w:pPr>
              <w:spacing w:before="30" w:after="30"/>
              <w:jc w:val="both"/>
              <w:rPr>
                <w:sz w:val="22"/>
                <w:szCs w:val="22"/>
                <w:lang w:eastAsia="ko-KR"/>
              </w:rPr>
            </w:pPr>
            <w:r w:rsidRPr="004975CB">
              <w:rPr>
                <w:sz w:val="22"/>
                <w:szCs w:val="22"/>
                <w:lang w:eastAsia="ko-KR"/>
              </w:rPr>
              <w:t>Chụp tủy bằng MTA</w:t>
            </w:r>
          </w:p>
        </w:tc>
        <w:tc>
          <w:tcPr>
            <w:tcW w:w="4020" w:type="dxa"/>
            <w:tcBorders>
              <w:top w:val="nil"/>
              <w:left w:val="nil"/>
              <w:bottom w:val="single" w:sz="4" w:space="0" w:color="auto"/>
              <w:right w:val="single" w:sz="4" w:space="0" w:color="auto"/>
            </w:tcBorders>
            <w:vAlign w:val="center"/>
          </w:tcPr>
          <w:p w14:paraId="368A2BEB" w14:textId="77777777" w:rsidR="0007408A" w:rsidRPr="004975CB" w:rsidRDefault="0007408A" w:rsidP="00BF22F3">
            <w:pPr>
              <w:spacing w:before="30" w:after="30"/>
              <w:jc w:val="both"/>
              <w:rPr>
                <w:sz w:val="22"/>
                <w:szCs w:val="22"/>
                <w:lang w:eastAsia="ko-KR"/>
              </w:rPr>
            </w:pPr>
            <w:r w:rsidRPr="004975CB">
              <w:rPr>
                <w:sz w:val="22"/>
                <w:szCs w:val="22"/>
                <w:lang w:eastAsia="ko-KR"/>
              </w:rPr>
              <w:t>Chụp tủy bằng MTA</w:t>
            </w:r>
          </w:p>
        </w:tc>
        <w:tc>
          <w:tcPr>
            <w:tcW w:w="1290" w:type="dxa"/>
            <w:tcBorders>
              <w:top w:val="nil"/>
              <w:left w:val="nil"/>
              <w:bottom w:val="single" w:sz="4" w:space="0" w:color="auto"/>
              <w:right w:val="single" w:sz="4" w:space="0" w:color="auto"/>
            </w:tcBorders>
            <w:noWrap/>
            <w:vAlign w:val="center"/>
          </w:tcPr>
          <w:p w14:paraId="6DC3AB9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308,000 </w:t>
            </w:r>
          </w:p>
        </w:tc>
        <w:tc>
          <w:tcPr>
            <w:tcW w:w="2208" w:type="dxa"/>
            <w:tcBorders>
              <w:top w:val="nil"/>
              <w:left w:val="nil"/>
              <w:bottom w:val="single" w:sz="4" w:space="0" w:color="auto"/>
              <w:right w:val="single" w:sz="4" w:space="0" w:color="auto"/>
            </w:tcBorders>
            <w:vAlign w:val="center"/>
          </w:tcPr>
          <w:p w14:paraId="0699A15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8E1E992" w14:textId="77777777" w:rsidTr="00ED4682">
        <w:tc>
          <w:tcPr>
            <w:tcW w:w="732" w:type="dxa"/>
            <w:tcBorders>
              <w:top w:val="nil"/>
              <w:left w:val="single" w:sz="4" w:space="0" w:color="auto"/>
              <w:bottom w:val="single" w:sz="4" w:space="0" w:color="auto"/>
              <w:right w:val="single" w:sz="4" w:space="0" w:color="auto"/>
            </w:tcBorders>
            <w:vAlign w:val="center"/>
          </w:tcPr>
          <w:p w14:paraId="54B07015" w14:textId="77777777" w:rsidR="0007408A" w:rsidRPr="004975CB" w:rsidRDefault="0007408A" w:rsidP="00BF22F3">
            <w:pPr>
              <w:spacing w:before="30" w:after="30"/>
              <w:jc w:val="center"/>
              <w:rPr>
                <w:sz w:val="22"/>
                <w:szCs w:val="22"/>
                <w:lang w:eastAsia="ko-KR"/>
              </w:rPr>
            </w:pPr>
            <w:r w:rsidRPr="004975CB">
              <w:rPr>
                <w:sz w:val="22"/>
                <w:szCs w:val="22"/>
                <w:lang w:eastAsia="ko-KR"/>
              </w:rPr>
              <w:t xml:space="preserve">294 </w:t>
            </w:r>
          </w:p>
        </w:tc>
        <w:tc>
          <w:tcPr>
            <w:tcW w:w="2076" w:type="dxa"/>
            <w:tcBorders>
              <w:top w:val="nil"/>
              <w:left w:val="nil"/>
              <w:bottom w:val="single" w:sz="4" w:space="0" w:color="auto"/>
              <w:right w:val="single" w:sz="4" w:space="0" w:color="auto"/>
            </w:tcBorders>
            <w:vAlign w:val="center"/>
          </w:tcPr>
          <w:p w14:paraId="0FC8BBE9" w14:textId="77777777" w:rsidR="0007408A" w:rsidRPr="004975CB" w:rsidRDefault="0007408A" w:rsidP="00BF22F3">
            <w:pPr>
              <w:spacing w:before="30" w:after="30"/>
              <w:jc w:val="center"/>
              <w:rPr>
                <w:sz w:val="22"/>
                <w:szCs w:val="22"/>
                <w:lang w:eastAsia="ko-KR"/>
              </w:rPr>
            </w:pPr>
            <w:r w:rsidRPr="004975CB">
              <w:rPr>
                <w:sz w:val="22"/>
                <w:szCs w:val="22"/>
                <w:lang w:eastAsia="ko-KR"/>
              </w:rPr>
              <w:t>16.0226.1035</w:t>
            </w:r>
          </w:p>
        </w:tc>
        <w:tc>
          <w:tcPr>
            <w:tcW w:w="3402" w:type="dxa"/>
            <w:tcBorders>
              <w:top w:val="nil"/>
              <w:left w:val="nil"/>
              <w:bottom w:val="single" w:sz="4" w:space="0" w:color="auto"/>
              <w:right w:val="single" w:sz="4" w:space="0" w:color="auto"/>
            </w:tcBorders>
            <w:vAlign w:val="center"/>
          </w:tcPr>
          <w:p w14:paraId="22DD8ACD" w14:textId="77777777" w:rsidR="0007408A" w:rsidRPr="004975CB" w:rsidRDefault="0007408A" w:rsidP="00BF22F3">
            <w:pPr>
              <w:spacing w:before="30" w:after="30"/>
              <w:jc w:val="both"/>
              <w:rPr>
                <w:sz w:val="22"/>
                <w:szCs w:val="22"/>
                <w:lang w:eastAsia="ko-KR"/>
              </w:rPr>
            </w:pPr>
            <w:r w:rsidRPr="004975CB">
              <w:rPr>
                <w:sz w:val="22"/>
                <w:szCs w:val="22"/>
                <w:lang w:eastAsia="ko-KR"/>
              </w:rPr>
              <w:t>Trám bít hố rãnh bằng GlassIonomer Cement</w:t>
            </w:r>
          </w:p>
        </w:tc>
        <w:tc>
          <w:tcPr>
            <w:tcW w:w="4020" w:type="dxa"/>
            <w:tcBorders>
              <w:top w:val="nil"/>
              <w:left w:val="nil"/>
              <w:bottom w:val="single" w:sz="4" w:space="0" w:color="auto"/>
              <w:right w:val="single" w:sz="4" w:space="0" w:color="auto"/>
            </w:tcBorders>
            <w:vAlign w:val="center"/>
          </w:tcPr>
          <w:p w14:paraId="282293F2" w14:textId="77777777" w:rsidR="0007408A" w:rsidRPr="004975CB" w:rsidRDefault="0007408A" w:rsidP="00BF22F3">
            <w:pPr>
              <w:spacing w:before="30" w:after="30"/>
              <w:jc w:val="both"/>
              <w:rPr>
                <w:spacing w:val="-4"/>
                <w:sz w:val="22"/>
                <w:szCs w:val="22"/>
                <w:lang w:eastAsia="ko-KR"/>
              </w:rPr>
            </w:pPr>
            <w:r w:rsidRPr="004975CB">
              <w:rPr>
                <w:spacing w:val="-4"/>
                <w:sz w:val="22"/>
                <w:szCs w:val="22"/>
                <w:lang w:eastAsia="ko-KR"/>
              </w:rPr>
              <w:t>Trám bít hố rãnh bằng GlassIonomer Cement</w:t>
            </w:r>
          </w:p>
        </w:tc>
        <w:tc>
          <w:tcPr>
            <w:tcW w:w="1290" w:type="dxa"/>
            <w:tcBorders>
              <w:top w:val="nil"/>
              <w:left w:val="nil"/>
              <w:bottom w:val="single" w:sz="4" w:space="0" w:color="auto"/>
              <w:right w:val="single" w:sz="4" w:space="0" w:color="auto"/>
            </w:tcBorders>
            <w:noWrap/>
            <w:vAlign w:val="center"/>
          </w:tcPr>
          <w:p w14:paraId="51926A9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245,500 </w:t>
            </w:r>
          </w:p>
        </w:tc>
        <w:tc>
          <w:tcPr>
            <w:tcW w:w="2208" w:type="dxa"/>
            <w:tcBorders>
              <w:top w:val="nil"/>
              <w:left w:val="nil"/>
              <w:bottom w:val="single" w:sz="4" w:space="0" w:color="auto"/>
              <w:right w:val="single" w:sz="4" w:space="0" w:color="auto"/>
            </w:tcBorders>
            <w:vAlign w:val="center"/>
          </w:tcPr>
          <w:p w14:paraId="79107EE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CE0FCFF" w14:textId="77777777" w:rsidTr="00ED4682">
        <w:tc>
          <w:tcPr>
            <w:tcW w:w="732" w:type="dxa"/>
            <w:tcBorders>
              <w:top w:val="nil"/>
              <w:left w:val="single" w:sz="4" w:space="0" w:color="auto"/>
              <w:bottom w:val="single" w:sz="4" w:space="0" w:color="auto"/>
              <w:right w:val="single" w:sz="4" w:space="0" w:color="auto"/>
            </w:tcBorders>
            <w:vAlign w:val="center"/>
          </w:tcPr>
          <w:p w14:paraId="5DCA449A" w14:textId="77777777" w:rsidR="0007408A" w:rsidRPr="004975CB" w:rsidRDefault="0007408A" w:rsidP="00BF22F3">
            <w:pPr>
              <w:spacing w:before="30" w:after="30"/>
              <w:jc w:val="center"/>
              <w:rPr>
                <w:sz w:val="22"/>
                <w:szCs w:val="22"/>
                <w:lang w:eastAsia="ko-KR"/>
              </w:rPr>
            </w:pPr>
            <w:r w:rsidRPr="004975CB">
              <w:rPr>
                <w:sz w:val="22"/>
                <w:szCs w:val="22"/>
                <w:lang w:eastAsia="ko-KR"/>
              </w:rPr>
              <w:t xml:space="preserve">295 </w:t>
            </w:r>
          </w:p>
        </w:tc>
        <w:tc>
          <w:tcPr>
            <w:tcW w:w="2076" w:type="dxa"/>
            <w:tcBorders>
              <w:top w:val="nil"/>
              <w:left w:val="nil"/>
              <w:bottom w:val="single" w:sz="4" w:space="0" w:color="auto"/>
              <w:right w:val="single" w:sz="4" w:space="0" w:color="auto"/>
            </w:tcBorders>
            <w:vAlign w:val="center"/>
          </w:tcPr>
          <w:p w14:paraId="33B6BB7C" w14:textId="77777777" w:rsidR="0007408A" w:rsidRPr="004975CB" w:rsidRDefault="0007408A" w:rsidP="00BF22F3">
            <w:pPr>
              <w:spacing w:before="30" w:after="30"/>
              <w:jc w:val="center"/>
              <w:rPr>
                <w:sz w:val="22"/>
                <w:szCs w:val="22"/>
                <w:lang w:eastAsia="ko-KR"/>
              </w:rPr>
            </w:pPr>
            <w:r w:rsidRPr="004975CB">
              <w:rPr>
                <w:sz w:val="22"/>
                <w:szCs w:val="22"/>
                <w:lang w:eastAsia="ko-KR"/>
              </w:rPr>
              <w:t>16.0225.1035</w:t>
            </w:r>
          </w:p>
        </w:tc>
        <w:tc>
          <w:tcPr>
            <w:tcW w:w="3402" w:type="dxa"/>
            <w:tcBorders>
              <w:top w:val="nil"/>
              <w:left w:val="nil"/>
              <w:bottom w:val="single" w:sz="4" w:space="0" w:color="auto"/>
              <w:right w:val="single" w:sz="4" w:space="0" w:color="auto"/>
            </w:tcBorders>
            <w:vAlign w:val="center"/>
          </w:tcPr>
          <w:p w14:paraId="04436156" w14:textId="77777777" w:rsidR="0007408A" w:rsidRPr="004975CB" w:rsidRDefault="0007408A" w:rsidP="00BF22F3">
            <w:pPr>
              <w:spacing w:before="30" w:after="30"/>
              <w:jc w:val="both"/>
              <w:rPr>
                <w:sz w:val="22"/>
                <w:szCs w:val="22"/>
                <w:lang w:eastAsia="ko-KR"/>
              </w:rPr>
            </w:pPr>
            <w:r w:rsidRPr="004975CB">
              <w:rPr>
                <w:sz w:val="22"/>
                <w:szCs w:val="22"/>
                <w:lang w:eastAsia="ko-KR"/>
              </w:rPr>
              <w:t>Trám bít hố rãnh bằng nhựa Sealant</w:t>
            </w:r>
          </w:p>
        </w:tc>
        <w:tc>
          <w:tcPr>
            <w:tcW w:w="4020" w:type="dxa"/>
            <w:tcBorders>
              <w:top w:val="nil"/>
              <w:left w:val="nil"/>
              <w:bottom w:val="single" w:sz="4" w:space="0" w:color="auto"/>
              <w:right w:val="single" w:sz="4" w:space="0" w:color="auto"/>
            </w:tcBorders>
            <w:vAlign w:val="center"/>
          </w:tcPr>
          <w:p w14:paraId="27F9D931" w14:textId="77777777" w:rsidR="0007408A" w:rsidRPr="004975CB" w:rsidRDefault="0007408A" w:rsidP="00BF22F3">
            <w:pPr>
              <w:spacing w:before="30" w:after="30"/>
              <w:jc w:val="both"/>
              <w:rPr>
                <w:sz w:val="22"/>
                <w:szCs w:val="22"/>
                <w:lang w:eastAsia="ko-KR"/>
              </w:rPr>
            </w:pPr>
            <w:r w:rsidRPr="004975CB">
              <w:rPr>
                <w:sz w:val="22"/>
                <w:szCs w:val="22"/>
                <w:lang w:eastAsia="ko-KR"/>
              </w:rPr>
              <w:t>Trám bít hố rãnh bằng nhựa Sealant</w:t>
            </w:r>
          </w:p>
        </w:tc>
        <w:tc>
          <w:tcPr>
            <w:tcW w:w="1290" w:type="dxa"/>
            <w:tcBorders>
              <w:top w:val="nil"/>
              <w:left w:val="nil"/>
              <w:bottom w:val="single" w:sz="4" w:space="0" w:color="auto"/>
              <w:right w:val="single" w:sz="4" w:space="0" w:color="auto"/>
            </w:tcBorders>
            <w:noWrap/>
            <w:vAlign w:val="center"/>
          </w:tcPr>
          <w:p w14:paraId="370DE21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245,500 </w:t>
            </w:r>
          </w:p>
        </w:tc>
        <w:tc>
          <w:tcPr>
            <w:tcW w:w="2208" w:type="dxa"/>
            <w:tcBorders>
              <w:top w:val="nil"/>
              <w:left w:val="nil"/>
              <w:bottom w:val="single" w:sz="4" w:space="0" w:color="auto"/>
              <w:right w:val="single" w:sz="4" w:space="0" w:color="auto"/>
            </w:tcBorders>
            <w:vAlign w:val="center"/>
          </w:tcPr>
          <w:p w14:paraId="2AA6D25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0F72AC1" w14:textId="77777777" w:rsidTr="00ED4682">
        <w:tc>
          <w:tcPr>
            <w:tcW w:w="732" w:type="dxa"/>
            <w:tcBorders>
              <w:top w:val="nil"/>
              <w:left w:val="single" w:sz="4" w:space="0" w:color="auto"/>
              <w:bottom w:val="single" w:sz="4" w:space="0" w:color="auto"/>
              <w:right w:val="single" w:sz="4" w:space="0" w:color="auto"/>
            </w:tcBorders>
            <w:vAlign w:val="center"/>
          </w:tcPr>
          <w:p w14:paraId="3E5699DB" w14:textId="77777777" w:rsidR="0007408A" w:rsidRPr="004975CB" w:rsidRDefault="0007408A" w:rsidP="00BF22F3">
            <w:pPr>
              <w:spacing w:before="30" w:after="30"/>
              <w:jc w:val="center"/>
              <w:rPr>
                <w:sz w:val="22"/>
                <w:szCs w:val="22"/>
                <w:lang w:eastAsia="ko-KR"/>
              </w:rPr>
            </w:pPr>
            <w:r w:rsidRPr="004975CB">
              <w:rPr>
                <w:sz w:val="22"/>
                <w:szCs w:val="22"/>
                <w:lang w:eastAsia="ko-KR"/>
              </w:rPr>
              <w:t xml:space="preserve">296 </w:t>
            </w:r>
          </w:p>
        </w:tc>
        <w:tc>
          <w:tcPr>
            <w:tcW w:w="2076" w:type="dxa"/>
            <w:tcBorders>
              <w:top w:val="nil"/>
              <w:left w:val="nil"/>
              <w:bottom w:val="single" w:sz="4" w:space="0" w:color="auto"/>
              <w:right w:val="single" w:sz="4" w:space="0" w:color="auto"/>
            </w:tcBorders>
            <w:vAlign w:val="center"/>
          </w:tcPr>
          <w:p w14:paraId="1B592A85" w14:textId="77777777" w:rsidR="0007408A" w:rsidRPr="004975CB" w:rsidRDefault="0007408A" w:rsidP="00BF22F3">
            <w:pPr>
              <w:spacing w:before="30" w:after="30"/>
              <w:jc w:val="center"/>
              <w:rPr>
                <w:sz w:val="22"/>
                <w:szCs w:val="22"/>
                <w:lang w:eastAsia="ko-KR"/>
              </w:rPr>
            </w:pPr>
            <w:r w:rsidRPr="004975CB">
              <w:rPr>
                <w:sz w:val="22"/>
                <w:szCs w:val="22"/>
                <w:lang w:eastAsia="ko-KR"/>
              </w:rPr>
              <w:t>16.0223.1035</w:t>
            </w:r>
          </w:p>
        </w:tc>
        <w:tc>
          <w:tcPr>
            <w:tcW w:w="3402" w:type="dxa"/>
            <w:tcBorders>
              <w:top w:val="nil"/>
              <w:left w:val="nil"/>
              <w:bottom w:val="single" w:sz="4" w:space="0" w:color="auto"/>
              <w:right w:val="single" w:sz="4" w:space="0" w:color="auto"/>
            </w:tcBorders>
            <w:vAlign w:val="center"/>
          </w:tcPr>
          <w:p w14:paraId="46C1007D" w14:textId="77777777" w:rsidR="0007408A" w:rsidRPr="004975CB" w:rsidRDefault="0007408A" w:rsidP="00BF22F3">
            <w:pPr>
              <w:spacing w:before="30" w:after="30"/>
              <w:jc w:val="both"/>
              <w:rPr>
                <w:sz w:val="22"/>
                <w:szCs w:val="22"/>
                <w:lang w:eastAsia="ko-KR"/>
              </w:rPr>
            </w:pPr>
            <w:r w:rsidRPr="004975CB">
              <w:rPr>
                <w:sz w:val="22"/>
                <w:szCs w:val="22"/>
                <w:lang w:eastAsia="ko-KR"/>
              </w:rPr>
              <w:t>Trám bít hố rãnh với Composite hóa trùng hợp</w:t>
            </w:r>
          </w:p>
        </w:tc>
        <w:tc>
          <w:tcPr>
            <w:tcW w:w="4020" w:type="dxa"/>
            <w:tcBorders>
              <w:top w:val="nil"/>
              <w:left w:val="nil"/>
              <w:bottom w:val="single" w:sz="4" w:space="0" w:color="auto"/>
              <w:right w:val="single" w:sz="4" w:space="0" w:color="auto"/>
            </w:tcBorders>
            <w:vAlign w:val="center"/>
          </w:tcPr>
          <w:p w14:paraId="753CA2E2" w14:textId="77777777" w:rsidR="0007408A" w:rsidRPr="004975CB" w:rsidRDefault="0007408A" w:rsidP="00BF22F3">
            <w:pPr>
              <w:spacing w:before="30" w:after="30"/>
              <w:jc w:val="both"/>
              <w:rPr>
                <w:spacing w:val="-6"/>
                <w:sz w:val="22"/>
                <w:szCs w:val="22"/>
                <w:lang w:eastAsia="ko-KR"/>
              </w:rPr>
            </w:pPr>
            <w:r w:rsidRPr="004975CB">
              <w:rPr>
                <w:spacing w:val="-6"/>
                <w:sz w:val="22"/>
                <w:szCs w:val="22"/>
                <w:lang w:eastAsia="ko-KR"/>
              </w:rPr>
              <w:t>Trám bít hố rãnh với Composite hóa trùng hợp</w:t>
            </w:r>
          </w:p>
        </w:tc>
        <w:tc>
          <w:tcPr>
            <w:tcW w:w="1290" w:type="dxa"/>
            <w:tcBorders>
              <w:top w:val="nil"/>
              <w:left w:val="nil"/>
              <w:bottom w:val="single" w:sz="4" w:space="0" w:color="auto"/>
              <w:right w:val="single" w:sz="4" w:space="0" w:color="auto"/>
            </w:tcBorders>
            <w:noWrap/>
            <w:vAlign w:val="center"/>
          </w:tcPr>
          <w:p w14:paraId="3241B26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245,500 </w:t>
            </w:r>
          </w:p>
        </w:tc>
        <w:tc>
          <w:tcPr>
            <w:tcW w:w="2208" w:type="dxa"/>
            <w:tcBorders>
              <w:top w:val="nil"/>
              <w:left w:val="nil"/>
              <w:bottom w:val="single" w:sz="4" w:space="0" w:color="auto"/>
              <w:right w:val="single" w:sz="4" w:space="0" w:color="auto"/>
            </w:tcBorders>
            <w:vAlign w:val="center"/>
          </w:tcPr>
          <w:p w14:paraId="1D65443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0A98935" w14:textId="77777777" w:rsidTr="00ED4682">
        <w:tc>
          <w:tcPr>
            <w:tcW w:w="732" w:type="dxa"/>
            <w:tcBorders>
              <w:top w:val="nil"/>
              <w:left w:val="single" w:sz="4" w:space="0" w:color="auto"/>
              <w:bottom w:val="single" w:sz="4" w:space="0" w:color="auto"/>
              <w:right w:val="single" w:sz="4" w:space="0" w:color="auto"/>
            </w:tcBorders>
            <w:vAlign w:val="center"/>
          </w:tcPr>
          <w:p w14:paraId="3530051B" w14:textId="77777777" w:rsidR="0007408A" w:rsidRPr="004975CB" w:rsidRDefault="0007408A" w:rsidP="00BF22F3">
            <w:pPr>
              <w:spacing w:before="30" w:after="30"/>
              <w:jc w:val="center"/>
              <w:rPr>
                <w:sz w:val="22"/>
                <w:szCs w:val="22"/>
                <w:lang w:eastAsia="ko-KR"/>
              </w:rPr>
            </w:pPr>
            <w:r w:rsidRPr="004975CB">
              <w:rPr>
                <w:sz w:val="22"/>
                <w:szCs w:val="22"/>
                <w:lang w:eastAsia="ko-KR"/>
              </w:rPr>
              <w:t xml:space="preserve">297 </w:t>
            </w:r>
          </w:p>
        </w:tc>
        <w:tc>
          <w:tcPr>
            <w:tcW w:w="2076" w:type="dxa"/>
            <w:tcBorders>
              <w:top w:val="nil"/>
              <w:left w:val="nil"/>
              <w:bottom w:val="single" w:sz="4" w:space="0" w:color="auto"/>
              <w:right w:val="single" w:sz="4" w:space="0" w:color="auto"/>
            </w:tcBorders>
            <w:vAlign w:val="center"/>
          </w:tcPr>
          <w:p w14:paraId="0E40B23B" w14:textId="77777777" w:rsidR="0007408A" w:rsidRPr="004975CB" w:rsidRDefault="0007408A" w:rsidP="00BF22F3">
            <w:pPr>
              <w:spacing w:before="30" w:after="30"/>
              <w:jc w:val="center"/>
              <w:rPr>
                <w:sz w:val="22"/>
                <w:szCs w:val="22"/>
                <w:lang w:eastAsia="ko-KR"/>
              </w:rPr>
            </w:pPr>
            <w:r w:rsidRPr="004975CB">
              <w:rPr>
                <w:sz w:val="22"/>
                <w:szCs w:val="22"/>
                <w:lang w:eastAsia="ko-KR"/>
              </w:rPr>
              <w:t>16.0224.1035</w:t>
            </w:r>
          </w:p>
        </w:tc>
        <w:tc>
          <w:tcPr>
            <w:tcW w:w="3402" w:type="dxa"/>
            <w:tcBorders>
              <w:top w:val="nil"/>
              <w:left w:val="nil"/>
              <w:bottom w:val="single" w:sz="4" w:space="0" w:color="auto"/>
              <w:right w:val="single" w:sz="4" w:space="0" w:color="auto"/>
            </w:tcBorders>
            <w:vAlign w:val="center"/>
          </w:tcPr>
          <w:p w14:paraId="6302379B" w14:textId="77777777" w:rsidR="0007408A" w:rsidRPr="004975CB" w:rsidRDefault="0007408A" w:rsidP="00BF22F3">
            <w:pPr>
              <w:spacing w:before="30" w:after="30"/>
              <w:jc w:val="both"/>
              <w:rPr>
                <w:sz w:val="22"/>
                <w:szCs w:val="22"/>
                <w:lang w:eastAsia="ko-KR"/>
              </w:rPr>
            </w:pPr>
            <w:r w:rsidRPr="004975CB">
              <w:rPr>
                <w:sz w:val="22"/>
                <w:szCs w:val="22"/>
                <w:lang w:eastAsia="ko-KR"/>
              </w:rPr>
              <w:t>Trám bít hố rãnh với Composite quang trùng hợp</w:t>
            </w:r>
          </w:p>
        </w:tc>
        <w:tc>
          <w:tcPr>
            <w:tcW w:w="4020" w:type="dxa"/>
            <w:tcBorders>
              <w:top w:val="nil"/>
              <w:left w:val="nil"/>
              <w:bottom w:val="single" w:sz="4" w:space="0" w:color="auto"/>
              <w:right w:val="single" w:sz="4" w:space="0" w:color="auto"/>
            </w:tcBorders>
            <w:vAlign w:val="center"/>
          </w:tcPr>
          <w:p w14:paraId="671C1BA9" w14:textId="77777777" w:rsidR="0007408A" w:rsidRPr="004975CB" w:rsidRDefault="0007408A" w:rsidP="00BF22F3">
            <w:pPr>
              <w:spacing w:before="30" w:after="30"/>
              <w:jc w:val="both"/>
              <w:rPr>
                <w:sz w:val="22"/>
                <w:szCs w:val="22"/>
                <w:lang w:eastAsia="ko-KR"/>
              </w:rPr>
            </w:pPr>
            <w:r w:rsidRPr="004975CB">
              <w:rPr>
                <w:sz w:val="22"/>
                <w:szCs w:val="22"/>
                <w:lang w:eastAsia="ko-KR"/>
              </w:rPr>
              <w:t>Trám bít hố rãnh với Composite quang trùng hợp</w:t>
            </w:r>
          </w:p>
        </w:tc>
        <w:tc>
          <w:tcPr>
            <w:tcW w:w="1290" w:type="dxa"/>
            <w:tcBorders>
              <w:top w:val="nil"/>
              <w:left w:val="nil"/>
              <w:bottom w:val="single" w:sz="4" w:space="0" w:color="auto"/>
              <w:right w:val="single" w:sz="4" w:space="0" w:color="auto"/>
            </w:tcBorders>
            <w:noWrap/>
            <w:vAlign w:val="center"/>
          </w:tcPr>
          <w:p w14:paraId="3C5E00E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245,500 </w:t>
            </w:r>
          </w:p>
        </w:tc>
        <w:tc>
          <w:tcPr>
            <w:tcW w:w="2208" w:type="dxa"/>
            <w:tcBorders>
              <w:top w:val="nil"/>
              <w:left w:val="nil"/>
              <w:bottom w:val="single" w:sz="4" w:space="0" w:color="auto"/>
              <w:right w:val="single" w:sz="4" w:space="0" w:color="auto"/>
            </w:tcBorders>
            <w:vAlign w:val="center"/>
          </w:tcPr>
          <w:p w14:paraId="7D54937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CEC1258" w14:textId="77777777" w:rsidTr="00ED4682">
        <w:tc>
          <w:tcPr>
            <w:tcW w:w="732" w:type="dxa"/>
            <w:tcBorders>
              <w:top w:val="nil"/>
              <w:left w:val="single" w:sz="4" w:space="0" w:color="auto"/>
              <w:bottom w:val="single" w:sz="4" w:space="0" w:color="auto"/>
              <w:right w:val="single" w:sz="4" w:space="0" w:color="auto"/>
            </w:tcBorders>
            <w:vAlign w:val="center"/>
          </w:tcPr>
          <w:p w14:paraId="7301756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298 </w:t>
            </w:r>
          </w:p>
        </w:tc>
        <w:tc>
          <w:tcPr>
            <w:tcW w:w="2076" w:type="dxa"/>
            <w:tcBorders>
              <w:top w:val="nil"/>
              <w:left w:val="nil"/>
              <w:bottom w:val="single" w:sz="4" w:space="0" w:color="auto"/>
              <w:right w:val="single" w:sz="4" w:space="0" w:color="auto"/>
            </w:tcBorders>
            <w:vAlign w:val="center"/>
          </w:tcPr>
          <w:p w14:paraId="1A02686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16.0222.1035</w:t>
            </w:r>
          </w:p>
        </w:tc>
        <w:tc>
          <w:tcPr>
            <w:tcW w:w="3402" w:type="dxa"/>
            <w:tcBorders>
              <w:top w:val="nil"/>
              <w:left w:val="nil"/>
              <w:bottom w:val="single" w:sz="4" w:space="0" w:color="auto"/>
              <w:right w:val="single" w:sz="4" w:space="0" w:color="auto"/>
            </w:tcBorders>
            <w:vAlign w:val="center"/>
          </w:tcPr>
          <w:p w14:paraId="696D26C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Trám bít hố rãnh với GlassIonomer Cement quang trùng hợp</w:t>
            </w:r>
          </w:p>
        </w:tc>
        <w:tc>
          <w:tcPr>
            <w:tcW w:w="4020" w:type="dxa"/>
            <w:tcBorders>
              <w:top w:val="nil"/>
              <w:left w:val="nil"/>
              <w:bottom w:val="single" w:sz="4" w:space="0" w:color="auto"/>
              <w:right w:val="single" w:sz="4" w:space="0" w:color="auto"/>
            </w:tcBorders>
            <w:vAlign w:val="center"/>
          </w:tcPr>
          <w:p w14:paraId="1B7603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Trám bít hố rãnh với GlassIonomer Cement quang trùng hợp</w:t>
            </w:r>
          </w:p>
        </w:tc>
        <w:tc>
          <w:tcPr>
            <w:tcW w:w="1290" w:type="dxa"/>
            <w:tcBorders>
              <w:top w:val="nil"/>
              <w:left w:val="nil"/>
              <w:bottom w:val="single" w:sz="4" w:space="0" w:color="auto"/>
              <w:right w:val="single" w:sz="4" w:space="0" w:color="auto"/>
            </w:tcBorders>
            <w:noWrap/>
            <w:vAlign w:val="center"/>
          </w:tcPr>
          <w:p w14:paraId="1975EEB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245,500 </w:t>
            </w:r>
          </w:p>
        </w:tc>
        <w:tc>
          <w:tcPr>
            <w:tcW w:w="2208" w:type="dxa"/>
            <w:tcBorders>
              <w:top w:val="nil"/>
              <w:left w:val="nil"/>
              <w:bottom w:val="single" w:sz="4" w:space="0" w:color="auto"/>
              <w:right w:val="single" w:sz="4" w:space="0" w:color="auto"/>
            </w:tcBorders>
            <w:vAlign w:val="center"/>
          </w:tcPr>
          <w:p w14:paraId="5C5390E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1FFA70D" w14:textId="77777777" w:rsidTr="00ED4682">
        <w:tc>
          <w:tcPr>
            <w:tcW w:w="732" w:type="dxa"/>
            <w:tcBorders>
              <w:top w:val="nil"/>
              <w:left w:val="single" w:sz="4" w:space="0" w:color="auto"/>
              <w:bottom w:val="single" w:sz="4" w:space="0" w:color="auto"/>
              <w:right w:val="single" w:sz="4" w:space="0" w:color="auto"/>
            </w:tcBorders>
            <w:vAlign w:val="center"/>
          </w:tcPr>
          <w:p w14:paraId="5788749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299 </w:t>
            </w:r>
          </w:p>
        </w:tc>
        <w:tc>
          <w:tcPr>
            <w:tcW w:w="2076" w:type="dxa"/>
            <w:tcBorders>
              <w:top w:val="nil"/>
              <w:left w:val="nil"/>
              <w:bottom w:val="single" w:sz="4" w:space="0" w:color="auto"/>
              <w:right w:val="single" w:sz="4" w:space="0" w:color="auto"/>
            </w:tcBorders>
            <w:vAlign w:val="center"/>
          </w:tcPr>
          <w:p w14:paraId="28EC93C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16.0034.1038</w:t>
            </w:r>
          </w:p>
        </w:tc>
        <w:tc>
          <w:tcPr>
            <w:tcW w:w="3402" w:type="dxa"/>
            <w:tcBorders>
              <w:top w:val="nil"/>
              <w:left w:val="nil"/>
              <w:bottom w:val="single" w:sz="4" w:space="0" w:color="auto"/>
              <w:right w:val="single" w:sz="4" w:space="0" w:color="auto"/>
            </w:tcBorders>
            <w:vAlign w:val="center"/>
          </w:tcPr>
          <w:p w14:paraId="16EEF0F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Phẫu thuật vạt điều trị túi quanh răng</w:t>
            </w:r>
          </w:p>
        </w:tc>
        <w:tc>
          <w:tcPr>
            <w:tcW w:w="4020" w:type="dxa"/>
            <w:tcBorders>
              <w:top w:val="nil"/>
              <w:left w:val="nil"/>
              <w:bottom w:val="single" w:sz="4" w:space="0" w:color="auto"/>
              <w:right w:val="single" w:sz="4" w:space="0" w:color="auto"/>
            </w:tcBorders>
            <w:vAlign w:val="center"/>
          </w:tcPr>
          <w:p w14:paraId="67A0321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Phẫu thuật vạt điều trị túi quanh răng</w:t>
            </w:r>
          </w:p>
        </w:tc>
        <w:tc>
          <w:tcPr>
            <w:tcW w:w="1290" w:type="dxa"/>
            <w:tcBorders>
              <w:top w:val="nil"/>
              <w:left w:val="nil"/>
              <w:bottom w:val="single" w:sz="4" w:space="0" w:color="auto"/>
              <w:right w:val="single" w:sz="4" w:space="0" w:color="auto"/>
            </w:tcBorders>
            <w:noWrap/>
            <w:vAlign w:val="center"/>
          </w:tcPr>
          <w:p w14:paraId="07AE72D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952,100 </w:t>
            </w:r>
          </w:p>
        </w:tc>
        <w:tc>
          <w:tcPr>
            <w:tcW w:w="2208" w:type="dxa"/>
            <w:tcBorders>
              <w:top w:val="nil"/>
              <w:left w:val="nil"/>
              <w:bottom w:val="single" w:sz="4" w:space="0" w:color="auto"/>
              <w:right w:val="single" w:sz="4" w:space="0" w:color="auto"/>
            </w:tcBorders>
            <w:vAlign w:val="center"/>
          </w:tcPr>
          <w:p w14:paraId="4A77D3A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4D2342C" w14:textId="77777777" w:rsidTr="00ED4682">
        <w:tc>
          <w:tcPr>
            <w:tcW w:w="732" w:type="dxa"/>
            <w:tcBorders>
              <w:top w:val="nil"/>
              <w:left w:val="single" w:sz="4" w:space="0" w:color="auto"/>
              <w:bottom w:val="single" w:sz="4" w:space="0" w:color="auto"/>
              <w:right w:val="single" w:sz="4" w:space="0" w:color="auto"/>
            </w:tcBorders>
            <w:vAlign w:val="center"/>
          </w:tcPr>
          <w:p w14:paraId="77B88173"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300 </w:t>
            </w:r>
          </w:p>
        </w:tc>
        <w:tc>
          <w:tcPr>
            <w:tcW w:w="2076" w:type="dxa"/>
            <w:tcBorders>
              <w:top w:val="nil"/>
              <w:left w:val="nil"/>
              <w:bottom w:val="single" w:sz="4" w:space="0" w:color="auto"/>
              <w:right w:val="single" w:sz="4" w:space="0" w:color="auto"/>
            </w:tcBorders>
            <w:vAlign w:val="center"/>
          </w:tcPr>
          <w:p w14:paraId="7C4B0FFC"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16.0216.1041</w:t>
            </w:r>
          </w:p>
        </w:tc>
        <w:tc>
          <w:tcPr>
            <w:tcW w:w="3402" w:type="dxa"/>
            <w:tcBorders>
              <w:top w:val="nil"/>
              <w:left w:val="nil"/>
              <w:bottom w:val="single" w:sz="4" w:space="0" w:color="auto"/>
              <w:right w:val="single" w:sz="4" w:space="0" w:color="auto"/>
            </w:tcBorders>
            <w:vAlign w:val="center"/>
          </w:tcPr>
          <w:p w14:paraId="66B1367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Phẫu thuật cắt phanh lưỡi</w:t>
            </w:r>
          </w:p>
        </w:tc>
        <w:tc>
          <w:tcPr>
            <w:tcW w:w="4020" w:type="dxa"/>
            <w:tcBorders>
              <w:top w:val="nil"/>
              <w:left w:val="nil"/>
              <w:bottom w:val="single" w:sz="4" w:space="0" w:color="auto"/>
              <w:right w:val="single" w:sz="4" w:space="0" w:color="auto"/>
            </w:tcBorders>
            <w:vAlign w:val="center"/>
          </w:tcPr>
          <w:p w14:paraId="3782B604"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Phẫu thuật cắt phanh lưỡi</w:t>
            </w:r>
          </w:p>
        </w:tc>
        <w:tc>
          <w:tcPr>
            <w:tcW w:w="1290" w:type="dxa"/>
            <w:tcBorders>
              <w:top w:val="nil"/>
              <w:left w:val="nil"/>
              <w:bottom w:val="single" w:sz="4" w:space="0" w:color="auto"/>
              <w:right w:val="single" w:sz="4" w:space="0" w:color="auto"/>
            </w:tcBorders>
            <w:noWrap/>
            <w:vAlign w:val="center"/>
          </w:tcPr>
          <w:p w14:paraId="2C8D81EF"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344,200 </w:t>
            </w:r>
          </w:p>
        </w:tc>
        <w:tc>
          <w:tcPr>
            <w:tcW w:w="2208" w:type="dxa"/>
            <w:tcBorders>
              <w:top w:val="nil"/>
              <w:left w:val="nil"/>
              <w:bottom w:val="single" w:sz="4" w:space="0" w:color="auto"/>
              <w:right w:val="single" w:sz="4" w:space="0" w:color="auto"/>
            </w:tcBorders>
            <w:vAlign w:val="center"/>
          </w:tcPr>
          <w:p w14:paraId="4BBE766E"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40870FC7" w14:textId="77777777" w:rsidTr="00ED4682">
        <w:tc>
          <w:tcPr>
            <w:tcW w:w="732" w:type="dxa"/>
            <w:tcBorders>
              <w:top w:val="nil"/>
              <w:left w:val="single" w:sz="4" w:space="0" w:color="auto"/>
              <w:bottom w:val="single" w:sz="4" w:space="0" w:color="auto"/>
              <w:right w:val="single" w:sz="4" w:space="0" w:color="auto"/>
            </w:tcBorders>
            <w:vAlign w:val="center"/>
          </w:tcPr>
          <w:p w14:paraId="6F28707F"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301 </w:t>
            </w:r>
          </w:p>
        </w:tc>
        <w:tc>
          <w:tcPr>
            <w:tcW w:w="2076" w:type="dxa"/>
            <w:tcBorders>
              <w:top w:val="nil"/>
              <w:left w:val="nil"/>
              <w:bottom w:val="single" w:sz="4" w:space="0" w:color="auto"/>
              <w:right w:val="single" w:sz="4" w:space="0" w:color="auto"/>
            </w:tcBorders>
            <w:vAlign w:val="center"/>
          </w:tcPr>
          <w:p w14:paraId="7D70A348"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16.0218.1041</w:t>
            </w:r>
          </w:p>
        </w:tc>
        <w:tc>
          <w:tcPr>
            <w:tcW w:w="3402" w:type="dxa"/>
            <w:tcBorders>
              <w:top w:val="nil"/>
              <w:left w:val="nil"/>
              <w:bottom w:val="single" w:sz="4" w:space="0" w:color="auto"/>
              <w:right w:val="single" w:sz="4" w:space="0" w:color="auto"/>
            </w:tcBorders>
            <w:vAlign w:val="center"/>
          </w:tcPr>
          <w:p w14:paraId="6534F7C4"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Phẫu thuật cắt phanh má</w:t>
            </w:r>
          </w:p>
        </w:tc>
        <w:tc>
          <w:tcPr>
            <w:tcW w:w="4020" w:type="dxa"/>
            <w:tcBorders>
              <w:top w:val="nil"/>
              <w:left w:val="nil"/>
              <w:bottom w:val="single" w:sz="4" w:space="0" w:color="auto"/>
              <w:right w:val="single" w:sz="4" w:space="0" w:color="auto"/>
            </w:tcBorders>
            <w:vAlign w:val="center"/>
          </w:tcPr>
          <w:p w14:paraId="3C1208B9"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Phẫu thuật cắt phanh má</w:t>
            </w:r>
          </w:p>
        </w:tc>
        <w:tc>
          <w:tcPr>
            <w:tcW w:w="1290" w:type="dxa"/>
            <w:tcBorders>
              <w:top w:val="nil"/>
              <w:left w:val="nil"/>
              <w:bottom w:val="single" w:sz="4" w:space="0" w:color="auto"/>
              <w:right w:val="single" w:sz="4" w:space="0" w:color="auto"/>
            </w:tcBorders>
            <w:noWrap/>
            <w:vAlign w:val="center"/>
          </w:tcPr>
          <w:p w14:paraId="1AE577FA"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344,200 </w:t>
            </w:r>
          </w:p>
        </w:tc>
        <w:tc>
          <w:tcPr>
            <w:tcW w:w="2208" w:type="dxa"/>
            <w:tcBorders>
              <w:top w:val="nil"/>
              <w:left w:val="nil"/>
              <w:bottom w:val="single" w:sz="4" w:space="0" w:color="auto"/>
              <w:right w:val="single" w:sz="4" w:space="0" w:color="auto"/>
            </w:tcBorders>
            <w:vAlign w:val="center"/>
          </w:tcPr>
          <w:p w14:paraId="70387255"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118ACA0C" w14:textId="77777777" w:rsidTr="00ED4682">
        <w:tc>
          <w:tcPr>
            <w:tcW w:w="732" w:type="dxa"/>
            <w:tcBorders>
              <w:top w:val="nil"/>
              <w:left w:val="single" w:sz="4" w:space="0" w:color="auto"/>
              <w:bottom w:val="single" w:sz="4" w:space="0" w:color="auto"/>
              <w:right w:val="single" w:sz="4" w:space="0" w:color="auto"/>
            </w:tcBorders>
            <w:vAlign w:val="center"/>
          </w:tcPr>
          <w:p w14:paraId="18752A86"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302 </w:t>
            </w:r>
          </w:p>
        </w:tc>
        <w:tc>
          <w:tcPr>
            <w:tcW w:w="2076" w:type="dxa"/>
            <w:tcBorders>
              <w:top w:val="nil"/>
              <w:left w:val="nil"/>
              <w:bottom w:val="single" w:sz="4" w:space="0" w:color="auto"/>
              <w:right w:val="single" w:sz="4" w:space="0" w:color="auto"/>
            </w:tcBorders>
            <w:vAlign w:val="center"/>
          </w:tcPr>
          <w:p w14:paraId="61ED195D"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16.0217.1041</w:t>
            </w:r>
          </w:p>
        </w:tc>
        <w:tc>
          <w:tcPr>
            <w:tcW w:w="3402" w:type="dxa"/>
            <w:tcBorders>
              <w:top w:val="nil"/>
              <w:left w:val="nil"/>
              <w:bottom w:val="single" w:sz="4" w:space="0" w:color="auto"/>
              <w:right w:val="single" w:sz="4" w:space="0" w:color="auto"/>
            </w:tcBorders>
            <w:vAlign w:val="center"/>
          </w:tcPr>
          <w:p w14:paraId="5FF2F7F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Phẫu thuật cắt phanh môi</w:t>
            </w:r>
          </w:p>
        </w:tc>
        <w:tc>
          <w:tcPr>
            <w:tcW w:w="4020" w:type="dxa"/>
            <w:tcBorders>
              <w:top w:val="nil"/>
              <w:left w:val="nil"/>
              <w:bottom w:val="single" w:sz="4" w:space="0" w:color="auto"/>
              <w:right w:val="single" w:sz="4" w:space="0" w:color="auto"/>
            </w:tcBorders>
            <w:vAlign w:val="center"/>
          </w:tcPr>
          <w:p w14:paraId="071F0617"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Phẫu thuật cắt phanh môi</w:t>
            </w:r>
          </w:p>
        </w:tc>
        <w:tc>
          <w:tcPr>
            <w:tcW w:w="1290" w:type="dxa"/>
            <w:tcBorders>
              <w:top w:val="nil"/>
              <w:left w:val="nil"/>
              <w:bottom w:val="single" w:sz="4" w:space="0" w:color="auto"/>
              <w:right w:val="single" w:sz="4" w:space="0" w:color="auto"/>
            </w:tcBorders>
            <w:noWrap/>
            <w:vAlign w:val="center"/>
          </w:tcPr>
          <w:p w14:paraId="4C39478B"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344,200 </w:t>
            </w:r>
          </w:p>
        </w:tc>
        <w:tc>
          <w:tcPr>
            <w:tcW w:w="2208" w:type="dxa"/>
            <w:tcBorders>
              <w:top w:val="nil"/>
              <w:left w:val="nil"/>
              <w:bottom w:val="single" w:sz="4" w:space="0" w:color="auto"/>
              <w:right w:val="single" w:sz="4" w:space="0" w:color="auto"/>
            </w:tcBorders>
            <w:vAlign w:val="center"/>
          </w:tcPr>
          <w:p w14:paraId="4C7A7942"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5DFABDB6" w14:textId="77777777" w:rsidTr="00ED4682">
        <w:tc>
          <w:tcPr>
            <w:tcW w:w="732" w:type="dxa"/>
            <w:tcBorders>
              <w:top w:val="nil"/>
              <w:left w:val="single" w:sz="4" w:space="0" w:color="auto"/>
              <w:bottom w:val="single" w:sz="4" w:space="0" w:color="auto"/>
              <w:right w:val="single" w:sz="4" w:space="0" w:color="auto"/>
            </w:tcBorders>
            <w:vAlign w:val="center"/>
          </w:tcPr>
          <w:p w14:paraId="1475E582"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303 </w:t>
            </w:r>
          </w:p>
        </w:tc>
        <w:tc>
          <w:tcPr>
            <w:tcW w:w="2076" w:type="dxa"/>
            <w:tcBorders>
              <w:top w:val="nil"/>
              <w:left w:val="nil"/>
              <w:bottom w:val="single" w:sz="4" w:space="0" w:color="auto"/>
              <w:right w:val="single" w:sz="4" w:space="0" w:color="auto"/>
            </w:tcBorders>
            <w:vAlign w:val="center"/>
          </w:tcPr>
          <w:p w14:paraId="09F27A15"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16.0220.1042</w:t>
            </w:r>
          </w:p>
        </w:tc>
        <w:tc>
          <w:tcPr>
            <w:tcW w:w="3402" w:type="dxa"/>
            <w:tcBorders>
              <w:top w:val="nil"/>
              <w:left w:val="nil"/>
              <w:bottom w:val="single" w:sz="4" w:space="0" w:color="auto"/>
              <w:right w:val="single" w:sz="4" w:space="0" w:color="auto"/>
            </w:tcBorders>
            <w:vAlign w:val="center"/>
          </w:tcPr>
          <w:p w14:paraId="3642208A"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Cấy lại răng bị bật khỏi ổ răng</w:t>
            </w:r>
          </w:p>
        </w:tc>
        <w:tc>
          <w:tcPr>
            <w:tcW w:w="4020" w:type="dxa"/>
            <w:tcBorders>
              <w:top w:val="nil"/>
              <w:left w:val="nil"/>
              <w:bottom w:val="single" w:sz="4" w:space="0" w:color="auto"/>
              <w:right w:val="single" w:sz="4" w:space="0" w:color="auto"/>
            </w:tcBorders>
            <w:vAlign w:val="center"/>
          </w:tcPr>
          <w:p w14:paraId="21E72EB8"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Cấy lại răng bị bật khỏi ổ răng</w:t>
            </w:r>
          </w:p>
        </w:tc>
        <w:tc>
          <w:tcPr>
            <w:tcW w:w="1290" w:type="dxa"/>
            <w:tcBorders>
              <w:top w:val="nil"/>
              <w:left w:val="nil"/>
              <w:bottom w:val="single" w:sz="4" w:space="0" w:color="auto"/>
              <w:right w:val="single" w:sz="4" w:space="0" w:color="auto"/>
            </w:tcBorders>
            <w:noWrap/>
            <w:vAlign w:val="center"/>
          </w:tcPr>
          <w:p w14:paraId="3CF8017D"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601,000 </w:t>
            </w:r>
          </w:p>
        </w:tc>
        <w:tc>
          <w:tcPr>
            <w:tcW w:w="2208" w:type="dxa"/>
            <w:tcBorders>
              <w:top w:val="nil"/>
              <w:left w:val="nil"/>
              <w:bottom w:val="single" w:sz="4" w:space="0" w:color="auto"/>
              <w:right w:val="single" w:sz="4" w:space="0" w:color="auto"/>
            </w:tcBorders>
            <w:vAlign w:val="center"/>
          </w:tcPr>
          <w:p w14:paraId="115DFE8A"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32495585" w14:textId="77777777" w:rsidTr="00ED4682">
        <w:tc>
          <w:tcPr>
            <w:tcW w:w="732" w:type="dxa"/>
            <w:tcBorders>
              <w:top w:val="nil"/>
              <w:left w:val="single" w:sz="4" w:space="0" w:color="auto"/>
              <w:bottom w:val="single" w:sz="4" w:space="0" w:color="auto"/>
              <w:right w:val="single" w:sz="4" w:space="0" w:color="auto"/>
            </w:tcBorders>
            <w:vAlign w:val="center"/>
          </w:tcPr>
          <w:p w14:paraId="774CD73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lastRenderedPageBreak/>
              <w:t xml:space="preserve">304 </w:t>
            </w:r>
          </w:p>
        </w:tc>
        <w:tc>
          <w:tcPr>
            <w:tcW w:w="2076" w:type="dxa"/>
            <w:tcBorders>
              <w:top w:val="nil"/>
              <w:left w:val="nil"/>
              <w:bottom w:val="single" w:sz="4" w:space="0" w:color="auto"/>
              <w:right w:val="single" w:sz="4" w:space="0" w:color="auto"/>
            </w:tcBorders>
            <w:vAlign w:val="center"/>
          </w:tcPr>
          <w:p w14:paraId="59E8581A"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16.0233.1050</w:t>
            </w:r>
          </w:p>
        </w:tc>
        <w:tc>
          <w:tcPr>
            <w:tcW w:w="3402" w:type="dxa"/>
            <w:tcBorders>
              <w:top w:val="nil"/>
              <w:left w:val="nil"/>
              <w:bottom w:val="single" w:sz="4" w:space="0" w:color="auto"/>
              <w:right w:val="single" w:sz="4" w:space="0" w:color="auto"/>
            </w:tcBorders>
            <w:vAlign w:val="center"/>
          </w:tcPr>
          <w:p w14:paraId="4188CD77"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Điều trị đóng cuống răng bằng Canxi Hydroxit</w:t>
            </w:r>
          </w:p>
        </w:tc>
        <w:tc>
          <w:tcPr>
            <w:tcW w:w="4020" w:type="dxa"/>
            <w:tcBorders>
              <w:top w:val="nil"/>
              <w:left w:val="nil"/>
              <w:bottom w:val="single" w:sz="4" w:space="0" w:color="auto"/>
              <w:right w:val="single" w:sz="4" w:space="0" w:color="auto"/>
            </w:tcBorders>
            <w:vAlign w:val="center"/>
          </w:tcPr>
          <w:p w14:paraId="383F16E9" w14:textId="77777777" w:rsidR="0007408A" w:rsidRPr="004975CB" w:rsidRDefault="0007408A" w:rsidP="0007408A">
            <w:pPr>
              <w:spacing w:before="30" w:after="30" w:line="256" w:lineRule="exact"/>
              <w:jc w:val="both"/>
              <w:rPr>
                <w:spacing w:val="-6"/>
                <w:sz w:val="22"/>
                <w:szCs w:val="22"/>
                <w:lang w:eastAsia="ko-KR"/>
              </w:rPr>
            </w:pPr>
            <w:r w:rsidRPr="004975CB">
              <w:rPr>
                <w:spacing w:val="-6"/>
                <w:sz w:val="22"/>
                <w:szCs w:val="22"/>
                <w:lang w:eastAsia="ko-KR"/>
              </w:rPr>
              <w:t>Điều trị đóng cuống răng bằng Canxi Hydroxit</w:t>
            </w:r>
          </w:p>
        </w:tc>
        <w:tc>
          <w:tcPr>
            <w:tcW w:w="1290" w:type="dxa"/>
            <w:tcBorders>
              <w:top w:val="nil"/>
              <w:left w:val="nil"/>
              <w:bottom w:val="single" w:sz="4" w:space="0" w:color="auto"/>
              <w:right w:val="single" w:sz="4" w:space="0" w:color="auto"/>
            </w:tcBorders>
            <w:noWrap/>
            <w:vAlign w:val="center"/>
          </w:tcPr>
          <w:p w14:paraId="675EC9D3"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493,500 </w:t>
            </w:r>
          </w:p>
        </w:tc>
        <w:tc>
          <w:tcPr>
            <w:tcW w:w="2208" w:type="dxa"/>
            <w:tcBorders>
              <w:top w:val="nil"/>
              <w:left w:val="nil"/>
              <w:bottom w:val="single" w:sz="4" w:space="0" w:color="auto"/>
              <w:right w:val="single" w:sz="4" w:space="0" w:color="auto"/>
            </w:tcBorders>
            <w:vAlign w:val="center"/>
          </w:tcPr>
          <w:p w14:paraId="3A71940C"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795531CF" w14:textId="77777777" w:rsidTr="00ED4682">
        <w:tc>
          <w:tcPr>
            <w:tcW w:w="732" w:type="dxa"/>
            <w:tcBorders>
              <w:top w:val="nil"/>
              <w:left w:val="single" w:sz="4" w:space="0" w:color="auto"/>
              <w:bottom w:val="single" w:sz="4" w:space="0" w:color="auto"/>
              <w:right w:val="single" w:sz="4" w:space="0" w:color="auto"/>
            </w:tcBorders>
            <w:vAlign w:val="center"/>
          </w:tcPr>
          <w:p w14:paraId="42629BE5"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305 </w:t>
            </w:r>
          </w:p>
        </w:tc>
        <w:tc>
          <w:tcPr>
            <w:tcW w:w="2076" w:type="dxa"/>
            <w:tcBorders>
              <w:top w:val="nil"/>
              <w:left w:val="nil"/>
              <w:bottom w:val="single" w:sz="4" w:space="0" w:color="auto"/>
              <w:right w:val="single" w:sz="4" w:space="0" w:color="auto"/>
            </w:tcBorders>
            <w:vAlign w:val="center"/>
          </w:tcPr>
          <w:p w14:paraId="5C036C18"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16.0234.1050</w:t>
            </w:r>
          </w:p>
        </w:tc>
        <w:tc>
          <w:tcPr>
            <w:tcW w:w="3402" w:type="dxa"/>
            <w:tcBorders>
              <w:top w:val="nil"/>
              <w:left w:val="nil"/>
              <w:bottom w:val="single" w:sz="4" w:space="0" w:color="auto"/>
              <w:right w:val="single" w:sz="4" w:space="0" w:color="auto"/>
            </w:tcBorders>
            <w:vAlign w:val="center"/>
          </w:tcPr>
          <w:p w14:paraId="0A56AEA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Điều trị đóng cuống răng bằng MTA</w:t>
            </w:r>
          </w:p>
        </w:tc>
        <w:tc>
          <w:tcPr>
            <w:tcW w:w="4020" w:type="dxa"/>
            <w:tcBorders>
              <w:top w:val="nil"/>
              <w:left w:val="nil"/>
              <w:bottom w:val="single" w:sz="4" w:space="0" w:color="auto"/>
              <w:right w:val="single" w:sz="4" w:space="0" w:color="auto"/>
            </w:tcBorders>
            <w:vAlign w:val="center"/>
          </w:tcPr>
          <w:p w14:paraId="3A76557E"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Điều trị đóng cuống răng bằng MTA</w:t>
            </w:r>
          </w:p>
        </w:tc>
        <w:tc>
          <w:tcPr>
            <w:tcW w:w="1290" w:type="dxa"/>
            <w:tcBorders>
              <w:top w:val="nil"/>
              <w:left w:val="nil"/>
              <w:bottom w:val="single" w:sz="4" w:space="0" w:color="auto"/>
              <w:right w:val="single" w:sz="4" w:space="0" w:color="auto"/>
            </w:tcBorders>
            <w:noWrap/>
            <w:vAlign w:val="center"/>
          </w:tcPr>
          <w:p w14:paraId="68BA980A"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493,500 </w:t>
            </w:r>
          </w:p>
        </w:tc>
        <w:tc>
          <w:tcPr>
            <w:tcW w:w="2208" w:type="dxa"/>
            <w:tcBorders>
              <w:top w:val="nil"/>
              <w:left w:val="nil"/>
              <w:bottom w:val="single" w:sz="4" w:space="0" w:color="auto"/>
              <w:right w:val="single" w:sz="4" w:space="0" w:color="auto"/>
            </w:tcBorders>
            <w:vAlign w:val="center"/>
          </w:tcPr>
          <w:p w14:paraId="5967AC98"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6F05F921" w14:textId="77777777" w:rsidTr="00ED4682">
        <w:tc>
          <w:tcPr>
            <w:tcW w:w="732" w:type="dxa"/>
            <w:tcBorders>
              <w:top w:val="nil"/>
              <w:left w:val="single" w:sz="4" w:space="0" w:color="auto"/>
              <w:bottom w:val="single" w:sz="4" w:space="0" w:color="auto"/>
              <w:right w:val="single" w:sz="4" w:space="0" w:color="auto"/>
            </w:tcBorders>
            <w:vAlign w:val="center"/>
          </w:tcPr>
          <w:p w14:paraId="5464D64C"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306 </w:t>
            </w:r>
          </w:p>
        </w:tc>
        <w:tc>
          <w:tcPr>
            <w:tcW w:w="2076" w:type="dxa"/>
            <w:tcBorders>
              <w:top w:val="nil"/>
              <w:left w:val="nil"/>
              <w:bottom w:val="single" w:sz="4" w:space="0" w:color="auto"/>
              <w:right w:val="single" w:sz="4" w:space="0" w:color="auto"/>
            </w:tcBorders>
            <w:vAlign w:val="center"/>
          </w:tcPr>
          <w:p w14:paraId="3B7E047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16.0337.1053</w:t>
            </w:r>
          </w:p>
        </w:tc>
        <w:tc>
          <w:tcPr>
            <w:tcW w:w="3402" w:type="dxa"/>
            <w:tcBorders>
              <w:top w:val="nil"/>
              <w:left w:val="nil"/>
              <w:bottom w:val="single" w:sz="4" w:space="0" w:color="auto"/>
              <w:right w:val="single" w:sz="4" w:space="0" w:color="auto"/>
            </w:tcBorders>
            <w:vAlign w:val="center"/>
          </w:tcPr>
          <w:p w14:paraId="6C7D2CED"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Nắn sai khớp thái dương hàm đến muộn có gây tê</w:t>
            </w:r>
          </w:p>
        </w:tc>
        <w:tc>
          <w:tcPr>
            <w:tcW w:w="4020" w:type="dxa"/>
            <w:tcBorders>
              <w:top w:val="nil"/>
              <w:left w:val="nil"/>
              <w:bottom w:val="single" w:sz="4" w:space="0" w:color="auto"/>
              <w:right w:val="single" w:sz="4" w:space="0" w:color="auto"/>
            </w:tcBorders>
            <w:vAlign w:val="center"/>
          </w:tcPr>
          <w:p w14:paraId="1931840D"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Nắn sai khớp thái dương hàm đến muộn có gây tê</w:t>
            </w:r>
          </w:p>
        </w:tc>
        <w:tc>
          <w:tcPr>
            <w:tcW w:w="1290" w:type="dxa"/>
            <w:tcBorders>
              <w:top w:val="nil"/>
              <w:left w:val="nil"/>
              <w:bottom w:val="single" w:sz="4" w:space="0" w:color="auto"/>
              <w:right w:val="single" w:sz="4" w:space="0" w:color="auto"/>
            </w:tcBorders>
            <w:noWrap/>
            <w:vAlign w:val="center"/>
          </w:tcPr>
          <w:p w14:paraId="1BA39541"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1,832,000 </w:t>
            </w:r>
          </w:p>
        </w:tc>
        <w:tc>
          <w:tcPr>
            <w:tcW w:w="2208" w:type="dxa"/>
            <w:tcBorders>
              <w:top w:val="nil"/>
              <w:left w:val="nil"/>
              <w:bottom w:val="single" w:sz="4" w:space="0" w:color="auto"/>
              <w:right w:val="single" w:sz="4" w:space="0" w:color="auto"/>
            </w:tcBorders>
            <w:vAlign w:val="center"/>
          </w:tcPr>
          <w:p w14:paraId="6DA1B0BB"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7D68D3AA" w14:textId="77777777" w:rsidTr="00ED4682">
        <w:tc>
          <w:tcPr>
            <w:tcW w:w="732" w:type="dxa"/>
            <w:tcBorders>
              <w:top w:val="nil"/>
              <w:left w:val="single" w:sz="4" w:space="0" w:color="auto"/>
              <w:bottom w:val="single" w:sz="4" w:space="0" w:color="auto"/>
              <w:right w:val="single" w:sz="4" w:space="0" w:color="auto"/>
            </w:tcBorders>
            <w:vAlign w:val="center"/>
          </w:tcPr>
          <w:p w14:paraId="5333694A"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307 </w:t>
            </w:r>
          </w:p>
        </w:tc>
        <w:tc>
          <w:tcPr>
            <w:tcW w:w="2076" w:type="dxa"/>
            <w:tcBorders>
              <w:top w:val="nil"/>
              <w:left w:val="nil"/>
              <w:bottom w:val="single" w:sz="4" w:space="0" w:color="auto"/>
              <w:right w:val="single" w:sz="4" w:space="0" w:color="auto"/>
            </w:tcBorders>
            <w:vAlign w:val="center"/>
          </w:tcPr>
          <w:p w14:paraId="765B10EC"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11.0103.1114</w:t>
            </w:r>
          </w:p>
        </w:tc>
        <w:tc>
          <w:tcPr>
            <w:tcW w:w="3402" w:type="dxa"/>
            <w:tcBorders>
              <w:top w:val="nil"/>
              <w:left w:val="nil"/>
              <w:bottom w:val="single" w:sz="4" w:space="0" w:color="auto"/>
              <w:right w:val="single" w:sz="4" w:space="0" w:color="auto"/>
            </w:tcBorders>
            <w:vAlign w:val="center"/>
          </w:tcPr>
          <w:p w14:paraId="1EA53428"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Cắt sẹo khâu kín</w:t>
            </w:r>
          </w:p>
        </w:tc>
        <w:tc>
          <w:tcPr>
            <w:tcW w:w="4020" w:type="dxa"/>
            <w:tcBorders>
              <w:top w:val="nil"/>
              <w:left w:val="nil"/>
              <w:bottom w:val="single" w:sz="4" w:space="0" w:color="auto"/>
              <w:right w:val="single" w:sz="4" w:space="0" w:color="auto"/>
            </w:tcBorders>
            <w:vAlign w:val="center"/>
          </w:tcPr>
          <w:p w14:paraId="42CEB746"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Cắt sẹo khâu kín</w:t>
            </w:r>
          </w:p>
        </w:tc>
        <w:tc>
          <w:tcPr>
            <w:tcW w:w="1290" w:type="dxa"/>
            <w:tcBorders>
              <w:top w:val="nil"/>
              <w:left w:val="nil"/>
              <w:bottom w:val="single" w:sz="4" w:space="0" w:color="auto"/>
              <w:right w:val="single" w:sz="4" w:space="0" w:color="auto"/>
            </w:tcBorders>
            <w:noWrap/>
            <w:vAlign w:val="center"/>
          </w:tcPr>
          <w:p w14:paraId="0F59E2FB"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3,683,600 </w:t>
            </w:r>
          </w:p>
        </w:tc>
        <w:tc>
          <w:tcPr>
            <w:tcW w:w="2208" w:type="dxa"/>
            <w:tcBorders>
              <w:top w:val="nil"/>
              <w:left w:val="nil"/>
              <w:bottom w:val="single" w:sz="4" w:space="0" w:color="auto"/>
              <w:right w:val="single" w:sz="4" w:space="0" w:color="auto"/>
            </w:tcBorders>
            <w:vAlign w:val="center"/>
          </w:tcPr>
          <w:p w14:paraId="066575E7"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26FFF9B3" w14:textId="77777777" w:rsidTr="00ED4682">
        <w:tc>
          <w:tcPr>
            <w:tcW w:w="732" w:type="dxa"/>
            <w:tcBorders>
              <w:top w:val="nil"/>
              <w:left w:val="single" w:sz="4" w:space="0" w:color="auto"/>
              <w:bottom w:val="single" w:sz="4" w:space="0" w:color="auto"/>
              <w:right w:val="single" w:sz="4" w:space="0" w:color="auto"/>
            </w:tcBorders>
            <w:vAlign w:val="center"/>
          </w:tcPr>
          <w:p w14:paraId="398D1C2A" w14:textId="77777777" w:rsidR="0007408A" w:rsidRPr="004975CB" w:rsidRDefault="0007408A" w:rsidP="00BF22F3">
            <w:pPr>
              <w:jc w:val="center"/>
              <w:rPr>
                <w:sz w:val="22"/>
                <w:szCs w:val="22"/>
                <w:lang w:eastAsia="ko-KR"/>
              </w:rPr>
            </w:pPr>
            <w:r w:rsidRPr="004975CB">
              <w:rPr>
                <w:sz w:val="22"/>
                <w:szCs w:val="22"/>
                <w:lang w:eastAsia="ko-KR"/>
              </w:rPr>
              <w:t xml:space="preserve">308 </w:t>
            </w:r>
          </w:p>
        </w:tc>
        <w:tc>
          <w:tcPr>
            <w:tcW w:w="2076" w:type="dxa"/>
            <w:tcBorders>
              <w:top w:val="nil"/>
              <w:left w:val="nil"/>
              <w:bottom w:val="single" w:sz="4" w:space="0" w:color="auto"/>
              <w:right w:val="single" w:sz="4" w:space="0" w:color="auto"/>
            </w:tcBorders>
            <w:vAlign w:val="center"/>
          </w:tcPr>
          <w:p w14:paraId="757E5763" w14:textId="77777777" w:rsidR="0007408A" w:rsidRPr="004975CB" w:rsidRDefault="0007408A" w:rsidP="00BF22F3">
            <w:pPr>
              <w:jc w:val="center"/>
              <w:rPr>
                <w:sz w:val="22"/>
                <w:szCs w:val="22"/>
                <w:lang w:eastAsia="ko-KR"/>
              </w:rPr>
            </w:pPr>
            <w:r w:rsidRPr="004975CB">
              <w:rPr>
                <w:sz w:val="22"/>
                <w:szCs w:val="22"/>
                <w:lang w:eastAsia="ko-KR"/>
              </w:rPr>
              <w:t>11.0005.1148</w:t>
            </w:r>
          </w:p>
        </w:tc>
        <w:tc>
          <w:tcPr>
            <w:tcW w:w="3402" w:type="dxa"/>
            <w:tcBorders>
              <w:top w:val="nil"/>
              <w:left w:val="nil"/>
              <w:bottom w:val="single" w:sz="4" w:space="0" w:color="auto"/>
              <w:right w:val="single" w:sz="4" w:space="0" w:color="auto"/>
            </w:tcBorders>
            <w:vAlign w:val="center"/>
          </w:tcPr>
          <w:p w14:paraId="0AEB72E5" w14:textId="77777777" w:rsidR="0007408A" w:rsidRPr="004975CB" w:rsidRDefault="0007408A" w:rsidP="00BF22F3">
            <w:pPr>
              <w:jc w:val="both"/>
              <w:rPr>
                <w:sz w:val="22"/>
                <w:szCs w:val="22"/>
                <w:lang w:eastAsia="ko-KR"/>
              </w:rPr>
            </w:pPr>
            <w:r w:rsidRPr="004975CB">
              <w:rPr>
                <w:sz w:val="22"/>
                <w:szCs w:val="22"/>
                <w:lang w:eastAsia="ko-KR"/>
              </w:rPr>
              <w:t>Thay băng điều trị vết bỏng dưới 10% diện tích cơ thể ở người lớn</w:t>
            </w:r>
          </w:p>
        </w:tc>
        <w:tc>
          <w:tcPr>
            <w:tcW w:w="4020" w:type="dxa"/>
            <w:tcBorders>
              <w:top w:val="nil"/>
              <w:left w:val="nil"/>
              <w:bottom w:val="single" w:sz="4" w:space="0" w:color="auto"/>
              <w:right w:val="single" w:sz="4" w:space="0" w:color="auto"/>
            </w:tcBorders>
            <w:vAlign w:val="center"/>
          </w:tcPr>
          <w:p w14:paraId="05A36D79" w14:textId="77777777" w:rsidR="0007408A" w:rsidRPr="004975CB" w:rsidRDefault="0007408A" w:rsidP="00BF22F3">
            <w:pPr>
              <w:jc w:val="both"/>
              <w:rPr>
                <w:sz w:val="22"/>
                <w:szCs w:val="22"/>
                <w:lang w:eastAsia="ko-KR"/>
              </w:rPr>
            </w:pPr>
            <w:r w:rsidRPr="004975CB">
              <w:rPr>
                <w:sz w:val="22"/>
                <w:szCs w:val="22"/>
                <w:lang w:eastAsia="ko-KR"/>
              </w:rPr>
              <w:t>Thay băng điều trị vết bỏng dưới 10% diện tích cơ thể ở người lớn [dưới 10% diện tích cơ thể]</w:t>
            </w:r>
          </w:p>
        </w:tc>
        <w:tc>
          <w:tcPr>
            <w:tcW w:w="1290" w:type="dxa"/>
            <w:tcBorders>
              <w:top w:val="nil"/>
              <w:left w:val="nil"/>
              <w:bottom w:val="single" w:sz="4" w:space="0" w:color="auto"/>
              <w:right w:val="single" w:sz="4" w:space="0" w:color="auto"/>
            </w:tcBorders>
            <w:noWrap/>
            <w:vAlign w:val="center"/>
          </w:tcPr>
          <w:p w14:paraId="69AB69DC"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262,900 </w:t>
            </w:r>
          </w:p>
        </w:tc>
        <w:tc>
          <w:tcPr>
            <w:tcW w:w="2208" w:type="dxa"/>
            <w:tcBorders>
              <w:top w:val="nil"/>
              <w:left w:val="nil"/>
              <w:bottom w:val="single" w:sz="4" w:space="0" w:color="auto"/>
              <w:right w:val="single" w:sz="4" w:space="0" w:color="auto"/>
            </w:tcBorders>
            <w:vAlign w:val="center"/>
          </w:tcPr>
          <w:p w14:paraId="700911E2"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4E0A6FE0" w14:textId="77777777" w:rsidTr="00ED4682">
        <w:tc>
          <w:tcPr>
            <w:tcW w:w="732" w:type="dxa"/>
            <w:tcBorders>
              <w:top w:val="nil"/>
              <w:left w:val="single" w:sz="4" w:space="0" w:color="auto"/>
              <w:bottom w:val="single" w:sz="4" w:space="0" w:color="auto"/>
              <w:right w:val="single" w:sz="4" w:space="0" w:color="auto"/>
            </w:tcBorders>
            <w:vAlign w:val="center"/>
          </w:tcPr>
          <w:p w14:paraId="451AFF66"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309 </w:t>
            </w:r>
          </w:p>
        </w:tc>
        <w:tc>
          <w:tcPr>
            <w:tcW w:w="2076" w:type="dxa"/>
            <w:tcBorders>
              <w:top w:val="nil"/>
              <w:left w:val="nil"/>
              <w:bottom w:val="single" w:sz="4" w:space="0" w:color="auto"/>
              <w:right w:val="single" w:sz="4" w:space="0" w:color="auto"/>
            </w:tcBorders>
            <w:vAlign w:val="center"/>
          </w:tcPr>
          <w:p w14:paraId="37C4CED0"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11.0010.1148</w:t>
            </w:r>
          </w:p>
        </w:tc>
        <w:tc>
          <w:tcPr>
            <w:tcW w:w="3402" w:type="dxa"/>
            <w:tcBorders>
              <w:top w:val="nil"/>
              <w:left w:val="nil"/>
              <w:bottom w:val="single" w:sz="4" w:space="0" w:color="auto"/>
              <w:right w:val="single" w:sz="4" w:space="0" w:color="auto"/>
            </w:tcBorders>
            <w:vAlign w:val="center"/>
          </w:tcPr>
          <w:p w14:paraId="143EC47A"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Thay băng điều trị vết bỏng dưới 10% diện tích cơ thể ở trẻ em</w:t>
            </w:r>
          </w:p>
        </w:tc>
        <w:tc>
          <w:tcPr>
            <w:tcW w:w="4020" w:type="dxa"/>
            <w:tcBorders>
              <w:top w:val="nil"/>
              <w:left w:val="nil"/>
              <w:bottom w:val="single" w:sz="4" w:space="0" w:color="auto"/>
              <w:right w:val="single" w:sz="4" w:space="0" w:color="auto"/>
            </w:tcBorders>
            <w:vAlign w:val="center"/>
          </w:tcPr>
          <w:p w14:paraId="470437AA" w14:textId="77777777" w:rsidR="0007408A" w:rsidRPr="004975CB" w:rsidRDefault="0007408A" w:rsidP="0007408A">
            <w:pPr>
              <w:spacing w:before="30" w:after="30" w:line="256" w:lineRule="exact"/>
              <w:jc w:val="both"/>
              <w:rPr>
                <w:spacing w:val="-6"/>
                <w:sz w:val="22"/>
                <w:szCs w:val="22"/>
                <w:lang w:eastAsia="ko-KR"/>
              </w:rPr>
            </w:pPr>
            <w:r w:rsidRPr="004975CB">
              <w:rPr>
                <w:spacing w:val="-6"/>
                <w:sz w:val="22"/>
                <w:szCs w:val="22"/>
                <w:lang w:eastAsia="ko-KR"/>
              </w:rPr>
              <w:t>Thay băng điều trị vết bỏng dưới 10% diện tích cơ thể ở trẻ em [dưới 10% diện tích cơ thể</w:t>
            </w:r>
          </w:p>
        </w:tc>
        <w:tc>
          <w:tcPr>
            <w:tcW w:w="1290" w:type="dxa"/>
            <w:tcBorders>
              <w:top w:val="nil"/>
              <w:left w:val="nil"/>
              <w:bottom w:val="single" w:sz="4" w:space="0" w:color="auto"/>
              <w:right w:val="single" w:sz="4" w:space="0" w:color="auto"/>
            </w:tcBorders>
            <w:noWrap/>
            <w:vAlign w:val="center"/>
          </w:tcPr>
          <w:p w14:paraId="07D84935"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262,900 </w:t>
            </w:r>
          </w:p>
        </w:tc>
        <w:tc>
          <w:tcPr>
            <w:tcW w:w="2208" w:type="dxa"/>
            <w:tcBorders>
              <w:top w:val="nil"/>
              <w:left w:val="nil"/>
              <w:bottom w:val="single" w:sz="4" w:space="0" w:color="auto"/>
              <w:right w:val="single" w:sz="4" w:space="0" w:color="auto"/>
            </w:tcBorders>
            <w:vAlign w:val="center"/>
          </w:tcPr>
          <w:p w14:paraId="0F7D1E92"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314E574D" w14:textId="77777777" w:rsidTr="00ED4682">
        <w:tc>
          <w:tcPr>
            <w:tcW w:w="732" w:type="dxa"/>
            <w:tcBorders>
              <w:top w:val="nil"/>
              <w:left w:val="single" w:sz="4" w:space="0" w:color="auto"/>
              <w:bottom w:val="single" w:sz="4" w:space="0" w:color="auto"/>
              <w:right w:val="single" w:sz="4" w:space="0" w:color="auto"/>
            </w:tcBorders>
            <w:vAlign w:val="center"/>
          </w:tcPr>
          <w:p w14:paraId="0172BDFE"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310 </w:t>
            </w:r>
          </w:p>
        </w:tc>
        <w:tc>
          <w:tcPr>
            <w:tcW w:w="2076" w:type="dxa"/>
            <w:tcBorders>
              <w:top w:val="nil"/>
              <w:left w:val="nil"/>
              <w:bottom w:val="single" w:sz="4" w:space="0" w:color="auto"/>
              <w:right w:val="single" w:sz="4" w:space="0" w:color="auto"/>
            </w:tcBorders>
            <w:vAlign w:val="center"/>
          </w:tcPr>
          <w:p w14:paraId="29EF760B"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11.0004.1149</w:t>
            </w:r>
          </w:p>
        </w:tc>
        <w:tc>
          <w:tcPr>
            <w:tcW w:w="3402" w:type="dxa"/>
            <w:tcBorders>
              <w:top w:val="nil"/>
              <w:left w:val="nil"/>
              <w:bottom w:val="single" w:sz="4" w:space="0" w:color="auto"/>
              <w:right w:val="single" w:sz="4" w:space="0" w:color="auto"/>
            </w:tcBorders>
            <w:vAlign w:val="center"/>
          </w:tcPr>
          <w:p w14:paraId="6290436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Thay băng điều trị vết bỏng từ 10% - 19% diện tích cơ thể ở người lớn</w:t>
            </w:r>
          </w:p>
        </w:tc>
        <w:tc>
          <w:tcPr>
            <w:tcW w:w="4020" w:type="dxa"/>
            <w:tcBorders>
              <w:top w:val="nil"/>
              <w:left w:val="nil"/>
              <w:bottom w:val="single" w:sz="4" w:space="0" w:color="auto"/>
              <w:right w:val="single" w:sz="4" w:space="0" w:color="auto"/>
            </w:tcBorders>
            <w:vAlign w:val="center"/>
          </w:tcPr>
          <w:p w14:paraId="53760591"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Thay băng điều trị vết bỏng từ 10% - 19% diện tích cơ thể ở người lớn</w:t>
            </w:r>
          </w:p>
        </w:tc>
        <w:tc>
          <w:tcPr>
            <w:tcW w:w="1290" w:type="dxa"/>
            <w:tcBorders>
              <w:top w:val="nil"/>
              <w:left w:val="nil"/>
              <w:bottom w:val="single" w:sz="4" w:space="0" w:color="auto"/>
              <w:right w:val="single" w:sz="4" w:space="0" w:color="auto"/>
            </w:tcBorders>
            <w:noWrap/>
            <w:vAlign w:val="center"/>
          </w:tcPr>
          <w:p w14:paraId="71C070AD"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458,200 </w:t>
            </w:r>
          </w:p>
        </w:tc>
        <w:tc>
          <w:tcPr>
            <w:tcW w:w="2208" w:type="dxa"/>
            <w:tcBorders>
              <w:top w:val="nil"/>
              <w:left w:val="nil"/>
              <w:bottom w:val="single" w:sz="4" w:space="0" w:color="auto"/>
              <w:right w:val="single" w:sz="4" w:space="0" w:color="auto"/>
            </w:tcBorders>
            <w:vAlign w:val="center"/>
          </w:tcPr>
          <w:p w14:paraId="7EAF975A"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7E14B630" w14:textId="77777777" w:rsidTr="00ED4682">
        <w:tc>
          <w:tcPr>
            <w:tcW w:w="732" w:type="dxa"/>
            <w:tcBorders>
              <w:top w:val="nil"/>
              <w:left w:val="single" w:sz="4" w:space="0" w:color="auto"/>
              <w:bottom w:val="single" w:sz="4" w:space="0" w:color="auto"/>
              <w:right w:val="single" w:sz="4" w:space="0" w:color="auto"/>
            </w:tcBorders>
            <w:vAlign w:val="center"/>
          </w:tcPr>
          <w:p w14:paraId="2577E557"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311 </w:t>
            </w:r>
          </w:p>
        </w:tc>
        <w:tc>
          <w:tcPr>
            <w:tcW w:w="2076" w:type="dxa"/>
            <w:tcBorders>
              <w:top w:val="nil"/>
              <w:left w:val="nil"/>
              <w:bottom w:val="single" w:sz="4" w:space="0" w:color="auto"/>
              <w:right w:val="single" w:sz="4" w:space="0" w:color="auto"/>
            </w:tcBorders>
            <w:vAlign w:val="center"/>
          </w:tcPr>
          <w:p w14:paraId="03A5EF36"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11.0009.1149</w:t>
            </w:r>
          </w:p>
        </w:tc>
        <w:tc>
          <w:tcPr>
            <w:tcW w:w="3402" w:type="dxa"/>
            <w:tcBorders>
              <w:top w:val="nil"/>
              <w:left w:val="nil"/>
              <w:bottom w:val="single" w:sz="4" w:space="0" w:color="auto"/>
              <w:right w:val="single" w:sz="4" w:space="0" w:color="auto"/>
            </w:tcBorders>
            <w:vAlign w:val="center"/>
          </w:tcPr>
          <w:p w14:paraId="0FD68B5D"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Thay băng điều trị vết bỏng từ 10% - 19% diện tích cơ thể ở trẻ em</w:t>
            </w:r>
          </w:p>
        </w:tc>
        <w:tc>
          <w:tcPr>
            <w:tcW w:w="4020" w:type="dxa"/>
            <w:tcBorders>
              <w:top w:val="nil"/>
              <w:left w:val="nil"/>
              <w:bottom w:val="single" w:sz="4" w:space="0" w:color="auto"/>
              <w:right w:val="single" w:sz="4" w:space="0" w:color="auto"/>
            </w:tcBorders>
            <w:vAlign w:val="center"/>
          </w:tcPr>
          <w:p w14:paraId="34AD30B9"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Thay băng điều trị vết bỏng từ 10% - 19% diện tích cơ thể ở trẻ em</w:t>
            </w:r>
          </w:p>
        </w:tc>
        <w:tc>
          <w:tcPr>
            <w:tcW w:w="1290" w:type="dxa"/>
            <w:tcBorders>
              <w:top w:val="nil"/>
              <w:left w:val="nil"/>
              <w:bottom w:val="single" w:sz="4" w:space="0" w:color="auto"/>
              <w:right w:val="single" w:sz="4" w:space="0" w:color="auto"/>
            </w:tcBorders>
            <w:noWrap/>
            <w:vAlign w:val="center"/>
          </w:tcPr>
          <w:p w14:paraId="7332FD0D"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458,200 </w:t>
            </w:r>
          </w:p>
        </w:tc>
        <w:tc>
          <w:tcPr>
            <w:tcW w:w="2208" w:type="dxa"/>
            <w:tcBorders>
              <w:top w:val="nil"/>
              <w:left w:val="nil"/>
              <w:bottom w:val="single" w:sz="4" w:space="0" w:color="auto"/>
              <w:right w:val="single" w:sz="4" w:space="0" w:color="auto"/>
            </w:tcBorders>
            <w:vAlign w:val="center"/>
          </w:tcPr>
          <w:p w14:paraId="0622BF62"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23C6762F" w14:textId="77777777" w:rsidTr="00ED4682">
        <w:tc>
          <w:tcPr>
            <w:tcW w:w="732" w:type="dxa"/>
            <w:tcBorders>
              <w:top w:val="nil"/>
              <w:left w:val="single" w:sz="4" w:space="0" w:color="auto"/>
              <w:bottom w:val="single" w:sz="4" w:space="0" w:color="auto"/>
              <w:right w:val="single" w:sz="4" w:space="0" w:color="auto"/>
            </w:tcBorders>
            <w:vAlign w:val="center"/>
          </w:tcPr>
          <w:p w14:paraId="7B9E5A5A"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312 </w:t>
            </w:r>
          </w:p>
        </w:tc>
        <w:tc>
          <w:tcPr>
            <w:tcW w:w="2076" w:type="dxa"/>
            <w:tcBorders>
              <w:top w:val="nil"/>
              <w:left w:val="nil"/>
              <w:bottom w:val="single" w:sz="4" w:space="0" w:color="auto"/>
              <w:right w:val="single" w:sz="4" w:space="0" w:color="auto"/>
            </w:tcBorders>
            <w:vAlign w:val="center"/>
          </w:tcPr>
          <w:p w14:paraId="04FD25E9"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01.0284.1269</w:t>
            </w:r>
          </w:p>
        </w:tc>
        <w:tc>
          <w:tcPr>
            <w:tcW w:w="3402" w:type="dxa"/>
            <w:tcBorders>
              <w:top w:val="nil"/>
              <w:left w:val="nil"/>
              <w:bottom w:val="single" w:sz="4" w:space="0" w:color="auto"/>
              <w:right w:val="single" w:sz="4" w:space="0" w:color="auto"/>
            </w:tcBorders>
            <w:vAlign w:val="center"/>
          </w:tcPr>
          <w:p w14:paraId="7EA40ED1"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nhóm máu tại giường</w:t>
            </w:r>
          </w:p>
        </w:tc>
        <w:tc>
          <w:tcPr>
            <w:tcW w:w="4020" w:type="dxa"/>
            <w:tcBorders>
              <w:top w:val="nil"/>
              <w:left w:val="nil"/>
              <w:bottom w:val="single" w:sz="4" w:space="0" w:color="auto"/>
              <w:right w:val="single" w:sz="4" w:space="0" w:color="auto"/>
            </w:tcBorders>
            <w:vAlign w:val="center"/>
          </w:tcPr>
          <w:p w14:paraId="76D96A7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nhóm máu tại giường</w:t>
            </w:r>
          </w:p>
        </w:tc>
        <w:tc>
          <w:tcPr>
            <w:tcW w:w="1290" w:type="dxa"/>
            <w:tcBorders>
              <w:top w:val="nil"/>
              <w:left w:val="nil"/>
              <w:bottom w:val="single" w:sz="4" w:space="0" w:color="auto"/>
              <w:right w:val="single" w:sz="4" w:space="0" w:color="auto"/>
            </w:tcBorders>
            <w:noWrap/>
            <w:vAlign w:val="center"/>
          </w:tcPr>
          <w:p w14:paraId="0DD5A7CE"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42,100 </w:t>
            </w:r>
          </w:p>
        </w:tc>
        <w:tc>
          <w:tcPr>
            <w:tcW w:w="2208" w:type="dxa"/>
            <w:tcBorders>
              <w:top w:val="nil"/>
              <w:left w:val="nil"/>
              <w:bottom w:val="single" w:sz="4" w:space="0" w:color="auto"/>
              <w:right w:val="single" w:sz="4" w:space="0" w:color="auto"/>
            </w:tcBorders>
            <w:vAlign w:val="center"/>
          </w:tcPr>
          <w:p w14:paraId="58933E36"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038A9951" w14:textId="77777777" w:rsidTr="00ED4682">
        <w:tc>
          <w:tcPr>
            <w:tcW w:w="732" w:type="dxa"/>
            <w:tcBorders>
              <w:top w:val="nil"/>
              <w:left w:val="single" w:sz="4" w:space="0" w:color="auto"/>
              <w:bottom w:val="single" w:sz="4" w:space="0" w:color="auto"/>
              <w:right w:val="single" w:sz="4" w:space="0" w:color="auto"/>
            </w:tcBorders>
            <w:vAlign w:val="center"/>
          </w:tcPr>
          <w:p w14:paraId="0FB0B76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313 </w:t>
            </w:r>
          </w:p>
        </w:tc>
        <w:tc>
          <w:tcPr>
            <w:tcW w:w="2076" w:type="dxa"/>
            <w:tcBorders>
              <w:top w:val="nil"/>
              <w:left w:val="nil"/>
              <w:bottom w:val="single" w:sz="4" w:space="0" w:color="auto"/>
              <w:right w:val="single" w:sz="4" w:space="0" w:color="auto"/>
            </w:tcBorders>
            <w:vAlign w:val="center"/>
          </w:tcPr>
          <w:p w14:paraId="0977B099"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23.0042.1482</w:t>
            </w:r>
          </w:p>
        </w:tc>
        <w:tc>
          <w:tcPr>
            <w:tcW w:w="3402" w:type="dxa"/>
            <w:tcBorders>
              <w:top w:val="nil"/>
              <w:left w:val="nil"/>
              <w:bottom w:val="single" w:sz="4" w:space="0" w:color="auto"/>
              <w:right w:val="single" w:sz="4" w:space="0" w:color="auto"/>
            </w:tcBorders>
            <w:vAlign w:val="center"/>
          </w:tcPr>
          <w:p w14:paraId="4FBEA570" w14:textId="77777777" w:rsidR="0007408A" w:rsidRPr="004975CB" w:rsidRDefault="0007408A" w:rsidP="0007408A">
            <w:pPr>
              <w:spacing w:before="30" w:after="30" w:line="256" w:lineRule="exact"/>
              <w:jc w:val="both"/>
              <w:rPr>
                <w:spacing w:val="-8"/>
                <w:sz w:val="22"/>
                <w:szCs w:val="22"/>
                <w:lang w:eastAsia="ko-KR"/>
              </w:rPr>
            </w:pPr>
            <w:r w:rsidRPr="004975CB">
              <w:rPr>
                <w:spacing w:val="-8"/>
                <w:sz w:val="22"/>
                <w:szCs w:val="22"/>
                <w:lang w:eastAsia="ko-KR"/>
              </w:rPr>
              <w:t>Đo hoạt độ CK (Creatine kinase) [Máu]</w:t>
            </w:r>
          </w:p>
        </w:tc>
        <w:tc>
          <w:tcPr>
            <w:tcW w:w="4020" w:type="dxa"/>
            <w:tcBorders>
              <w:top w:val="nil"/>
              <w:left w:val="nil"/>
              <w:bottom w:val="single" w:sz="4" w:space="0" w:color="auto"/>
              <w:right w:val="single" w:sz="4" w:space="0" w:color="auto"/>
            </w:tcBorders>
            <w:vAlign w:val="center"/>
          </w:tcPr>
          <w:p w14:paraId="5FDD9AF1"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Đo hoạt độ CK (Creatine kinase) [Máu]</w:t>
            </w:r>
          </w:p>
        </w:tc>
        <w:tc>
          <w:tcPr>
            <w:tcW w:w="1290" w:type="dxa"/>
            <w:tcBorders>
              <w:top w:val="nil"/>
              <w:left w:val="nil"/>
              <w:bottom w:val="single" w:sz="4" w:space="0" w:color="auto"/>
              <w:right w:val="single" w:sz="4" w:space="0" w:color="auto"/>
            </w:tcBorders>
            <w:noWrap/>
            <w:vAlign w:val="center"/>
          </w:tcPr>
          <w:p w14:paraId="538E06E9"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28,000 </w:t>
            </w:r>
          </w:p>
        </w:tc>
        <w:tc>
          <w:tcPr>
            <w:tcW w:w="2208" w:type="dxa"/>
            <w:tcBorders>
              <w:top w:val="nil"/>
              <w:left w:val="nil"/>
              <w:bottom w:val="single" w:sz="4" w:space="0" w:color="auto"/>
              <w:right w:val="single" w:sz="4" w:space="0" w:color="auto"/>
            </w:tcBorders>
            <w:vAlign w:val="center"/>
          </w:tcPr>
          <w:p w14:paraId="0AAC000D"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w:t>
            </w:r>
          </w:p>
        </w:tc>
      </w:tr>
      <w:tr w:rsidR="0007408A" w:rsidRPr="004975CB" w14:paraId="4A3240B0" w14:textId="77777777" w:rsidTr="00ED4682">
        <w:tc>
          <w:tcPr>
            <w:tcW w:w="732" w:type="dxa"/>
            <w:tcBorders>
              <w:top w:val="nil"/>
              <w:left w:val="single" w:sz="4" w:space="0" w:color="auto"/>
              <w:bottom w:val="single" w:sz="4" w:space="0" w:color="auto"/>
              <w:right w:val="single" w:sz="4" w:space="0" w:color="auto"/>
            </w:tcBorders>
            <w:vAlign w:val="center"/>
          </w:tcPr>
          <w:p w14:paraId="77285A7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314 </w:t>
            </w:r>
          </w:p>
        </w:tc>
        <w:tc>
          <w:tcPr>
            <w:tcW w:w="2076" w:type="dxa"/>
            <w:tcBorders>
              <w:top w:val="nil"/>
              <w:left w:val="nil"/>
              <w:bottom w:val="single" w:sz="4" w:space="0" w:color="auto"/>
              <w:right w:val="single" w:sz="4" w:space="0" w:color="auto"/>
            </w:tcBorders>
            <w:vAlign w:val="center"/>
          </w:tcPr>
          <w:p w14:paraId="62228CB9"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23.0026.1493</w:t>
            </w:r>
          </w:p>
        </w:tc>
        <w:tc>
          <w:tcPr>
            <w:tcW w:w="3402" w:type="dxa"/>
            <w:tcBorders>
              <w:top w:val="nil"/>
              <w:left w:val="nil"/>
              <w:bottom w:val="single" w:sz="4" w:space="0" w:color="auto"/>
              <w:right w:val="single" w:sz="4" w:space="0" w:color="auto"/>
            </w:tcBorders>
            <w:vAlign w:val="center"/>
          </w:tcPr>
          <w:p w14:paraId="627D6FCB" w14:textId="77777777" w:rsidR="0007408A" w:rsidRPr="004975CB" w:rsidRDefault="0007408A" w:rsidP="0007408A">
            <w:pPr>
              <w:spacing w:before="30" w:after="30" w:line="256" w:lineRule="exact"/>
              <w:jc w:val="both"/>
              <w:rPr>
                <w:spacing w:val="-4"/>
                <w:sz w:val="22"/>
                <w:szCs w:val="22"/>
                <w:lang w:eastAsia="ko-KR"/>
              </w:rPr>
            </w:pPr>
            <w:r w:rsidRPr="004975CB">
              <w:rPr>
                <w:spacing w:val="-4"/>
                <w:sz w:val="22"/>
                <w:szCs w:val="22"/>
                <w:lang w:eastAsia="ko-KR"/>
              </w:rPr>
              <w:t>Định lượng Bilirubin gián tiếp [Máu]</w:t>
            </w:r>
          </w:p>
        </w:tc>
        <w:tc>
          <w:tcPr>
            <w:tcW w:w="4020" w:type="dxa"/>
            <w:tcBorders>
              <w:top w:val="nil"/>
              <w:left w:val="nil"/>
              <w:bottom w:val="single" w:sz="4" w:space="0" w:color="auto"/>
              <w:right w:val="single" w:sz="4" w:space="0" w:color="auto"/>
            </w:tcBorders>
            <w:vAlign w:val="center"/>
          </w:tcPr>
          <w:p w14:paraId="0136AFBE"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Bilirubin gián tiếp [Máu]</w:t>
            </w:r>
          </w:p>
        </w:tc>
        <w:tc>
          <w:tcPr>
            <w:tcW w:w="1290" w:type="dxa"/>
            <w:tcBorders>
              <w:top w:val="nil"/>
              <w:left w:val="nil"/>
              <w:bottom w:val="single" w:sz="4" w:space="0" w:color="auto"/>
              <w:right w:val="single" w:sz="4" w:space="0" w:color="auto"/>
            </w:tcBorders>
            <w:noWrap/>
            <w:vAlign w:val="center"/>
          </w:tcPr>
          <w:p w14:paraId="2A00BC34"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7940E8DC" w14:textId="77777777" w:rsidR="0007408A" w:rsidRPr="004975CB" w:rsidRDefault="0007408A" w:rsidP="00BF22F3">
            <w:pPr>
              <w:jc w:val="both"/>
              <w:rPr>
                <w:sz w:val="22"/>
                <w:szCs w:val="22"/>
                <w:lang w:eastAsia="ko-KR"/>
              </w:rPr>
            </w:pPr>
            <w:r w:rsidRPr="004975CB">
              <w:rPr>
                <w:sz w:val="22"/>
                <w:szCs w:val="22"/>
                <w:lang w:eastAsia="ko-KR"/>
              </w:rPr>
              <w:t xml:space="preserve">Không thanh toán đối với các xét nghiệm Bilirubin gián tiếp; Tỷ lệ A/G là những xét nghiệm có thể ngoại suy được. </w:t>
            </w:r>
          </w:p>
        </w:tc>
      </w:tr>
      <w:tr w:rsidR="0007408A" w:rsidRPr="004975CB" w14:paraId="4D70E10E" w14:textId="77777777" w:rsidTr="00ED4682">
        <w:tc>
          <w:tcPr>
            <w:tcW w:w="732" w:type="dxa"/>
            <w:tcBorders>
              <w:top w:val="nil"/>
              <w:left w:val="single" w:sz="4" w:space="0" w:color="auto"/>
              <w:bottom w:val="single" w:sz="4" w:space="0" w:color="auto"/>
              <w:right w:val="single" w:sz="4" w:space="0" w:color="auto"/>
            </w:tcBorders>
            <w:vAlign w:val="center"/>
          </w:tcPr>
          <w:p w14:paraId="04E86C7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315 </w:t>
            </w:r>
          </w:p>
        </w:tc>
        <w:tc>
          <w:tcPr>
            <w:tcW w:w="2076" w:type="dxa"/>
            <w:tcBorders>
              <w:top w:val="nil"/>
              <w:left w:val="nil"/>
              <w:bottom w:val="single" w:sz="4" w:space="0" w:color="auto"/>
              <w:right w:val="single" w:sz="4" w:space="0" w:color="auto"/>
            </w:tcBorders>
            <w:vAlign w:val="center"/>
          </w:tcPr>
          <w:p w14:paraId="6394EFFC"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23.0027.1493</w:t>
            </w:r>
          </w:p>
        </w:tc>
        <w:tc>
          <w:tcPr>
            <w:tcW w:w="3402" w:type="dxa"/>
            <w:tcBorders>
              <w:top w:val="nil"/>
              <w:left w:val="nil"/>
              <w:bottom w:val="single" w:sz="4" w:space="0" w:color="auto"/>
              <w:right w:val="single" w:sz="4" w:space="0" w:color="auto"/>
            </w:tcBorders>
            <w:vAlign w:val="center"/>
          </w:tcPr>
          <w:p w14:paraId="63C77494" w14:textId="77777777" w:rsidR="0007408A" w:rsidRPr="004975CB" w:rsidRDefault="0007408A" w:rsidP="0007408A">
            <w:pPr>
              <w:spacing w:before="30" w:after="30" w:line="256" w:lineRule="exact"/>
              <w:jc w:val="both"/>
              <w:rPr>
                <w:spacing w:val="-4"/>
                <w:sz w:val="22"/>
                <w:szCs w:val="22"/>
                <w:lang w:eastAsia="ko-KR"/>
              </w:rPr>
            </w:pPr>
            <w:r w:rsidRPr="004975CB">
              <w:rPr>
                <w:spacing w:val="-4"/>
                <w:sz w:val="22"/>
                <w:szCs w:val="22"/>
                <w:lang w:eastAsia="ko-KR"/>
              </w:rPr>
              <w:t>Định lượng Bilirubin toàn phần [Máu]</w:t>
            </w:r>
          </w:p>
        </w:tc>
        <w:tc>
          <w:tcPr>
            <w:tcW w:w="4020" w:type="dxa"/>
            <w:tcBorders>
              <w:top w:val="nil"/>
              <w:left w:val="nil"/>
              <w:bottom w:val="single" w:sz="4" w:space="0" w:color="auto"/>
              <w:right w:val="single" w:sz="4" w:space="0" w:color="auto"/>
            </w:tcBorders>
            <w:vAlign w:val="center"/>
          </w:tcPr>
          <w:p w14:paraId="75D05064"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Bilirubin toàn phần [Máu]</w:t>
            </w:r>
          </w:p>
        </w:tc>
        <w:tc>
          <w:tcPr>
            <w:tcW w:w="1290" w:type="dxa"/>
            <w:tcBorders>
              <w:top w:val="nil"/>
              <w:left w:val="nil"/>
              <w:bottom w:val="single" w:sz="4" w:space="0" w:color="auto"/>
              <w:right w:val="single" w:sz="4" w:space="0" w:color="auto"/>
            </w:tcBorders>
            <w:noWrap/>
            <w:vAlign w:val="center"/>
          </w:tcPr>
          <w:p w14:paraId="53A90B7B"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172A50F7" w14:textId="77777777" w:rsidR="0007408A" w:rsidRPr="004975CB" w:rsidRDefault="0007408A" w:rsidP="00BF22F3">
            <w:pPr>
              <w:jc w:val="both"/>
              <w:rPr>
                <w:sz w:val="22"/>
                <w:szCs w:val="22"/>
                <w:lang w:eastAsia="ko-KR"/>
              </w:rPr>
            </w:pPr>
            <w:r w:rsidRPr="004975CB">
              <w:rPr>
                <w:sz w:val="22"/>
                <w:szCs w:val="22"/>
                <w:lang w:eastAsia="ko-KR"/>
              </w:rPr>
              <w:t xml:space="preserve">Không thanh toán đối với các xét nghiệm Bilirubin gián tiếp; Tỷ lệ A/G là những xét nghiệm có thể ngoại suy được. </w:t>
            </w:r>
          </w:p>
        </w:tc>
      </w:tr>
      <w:tr w:rsidR="0007408A" w:rsidRPr="004975CB" w14:paraId="4E8B98F6" w14:textId="77777777" w:rsidTr="00ED4682">
        <w:tc>
          <w:tcPr>
            <w:tcW w:w="732" w:type="dxa"/>
            <w:tcBorders>
              <w:top w:val="nil"/>
              <w:left w:val="single" w:sz="4" w:space="0" w:color="auto"/>
              <w:bottom w:val="single" w:sz="4" w:space="0" w:color="auto"/>
              <w:right w:val="single" w:sz="4" w:space="0" w:color="auto"/>
            </w:tcBorders>
            <w:vAlign w:val="center"/>
          </w:tcPr>
          <w:p w14:paraId="7E76C14E"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316 </w:t>
            </w:r>
          </w:p>
        </w:tc>
        <w:tc>
          <w:tcPr>
            <w:tcW w:w="2076" w:type="dxa"/>
            <w:tcBorders>
              <w:top w:val="nil"/>
              <w:left w:val="nil"/>
              <w:bottom w:val="single" w:sz="4" w:space="0" w:color="auto"/>
              <w:right w:val="single" w:sz="4" w:space="0" w:color="auto"/>
            </w:tcBorders>
            <w:vAlign w:val="center"/>
          </w:tcPr>
          <w:p w14:paraId="2CE2CAC4"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23.0025.1493</w:t>
            </w:r>
          </w:p>
        </w:tc>
        <w:tc>
          <w:tcPr>
            <w:tcW w:w="3402" w:type="dxa"/>
            <w:tcBorders>
              <w:top w:val="nil"/>
              <w:left w:val="nil"/>
              <w:bottom w:val="single" w:sz="4" w:space="0" w:color="auto"/>
              <w:right w:val="single" w:sz="4" w:space="0" w:color="auto"/>
            </w:tcBorders>
            <w:vAlign w:val="center"/>
          </w:tcPr>
          <w:p w14:paraId="13899DBE" w14:textId="77777777" w:rsidR="0007408A" w:rsidRPr="004975CB" w:rsidRDefault="0007408A" w:rsidP="0007408A">
            <w:pPr>
              <w:spacing w:before="30" w:after="30" w:line="256" w:lineRule="exact"/>
              <w:jc w:val="both"/>
              <w:rPr>
                <w:spacing w:val="-4"/>
                <w:sz w:val="22"/>
                <w:szCs w:val="22"/>
                <w:lang w:eastAsia="ko-KR"/>
              </w:rPr>
            </w:pPr>
            <w:r w:rsidRPr="004975CB">
              <w:rPr>
                <w:spacing w:val="-4"/>
                <w:sz w:val="22"/>
                <w:szCs w:val="22"/>
                <w:lang w:eastAsia="ko-KR"/>
              </w:rPr>
              <w:t>Định lượng Bilirubin trực tiếp [Máu]</w:t>
            </w:r>
          </w:p>
        </w:tc>
        <w:tc>
          <w:tcPr>
            <w:tcW w:w="4020" w:type="dxa"/>
            <w:tcBorders>
              <w:top w:val="nil"/>
              <w:left w:val="nil"/>
              <w:bottom w:val="single" w:sz="4" w:space="0" w:color="auto"/>
              <w:right w:val="single" w:sz="4" w:space="0" w:color="auto"/>
            </w:tcBorders>
            <w:vAlign w:val="center"/>
          </w:tcPr>
          <w:p w14:paraId="21754204"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Bilirubin trực tiếp [Máu]</w:t>
            </w:r>
          </w:p>
        </w:tc>
        <w:tc>
          <w:tcPr>
            <w:tcW w:w="1290" w:type="dxa"/>
            <w:tcBorders>
              <w:top w:val="nil"/>
              <w:left w:val="nil"/>
              <w:bottom w:val="single" w:sz="4" w:space="0" w:color="auto"/>
              <w:right w:val="single" w:sz="4" w:space="0" w:color="auto"/>
            </w:tcBorders>
            <w:noWrap/>
            <w:vAlign w:val="center"/>
          </w:tcPr>
          <w:p w14:paraId="2A724B93"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7DCA221C" w14:textId="77777777" w:rsidR="0007408A" w:rsidRPr="004975CB" w:rsidRDefault="0007408A" w:rsidP="00BF22F3">
            <w:pPr>
              <w:jc w:val="both"/>
              <w:rPr>
                <w:sz w:val="22"/>
                <w:szCs w:val="22"/>
                <w:lang w:eastAsia="ko-KR"/>
              </w:rPr>
            </w:pPr>
            <w:r w:rsidRPr="004975CB">
              <w:rPr>
                <w:sz w:val="22"/>
                <w:szCs w:val="22"/>
                <w:lang w:eastAsia="ko-KR"/>
              </w:rPr>
              <w:t xml:space="preserve">Không thanh toán đối với các xét nghiệm </w:t>
            </w:r>
            <w:r w:rsidRPr="004975CB">
              <w:rPr>
                <w:sz w:val="22"/>
                <w:szCs w:val="22"/>
                <w:lang w:eastAsia="ko-KR"/>
              </w:rPr>
              <w:lastRenderedPageBreak/>
              <w:t xml:space="preserve">Bilirubin gián tiếp; Tỷ lệ A/G là những xét nghiệm có thể ngoại suy được. </w:t>
            </w:r>
          </w:p>
        </w:tc>
      </w:tr>
      <w:tr w:rsidR="0007408A" w:rsidRPr="004975CB" w14:paraId="678948B1" w14:textId="77777777" w:rsidTr="00ED4682">
        <w:tc>
          <w:tcPr>
            <w:tcW w:w="732" w:type="dxa"/>
            <w:tcBorders>
              <w:top w:val="nil"/>
              <w:left w:val="single" w:sz="4" w:space="0" w:color="auto"/>
              <w:bottom w:val="single" w:sz="4" w:space="0" w:color="auto"/>
              <w:right w:val="single" w:sz="4" w:space="0" w:color="auto"/>
            </w:tcBorders>
            <w:vAlign w:val="center"/>
          </w:tcPr>
          <w:p w14:paraId="5C77FAE5"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lastRenderedPageBreak/>
              <w:t xml:space="preserve">317 </w:t>
            </w:r>
          </w:p>
        </w:tc>
        <w:tc>
          <w:tcPr>
            <w:tcW w:w="2076" w:type="dxa"/>
            <w:tcBorders>
              <w:top w:val="nil"/>
              <w:left w:val="nil"/>
              <w:bottom w:val="single" w:sz="4" w:space="0" w:color="auto"/>
              <w:right w:val="single" w:sz="4" w:space="0" w:color="auto"/>
            </w:tcBorders>
            <w:vAlign w:val="center"/>
          </w:tcPr>
          <w:p w14:paraId="01E101C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23.0019.1493</w:t>
            </w:r>
          </w:p>
        </w:tc>
        <w:tc>
          <w:tcPr>
            <w:tcW w:w="3402" w:type="dxa"/>
            <w:tcBorders>
              <w:top w:val="nil"/>
              <w:left w:val="nil"/>
              <w:bottom w:val="single" w:sz="4" w:space="0" w:color="auto"/>
              <w:right w:val="single" w:sz="4" w:space="0" w:color="auto"/>
            </w:tcBorders>
            <w:vAlign w:val="center"/>
          </w:tcPr>
          <w:p w14:paraId="300D056F"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Đo hoạt độ ALT (GPT) [Máu]</w:t>
            </w:r>
          </w:p>
        </w:tc>
        <w:tc>
          <w:tcPr>
            <w:tcW w:w="4020" w:type="dxa"/>
            <w:tcBorders>
              <w:top w:val="nil"/>
              <w:left w:val="nil"/>
              <w:bottom w:val="single" w:sz="4" w:space="0" w:color="auto"/>
              <w:right w:val="single" w:sz="4" w:space="0" w:color="auto"/>
            </w:tcBorders>
            <w:vAlign w:val="center"/>
          </w:tcPr>
          <w:p w14:paraId="7E962F44"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Đo hoạt độ ALT (GPT) [Máu]</w:t>
            </w:r>
          </w:p>
        </w:tc>
        <w:tc>
          <w:tcPr>
            <w:tcW w:w="1290" w:type="dxa"/>
            <w:tcBorders>
              <w:top w:val="nil"/>
              <w:left w:val="nil"/>
              <w:bottom w:val="single" w:sz="4" w:space="0" w:color="auto"/>
              <w:right w:val="single" w:sz="4" w:space="0" w:color="auto"/>
            </w:tcBorders>
            <w:noWrap/>
            <w:vAlign w:val="center"/>
          </w:tcPr>
          <w:p w14:paraId="62A04088"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38D892EC" w14:textId="77777777" w:rsidR="0007408A" w:rsidRPr="004975CB" w:rsidRDefault="0007408A" w:rsidP="00BF22F3">
            <w:pPr>
              <w:jc w:val="both"/>
              <w:rPr>
                <w:sz w:val="22"/>
                <w:szCs w:val="22"/>
                <w:lang w:eastAsia="ko-KR"/>
              </w:rPr>
            </w:pPr>
            <w:r w:rsidRPr="004975CB">
              <w:rPr>
                <w:sz w:val="22"/>
                <w:szCs w:val="22"/>
                <w:lang w:eastAsia="ko-KR"/>
              </w:rPr>
              <w:t xml:space="preserve">Không thanh toán đối với các xét nghiệm Bilirubin gián tiếp; Tỷ lệ A/G là những xét nghiệm có thể ngoại suy được. </w:t>
            </w:r>
          </w:p>
        </w:tc>
      </w:tr>
      <w:tr w:rsidR="0007408A" w:rsidRPr="004975CB" w14:paraId="62C01728" w14:textId="77777777" w:rsidTr="00ED4682">
        <w:tc>
          <w:tcPr>
            <w:tcW w:w="732" w:type="dxa"/>
            <w:tcBorders>
              <w:top w:val="nil"/>
              <w:left w:val="single" w:sz="4" w:space="0" w:color="auto"/>
              <w:bottom w:val="single" w:sz="4" w:space="0" w:color="auto"/>
              <w:right w:val="single" w:sz="4" w:space="0" w:color="auto"/>
            </w:tcBorders>
            <w:vAlign w:val="center"/>
          </w:tcPr>
          <w:p w14:paraId="18B689CA"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318 </w:t>
            </w:r>
          </w:p>
        </w:tc>
        <w:tc>
          <w:tcPr>
            <w:tcW w:w="2076" w:type="dxa"/>
            <w:tcBorders>
              <w:top w:val="nil"/>
              <w:left w:val="nil"/>
              <w:bottom w:val="single" w:sz="4" w:space="0" w:color="auto"/>
              <w:right w:val="single" w:sz="4" w:space="0" w:color="auto"/>
            </w:tcBorders>
            <w:vAlign w:val="center"/>
          </w:tcPr>
          <w:p w14:paraId="2DD0DBE8"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23.0020.1493</w:t>
            </w:r>
          </w:p>
        </w:tc>
        <w:tc>
          <w:tcPr>
            <w:tcW w:w="3402" w:type="dxa"/>
            <w:tcBorders>
              <w:top w:val="nil"/>
              <w:left w:val="nil"/>
              <w:bottom w:val="single" w:sz="4" w:space="0" w:color="auto"/>
              <w:right w:val="single" w:sz="4" w:space="0" w:color="auto"/>
            </w:tcBorders>
            <w:vAlign w:val="center"/>
          </w:tcPr>
          <w:p w14:paraId="40911EBC"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Đo hoạt độ AST (GOT) [Máu]</w:t>
            </w:r>
          </w:p>
        </w:tc>
        <w:tc>
          <w:tcPr>
            <w:tcW w:w="4020" w:type="dxa"/>
            <w:tcBorders>
              <w:top w:val="nil"/>
              <w:left w:val="nil"/>
              <w:bottom w:val="single" w:sz="4" w:space="0" w:color="auto"/>
              <w:right w:val="single" w:sz="4" w:space="0" w:color="auto"/>
            </w:tcBorders>
            <w:vAlign w:val="center"/>
          </w:tcPr>
          <w:p w14:paraId="1A54E8C4"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Đo hoạt độ AST (GOT) [Máu]</w:t>
            </w:r>
          </w:p>
        </w:tc>
        <w:tc>
          <w:tcPr>
            <w:tcW w:w="1290" w:type="dxa"/>
            <w:tcBorders>
              <w:top w:val="nil"/>
              <w:left w:val="nil"/>
              <w:bottom w:val="single" w:sz="4" w:space="0" w:color="auto"/>
              <w:right w:val="single" w:sz="4" w:space="0" w:color="auto"/>
            </w:tcBorders>
            <w:noWrap/>
            <w:vAlign w:val="center"/>
          </w:tcPr>
          <w:p w14:paraId="46727235"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2F942E47" w14:textId="77777777" w:rsidR="0007408A" w:rsidRPr="004975CB" w:rsidRDefault="0007408A" w:rsidP="00BF22F3">
            <w:pPr>
              <w:jc w:val="both"/>
              <w:rPr>
                <w:sz w:val="22"/>
                <w:szCs w:val="22"/>
                <w:lang w:eastAsia="ko-KR"/>
              </w:rPr>
            </w:pPr>
            <w:r w:rsidRPr="004975CB">
              <w:rPr>
                <w:sz w:val="22"/>
                <w:szCs w:val="22"/>
                <w:lang w:eastAsia="ko-KR"/>
              </w:rPr>
              <w:t xml:space="preserve">Không thanh toán đối với các xét nghiệm Bilirubin gián tiếp; Tỷ lệ A/G là những xét nghiệm có thể ngoại suy được. </w:t>
            </w:r>
          </w:p>
        </w:tc>
      </w:tr>
      <w:tr w:rsidR="0007408A" w:rsidRPr="004975CB" w14:paraId="21FF9049" w14:textId="77777777" w:rsidTr="00ED4682">
        <w:tc>
          <w:tcPr>
            <w:tcW w:w="732" w:type="dxa"/>
            <w:tcBorders>
              <w:top w:val="nil"/>
              <w:left w:val="single" w:sz="4" w:space="0" w:color="auto"/>
              <w:bottom w:val="single" w:sz="4" w:space="0" w:color="auto"/>
              <w:right w:val="single" w:sz="4" w:space="0" w:color="auto"/>
            </w:tcBorders>
            <w:vAlign w:val="center"/>
          </w:tcPr>
          <w:p w14:paraId="7E4550AA"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319 </w:t>
            </w:r>
          </w:p>
        </w:tc>
        <w:tc>
          <w:tcPr>
            <w:tcW w:w="2076" w:type="dxa"/>
            <w:tcBorders>
              <w:top w:val="nil"/>
              <w:left w:val="nil"/>
              <w:bottom w:val="single" w:sz="4" w:space="0" w:color="auto"/>
              <w:right w:val="single" w:sz="4" w:space="0" w:color="auto"/>
            </w:tcBorders>
            <w:vAlign w:val="center"/>
          </w:tcPr>
          <w:p w14:paraId="4434829E"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23.0003.1494</w:t>
            </w:r>
          </w:p>
        </w:tc>
        <w:tc>
          <w:tcPr>
            <w:tcW w:w="3402" w:type="dxa"/>
            <w:tcBorders>
              <w:top w:val="nil"/>
              <w:left w:val="nil"/>
              <w:bottom w:val="single" w:sz="4" w:space="0" w:color="auto"/>
              <w:right w:val="single" w:sz="4" w:space="0" w:color="auto"/>
            </w:tcBorders>
            <w:vAlign w:val="center"/>
          </w:tcPr>
          <w:p w14:paraId="2D83C0CA"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Acid Uric [Máu]</w:t>
            </w:r>
          </w:p>
        </w:tc>
        <w:tc>
          <w:tcPr>
            <w:tcW w:w="4020" w:type="dxa"/>
            <w:tcBorders>
              <w:top w:val="nil"/>
              <w:left w:val="nil"/>
              <w:bottom w:val="single" w:sz="4" w:space="0" w:color="auto"/>
              <w:right w:val="single" w:sz="4" w:space="0" w:color="auto"/>
            </w:tcBorders>
            <w:vAlign w:val="center"/>
          </w:tcPr>
          <w:p w14:paraId="3287D39C"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Acid Uric [Máu]</w:t>
            </w:r>
          </w:p>
        </w:tc>
        <w:tc>
          <w:tcPr>
            <w:tcW w:w="1290" w:type="dxa"/>
            <w:tcBorders>
              <w:top w:val="nil"/>
              <w:left w:val="nil"/>
              <w:bottom w:val="single" w:sz="4" w:space="0" w:color="auto"/>
              <w:right w:val="single" w:sz="4" w:space="0" w:color="auto"/>
            </w:tcBorders>
            <w:noWrap/>
            <w:vAlign w:val="center"/>
          </w:tcPr>
          <w:p w14:paraId="1FCDD36D"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3634C89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xml:space="preserve"> Mỗi chất </w:t>
            </w:r>
          </w:p>
        </w:tc>
      </w:tr>
      <w:tr w:rsidR="0007408A" w:rsidRPr="004975CB" w14:paraId="1C021044" w14:textId="77777777" w:rsidTr="00ED4682">
        <w:tc>
          <w:tcPr>
            <w:tcW w:w="732" w:type="dxa"/>
            <w:tcBorders>
              <w:top w:val="nil"/>
              <w:left w:val="single" w:sz="4" w:space="0" w:color="auto"/>
              <w:bottom w:val="single" w:sz="4" w:space="0" w:color="auto"/>
              <w:right w:val="single" w:sz="4" w:space="0" w:color="auto"/>
            </w:tcBorders>
            <w:vAlign w:val="center"/>
          </w:tcPr>
          <w:p w14:paraId="644F1509"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320 </w:t>
            </w:r>
          </w:p>
        </w:tc>
        <w:tc>
          <w:tcPr>
            <w:tcW w:w="2076" w:type="dxa"/>
            <w:tcBorders>
              <w:top w:val="nil"/>
              <w:left w:val="nil"/>
              <w:bottom w:val="single" w:sz="4" w:space="0" w:color="auto"/>
              <w:right w:val="single" w:sz="4" w:space="0" w:color="auto"/>
            </w:tcBorders>
            <w:vAlign w:val="center"/>
          </w:tcPr>
          <w:p w14:paraId="48E6F647"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23.0007.1494</w:t>
            </w:r>
          </w:p>
        </w:tc>
        <w:tc>
          <w:tcPr>
            <w:tcW w:w="3402" w:type="dxa"/>
            <w:tcBorders>
              <w:top w:val="nil"/>
              <w:left w:val="nil"/>
              <w:bottom w:val="single" w:sz="4" w:space="0" w:color="auto"/>
              <w:right w:val="single" w:sz="4" w:space="0" w:color="auto"/>
            </w:tcBorders>
            <w:vAlign w:val="center"/>
          </w:tcPr>
          <w:p w14:paraId="5F82CCDF"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Albumin [Máu]</w:t>
            </w:r>
          </w:p>
        </w:tc>
        <w:tc>
          <w:tcPr>
            <w:tcW w:w="4020" w:type="dxa"/>
            <w:tcBorders>
              <w:top w:val="nil"/>
              <w:left w:val="nil"/>
              <w:bottom w:val="single" w:sz="4" w:space="0" w:color="auto"/>
              <w:right w:val="single" w:sz="4" w:space="0" w:color="auto"/>
            </w:tcBorders>
            <w:vAlign w:val="center"/>
          </w:tcPr>
          <w:p w14:paraId="37FA6100"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Albumin [Máu]</w:t>
            </w:r>
          </w:p>
        </w:tc>
        <w:tc>
          <w:tcPr>
            <w:tcW w:w="1290" w:type="dxa"/>
            <w:tcBorders>
              <w:top w:val="nil"/>
              <w:left w:val="nil"/>
              <w:bottom w:val="single" w:sz="4" w:space="0" w:color="auto"/>
              <w:right w:val="single" w:sz="4" w:space="0" w:color="auto"/>
            </w:tcBorders>
            <w:noWrap/>
            <w:vAlign w:val="center"/>
          </w:tcPr>
          <w:p w14:paraId="1B681C9C"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041E5DD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xml:space="preserve"> Mỗi chất </w:t>
            </w:r>
          </w:p>
        </w:tc>
      </w:tr>
      <w:tr w:rsidR="0007408A" w:rsidRPr="004975CB" w14:paraId="221AA444" w14:textId="77777777" w:rsidTr="00ED4682">
        <w:tc>
          <w:tcPr>
            <w:tcW w:w="732" w:type="dxa"/>
            <w:tcBorders>
              <w:top w:val="nil"/>
              <w:left w:val="single" w:sz="4" w:space="0" w:color="auto"/>
              <w:bottom w:val="single" w:sz="4" w:space="0" w:color="auto"/>
              <w:right w:val="single" w:sz="4" w:space="0" w:color="auto"/>
            </w:tcBorders>
            <w:vAlign w:val="center"/>
          </w:tcPr>
          <w:p w14:paraId="1636C56A"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321 </w:t>
            </w:r>
          </w:p>
        </w:tc>
        <w:tc>
          <w:tcPr>
            <w:tcW w:w="2076" w:type="dxa"/>
            <w:tcBorders>
              <w:top w:val="nil"/>
              <w:left w:val="nil"/>
              <w:bottom w:val="single" w:sz="4" w:space="0" w:color="auto"/>
              <w:right w:val="single" w:sz="4" w:space="0" w:color="auto"/>
            </w:tcBorders>
            <w:vAlign w:val="center"/>
          </w:tcPr>
          <w:p w14:paraId="4E403CA3"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23.0051.1494</w:t>
            </w:r>
          </w:p>
        </w:tc>
        <w:tc>
          <w:tcPr>
            <w:tcW w:w="3402" w:type="dxa"/>
            <w:tcBorders>
              <w:top w:val="nil"/>
              <w:left w:val="nil"/>
              <w:bottom w:val="single" w:sz="4" w:space="0" w:color="auto"/>
              <w:right w:val="single" w:sz="4" w:space="0" w:color="auto"/>
            </w:tcBorders>
            <w:vAlign w:val="center"/>
          </w:tcPr>
          <w:p w14:paraId="11631DD9"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Creatinin (máu)</w:t>
            </w:r>
          </w:p>
        </w:tc>
        <w:tc>
          <w:tcPr>
            <w:tcW w:w="4020" w:type="dxa"/>
            <w:tcBorders>
              <w:top w:val="nil"/>
              <w:left w:val="nil"/>
              <w:bottom w:val="single" w:sz="4" w:space="0" w:color="auto"/>
              <w:right w:val="single" w:sz="4" w:space="0" w:color="auto"/>
            </w:tcBorders>
            <w:vAlign w:val="center"/>
          </w:tcPr>
          <w:p w14:paraId="227CBF23"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Creatinin (máu)</w:t>
            </w:r>
          </w:p>
        </w:tc>
        <w:tc>
          <w:tcPr>
            <w:tcW w:w="1290" w:type="dxa"/>
            <w:tcBorders>
              <w:top w:val="nil"/>
              <w:left w:val="nil"/>
              <w:bottom w:val="single" w:sz="4" w:space="0" w:color="auto"/>
              <w:right w:val="single" w:sz="4" w:space="0" w:color="auto"/>
            </w:tcBorders>
            <w:noWrap/>
            <w:vAlign w:val="center"/>
          </w:tcPr>
          <w:p w14:paraId="26BD6920"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4B76A812"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xml:space="preserve"> Mỗi chất </w:t>
            </w:r>
          </w:p>
        </w:tc>
      </w:tr>
      <w:tr w:rsidR="0007408A" w:rsidRPr="004975CB" w14:paraId="4307334D" w14:textId="77777777" w:rsidTr="00ED4682">
        <w:tc>
          <w:tcPr>
            <w:tcW w:w="732" w:type="dxa"/>
            <w:tcBorders>
              <w:top w:val="nil"/>
              <w:left w:val="single" w:sz="4" w:space="0" w:color="auto"/>
              <w:bottom w:val="single" w:sz="4" w:space="0" w:color="auto"/>
              <w:right w:val="single" w:sz="4" w:space="0" w:color="auto"/>
            </w:tcBorders>
            <w:vAlign w:val="center"/>
          </w:tcPr>
          <w:p w14:paraId="731C837E"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322 </w:t>
            </w:r>
          </w:p>
        </w:tc>
        <w:tc>
          <w:tcPr>
            <w:tcW w:w="2076" w:type="dxa"/>
            <w:tcBorders>
              <w:top w:val="nil"/>
              <w:left w:val="nil"/>
              <w:bottom w:val="single" w:sz="4" w:space="0" w:color="auto"/>
              <w:right w:val="single" w:sz="4" w:space="0" w:color="auto"/>
            </w:tcBorders>
            <w:vAlign w:val="center"/>
          </w:tcPr>
          <w:p w14:paraId="27ED5ADB"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23.0076.1494</w:t>
            </w:r>
          </w:p>
        </w:tc>
        <w:tc>
          <w:tcPr>
            <w:tcW w:w="3402" w:type="dxa"/>
            <w:tcBorders>
              <w:top w:val="nil"/>
              <w:left w:val="nil"/>
              <w:bottom w:val="single" w:sz="4" w:space="0" w:color="auto"/>
              <w:right w:val="single" w:sz="4" w:space="0" w:color="auto"/>
            </w:tcBorders>
            <w:vAlign w:val="center"/>
          </w:tcPr>
          <w:p w14:paraId="57C3548E"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Globulin [Máu]</w:t>
            </w:r>
          </w:p>
        </w:tc>
        <w:tc>
          <w:tcPr>
            <w:tcW w:w="4020" w:type="dxa"/>
            <w:tcBorders>
              <w:top w:val="nil"/>
              <w:left w:val="nil"/>
              <w:bottom w:val="single" w:sz="4" w:space="0" w:color="auto"/>
              <w:right w:val="single" w:sz="4" w:space="0" w:color="auto"/>
            </w:tcBorders>
            <w:vAlign w:val="center"/>
          </w:tcPr>
          <w:p w14:paraId="7B8FB2FC"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Globulin [Máu]</w:t>
            </w:r>
          </w:p>
        </w:tc>
        <w:tc>
          <w:tcPr>
            <w:tcW w:w="1290" w:type="dxa"/>
            <w:tcBorders>
              <w:top w:val="nil"/>
              <w:left w:val="nil"/>
              <w:bottom w:val="single" w:sz="4" w:space="0" w:color="auto"/>
              <w:right w:val="single" w:sz="4" w:space="0" w:color="auto"/>
            </w:tcBorders>
            <w:noWrap/>
            <w:vAlign w:val="center"/>
          </w:tcPr>
          <w:p w14:paraId="52D260DC"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6BDAC6BD"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xml:space="preserve"> Mỗi chất </w:t>
            </w:r>
          </w:p>
        </w:tc>
      </w:tr>
      <w:tr w:rsidR="0007408A" w:rsidRPr="004975CB" w14:paraId="4E20EFC3" w14:textId="77777777" w:rsidTr="00ED4682">
        <w:tc>
          <w:tcPr>
            <w:tcW w:w="732" w:type="dxa"/>
            <w:tcBorders>
              <w:top w:val="nil"/>
              <w:left w:val="single" w:sz="4" w:space="0" w:color="auto"/>
              <w:bottom w:val="single" w:sz="4" w:space="0" w:color="auto"/>
              <w:right w:val="single" w:sz="4" w:space="0" w:color="auto"/>
            </w:tcBorders>
            <w:vAlign w:val="center"/>
          </w:tcPr>
          <w:p w14:paraId="0647E785"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323 </w:t>
            </w:r>
          </w:p>
        </w:tc>
        <w:tc>
          <w:tcPr>
            <w:tcW w:w="2076" w:type="dxa"/>
            <w:tcBorders>
              <w:top w:val="nil"/>
              <w:left w:val="nil"/>
              <w:bottom w:val="single" w:sz="4" w:space="0" w:color="auto"/>
              <w:right w:val="single" w:sz="4" w:space="0" w:color="auto"/>
            </w:tcBorders>
            <w:vAlign w:val="center"/>
          </w:tcPr>
          <w:p w14:paraId="0F8984EE"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23.0075.1494</w:t>
            </w:r>
          </w:p>
        </w:tc>
        <w:tc>
          <w:tcPr>
            <w:tcW w:w="3402" w:type="dxa"/>
            <w:tcBorders>
              <w:top w:val="nil"/>
              <w:left w:val="nil"/>
              <w:bottom w:val="single" w:sz="4" w:space="0" w:color="auto"/>
              <w:right w:val="single" w:sz="4" w:space="0" w:color="auto"/>
            </w:tcBorders>
            <w:vAlign w:val="center"/>
          </w:tcPr>
          <w:p w14:paraId="29BD4700"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Glucose [Máu]</w:t>
            </w:r>
          </w:p>
        </w:tc>
        <w:tc>
          <w:tcPr>
            <w:tcW w:w="4020" w:type="dxa"/>
            <w:tcBorders>
              <w:top w:val="nil"/>
              <w:left w:val="nil"/>
              <w:bottom w:val="single" w:sz="4" w:space="0" w:color="auto"/>
              <w:right w:val="single" w:sz="4" w:space="0" w:color="auto"/>
            </w:tcBorders>
            <w:vAlign w:val="center"/>
          </w:tcPr>
          <w:p w14:paraId="5D5988BD"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Glucose [Máu]</w:t>
            </w:r>
          </w:p>
        </w:tc>
        <w:tc>
          <w:tcPr>
            <w:tcW w:w="1290" w:type="dxa"/>
            <w:tcBorders>
              <w:top w:val="nil"/>
              <w:left w:val="nil"/>
              <w:bottom w:val="single" w:sz="4" w:space="0" w:color="auto"/>
              <w:right w:val="single" w:sz="4" w:space="0" w:color="auto"/>
            </w:tcBorders>
            <w:noWrap/>
            <w:vAlign w:val="center"/>
          </w:tcPr>
          <w:p w14:paraId="4EDFAE46"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762D97AE"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xml:space="preserve"> Mỗi chất </w:t>
            </w:r>
          </w:p>
        </w:tc>
      </w:tr>
      <w:tr w:rsidR="0007408A" w:rsidRPr="004975CB" w14:paraId="5D655ADF" w14:textId="77777777" w:rsidTr="00ED4682">
        <w:tc>
          <w:tcPr>
            <w:tcW w:w="732" w:type="dxa"/>
            <w:tcBorders>
              <w:top w:val="nil"/>
              <w:left w:val="single" w:sz="4" w:space="0" w:color="auto"/>
              <w:bottom w:val="single" w:sz="4" w:space="0" w:color="auto"/>
              <w:right w:val="single" w:sz="4" w:space="0" w:color="auto"/>
            </w:tcBorders>
            <w:vAlign w:val="center"/>
          </w:tcPr>
          <w:p w14:paraId="609AE7ED"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 xml:space="preserve">324 </w:t>
            </w:r>
          </w:p>
        </w:tc>
        <w:tc>
          <w:tcPr>
            <w:tcW w:w="2076" w:type="dxa"/>
            <w:tcBorders>
              <w:top w:val="nil"/>
              <w:left w:val="nil"/>
              <w:bottom w:val="single" w:sz="4" w:space="0" w:color="auto"/>
              <w:right w:val="single" w:sz="4" w:space="0" w:color="auto"/>
            </w:tcBorders>
            <w:vAlign w:val="center"/>
          </w:tcPr>
          <w:p w14:paraId="31C05201" w14:textId="77777777" w:rsidR="0007408A" w:rsidRPr="004975CB" w:rsidRDefault="0007408A" w:rsidP="0007408A">
            <w:pPr>
              <w:spacing w:before="30" w:after="30" w:line="256" w:lineRule="exact"/>
              <w:jc w:val="center"/>
              <w:rPr>
                <w:sz w:val="22"/>
                <w:szCs w:val="22"/>
                <w:lang w:eastAsia="ko-KR"/>
              </w:rPr>
            </w:pPr>
            <w:r w:rsidRPr="004975CB">
              <w:rPr>
                <w:sz w:val="22"/>
                <w:szCs w:val="22"/>
                <w:lang w:eastAsia="ko-KR"/>
              </w:rPr>
              <w:t>23.0133.1494</w:t>
            </w:r>
          </w:p>
        </w:tc>
        <w:tc>
          <w:tcPr>
            <w:tcW w:w="3402" w:type="dxa"/>
            <w:tcBorders>
              <w:top w:val="nil"/>
              <w:left w:val="nil"/>
              <w:bottom w:val="single" w:sz="4" w:space="0" w:color="auto"/>
              <w:right w:val="single" w:sz="4" w:space="0" w:color="auto"/>
            </w:tcBorders>
            <w:vAlign w:val="center"/>
          </w:tcPr>
          <w:p w14:paraId="3A16C136"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Protein toàn phần [Máu]</w:t>
            </w:r>
          </w:p>
        </w:tc>
        <w:tc>
          <w:tcPr>
            <w:tcW w:w="4020" w:type="dxa"/>
            <w:tcBorders>
              <w:top w:val="nil"/>
              <w:left w:val="nil"/>
              <w:bottom w:val="single" w:sz="4" w:space="0" w:color="auto"/>
              <w:right w:val="single" w:sz="4" w:space="0" w:color="auto"/>
            </w:tcBorders>
            <w:vAlign w:val="center"/>
          </w:tcPr>
          <w:p w14:paraId="15FF0E16"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Định lượng Protein toàn phần [Máu]</w:t>
            </w:r>
          </w:p>
        </w:tc>
        <w:tc>
          <w:tcPr>
            <w:tcW w:w="1290" w:type="dxa"/>
            <w:tcBorders>
              <w:top w:val="nil"/>
              <w:left w:val="nil"/>
              <w:bottom w:val="single" w:sz="4" w:space="0" w:color="auto"/>
              <w:right w:val="single" w:sz="4" w:space="0" w:color="auto"/>
            </w:tcBorders>
            <w:noWrap/>
            <w:vAlign w:val="center"/>
          </w:tcPr>
          <w:p w14:paraId="74CC10D2" w14:textId="77777777" w:rsidR="0007408A" w:rsidRPr="004975CB" w:rsidRDefault="0007408A" w:rsidP="0007408A">
            <w:pPr>
              <w:spacing w:before="30" w:after="30" w:line="256"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53AE3648" w14:textId="77777777" w:rsidR="0007408A" w:rsidRPr="004975CB" w:rsidRDefault="0007408A" w:rsidP="0007408A">
            <w:pPr>
              <w:spacing w:before="30" w:after="30" w:line="256" w:lineRule="exact"/>
              <w:jc w:val="both"/>
              <w:rPr>
                <w:sz w:val="22"/>
                <w:szCs w:val="22"/>
                <w:lang w:eastAsia="ko-KR"/>
              </w:rPr>
            </w:pPr>
            <w:r w:rsidRPr="004975CB">
              <w:rPr>
                <w:sz w:val="22"/>
                <w:szCs w:val="22"/>
                <w:lang w:eastAsia="ko-KR"/>
              </w:rPr>
              <w:t xml:space="preserve"> Mỗi chất </w:t>
            </w:r>
          </w:p>
        </w:tc>
      </w:tr>
      <w:tr w:rsidR="0007408A" w:rsidRPr="004975CB" w14:paraId="71708ACB" w14:textId="77777777" w:rsidTr="00ED4682">
        <w:tc>
          <w:tcPr>
            <w:tcW w:w="732" w:type="dxa"/>
            <w:tcBorders>
              <w:top w:val="nil"/>
              <w:left w:val="single" w:sz="4" w:space="0" w:color="auto"/>
              <w:bottom w:val="single" w:sz="4" w:space="0" w:color="auto"/>
              <w:right w:val="single" w:sz="4" w:space="0" w:color="auto"/>
            </w:tcBorders>
            <w:vAlign w:val="center"/>
          </w:tcPr>
          <w:p w14:paraId="145BFA6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325 </w:t>
            </w:r>
          </w:p>
        </w:tc>
        <w:tc>
          <w:tcPr>
            <w:tcW w:w="2076" w:type="dxa"/>
            <w:tcBorders>
              <w:top w:val="nil"/>
              <w:left w:val="nil"/>
              <w:bottom w:val="single" w:sz="4" w:space="0" w:color="auto"/>
              <w:right w:val="single" w:sz="4" w:space="0" w:color="auto"/>
            </w:tcBorders>
            <w:vAlign w:val="center"/>
          </w:tcPr>
          <w:p w14:paraId="27A0F4C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23.0166.1494</w:t>
            </w:r>
          </w:p>
        </w:tc>
        <w:tc>
          <w:tcPr>
            <w:tcW w:w="3402" w:type="dxa"/>
            <w:tcBorders>
              <w:top w:val="nil"/>
              <w:left w:val="nil"/>
              <w:bottom w:val="single" w:sz="4" w:space="0" w:color="auto"/>
              <w:right w:val="single" w:sz="4" w:space="0" w:color="auto"/>
            </w:tcBorders>
            <w:vAlign w:val="center"/>
          </w:tcPr>
          <w:p w14:paraId="64DBC0E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Urê máu [Máu]</w:t>
            </w:r>
          </w:p>
        </w:tc>
        <w:tc>
          <w:tcPr>
            <w:tcW w:w="4020" w:type="dxa"/>
            <w:tcBorders>
              <w:top w:val="nil"/>
              <w:left w:val="nil"/>
              <w:bottom w:val="single" w:sz="4" w:space="0" w:color="auto"/>
              <w:right w:val="single" w:sz="4" w:space="0" w:color="auto"/>
            </w:tcBorders>
            <w:vAlign w:val="center"/>
          </w:tcPr>
          <w:p w14:paraId="5D84176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Urê máu [Máu]</w:t>
            </w:r>
          </w:p>
        </w:tc>
        <w:tc>
          <w:tcPr>
            <w:tcW w:w="1290" w:type="dxa"/>
            <w:tcBorders>
              <w:top w:val="nil"/>
              <w:left w:val="nil"/>
              <w:bottom w:val="single" w:sz="4" w:space="0" w:color="auto"/>
              <w:right w:val="single" w:sz="4" w:space="0" w:color="auto"/>
            </w:tcBorders>
            <w:noWrap/>
            <w:vAlign w:val="center"/>
          </w:tcPr>
          <w:p w14:paraId="2F82170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2CB9DD6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07408A" w:rsidRPr="004975CB" w14:paraId="23BB5FAA" w14:textId="77777777" w:rsidTr="00ED4682">
        <w:tc>
          <w:tcPr>
            <w:tcW w:w="732" w:type="dxa"/>
            <w:tcBorders>
              <w:top w:val="nil"/>
              <w:left w:val="single" w:sz="4" w:space="0" w:color="auto"/>
              <w:bottom w:val="single" w:sz="4" w:space="0" w:color="auto"/>
              <w:right w:val="single" w:sz="4" w:space="0" w:color="auto"/>
            </w:tcBorders>
            <w:vAlign w:val="center"/>
          </w:tcPr>
          <w:p w14:paraId="058972A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326 </w:t>
            </w:r>
          </w:p>
        </w:tc>
        <w:tc>
          <w:tcPr>
            <w:tcW w:w="2076" w:type="dxa"/>
            <w:tcBorders>
              <w:top w:val="nil"/>
              <w:left w:val="nil"/>
              <w:bottom w:val="single" w:sz="4" w:space="0" w:color="auto"/>
              <w:right w:val="single" w:sz="4" w:space="0" w:color="auto"/>
            </w:tcBorders>
            <w:vAlign w:val="center"/>
          </w:tcPr>
          <w:p w14:paraId="0501241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23.0010.1494</w:t>
            </w:r>
          </w:p>
        </w:tc>
        <w:tc>
          <w:tcPr>
            <w:tcW w:w="3402" w:type="dxa"/>
            <w:tcBorders>
              <w:top w:val="nil"/>
              <w:left w:val="nil"/>
              <w:bottom w:val="single" w:sz="4" w:space="0" w:color="auto"/>
              <w:right w:val="single" w:sz="4" w:space="0" w:color="auto"/>
            </w:tcBorders>
            <w:vAlign w:val="center"/>
          </w:tcPr>
          <w:p w14:paraId="17D2B75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Đo hoạt độ Amylase [Máu]</w:t>
            </w:r>
          </w:p>
        </w:tc>
        <w:tc>
          <w:tcPr>
            <w:tcW w:w="4020" w:type="dxa"/>
            <w:tcBorders>
              <w:top w:val="nil"/>
              <w:left w:val="nil"/>
              <w:bottom w:val="single" w:sz="4" w:space="0" w:color="auto"/>
              <w:right w:val="single" w:sz="4" w:space="0" w:color="auto"/>
            </w:tcBorders>
            <w:vAlign w:val="center"/>
          </w:tcPr>
          <w:p w14:paraId="09D0396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Đo hoạt độ Amylase [Máu]</w:t>
            </w:r>
          </w:p>
        </w:tc>
        <w:tc>
          <w:tcPr>
            <w:tcW w:w="1290" w:type="dxa"/>
            <w:tcBorders>
              <w:top w:val="nil"/>
              <w:left w:val="nil"/>
              <w:bottom w:val="single" w:sz="4" w:space="0" w:color="auto"/>
              <w:right w:val="single" w:sz="4" w:space="0" w:color="auto"/>
            </w:tcBorders>
            <w:noWrap/>
            <w:vAlign w:val="center"/>
          </w:tcPr>
          <w:p w14:paraId="14380CF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22,400 </w:t>
            </w:r>
          </w:p>
        </w:tc>
        <w:tc>
          <w:tcPr>
            <w:tcW w:w="2208" w:type="dxa"/>
            <w:tcBorders>
              <w:top w:val="nil"/>
              <w:left w:val="nil"/>
              <w:bottom w:val="single" w:sz="4" w:space="0" w:color="auto"/>
              <w:right w:val="single" w:sz="4" w:space="0" w:color="auto"/>
            </w:tcBorders>
            <w:vAlign w:val="center"/>
          </w:tcPr>
          <w:p w14:paraId="4556886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07408A" w:rsidRPr="004975CB" w14:paraId="195A7C90" w14:textId="77777777" w:rsidTr="00ED4682">
        <w:tc>
          <w:tcPr>
            <w:tcW w:w="732" w:type="dxa"/>
            <w:tcBorders>
              <w:top w:val="nil"/>
              <w:left w:val="single" w:sz="4" w:space="0" w:color="auto"/>
              <w:bottom w:val="single" w:sz="4" w:space="0" w:color="auto"/>
              <w:right w:val="single" w:sz="4" w:space="0" w:color="auto"/>
            </w:tcBorders>
            <w:vAlign w:val="center"/>
          </w:tcPr>
          <w:p w14:paraId="6651AF7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327 </w:t>
            </w:r>
          </w:p>
        </w:tc>
        <w:tc>
          <w:tcPr>
            <w:tcW w:w="2076" w:type="dxa"/>
            <w:tcBorders>
              <w:top w:val="nil"/>
              <w:left w:val="nil"/>
              <w:bottom w:val="single" w:sz="4" w:space="0" w:color="auto"/>
              <w:right w:val="single" w:sz="4" w:space="0" w:color="auto"/>
            </w:tcBorders>
            <w:vAlign w:val="center"/>
          </w:tcPr>
          <w:p w14:paraId="66C600C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23.0143.1503</w:t>
            </w:r>
          </w:p>
        </w:tc>
        <w:tc>
          <w:tcPr>
            <w:tcW w:w="3402" w:type="dxa"/>
            <w:tcBorders>
              <w:top w:val="nil"/>
              <w:left w:val="nil"/>
              <w:bottom w:val="single" w:sz="4" w:space="0" w:color="auto"/>
              <w:right w:val="single" w:sz="4" w:space="0" w:color="auto"/>
            </w:tcBorders>
            <w:vAlign w:val="center"/>
          </w:tcPr>
          <w:p w14:paraId="5518151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Sắt [Máu]</w:t>
            </w:r>
          </w:p>
        </w:tc>
        <w:tc>
          <w:tcPr>
            <w:tcW w:w="4020" w:type="dxa"/>
            <w:tcBorders>
              <w:top w:val="nil"/>
              <w:left w:val="nil"/>
              <w:bottom w:val="single" w:sz="4" w:space="0" w:color="auto"/>
              <w:right w:val="single" w:sz="4" w:space="0" w:color="auto"/>
            </w:tcBorders>
            <w:vAlign w:val="center"/>
          </w:tcPr>
          <w:p w14:paraId="17ED6AB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Sắt [Máu]</w:t>
            </w:r>
          </w:p>
        </w:tc>
        <w:tc>
          <w:tcPr>
            <w:tcW w:w="1290" w:type="dxa"/>
            <w:tcBorders>
              <w:top w:val="nil"/>
              <w:left w:val="nil"/>
              <w:bottom w:val="single" w:sz="4" w:space="0" w:color="auto"/>
              <w:right w:val="single" w:sz="4" w:space="0" w:color="auto"/>
            </w:tcBorders>
            <w:noWrap/>
            <w:vAlign w:val="center"/>
          </w:tcPr>
          <w:p w14:paraId="0A24E9F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33,600 </w:t>
            </w:r>
          </w:p>
        </w:tc>
        <w:tc>
          <w:tcPr>
            <w:tcW w:w="2208" w:type="dxa"/>
            <w:tcBorders>
              <w:top w:val="nil"/>
              <w:left w:val="nil"/>
              <w:bottom w:val="single" w:sz="4" w:space="0" w:color="auto"/>
              <w:right w:val="single" w:sz="4" w:space="0" w:color="auto"/>
            </w:tcBorders>
            <w:vAlign w:val="center"/>
          </w:tcPr>
          <w:p w14:paraId="45318F7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0DBBAA8" w14:textId="77777777" w:rsidTr="00ED4682">
        <w:tc>
          <w:tcPr>
            <w:tcW w:w="732" w:type="dxa"/>
            <w:tcBorders>
              <w:top w:val="nil"/>
              <w:left w:val="single" w:sz="4" w:space="0" w:color="auto"/>
              <w:bottom w:val="single" w:sz="4" w:space="0" w:color="auto"/>
              <w:right w:val="single" w:sz="4" w:space="0" w:color="auto"/>
            </w:tcBorders>
            <w:vAlign w:val="center"/>
          </w:tcPr>
          <w:p w14:paraId="3F69651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328 </w:t>
            </w:r>
          </w:p>
        </w:tc>
        <w:tc>
          <w:tcPr>
            <w:tcW w:w="2076" w:type="dxa"/>
            <w:tcBorders>
              <w:top w:val="nil"/>
              <w:left w:val="nil"/>
              <w:bottom w:val="single" w:sz="4" w:space="0" w:color="auto"/>
              <w:right w:val="single" w:sz="4" w:space="0" w:color="auto"/>
            </w:tcBorders>
            <w:vAlign w:val="center"/>
          </w:tcPr>
          <w:p w14:paraId="4958402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23.0041.1506</w:t>
            </w:r>
          </w:p>
        </w:tc>
        <w:tc>
          <w:tcPr>
            <w:tcW w:w="3402" w:type="dxa"/>
            <w:tcBorders>
              <w:top w:val="nil"/>
              <w:left w:val="nil"/>
              <w:bottom w:val="single" w:sz="4" w:space="0" w:color="auto"/>
              <w:right w:val="single" w:sz="4" w:space="0" w:color="auto"/>
            </w:tcBorders>
            <w:vAlign w:val="center"/>
          </w:tcPr>
          <w:p w14:paraId="59A30538" w14:textId="77777777" w:rsidR="0007408A" w:rsidRPr="004975CB" w:rsidRDefault="0007408A" w:rsidP="00BA27AE">
            <w:pPr>
              <w:spacing w:before="30" w:after="30" w:line="260" w:lineRule="exact"/>
              <w:jc w:val="both"/>
              <w:rPr>
                <w:spacing w:val="-10"/>
                <w:sz w:val="22"/>
                <w:szCs w:val="22"/>
                <w:lang w:eastAsia="ko-KR"/>
              </w:rPr>
            </w:pPr>
            <w:r w:rsidRPr="004975CB">
              <w:rPr>
                <w:spacing w:val="-10"/>
                <w:sz w:val="22"/>
                <w:szCs w:val="22"/>
                <w:lang w:eastAsia="ko-KR"/>
              </w:rPr>
              <w:t>Định lượng Cholesterol toàn phần (máu)</w:t>
            </w:r>
          </w:p>
        </w:tc>
        <w:tc>
          <w:tcPr>
            <w:tcW w:w="4020" w:type="dxa"/>
            <w:tcBorders>
              <w:top w:val="nil"/>
              <w:left w:val="nil"/>
              <w:bottom w:val="single" w:sz="4" w:space="0" w:color="auto"/>
              <w:right w:val="single" w:sz="4" w:space="0" w:color="auto"/>
            </w:tcBorders>
            <w:vAlign w:val="center"/>
          </w:tcPr>
          <w:p w14:paraId="5E0C0D6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Cholesterol toàn phần (máu)</w:t>
            </w:r>
          </w:p>
        </w:tc>
        <w:tc>
          <w:tcPr>
            <w:tcW w:w="1290" w:type="dxa"/>
            <w:tcBorders>
              <w:top w:val="nil"/>
              <w:left w:val="nil"/>
              <w:bottom w:val="single" w:sz="4" w:space="0" w:color="auto"/>
              <w:right w:val="single" w:sz="4" w:space="0" w:color="auto"/>
            </w:tcBorders>
            <w:noWrap/>
            <w:vAlign w:val="center"/>
          </w:tcPr>
          <w:p w14:paraId="0F6A52D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28,000 </w:t>
            </w:r>
          </w:p>
        </w:tc>
        <w:tc>
          <w:tcPr>
            <w:tcW w:w="2208" w:type="dxa"/>
            <w:tcBorders>
              <w:top w:val="nil"/>
              <w:left w:val="nil"/>
              <w:bottom w:val="single" w:sz="4" w:space="0" w:color="auto"/>
              <w:right w:val="single" w:sz="4" w:space="0" w:color="auto"/>
            </w:tcBorders>
            <w:vAlign w:val="center"/>
          </w:tcPr>
          <w:p w14:paraId="7CF93E6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D2E1536" w14:textId="77777777" w:rsidTr="00ED4682">
        <w:tc>
          <w:tcPr>
            <w:tcW w:w="732" w:type="dxa"/>
            <w:tcBorders>
              <w:top w:val="nil"/>
              <w:left w:val="single" w:sz="4" w:space="0" w:color="auto"/>
              <w:bottom w:val="single" w:sz="4" w:space="0" w:color="auto"/>
              <w:right w:val="single" w:sz="4" w:space="0" w:color="auto"/>
            </w:tcBorders>
            <w:vAlign w:val="center"/>
          </w:tcPr>
          <w:p w14:paraId="08946C3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329 </w:t>
            </w:r>
          </w:p>
        </w:tc>
        <w:tc>
          <w:tcPr>
            <w:tcW w:w="2076" w:type="dxa"/>
            <w:tcBorders>
              <w:top w:val="nil"/>
              <w:left w:val="nil"/>
              <w:bottom w:val="single" w:sz="4" w:space="0" w:color="auto"/>
              <w:right w:val="single" w:sz="4" w:space="0" w:color="auto"/>
            </w:tcBorders>
            <w:vAlign w:val="center"/>
          </w:tcPr>
          <w:p w14:paraId="410841C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23.0084.1506</w:t>
            </w:r>
          </w:p>
        </w:tc>
        <w:tc>
          <w:tcPr>
            <w:tcW w:w="3402" w:type="dxa"/>
            <w:tcBorders>
              <w:top w:val="nil"/>
              <w:left w:val="nil"/>
              <w:bottom w:val="single" w:sz="4" w:space="0" w:color="auto"/>
              <w:right w:val="single" w:sz="4" w:space="0" w:color="auto"/>
            </w:tcBorders>
            <w:vAlign w:val="center"/>
          </w:tcPr>
          <w:p w14:paraId="74CFBB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HDL-C (High density lipoprotein Cholesterol) [Máu]</w:t>
            </w:r>
          </w:p>
        </w:tc>
        <w:tc>
          <w:tcPr>
            <w:tcW w:w="4020" w:type="dxa"/>
            <w:tcBorders>
              <w:top w:val="nil"/>
              <w:left w:val="nil"/>
              <w:bottom w:val="single" w:sz="4" w:space="0" w:color="auto"/>
              <w:right w:val="single" w:sz="4" w:space="0" w:color="auto"/>
            </w:tcBorders>
            <w:vAlign w:val="center"/>
          </w:tcPr>
          <w:p w14:paraId="605DF34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HDL-C (High density lipoprotein Cholesterol) [Máu]</w:t>
            </w:r>
          </w:p>
        </w:tc>
        <w:tc>
          <w:tcPr>
            <w:tcW w:w="1290" w:type="dxa"/>
            <w:tcBorders>
              <w:top w:val="nil"/>
              <w:left w:val="nil"/>
              <w:bottom w:val="single" w:sz="4" w:space="0" w:color="auto"/>
              <w:right w:val="single" w:sz="4" w:space="0" w:color="auto"/>
            </w:tcBorders>
            <w:noWrap/>
            <w:vAlign w:val="center"/>
          </w:tcPr>
          <w:p w14:paraId="0F4B5BF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28,000 </w:t>
            </w:r>
          </w:p>
        </w:tc>
        <w:tc>
          <w:tcPr>
            <w:tcW w:w="2208" w:type="dxa"/>
            <w:tcBorders>
              <w:top w:val="nil"/>
              <w:left w:val="nil"/>
              <w:bottom w:val="single" w:sz="4" w:space="0" w:color="auto"/>
              <w:right w:val="single" w:sz="4" w:space="0" w:color="auto"/>
            </w:tcBorders>
            <w:vAlign w:val="center"/>
          </w:tcPr>
          <w:p w14:paraId="5914C74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97661FF" w14:textId="77777777" w:rsidTr="00ED4682">
        <w:tc>
          <w:tcPr>
            <w:tcW w:w="732" w:type="dxa"/>
            <w:tcBorders>
              <w:top w:val="nil"/>
              <w:left w:val="single" w:sz="4" w:space="0" w:color="auto"/>
              <w:bottom w:val="single" w:sz="4" w:space="0" w:color="auto"/>
              <w:right w:val="single" w:sz="4" w:space="0" w:color="auto"/>
            </w:tcBorders>
            <w:vAlign w:val="center"/>
          </w:tcPr>
          <w:p w14:paraId="3BF07C5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330 </w:t>
            </w:r>
          </w:p>
        </w:tc>
        <w:tc>
          <w:tcPr>
            <w:tcW w:w="2076" w:type="dxa"/>
            <w:tcBorders>
              <w:top w:val="nil"/>
              <w:left w:val="nil"/>
              <w:bottom w:val="single" w:sz="4" w:space="0" w:color="auto"/>
              <w:right w:val="single" w:sz="4" w:space="0" w:color="auto"/>
            </w:tcBorders>
            <w:vAlign w:val="center"/>
          </w:tcPr>
          <w:p w14:paraId="13DF6A5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23.0112.1506</w:t>
            </w:r>
          </w:p>
        </w:tc>
        <w:tc>
          <w:tcPr>
            <w:tcW w:w="3402" w:type="dxa"/>
            <w:tcBorders>
              <w:top w:val="nil"/>
              <w:left w:val="nil"/>
              <w:bottom w:val="single" w:sz="4" w:space="0" w:color="auto"/>
              <w:right w:val="single" w:sz="4" w:space="0" w:color="auto"/>
            </w:tcBorders>
            <w:vAlign w:val="center"/>
          </w:tcPr>
          <w:p w14:paraId="7CFEE5F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LDL-C (Low density lipoprotein Cholesterol) [Máu]</w:t>
            </w:r>
          </w:p>
        </w:tc>
        <w:tc>
          <w:tcPr>
            <w:tcW w:w="4020" w:type="dxa"/>
            <w:tcBorders>
              <w:top w:val="nil"/>
              <w:left w:val="nil"/>
              <w:bottom w:val="single" w:sz="4" w:space="0" w:color="auto"/>
              <w:right w:val="single" w:sz="4" w:space="0" w:color="auto"/>
            </w:tcBorders>
            <w:vAlign w:val="center"/>
          </w:tcPr>
          <w:p w14:paraId="59CA141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LDL-C (Low density lipoprotein Cholesterol) [Máu]</w:t>
            </w:r>
          </w:p>
        </w:tc>
        <w:tc>
          <w:tcPr>
            <w:tcW w:w="1290" w:type="dxa"/>
            <w:tcBorders>
              <w:top w:val="nil"/>
              <w:left w:val="nil"/>
              <w:bottom w:val="single" w:sz="4" w:space="0" w:color="auto"/>
              <w:right w:val="single" w:sz="4" w:space="0" w:color="auto"/>
            </w:tcBorders>
            <w:noWrap/>
            <w:vAlign w:val="center"/>
          </w:tcPr>
          <w:p w14:paraId="3870C570"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28,000 </w:t>
            </w:r>
          </w:p>
        </w:tc>
        <w:tc>
          <w:tcPr>
            <w:tcW w:w="2208" w:type="dxa"/>
            <w:tcBorders>
              <w:top w:val="nil"/>
              <w:left w:val="nil"/>
              <w:bottom w:val="single" w:sz="4" w:space="0" w:color="auto"/>
              <w:right w:val="single" w:sz="4" w:space="0" w:color="auto"/>
            </w:tcBorders>
            <w:vAlign w:val="center"/>
          </w:tcPr>
          <w:p w14:paraId="59533DC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21EE600" w14:textId="77777777" w:rsidTr="00ED4682">
        <w:tc>
          <w:tcPr>
            <w:tcW w:w="732" w:type="dxa"/>
            <w:tcBorders>
              <w:top w:val="nil"/>
              <w:left w:val="single" w:sz="4" w:space="0" w:color="auto"/>
              <w:bottom w:val="single" w:sz="4" w:space="0" w:color="auto"/>
              <w:right w:val="single" w:sz="4" w:space="0" w:color="auto"/>
            </w:tcBorders>
            <w:vAlign w:val="center"/>
          </w:tcPr>
          <w:p w14:paraId="7D9A57E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331 </w:t>
            </w:r>
          </w:p>
        </w:tc>
        <w:tc>
          <w:tcPr>
            <w:tcW w:w="2076" w:type="dxa"/>
            <w:tcBorders>
              <w:top w:val="nil"/>
              <w:left w:val="nil"/>
              <w:bottom w:val="single" w:sz="4" w:space="0" w:color="auto"/>
              <w:right w:val="single" w:sz="4" w:space="0" w:color="auto"/>
            </w:tcBorders>
            <w:vAlign w:val="center"/>
          </w:tcPr>
          <w:p w14:paraId="252AA10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23.0158.1506</w:t>
            </w:r>
          </w:p>
        </w:tc>
        <w:tc>
          <w:tcPr>
            <w:tcW w:w="3402" w:type="dxa"/>
            <w:tcBorders>
              <w:top w:val="nil"/>
              <w:left w:val="nil"/>
              <w:bottom w:val="single" w:sz="4" w:space="0" w:color="auto"/>
              <w:right w:val="single" w:sz="4" w:space="0" w:color="auto"/>
            </w:tcBorders>
            <w:vAlign w:val="center"/>
          </w:tcPr>
          <w:p w14:paraId="6F6FF28A"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Định lượng Triglycerid (máu) [Máu]</w:t>
            </w:r>
          </w:p>
        </w:tc>
        <w:tc>
          <w:tcPr>
            <w:tcW w:w="4020" w:type="dxa"/>
            <w:tcBorders>
              <w:top w:val="nil"/>
              <w:left w:val="nil"/>
              <w:bottom w:val="single" w:sz="4" w:space="0" w:color="auto"/>
              <w:right w:val="single" w:sz="4" w:space="0" w:color="auto"/>
            </w:tcBorders>
            <w:vAlign w:val="center"/>
          </w:tcPr>
          <w:p w14:paraId="34B87B0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lượng Triglycerid (máu) [Máu]</w:t>
            </w:r>
          </w:p>
        </w:tc>
        <w:tc>
          <w:tcPr>
            <w:tcW w:w="1290" w:type="dxa"/>
            <w:tcBorders>
              <w:top w:val="nil"/>
              <w:left w:val="nil"/>
              <w:bottom w:val="single" w:sz="4" w:space="0" w:color="auto"/>
              <w:right w:val="single" w:sz="4" w:space="0" w:color="auto"/>
            </w:tcBorders>
            <w:noWrap/>
            <w:vAlign w:val="center"/>
          </w:tcPr>
          <w:p w14:paraId="2454FF7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28,000 </w:t>
            </w:r>
          </w:p>
        </w:tc>
        <w:tc>
          <w:tcPr>
            <w:tcW w:w="2208" w:type="dxa"/>
            <w:tcBorders>
              <w:top w:val="nil"/>
              <w:left w:val="nil"/>
              <w:bottom w:val="single" w:sz="4" w:space="0" w:color="auto"/>
              <w:right w:val="single" w:sz="4" w:space="0" w:color="auto"/>
            </w:tcBorders>
            <w:vAlign w:val="center"/>
          </w:tcPr>
          <w:p w14:paraId="6BD9EB2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A3AEA85" w14:textId="77777777" w:rsidTr="00ED4682">
        <w:tc>
          <w:tcPr>
            <w:tcW w:w="732" w:type="dxa"/>
            <w:tcBorders>
              <w:top w:val="nil"/>
              <w:left w:val="single" w:sz="4" w:space="0" w:color="auto"/>
              <w:bottom w:val="single" w:sz="4" w:space="0" w:color="auto"/>
              <w:right w:val="single" w:sz="4" w:space="0" w:color="auto"/>
            </w:tcBorders>
            <w:vAlign w:val="center"/>
          </w:tcPr>
          <w:p w14:paraId="166A55B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332 </w:t>
            </w:r>
          </w:p>
        </w:tc>
        <w:tc>
          <w:tcPr>
            <w:tcW w:w="2076" w:type="dxa"/>
            <w:tcBorders>
              <w:top w:val="nil"/>
              <w:left w:val="nil"/>
              <w:bottom w:val="single" w:sz="4" w:space="0" w:color="auto"/>
              <w:right w:val="single" w:sz="4" w:space="0" w:color="auto"/>
            </w:tcBorders>
            <w:vAlign w:val="center"/>
          </w:tcPr>
          <w:p w14:paraId="0866D41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01.0281.1510</w:t>
            </w:r>
          </w:p>
        </w:tc>
        <w:tc>
          <w:tcPr>
            <w:tcW w:w="3402" w:type="dxa"/>
            <w:tcBorders>
              <w:top w:val="nil"/>
              <w:left w:val="nil"/>
              <w:bottom w:val="single" w:sz="4" w:space="0" w:color="auto"/>
              <w:right w:val="single" w:sz="4" w:space="0" w:color="auto"/>
            </w:tcBorders>
            <w:vAlign w:val="center"/>
          </w:tcPr>
          <w:p w14:paraId="6BE2B62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Xét nghiệm đường máu mao mạch tại giường (một lần)</w:t>
            </w:r>
          </w:p>
        </w:tc>
        <w:tc>
          <w:tcPr>
            <w:tcW w:w="4020" w:type="dxa"/>
            <w:tcBorders>
              <w:top w:val="nil"/>
              <w:left w:val="nil"/>
              <w:bottom w:val="single" w:sz="4" w:space="0" w:color="auto"/>
              <w:right w:val="single" w:sz="4" w:space="0" w:color="auto"/>
            </w:tcBorders>
            <w:vAlign w:val="center"/>
          </w:tcPr>
          <w:p w14:paraId="737269B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Xét nghiệm đường máu mao mạch tại giường (một lần)</w:t>
            </w:r>
          </w:p>
        </w:tc>
        <w:tc>
          <w:tcPr>
            <w:tcW w:w="1290" w:type="dxa"/>
            <w:tcBorders>
              <w:top w:val="nil"/>
              <w:left w:val="nil"/>
              <w:bottom w:val="single" w:sz="4" w:space="0" w:color="auto"/>
              <w:right w:val="single" w:sz="4" w:space="0" w:color="auto"/>
            </w:tcBorders>
            <w:noWrap/>
            <w:vAlign w:val="center"/>
          </w:tcPr>
          <w:p w14:paraId="074EFF1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16,000 </w:t>
            </w:r>
          </w:p>
        </w:tc>
        <w:tc>
          <w:tcPr>
            <w:tcW w:w="2208" w:type="dxa"/>
            <w:tcBorders>
              <w:top w:val="nil"/>
              <w:left w:val="nil"/>
              <w:bottom w:val="single" w:sz="4" w:space="0" w:color="auto"/>
              <w:right w:val="single" w:sz="4" w:space="0" w:color="auto"/>
            </w:tcBorders>
            <w:vAlign w:val="center"/>
          </w:tcPr>
          <w:p w14:paraId="7C9C7B8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61D3B88" w14:textId="77777777" w:rsidTr="00ED4682">
        <w:tc>
          <w:tcPr>
            <w:tcW w:w="732" w:type="dxa"/>
            <w:tcBorders>
              <w:top w:val="nil"/>
              <w:left w:val="single" w:sz="4" w:space="0" w:color="auto"/>
              <w:bottom w:val="single" w:sz="4" w:space="0" w:color="auto"/>
              <w:right w:val="single" w:sz="4" w:space="0" w:color="auto"/>
            </w:tcBorders>
            <w:vAlign w:val="center"/>
          </w:tcPr>
          <w:p w14:paraId="61439E1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333 </w:t>
            </w:r>
          </w:p>
        </w:tc>
        <w:tc>
          <w:tcPr>
            <w:tcW w:w="2076" w:type="dxa"/>
            <w:tcBorders>
              <w:top w:val="nil"/>
              <w:left w:val="nil"/>
              <w:bottom w:val="single" w:sz="4" w:space="0" w:color="auto"/>
              <w:right w:val="single" w:sz="4" w:space="0" w:color="auto"/>
            </w:tcBorders>
            <w:vAlign w:val="center"/>
          </w:tcPr>
          <w:p w14:paraId="7A14FE3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23.0077.1518</w:t>
            </w:r>
          </w:p>
        </w:tc>
        <w:tc>
          <w:tcPr>
            <w:tcW w:w="3402" w:type="dxa"/>
            <w:tcBorders>
              <w:top w:val="nil"/>
              <w:left w:val="nil"/>
              <w:bottom w:val="single" w:sz="4" w:space="0" w:color="auto"/>
              <w:right w:val="single" w:sz="4" w:space="0" w:color="auto"/>
            </w:tcBorders>
            <w:vAlign w:val="center"/>
          </w:tcPr>
          <w:p w14:paraId="126A969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Đo hoạt độ GGT (Gama Glutamyl Transferase) [Máu]</w:t>
            </w:r>
          </w:p>
        </w:tc>
        <w:tc>
          <w:tcPr>
            <w:tcW w:w="4020" w:type="dxa"/>
            <w:tcBorders>
              <w:top w:val="nil"/>
              <w:left w:val="nil"/>
              <w:bottom w:val="single" w:sz="4" w:space="0" w:color="auto"/>
              <w:right w:val="single" w:sz="4" w:space="0" w:color="auto"/>
            </w:tcBorders>
            <w:vAlign w:val="center"/>
          </w:tcPr>
          <w:p w14:paraId="1E1F373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Đo hoạt độ GGT (Gama Glutamyl Transferase) [Máu]</w:t>
            </w:r>
          </w:p>
        </w:tc>
        <w:tc>
          <w:tcPr>
            <w:tcW w:w="1290" w:type="dxa"/>
            <w:tcBorders>
              <w:top w:val="nil"/>
              <w:left w:val="nil"/>
              <w:bottom w:val="single" w:sz="4" w:space="0" w:color="auto"/>
              <w:right w:val="single" w:sz="4" w:space="0" w:color="auto"/>
            </w:tcBorders>
            <w:noWrap/>
            <w:vAlign w:val="center"/>
          </w:tcPr>
          <w:p w14:paraId="2E96A44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20,000 </w:t>
            </w:r>
          </w:p>
        </w:tc>
        <w:tc>
          <w:tcPr>
            <w:tcW w:w="2208" w:type="dxa"/>
            <w:tcBorders>
              <w:top w:val="nil"/>
              <w:left w:val="nil"/>
              <w:bottom w:val="single" w:sz="4" w:space="0" w:color="auto"/>
              <w:right w:val="single" w:sz="4" w:space="0" w:color="auto"/>
            </w:tcBorders>
            <w:vAlign w:val="center"/>
          </w:tcPr>
          <w:p w14:paraId="642838F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103CEE4" w14:textId="77777777" w:rsidTr="00ED4682">
        <w:tc>
          <w:tcPr>
            <w:tcW w:w="732" w:type="dxa"/>
            <w:tcBorders>
              <w:top w:val="nil"/>
              <w:left w:val="single" w:sz="4" w:space="0" w:color="auto"/>
              <w:bottom w:val="single" w:sz="4" w:space="0" w:color="auto"/>
              <w:right w:val="single" w:sz="4" w:space="0" w:color="auto"/>
            </w:tcBorders>
            <w:vAlign w:val="center"/>
          </w:tcPr>
          <w:p w14:paraId="5A81C34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334 </w:t>
            </w:r>
          </w:p>
        </w:tc>
        <w:tc>
          <w:tcPr>
            <w:tcW w:w="2076" w:type="dxa"/>
            <w:tcBorders>
              <w:top w:val="nil"/>
              <w:left w:val="nil"/>
              <w:bottom w:val="single" w:sz="4" w:space="0" w:color="auto"/>
              <w:right w:val="single" w:sz="4" w:space="0" w:color="auto"/>
            </w:tcBorders>
            <w:vAlign w:val="center"/>
          </w:tcPr>
          <w:p w14:paraId="3F2D197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23.0194.1589</w:t>
            </w:r>
          </w:p>
        </w:tc>
        <w:tc>
          <w:tcPr>
            <w:tcW w:w="3402" w:type="dxa"/>
            <w:tcBorders>
              <w:top w:val="nil"/>
              <w:left w:val="nil"/>
              <w:bottom w:val="single" w:sz="4" w:space="0" w:color="auto"/>
              <w:right w:val="single" w:sz="4" w:space="0" w:color="auto"/>
            </w:tcBorders>
            <w:vAlign w:val="center"/>
          </w:tcPr>
          <w:p w14:paraId="4035C2B1"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Định tính Morphin (test nhanh) [niệu]</w:t>
            </w:r>
          </w:p>
        </w:tc>
        <w:tc>
          <w:tcPr>
            <w:tcW w:w="4020" w:type="dxa"/>
            <w:tcBorders>
              <w:top w:val="nil"/>
              <w:left w:val="nil"/>
              <w:bottom w:val="single" w:sz="4" w:space="0" w:color="auto"/>
              <w:right w:val="single" w:sz="4" w:space="0" w:color="auto"/>
            </w:tcBorders>
            <w:vAlign w:val="center"/>
          </w:tcPr>
          <w:p w14:paraId="697AD47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tính Morphin (test nhanh) [niệu]</w:t>
            </w:r>
          </w:p>
        </w:tc>
        <w:tc>
          <w:tcPr>
            <w:tcW w:w="1290" w:type="dxa"/>
            <w:tcBorders>
              <w:top w:val="nil"/>
              <w:left w:val="nil"/>
              <w:bottom w:val="single" w:sz="4" w:space="0" w:color="auto"/>
              <w:right w:val="single" w:sz="4" w:space="0" w:color="auto"/>
            </w:tcBorders>
            <w:noWrap/>
            <w:vAlign w:val="center"/>
          </w:tcPr>
          <w:p w14:paraId="2834F29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44,800 </w:t>
            </w:r>
          </w:p>
        </w:tc>
        <w:tc>
          <w:tcPr>
            <w:tcW w:w="2208" w:type="dxa"/>
            <w:tcBorders>
              <w:top w:val="nil"/>
              <w:left w:val="nil"/>
              <w:bottom w:val="single" w:sz="4" w:space="0" w:color="auto"/>
              <w:right w:val="single" w:sz="4" w:space="0" w:color="auto"/>
            </w:tcBorders>
            <w:vAlign w:val="center"/>
          </w:tcPr>
          <w:p w14:paraId="124AF77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B3B6301" w14:textId="77777777" w:rsidTr="00ED4682">
        <w:tc>
          <w:tcPr>
            <w:tcW w:w="732" w:type="dxa"/>
            <w:tcBorders>
              <w:top w:val="nil"/>
              <w:left w:val="single" w:sz="4" w:space="0" w:color="auto"/>
              <w:bottom w:val="single" w:sz="4" w:space="0" w:color="auto"/>
              <w:right w:val="single" w:sz="4" w:space="0" w:color="auto"/>
            </w:tcBorders>
            <w:vAlign w:val="center"/>
          </w:tcPr>
          <w:p w14:paraId="6A24F20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335 </w:t>
            </w:r>
          </w:p>
        </w:tc>
        <w:tc>
          <w:tcPr>
            <w:tcW w:w="2076" w:type="dxa"/>
            <w:tcBorders>
              <w:top w:val="nil"/>
              <w:left w:val="nil"/>
              <w:bottom w:val="single" w:sz="4" w:space="0" w:color="auto"/>
              <w:right w:val="single" w:sz="4" w:space="0" w:color="auto"/>
            </w:tcBorders>
            <w:vAlign w:val="center"/>
          </w:tcPr>
          <w:p w14:paraId="26667B7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23.0193.1589</w:t>
            </w:r>
          </w:p>
        </w:tc>
        <w:tc>
          <w:tcPr>
            <w:tcW w:w="3402" w:type="dxa"/>
            <w:tcBorders>
              <w:top w:val="nil"/>
              <w:left w:val="nil"/>
              <w:bottom w:val="single" w:sz="4" w:space="0" w:color="auto"/>
              <w:right w:val="single" w:sz="4" w:space="0" w:color="auto"/>
            </w:tcBorders>
            <w:vAlign w:val="center"/>
          </w:tcPr>
          <w:p w14:paraId="449A8A0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tính Opiate (test nhanh) [niệu]</w:t>
            </w:r>
          </w:p>
        </w:tc>
        <w:tc>
          <w:tcPr>
            <w:tcW w:w="4020" w:type="dxa"/>
            <w:tcBorders>
              <w:top w:val="nil"/>
              <w:left w:val="nil"/>
              <w:bottom w:val="single" w:sz="4" w:space="0" w:color="auto"/>
              <w:right w:val="single" w:sz="4" w:space="0" w:color="auto"/>
            </w:tcBorders>
            <w:vAlign w:val="center"/>
          </w:tcPr>
          <w:p w14:paraId="77ADD83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Định tính Opiate (test nhanh) [niệu]</w:t>
            </w:r>
          </w:p>
        </w:tc>
        <w:tc>
          <w:tcPr>
            <w:tcW w:w="1290" w:type="dxa"/>
            <w:tcBorders>
              <w:top w:val="nil"/>
              <w:left w:val="nil"/>
              <w:bottom w:val="single" w:sz="4" w:space="0" w:color="auto"/>
              <w:right w:val="single" w:sz="4" w:space="0" w:color="auto"/>
            </w:tcBorders>
            <w:noWrap/>
            <w:vAlign w:val="center"/>
          </w:tcPr>
          <w:p w14:paraId="634C1C6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44,800 </w:t>
            </w:r>
          </w:p>
        </w:tc>
        <w:tc>
          <w:tcPr>
            <w:tcW w:w="2208" w:type="dxa"/>
            <w:tcBorders>
              <w:top w:val="nil"/>
              <w:left w:val="nil"/>
              <w:bottom w:val="single" w:sz="4" w:space="0" w:color="auto"/>
              <w:right w:val="single" w:sz="4" w:space="0" w:color="auto"/>
            </w:tcBorders>
            <w:vAlign w:val="center"/>
          </w:tcPr>
          <w:p w14:paraId="79EB843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5B79831" w14:textId="77777777" w:rsidTr="00ED4682">
        <w:tc>
          <w:tcPr>
            <w:tcW w:w="732" w:type="dxa"/>
            <w:tcBorders>
              <w:top w:val="nil"/>
              <w:left w:val="single" w:sz="4" w:space="0" w:color="auto"/>
              <w:bottom w:val="single" w:sz="4" w:space="0" w:color="auto"/>
              <w:right w:val="single" w:sz="4" w:space="0" w:color="auto"/>
            </w:tcBorders>
            <w:vAlign w:val="center"/>
          </w:tcPr>
          <w:p w14:paraId="10520C7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336 </w:t>
            </w:r>
          </w:p>
        </w:tc>
        <w:tc>
          <w:tcPr>
            <w:tcW w:w="2076" w:type="dxa"/>
            <w:tcBorders>
              <w:top w:val="nil"/>
              <w:left w:val="nil"/>
              <w:bottom w:val="single" w:sz="4" w:space="0" w:color="auto"/>
              <w:right w:val="single" w:sz="4" w:space="0" w:color="auto"/>
            </w:tcBorders>
            <w:vAlign w:val="center"/>
          </w:tcPr>
          <w:p w14:paraId="36B5B2D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23.0206.1596</w:t>
            </w:r>
          </w:p>
        </w:tc>
        <w:tc>
          <w:tcPr>
            <w:tcW w:w="3402" w:type="dxa"/>
            <w:tcBorders>
              <w:top w:val="nil"/>
              <w:left w:val="nil"/>
              <w:bottom w:val="single" w:sz="4" w:space="0" w:color="auto"/>
              <w:right w:val="single" w:sz="4" w:space="0" w:color="auto"/>
            </w:tcBorders>
            <w:vAlign w:val="center"/>
          </w:tcPr>
          <w:p w14:paraId="739A81A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Tổng phân tích nước tiểu (Bằng máy tự động)</w:t>
            </w:r>
          </w:p>
        </w:tc>
        <w:tc>
          <w:tcPr>
            <w:tcW w:w="4020" w:type="dxa"/>
            <w:tcBorders>
              <w:top w:val="nil"/>
              <w:left w:val="nil"/>
              <w:bottom w:val="single" w:sz="4" w:space="0" w:color="auto"/>
              <w:right w:val="single" w:sz="4" w:space="0" w:color="auto"/>
            </w:tcBorders>
            <w:vAlign w:val="center"/>
          </w:tcPr>
          <w:p w14:paraId="096CA935" w14:textId="77777777" w:rsidR="0007408A" w:rsidRPr="004975CB" w:rsidRDefault="0007408A" w:rsidP="00BA27AE">
            <w:pPr>
              <w:spacing w:before="30" w:after="30" w:line="260" w:lineRule="exact"/>
              <w:jc w:val="both"/>
              <w:rPr>
                <w:spacing w:val="-4"/>
                <w:sz w:val="22"/>
                <w:szCs w:val="22"/>
                <w:lang w:eastAsia="ko-KR"/>
              </w:rPr>
            </w:pPr>
            <w:r w:rsidRPr="004975CB">
              <w:rPr>
                <w:spacing w:val="-4"/>
                <w:sz w:val="22"/>
                <w:szCs w:val="22"/>
                <w:lang w:eastAsia="ko-KR"/>
              </w:rPr>
              <w:t>Tổng phân tích nước tiểu (Bằng máy tự động)</w:t>
            </w:r>
          </w:p>
        </w:tc>
        <w:tc>
          <w:tcPr>
            <w:tcW w:w="1290" w:type="dxa"/>
            <w:tcBorders>
              <w:top w:val="nil"/>
              <w:left w:val="nil"/>
              <w:bottom w:val="single" w:sz="4" w:space="0" w:color="auto"/>
              <w:right w:val="single" w:sz="4" w:space="0" w:color="auto"/>
            </w:tcBorders>
            <w:noWrap/>
            <w:vAlign w:val="center"/>
          </w:tcPr>
          <w:p w14:paraId="28A3F8F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28,600 </w:t>
            </w:r>
          </w:p>
        </w:tc>
        <w:tc>
          <w:tcPr>
            <w:tcW w:w="2208" w:type="dxa"/>
            <w:tcBorders>
              <w:top w:val="nil"/>
              <w:left w:val="nil"/>
              <w:bottom w:val="single" w:sz="4" w:space="0" w:color="auto"/>
              <w:right w:val="single" w:sz="4" w:space="0" w:color="auto"/>
            </w:tcBorders>
            <w:vAlign w:val="center"/>
          </w:tcPr>
          <w:p w14:paraId="3592399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5F43291" w14:textId="77777777" w:rsidTr="00ED4682">
        <w:tc>
          <w:tcPr>
            <w:tcW w:w="732" w:type="dxa"/>
            <w:tcBorders>
              <w:top w:val="nil"/>
              <w:left w:val="single" w:sz="4" w:space="0" w:color="auto"/>
              <w:bottom w:val="single" w:sz="4" w:space="0" w:color="auto"/>
              <w:right w:val="single" w:sz="4" w:space="0" w:color="auto"/>
            </w:tcBorders>
            <w:vAlign w:val="center"/>
          </w:tcPr>
          <w:p w14:paraId="2F5656D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337 </w:t>
            </w:r>
          </w:p>
        </w:tc>
        <w:tc>
          <w:tcPr>
            <w:tcW w:w="2076" w:type="dxa"/>
            <w:tcBorders>
              <w:top w:val="nil"/>
              <w:left w:val="nil"/>
              <w:bottom w:val="single" w:sz="4" w:space="0" w:color="auto"/>
              <w:right w:val="single" w:sz="4" w:space="0" w:color="auto"/>
            </w:tcBorders>
            <w:vAlign w:val="center"/>
          </w:tcPr>
          <w:p w14:paraId="1E4E0AB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24.0169.1616</w:t>
            </w:r>
          </w:p>
        </w:tc>
        <w:tc>
          <w:tcPr>
            <w:tcW w:w="3402" w:type="dxa"/>
            <w:tcBorders>
              <w:top w:val="nil"/>
              <w:left w:val="nil"/>
              <w:bottom w:val="single" w:sz="4" w:space="0" w:color="auto"/>
              <w:right w:val="single" w:sz="4" w:space="0" w:color="auto"/>
            </w:tcBorders>
            <w:vAlign w:val="center"/>
          </w:tcPr>
          <w:p w14:paraId="32FDC01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HIV Ab test nhanh</w:t>
            </w:r>
          </w:p>
        </w:tc>
        <w:tc>
          <w:tcPr>
            <w:tcW w:w="4020" w:type="dxa"/>
            <w:tcBorders>
              <w:top w:val="nil"/>
              <w:left w:val="nil"/>
              <w:bottom w:val="single" w:sz="4" w:space="0" w:color="auto"/>
              <w:right w:val="single" w:sz="4" w:space="0" w:color="auto"/>
            </w:tcBorders>
            <w:vAlign w:val="center"/>
          </w:tcPr>
          <w:p w14:paraId="4BBEC8E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HIV Ab test nhanh</w:t>
            </w:r>
          </w:p>
        </w:tc>
        <w:tc>
          <w:tcPr>
            <w:tcW w:w="1290" w:type="dxa"/>
            <w:tcBorders>
              <w:top w:val="nil"/>
              <w:left w:val="nil"/>
              <w:bottom w:val="single" w:sz="4" w:space="0" w:color="auto"/>
              <w:right w:val="single" w:sz="4" w:space="0" w:color="auto"/>
            </w:tcBorders>
            <w:noWrap/>
            <w:vAlign w:val="center"/>
          </w:tcPr>
          <w:p w14:paraId="712E5FF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1B24985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B3436C1" w14:textId="77777777" w:rsidTr="00ED4682">
        <w:tc>
          <w:tcPr>
            <w:tcW w:w="732" w:type="dxa"/>
            <w:tcBorders>
              <w:top w:val="nil"/>
              <w:left w:val="single" w:sz="4" w:space="0" w:color="auto"/>
              <w:bottom w:val="single" w:sz="4" w:space="0" w:color="auto"/>
              <w:right w:val="single" w:sz="4" w:space="0" w:color="auto"/>
            </w:tcBorders>
            <w:vAlign w:val="center"/>
          </w:tcPr>
          <w:p w14:paraId="6444C80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338 </w:t>
            </w:r>
          </w:p>
        </w:tc>
        <w:tc>
          <w:tcPr>
            <w:tcW w:w="2076" w:type="dxa"/>
            <w:tcBorders>
              <w:top w:val="nil"/>
              <w:left w:val="nil"/>
              <w:bottom w:val="single" w:sz="4" w:space="0" w:color="auto"/>
              <w:right w:val="single" w:sz="4" w:space="0" w:color="auto"/>
            </w:tcBorders>
            <w:vAlign w:val="center"/>
          </w:tcPr>
          <w:p w14:paraId="3DBAAF3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24.0144.1621</w:t>
            </w:r>
          </w:p>
        </w:tc>
        <w:tc>
          <w:tcPr>
            <w:tcW w:w="3402" w:type="dxa"/>
            <w:tcBorders>
              <w:top w:val="nil"/>
              <w:left w:val="nil"/>
              <w:bottom w:val="single" w:sz="4" w:space="0" w:color="auto"/>
              <w:right w:val="single" w:sz="4" w:space="0" w:color="auto"/>
            </w:tcBorders>
            <w:vAlign w:val="center"/>
          </w:tcPr>
          <w:p w14:paraId="3DE01EA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HCV Ab test nhanh</w:t>
            </w:r>
          </w:p>
        </w:tc>
        <w:tc>
          <w:tcPr>
            <w:tcW w:w="4020" w:type="dxa"/>
            <w:tcBorders>
              <w:top w:val="nil"/>
              <w:left w:val="nil"/>
              <w:bottom w:val="single" w:sz="4" w:space="0" w:color="auto"/>
              <w:right w:val="single" w:sz="4" w:space="0" w:color="auto"/>
            </w:tcBorders>
            <w:vAlign w:val="center"/>
          </w:tcPr>
          <w:p w14:paraId="5A03DDE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HCV Ab test nhanh</w:t>
            </w:r>
          </w:p>
        </w:tc>
        <w:tc>
          <w:tcPr>
            <w:tcW w:w="1290" w:type="dxa"/>
            <w:tcBorders>
              <w:top w:val="nil"/>
              <w:left w:val="nil"/>
              <w:bottom w:val="single" w:sz="4" w:space="0" w:color="auto"/>
              <w:right w:val="single" w:sz="4" w:space="0" w:color="auto"/>
            </w:tcBorders>
            <w:noWrap/>
            <w:vAlign w:val="center"/>
          </w:tcPr>
          <w:p w14:paraId="6165CC53"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195C765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AE097D4" w14:textId="77777777" w:rsidTr="00ED4682">
        <w:tc>
          <w:tcPr>
            <w:tcW w:w="732" w:type="dxa"/>
            <w:tcBorders>
              <w:top w:val="nil"/>
              <w:left w:val="single" w:sz="4" w:space="0" w:color="auto"/>
              <w:bottom w:val="single" w:sz="4" w:space="0" w:color="auto"/>
              <w:right w:val="single" w:sz="4" w:space="0" w:color="auto"/>
            </w:tcBorders>
            <w:vAlign w:val="center"/>
          </w:tcPr>
          <w:p w14:paraId="6D25537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339 </w:t>
            </w:r>
          </w:p>
        </w:tc>
        <w:tc>
          <w:tcPr>
            <w:tcW w:w="2076" w:type="dxa"/>
            <w:tcBorders>
              <w:top w:val="nil"/>
              <w:left w:val="nil"/>
              <w:bottom w:val="single" w:sz="4" w:space="0" w:color="auto"/>
              <w:right w:val="single" w:sz="4" w:space="0" w:color="auto"/>
            </w:tcBorders>
            <w:vAlign w:val="center"/>
          </w:tcPr>
          <w:p w14:paraId="4BFFF5C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24.0060.1627</w:t>
            </w:r>
          </w:p>
        </w:tc>
        <w:tc>
          <w:tcPr>
            <w:tcW w:w="3402" w:type="dxa"/>
            <w:tcBorders>
              <w:top w:val="nil"/>
              <w:left w:val="nil"/>
              <w:bottom w:val="single" w:sz="4" w:space="0" w:color="auto"/>
              <w:right w:val="single" w:sz="4" w:space="0" w:color="auto"/>
            </w:tcBorders>
            <w:vAlign w:val="center"/>
          </w:tcPr>
          <w:p w14:paraId="35842BA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Chlamydia test nhanh</w:t>
            </w:r>
          </w:p>
        </w:tc>
        <w:tc>
          <w:tcPr>
            <w:tcW w:w="4020" w:type="dxa"/>
            <w:tcBorders>
              <w:top w:val="nil"/>
              <w:left w:val="nil"/>
              <w:bottom w:val="single" w:sz="4" w:space="0" w:color="auto"/>
              <w:right w:val="single" w:sz="4" w:space="0" w:color="auto"/>
            </w:tcBorders>
            <w:vAlign w:val="center"/>
          </w:tcPr>
          <w:p w14:paraId="2A8BA28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Chlamydia test nhanh</w:t>
            </w:r>
          </w:p>
        </w:tc>
        <w:tc>
          <w:tcPr>
            <w:tcW w:w="1290" w:type="dxa"/>
            <w:tcBorders>
              <w:top w:val="nil"/>
              <w:left w:val="nil"/>
              <w:bottom w:val="single" w:sz="4" w:space="0" w:color="auto"/>
              <w:right w:val="single" w:sz="4" w:space="0" w:color="auto"/>
            </w:tcBorders>
            <w:noWrap/>
            <w:vAlign w:val="center"/>
          </w:tcPr>
          <w:p w14:paraId="49E5D38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78,300 </w:t>
            </w:r>
          </w:p>
        </w:tc>
        <w:tc>
          <w:tcPr>
            <w:tcW w:w="2208" w:type="dxa"/>
            <w:tcBorders>
              <w:top w:val="nil"/>
              <w:left w:val="nil"/>
              <w:bottom w:val="single" w:sz="4" w:space="0" w:color="auto"/>
              <w:right w:val="single" w:sz="4" w:space="0" w:color="auto"/>
            </w:tcBorders>
            <w:vAlign w:val="center"/>
          </w:tcPr>
          <w:p w14:paraId="10EFCEE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9AB8298" w14:textId="77777777" w:rsidTr="00ED4682">
        <w:tc>
          <w:tcPr>
            <w:tcW w:w="732" w:type="dxa"/>
            <w:tcBorders>
              <w:top w:val="nil"/>
              <w:left w:val="single" w:sz="4" w:space="0" w:color="auto"/>
              <w:bottom w:val="single" w:sz="4" w:space="0" w:color="auto"/>
              <w:right w:val="single" w:sz="4" w:space="0" w:color="auto"/>
            </w:tcBorders>
            <w:vAlign w:val="center"/>
          </w:tcPr>
          <w:p w14:paraId="752D972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340 </w:t>
            </w:r>
          </w:p>
        </w:tc>
        <w:tc>
          <w:tcPr>
            <w:tcW w:w="2076" w:type="dxa"/>
            <w:tcBorders>
              <w:top w:val="nil"/>
              <w:left w:val="nil"/>
              <w:bottom w:val="single" w:sz="4" w:space="0" w:color="auto"/>
              <w:right w:val="single" w:sz="4" w:space="0" w:color="auto"/>
            </w:tcBorders>
            <w:vAlign w:val="center"/>
          </w:tcPr>
          <w:p w14:paraId="710C85A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24.0187.1637</w:t>
            </w:r>
          </w:p>
        </w:tc>
        <w:tc>
          <w:tcPr>
            <w:tcW w:w="3402" w:type="dxa"/>
            <w:tcBorders>
              <w:top w:val="nil"/>
              <w:left w:val="nil"/>
              <w:bottom w:val="single" w:sz="4" w:space="0" w:color="auto"/>
              <w:right w:val="single" w:sz="4" w:space="0" w:color="auto"/>
            </w:tcBorders>
            <w:vAlign w:val="center"/>
          </w:tcPr>
          <w:p w14:paraId="0870A42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Dengue virus IgM/IgG test nhanh</w:t>
            </w:r>
          </w:p>
        </w:tc>
        <w:tc>
          <w:tcPr>
            <w:tcW w:w="4020" w:type="dxa"/>
            <w:tcBorders>
              <w:top w:val="nil"/>
              <w:left w:val="nil"/>
              <w:bottom w:val="single" w:sz="4" w:space="0" w:color="auto"/>
              <w:right w:val="single" w:sz="4" w:space="0" w:color="auto"/>
            </w:tcBorders>
            <w:vAlign w:val="center"/>
          </w:tcPr>
          <w:p w14:paraId="6456141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Dengue virus IgM/IgG test nhanh</w:t>
            </w:r>
          </w:p>
        </w:tc>
        <w:tc>
          <w:tcPr>
            <w:tcW w:w="1290" w:type="dxa"/>
            <w:tcBorders>
              <w:top w:val="nil"/>
              <w:left w:val="nil"/>
              <w:bottom w:val="single" w:sz="4" w:space="0" w:color="auto"/>
              <w:right w:val="single" w:sz="4" w:space="0" w:color="auto"/>
            </w:tcBorders>
            <w:noWrap/>
            <w:vAlign w:val="center"/>
          </w:tcPr>
          <w:p w14:paraId="554E2287"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142,500 </w:t>
            </w:r>
          </w:p>
        </w:tc>
        <w:tc>
          <w:tcPr>
            <w:tcW w:w="2208" w:type="dxa"/>
            <w:tcBorders>
              <w:top w:val="nil"/>
              <w:left w:val="nil"/>
              <w:bottom w:val="single" w:sz="4" w:space="0" w:color="auto"/>
              <w:right w:val="single" w:sz="4" w:space="0" w:color="auto"/>
            </w:tcBorders>
            <w:vAlign w:val="center"/>
          </w:tcPr>
          <w:p w14:paraId="318F834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C145990" w14:textId="77777777" w:rsidTr="00ED4682">
        <w:tc>
          <w:tcPr>
            <w:tcW w:w="732" w:type="dxa"/>
            <w:tcBorders>
              <w:top w:val="nil"/>
              <w:left w:val="single" w:sz="4" w:space="0" w:color="auto"/>
              <w:bottom w:val="single" w:sz="4" w:space="0" w:color="auto"/>
              <w:right w:val="single" w:sz="4" w:space="0" w:color="auto"/>
            </w:tcBorders>
            <w:vAlign w:val="center"/>
          </w:tcPr>
          <w:p w14:paraId="73BDF89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341 </w:t>
            </w:r>
          </w:p>
        </w:tc>
        <w:tc>
          <w:tcPr>
            <w:tcW w:w="2076" w:type="dxa"/>
            <w:tcBorders>
              <w:top w:val="nil"/>
              <w:left w:val="nil"/>
              <w:bottom w:val="single" w:sz="4" w:space="0" w:color="auto"/>
              <w:right w:val="single" w:sz="4" w:space="0" w:color="auto"/>
            </w:tcBorders>
            <w:vAlign w:val="center"/>
          </w:tcPr>
          <w:p w14:paraId="59F62D2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24.0183.1637</w:t>
            </w:r>
          </w:p>
        </w:tc>
        <w:tc>
          <w:tcPr>
            <w:tcW w:w="3402" w:type="dxa"/>
            <w:tcBorders>
              <w:top w:val="nil"/>
              <w:left w:val="nil"/>
              <w:bottom w:val="single" w:sz="4" w:space="0" w:color="auto"/>
              <w:right w:val="single" w:sz="4" w:space="0" w:color="auto"/>
            </w:tcBorders>
            <w:vAlign w:val="center"/>
          </w:tcPr>
          <w:p w14:paraId="542F979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Dengue virus NS1Ag test nhanh</w:t>
            </w:r>
          </w:p>
        </w:tc>
        <w:tc>
          <w:tcPr>
            <w:tcW w:w="4020" w:type="dxa"/>
            <w:tcBorders>
              <w:top w:val="nil"/>
              <w:left w:val="nil"/>
              <w:bottom w:val="single" w:sz="4" w:space="0" w:color="auto"/>
              <w:right w:val="single" w:sz="4" w:space="0" w:color="auto"/>
            </w:tcBorders>
            <w:vAlign w:val="center"/>
          </w:tcPr>
          <w:p w14:paraId="40D6AAC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Dengue virus NS1Ag test nhanh</w:t>
            </w:r>
          </w:p>
        </w:tc>
        <w:tc>
          <w:tcPr>
            <w:tcW w:w="1290" w:type="dxa"/>
            <w:tcBorders>
              <w:top w:val="nil"/>
              <w:left w:val="nil"/>
              <w:bottom w:val="single" w:sz="4" w:space="0" w:color="auto"/>
              <w:right w:val="single" w:sz="4" w:space="0" w:color="auto"/>
            </w:tcBorders>
            <w:noWrap/>
            <w:vAlign w:val="center"/>
          </w:tcPr>
          <w:p w14:paraId="0662A65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142,500 </w:t>
            </w:r>
          </w:p>
        </w:tc>
        <w:tc>
          <w:tcPr>
            <w:tcW w:w="2208" w:type="dxa"/>
            <w:tcBorders>
              <w:top w:val="nil"/>
              <w:left w:val="nil"/>
              <w:bottom w:val="single" w:sz="4" w:space="0" w:color="auto"/>
              <w:right w:val="single" w:sz="4" w:space="0" w:color="auto"/>
            </w:tcBorders>
            <w:vAlign w:val="center"/>
          </w:tcPr>
          <w:p w14:paraId="1193BF0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345DDA6" w14:textId="77777777" w:rsidTr="00ED4682">
        <w:tc>
          <w:tcPr>
            <w:tcW w:w="732" w:type="dxa"/>
            <w:tcBorders>
              <w:top w:val="nil"/>
              <w:left w:val="single" w:sz="4" w:space="0" w:color="auto"/>
              <w:bottom w:val="single" w:sz="4" w:space="0" w:color="auto"/>
              <w:right w:val="single" w:sz="4" w:space="0" w:color="auto"/>
            </w:tcBorders>
            <w:vAlign w:val="center"/>
          </w:tcPr>
          <w:p w14:paraId="63BCEA5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342 </w:t>
            </w:r>
          </w:p>
        </w:tc>
        <w:tc>
          <w:tcPr>
            <w:tcW w:w="2076" w:type="dxa"/>
            <w:tcBorders>
              <w:top w:val="nil"/>
              <w:left w:val="nil"/>
              <w:bottom w:val="single" w:sz="4" w:space="0" w:color="auto"/>
              <w:right w:val="single" w:sz="4" w:space="0" w:color="auto"/>
            </w:tcBorders>
            <w:vAlign w:val="center"/>
          </w:tcPr>
          <w:p w14:paraId="6176DD5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24.0127.1643</w:t>
            </w:r>
          </w:p>
        </w:tc>
        <w:tc>
          <w:tcPr>
            <w:tcW w:w="3402" w:type="dxa"/>
            <w:tcBorders>
              <w:top w:val="nil"/>
              <w:left w:val="nil"/>
              <w:bottom w:val="single" w:sz="4" w:space="0" w:color="auto"/>
              <w:right w:val="single" w:sz="4" w:space="0" w:color="auto"/>
            </w:tcBorders>
            <w:vAlign w:val="center"/>
          </w:tcPr>
          <w:p w14:paraId="2816A60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HBcAb test nhanh</w:t>
            </w:r>
          </w:p>
        </w:tc>
        <w:tc>
          <w:tcPr>
            <w:tcW w:w="4020" w:type="dxa"/>
            <w:tcBorders>
              <w:top w:val="nil"/>
              <w:left w:val="nil"/>
              <w:bottom w:val="single" w:sz="4" w:space="0" w:color="auto"/>
              <w:right w:val="single" w:sz="4" w:space="0" w:color="auto"/>
            </w:tcBorders>
            <w:vAlign w:val="center"/>
          </w:tcPr>
          <w:p w14:paraId="07ED313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HBcAb test nhanh</w:t>
            </w:r>
          </w:p>
        </w:tc>
        <w:tc>
          <w:tcPr>
            <w:tcW w:w="1290" w:type="dxa"/>
            <w:tcBorders>
              <w:top w:val="nil"/>
              <w:left w:val="nil"/>
              <w:bottom w:val="single" w:sz="4" w:space="0" w:color="auto"/>
              <w:right w:val="single" w:sz="4" w:space="0" w:color="auto"/>
            </w:tcBorders>
            <w:noWrap/>
            <w:vAlign w:val="center"/>
          </w:tcPr>
          <w:p w14:paraId="3184F0E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65,200 </w:t>
            </w:r>
          </w:p>
        </w:tc>
        <w:tc>
          <w:tcPr>
            <w:tcW w:w="2208" w:type="dxa"/>
            <w:tcBorders>
              <w:top w:val="nil"/>
              <w:left w:val="nil"/>
              <w:bottom w:val="single" w:sz="4" w:space="0" w:color="auto"/>
              <w:right w:val="single" w:sz="4" w:space="0" w:color="auto"/>
            </w:tcBorders>
            <w:vAlign w:val="center"/>
          </w:tcPr>
          <w:p w14:paraId="541BA2E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12CDFC2" w14:textId="77777777" w:rsidTr="00ED4682">
        <w:tc>
          <w:tcPr>
            <w:tcW w:w="732" w:type="dxa"/>
            <w:tcBorders>
              <w:top w:val="nil"/>
              <w:left w:val="single" w:sz="4" w:space="0" w:color="auto"/>
              <w:bottom w:val="single" w:sz="4" w:space="0" w:color="auto"/>
              <w:right w:val="single" w:sz="4" w:space="0" w:color="auto"/>
            </w:tcBorders>
            <w:vAlign w:val="center"/>
          </w:tcPr>
          <w:p w14:paraId="6A54FFB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343 </w:t>
            </w:r>
          </w:p>
        </w:tc>
        <w:tc>
          <w:tcPr>
            <w:tcW w:w="2076" w:type="dxa"/>
            <w:tcBorders>
              <w:top w:val="nil"/>
              <w:left w:val="nil"/>
              <w:bottom w:val="single" w:sz="4" w:space="0" w:color="auto"/>
              <w:right w:val="single" w:sz="4" w:space="0" w:color="auto"/>
            </w:tcBorders>
            <w:vAlign w:val="center"/>
          </w:tcPr>
          <w:p w14:paraId="59E23A1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24.0133.1643</w:t>
            </w:r>
          </w:p>
        </w:tc>
        <w:tc>
          <w:tcPr>
            <w:tcW w:w="3402" w:type="dxa"/>
            <w:tcBorders>
              <w:top w:val="nil"/>
              <w:left w:val="nil"/>
              <w:bottom w:val="single" w:sz="4" w:space="0" w:color="auto"/>
              <w:right w:val="single" w:sz="4" w:space="0" w:color="auto"/>
            </w:tcBorders>
            <w:vAlign w:val="center"/>
          </w:tcPr>
          <w:p w14:paraId="56DA4EF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HBeAb test nhanh</w:t>
            </w:r>
          </w:p>
        </w:tc>
        <w:tc>
          <w:tcPr>
            <w:tcW w:w="4020" w:type="dxa"/>
            <w:tcBorders>
              <w:top w:val="nil"/>
              <w:left w:val="nil"/>
              <w:bottom w:val="single" w:sz="4" w:space="0" w:color="auto"/>
              <w:right w:val="single" w:sz="4" w:space="0" w:color="auto"/>
            </w:tcBorders>
            <w:vAlign w:val="center"/>
          </w:tcPr>
          <w:p w14:paraId="1013CA0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HBeAb test nhanh</w:t>
            </w:r>
          </w:p>
        </w:tc>
        <w:tc>
          <w:tcPr>
            <w:tcW w:w="1290" w:type="dxa"/>
            <w:tcBorders>
              <w:top w:val="nil"/>
              <w:left w:val="nil"/>
              <w:bottom w:val="single" w:sz="4" w:space="0" w:color="auto"/>
              <w:right w:val="single" w:sz="4" w:space="0" w:color="auto"/>
            </w:tcBorders>
            <w:noWrap/>
            <w:vAlign w:val="center"/>
          </w:tcPr>
          <w:p w14:paraId="62390FEE"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65,200 </w:t>
            </w:r>
          </w:p>
        </w:tc>
        <w:tc>
          <w:tcPr>
            <w:tcW w:w="2208" w:type="dxa"/>
            <w:tcBorders>
              <w:top w:val="nil"/>
              <w:left w:val="nil"/>
              <w:bottom w:val="single" w:sz="4" w:space="0" w:color="auto"/>
              <w:right w:val="single" w:sz="4" w:space="0" w:color="auto"/>
            </w:tcBorders>
            <w:vAlign w:val="center"/>
          </w:tcPr>
          <w:p w14:paraId="4225049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5CF8E5CE" w14:textId="77777777" w:rsidTr="00ED4682">
        <w:tc>
          <w:tcPr>
            <w:tcW w:w="732" w:type="dxa"/>
            <w:tcBorders>
              <w:top w:val="nil"/>
              <w:left w:val="single" w:sz="4" w:space="0" w:color="auto"/>
              <w:bottom w:val="single" w:sz="4" w:space="0" w:color="auto"/>
              <w:right w:val="single" w:sz="4" w:space="0" w:color="auto"/>
            </w:tcBorders>
            <w:vAlign w:val="center"/>
          </w:tcPr>
          <w:p w14:paraId="5190C7F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344 </w:t>
            </w:r>
          </w:p>
        </w:tc>
        <w:tc>
          <w:tcPr>
            <w:tcW w:w="2076" w:type="dxa"/>
            <w:tcBorders>
              <w:top w:val="nil"/>
              <w:left w:val="nil"/>
              <w:bottom w:val="single" w:sz="4" w:space="0" w:color="auto"/>
              <w:right w:val="single" w:sz="4" w:space="0" w:color="auto"/>
            </w:tcBorders>
            <w:vAlign w:val="center"/>
          </w:tcPr>
          <w:p w14:paraId="3A54ABF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24.0122.1643</w:t>
            </w:r>
          </w:p>
        </w:tc>
        <w:tc>
          <w:tcPr>
            <w:tcW w:w="3402" w:type="dxa"/>
            <w:tcBorders>
              <w:top w:val="nil"/>
              <w:left w:val="nil"/>
              <w:bottom w:val="single" w:sz="4" w:space="0" w:color="auto"/>
              <w:right w:val="single" w:sz="4" w:space="0" w:color="auto"/>
            </w:tcBorders>
            <w:vAlign w:val="center"/>
          </w:tcPr>
          <w:p w14:paraId="5D5717D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HBsAb test nhanh</w:t>
            </w:r>
          </w:p>
        </w:tc>
        <w:tc>
          <w:tcPr>
            <w:tcW w:w="4020" w:type="dxa"/>
            <w:tcBorders>
              <w:top w:val="nil"/>
              <w:left w:val="nil"/>
              <w:bottom w:val="single" w:sz="4" w:space="0" w:color="auto"/>
              <w:right w:val="single" w:sz="4" w:space="0" w:color="auto"/>
            </w:tcBorders>
            <w:vAlign w:val="center"/>
          </w:tcPr>
          <w:p w14:paraId="713BB5B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HBsAb test nhanh</w:t>
            </w:r>
          </w:p>
        </w:tc>
        <w:tc>
          <w:tcPr>
            <w:tcW w:w="1290" w:type="dxa"/>
            <w:tcBorders>
              <w:top w:val="nil"/>
              <w:left w:val="nil"/>
              <w:bottom w:val="single" w:sz="4" w:space="0" w:color="auto"/>
              <w:right w:val="single" w:sz="4" w:space="0" w:color="auto"/>
            </w:tcBorders>
            <w:noWrap/>
            <w:vAlign w:val="center"/>
          </w:tcPr>
          <w:p w14:paraId="1AB79A1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65,200 </w:t>
            </w:r>
          </w:p>
        </w:tc>
        <w:tc>
          <w:tcPr>
            <w:tcW w:w="2208" w:type="dxa"/>
            <w:tcBorders>
              <w:top w:val="nil"/>
              <w:left w:val="nil"/>
              <w:bottom w:val="single" w:sz="4" w:space="0" w:color="auto"/>
              <w:right w:val="single" w:sz="4" w:space="0" w:color="auto"/>
            </w:tcBorders>
            <w:vAlign w:val="center"/>
          </w:tcPr>
          <w:p w14:paraId="109FC94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D8F1AA5" w14:textId="77777777" w:rsidTr="00ED4682">
        <w:tc>
          <w:tcPr>
            <w:tcW w:w="732" w:type="dxa"/>
            <w:tcBorders>
              <w:top w:val="nil"/>
              <w:left w:val="single" w:sz="4" w:space="0" w:color="auto"/>
              <w:bottom w:val="single" w:sz="4" w:space="0" w:color="auto"/>
              <w:right w:val="single" w:sz="4" w:space="0" w:color="auto"/>
            </w:tcBorders>
            <w:vAlign w:val="center"/>
          </w:tcPr>
          <w:p w14:paraId="5395013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345 </w:t>
            </w:r>
          </w:p>
        </w:tc>
        <w:tc>
          <w:tcPr>
            <w:tcW w:w="2076" w:type="dxa"/>
            <w:tcBorders>
              <w:top w:val="nil"/>
              <w:left w:val="nil"/>
              <w:bottom w:val="single" w:sz="4" w:space="0" w:color="auto"/>
              <w:right w:val="single" w:sz="4" w:space="0" w:color="auto"/>
            </w:tcBorders>
            <w:vAlign w:val="center"/>
          </w:tcPr>
          <w:p w14:paraId="165BFAE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24.0130.1645</w:t>
            </w:r>
          </w:p>
        </w:tc>
        <w:tc>
          <w:tcPr>
            <w:tcW w:w="3402" w:type="dxa"/>
            <w:tcBorders>
              <w:top w:val="nil"/>
              <w:left w:val="nil"/>
              <w:bottom w:val="single" w:sz="4" w:space="0" w:color="auto"/>
              <w:right w:val="single" w:sz="4" w:space="0" w:color="auto"/>
            </w:tcBorders>
            <w:vAlign w:val="center"/>
          </w:tcPr>
          <w:p w14:paraId="61B5A05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HBeAg test nhanh</w:t>
            </w:r>
          </w:p>
        </w:tc>
        <w:tc>
          <w:tcPr>
            <w:tcW w:w="4020" w:type="dxa"/>
            <w:tcBorders>
              <w:top w:val="nil"/>
              <w:left w:val="nil"/>
              <w:bottom w:val="single" w:sz="4" w:space="0" w:color="auto"/>
              <w:right w:val="single" w:sz="4" w:space="0" w:color="auto"/>
            </w:tcBorders>
            <w:vAlign w:val="center"/>
          </w:tcPr>
          <w:p w14:paraId="0FD653A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HBeAg test nhanh</w:t>
            </w:r>
          </w:p>
        </w:tc>
        <w:tc>
          <w:tcPr>
            <w:tcW w:w="1290" w:type="dxa"/>
            <w:tcBorders>
              <w:top w:val="nil"/>
              <w:left w:val="nil"/>
              <w:bottom w:val="single" w:sz="4" w:space="0" w:color="auto"/>
              <w:right w:val="single" w:sz="4" w:space="0" w:color="auto"/>
            </w:tcBorders>
            <w:noWrap/>
            <w:vAlign w:val="center"/>
          </w:tcPr>
          <w:p w14:paraId="2C53D9C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65,200 </w:t>
            </w:r>
          </w:p>
        </w:tc>
        <w:tc>
          <w:tcPr>
            <w:tcW w:w="2208" w:type="dxa"/>
            <w:tcBorders>
              <w:top w:val="nil"/>
              <w:left w:val="nil"/>
              <w:bottom w:val="single" w:sz="4" w:space="0" w:color="auto"/>
              <w:right w:val="single" w:sz="4" w:space="0" w:color="auto"/>
            </w:tcBorders>
            <w:vAlign w:val="center"/>
          </w:tcPr>
          <w:p w14:paraId="27D766C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BF9B4E5" w14:textId="77777777" w:rsidTr="00ED4682">
        <w:tc>
          <w:tcPr>
            <w:tcW w:w="732" w:type="dxa"/>
            <w:tcBorders>
              <w:top w:val="nil"/>
              <w:left w:val="single" w:sz="4" w:space="0" w:color="auto"/>
              <w:bottom w:val="single" w:sz="4" w:space="0" w:color="auto"/>
              <w:right w:val="single" w:sz="4" w:space="0" w:color="auto"/>
            </w:tcBorders>
            <w:vAlign w:val="center"/>
          </w:tcPr>
          <w:p w14:paraId="45FDD57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346 </w:t>
            </w:r>
          </w:p>
        </w:tc>
        <w:tc>
          <w:tcPr>
            <w:tcW w:w="2076" w:type="dxa"/>
            <w:tcBorders>
              <w:top w:val="nil"/>
              <w:left w:val="nil"/>
              <w:bottom w:val="single" w:sz="4" w:space="0" w:color="auto"/>
              <w:right w:val="single" w:sz="4" w:space="0" w:color="auto"/>
            </w:tcBorders>
            <w:vAlign w:val="center"/>
          </w:tcPr>
          <w:p w14:paraId="35F28EB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24.0117.1646</w:t>
            </w:r>
          </w:p>
        </w:tc>
        <w:tc>
          <w:tcPr>
            <w:tcW w:w="3402" w:type="dxa"/>
            <w:tcBorders>
              <w:top w:val="nil"/>
              <w:left w:val="nil"/>
              <w:bottom w:val="single" w:sz="4" w:space="0" w:color="auto"/>
              <w:right w:val="single" w:sz="4" w:space="0" w:color="auto"/>
            </w:tcBorders>
            <w:vAlign w:val="center"/>
          </w:tcPr>
          <w:p w14:paraId="355AF36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HBsAg test nhanh</w:t>
            </w:r>
          </w:p>
        </w:tc>
        <w:tc>
          <w:tcPr>
            <w:tcW w:w="4020" w:type="dxa"/>
            <w:tcBorders>
              <w:top w:val="nil"/>
              <w:left w:val="nil"/>
              <w:bottom w:val="single" w:sz="4" w:space="0" w:color="auto"/>
              <w:right w:val="single" w:sz="4" w:space="0" w:color="auto"/>
            </w:tcBorders>
            <w:vAlign w:val="center"/>
          </w:tcPr>
          <w:p w14:paraId="7D3985B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HBsAg test nhanh</w:t>
            </w:r>
          </w:p>
        </w:tc>
        <w:tc>
          <w:tcPr>
            <w:tcW w:w="1290" w:type="dxa"/>
            <w:tcBorders>
              <w:top w:val="nil"/>
              <w:left w:val="nil"/>
              <w:bottom w:val="single" w:sz="4" w:space="0" w:color="auto"/>
              <w:right w:val="single" w:sz="4" w:space="0" w:color="auto"/>
            </w:tcBorders>
            <w:noWrap/>
            <w:vAlign w:val="center"/>
          </w:tcPr>
          <w:p w14:paraId="22CBDDF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58,600 </w:t>
            </w:r>
          </w:p>
        </w:tc>
        <w:tc>
          <w:tcPr>
            <w:tcW w:w="2208" w:type="dxa"/>
            <w:tcBorders>
              <w:top w:val="nil"/>
              <w:left w:val="nil"/>
              <w:bottom w:val="single" w:sz="4" w:space="0" w:color="auto"/>
              <w:right w:val="single" w:sz="4" w:space="0" w:color="auto"/>
            </w:tcBorders>
            <w:vAlign w:val="center"/>
          </w:tcPr>
          <w:p w14:paraId="020F9CA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76823E6" w14:textId="77777777" w:rsidTr="00ED4682">
        <w:tc>
          <w:tcPr>
            <w:tcW w:w="732" w:type="dxa"/>
            <w:tcBorders>
              <w:top w:val="nil"/>
              <w:left w:val="single" w:sz="4" w:space="0" w:color="auto"/>
              <w:bottom w:val="single" w:sz="4" w:space="0" w:color="auto"/>
              <w:right w:val="single" w:sz="4" w:space="0" w:color="auto"/>
            </w:tcBorders>
            <w:vAlign w:val="center"/>
          </w:tcPr>
          <w:p w14:paraId="259D833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347 </w:t>
            </w:r>
          </w:p>
        </w:tc>
        <w:tc>
          <w:tcPr>
            <w:tcW w:w="2076" w:type="dxa"/>
            <w:tcBorders>
              <w:top w:val="nil"/>
              <w:left w:val="nil"/>
              <w:bottom w:val="single" w:sz="4" w:space="0" w:color="auto"/>
              <w:right w:val="single" w:sz="4" w:space="0" w:color="auto"/>
            </w:tcBorders>
            <w:vAlign w:val="center"/>
          </w:tcPr>
          <w:p w14:paraId="26BEE30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24.0073.1658</w:t>
            </w:r>
          </w:p>
        </w:tc>
        <w:tc>
          <w:tcPr>
            <w:tcW w:w="3402" w:type="dxa"/>
            <w:tcBorders>
              <w:top w:val="nil"/>
              <w:left w:val="nil"/>
              <w:bottom w:val="single" w:sz="4" w:space="0" w:color="auto"/>
              <w:right w:val="single" w:sz="4" w:space="0" w:color="auto"/>
            </w:tcBorders>
            <w:vAlign w:val="center"/>
          </w:tcPr>
          <w:p w14:paraId="0417DFB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Helicobacter pylori Ag test nhanh</w:t>
            </w:r>
          </w:p>
        </w:tc>
        <w:tc>
          <w:tcPr>
            <w:tcW w:w="4020" w:type="dxa"/>
            <w:tcBorders>
              <w:top w:val="nil"/>
              <w:left w:val="nil"/>
              <w:bottom w:val="single" w:sz="4" w:space="0" w:color="auto"/>
              <w:right w:val="single" w:sz="4" w:space="0" w:color="auto"/>
            </w:tcBorders>
            <w:vAlign w:val="center"/>
          </w:tcPr>
          <w:p w14:paraId="22EEC32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Helicobacter pylori Ag test nhanh</w:t>
            </w:r>
          </w:p>
        </w:tc>
        <w:tc>
          <w:tcPr>
            <w:tcW w:w="1290" w:type="dxa"/>
            <w:tcBorders>
              <w:top w:val="nil"/>
              <w:left w:val="nil"/>
              <w:bottom w:val="single" w:sz="4" w:space="0" w:color="auto"/>
              <w:right w:val="single" w:sz="4" w:space="0" w:color="auto"/>
            </w:tcBorders>
            <w:noWrap/>
            <w:vAlign w:val="center"/>
          </w:tcPr>
          <w:p w14:paraId="3CC18E2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171,100 </w:t>
            </w:r>
          </w:p>
        </w:tc>
        <w:tc>
          <w:tcPr>
            <w:tcW w:w="2208" w:type="dxa"/>
            <w:tcBorders>
              <w:top w:val="nil"/>
              <w:left w:val="nil"/>
              <w:bottom w:val="single" w:sz="4" w:space="0" w:color="auto"/>
              <w:right w:val="single" w:sz="4" w:space="0" w:color="auto"/>
            </w:tcBorders>
            <w:vAlign w:val="center"/>
          </w:tcPr>
          <w:p w14:paraId="68783A79" w14:textId="77777777" w:rsidR="0007408A" w:rsidRPr="004975CB" w:rsidRDefault="0007408A" w:rsidP="00BA27AE">
            <w:pPr>
              <w:spacing w:before="30" w:after="30" w:line="260" w:lineRule="exact"/>
              <w:jc w:val="both"/>
              <w:rPr>
                <w:spacing w:val="-6"/>
                <w:sz w:val="22"/>
                <w:szCs w:val="22"/>
                <w:lang w:eastAsia="ko-KR"/>
              </w:rPr>
            </w:pPr>
            <w:r w:rsidRPr="004975CB">
              <w:rPr>
                <w:spacing w:val="-6"/>
                <w:sz w:val="22"/>
                <w:szCs w:val="22"/>
                <w:lang w:eastAsia="ko-KR"/>
              </w:rPr>
              <w:t xml:space="preserve">Áp dụng với trường hợp người bệnh không nội soi dạ dày hoặc tá tràng. </w:t>
            </w:r>
          </w:p>
        </w:tc>
      </w:tr>
      <w:tr w:rsidR="0007408A" w:rsidRPr="004975CB" w14:paraId="02CB8776" w14:textId="77777777" w:rsidTr="00ED4682">
        <w:tc>
          <w:tcPr>
            <w:tcW w:w="732" w:type="dxa"/>
            <w:tcBorders>
              <w:top w:val="nil"/>
              <w:left w:val="single" w:sz="4" w:space="0" w:color="auto"/>
              <w:bottom w:val="single" w:sz="4" w:space="0" w:color="auto"/>
              <w:right w:val="single" w:sz="4" w:space="0" w:color="auto"/>
            </w:tcBorders>
            <w:vAlign w:val="center"/>
          </w:tcPr>
          <w:p w14:paraId="213616A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348 </w:t>
            </w:r>
          </w:p>
        </w:tc>
        <w:tc>
          <w:tcPr>
            <w:tcW w:w="2076" w:type="dxa"/>
            <w:tcBorders>
              <w:top w:val="nil"/>
              <w:left w:val="nil"/>
              <w:bottom w:val="single" w:sz="4" w:space="0" w:color="auto"/>
              <w:right w:val="single" w:sz="4" w:space="0" w:color="auto"/>
            </w:tcBorders>
            <w:vAlign w:val="center"/>
          </w:tcPr>
          <w:p w14:paraId="330F03C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24.0264.1664</w:t>
            </w:r>
          </w:p>
        </w:tc>
        <w:tc>
          <w:tcPr>
            <w:tcW w:w="3402" w:type="dxa"/>
            <w:tcBorders>
              <w:top w:val="nil"/>
              <w:left w:val="nil"/>
              <w:bottom w:val="single" w:sz="4" w:space="0" w:color="auto"/>
              <w:right w:val="single" w:sz="4" w:space="0" w:color="auto"/>
            </w:tcBorders>
            <w:vAlign w:val="center"/>
          </w:tcPr>
          <w:p w14:paraId="62114C6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Hồng cầu trong phân test nhanh</w:t>
            </w:r>
          </w:p>
        </w:tc>
        <w:tc>
          <w:tcPr>
            <w:tcW w:w="4020" w:type="dxa"/>
            <w:tcBorders>
              <w:top w:val="nil"/>
              <w:left w:val="nil"/>
              <w:bottom w:val="single" w:sz="4" w:space="0" w:color="auto"/>
              <w:right w:val="single" w:sz="4" w:space="0" w:color="auto"/>
            </w:tcBorders>
            <w:vAlign w:val="center"/>
          </w:tcPr>
          <w:p w14:paraId="4CACD41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Hồng cầu trong phân test nhanh</w:t>
            </w:r>
          </w:p>
        </w:tc>
        <w:tc>
          <w:tcPr>
            <w:tcW w:w="1290" w:type="dxa"/>
            <w:tcBorders>
              <w:top w:val="nil"/>
              <w:left w:val="nil"/>
              <w:bottom w:val="single" w:sz="4" w:space="0" w:color="auto"/>
              <w:right w:val="single" w:sz="4" w:space="0" w:color="auto"/>
            </w:tcBorders>
            <w:noWrap/>
            <w:vAlign w:val="center"/>
          </w:tcPr>
          <w:p w14:paraId="1D51A444"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71,600 </w:t>
            </w:r>
          </w:p>
        </w:tc>
        <w:tc>
          <w:tcPr>
            <w:tcW w:w="2208" w:type="dxa"/>
            <w:tcBorders>
              <w:top w:val="nil"/>
              <w:left w:val="nil"/>
              <w:bottom w:val="single" w:sz="4" w:space="0" w:color="auto"/>
              <w:right w:val="single" w:sz="4" w:space="0" w:color="auto"/>
            </w:tcBorders>
            <w:vAlign w:val="center"/>
          </w:tcPr>
          <w:p w14:paraId="60178EB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C4EA0C9" w14:textId="77777777" w:rsidTr="00ED4682">
        <w:tc>
          <w:tcPr>
            <w:tcW w:w="732" w:type="dxa"/>
            <w:tcBorders>
              <w:top w:val="nil"/>
              <w:left w:val="single" w:sz="4" w:space="0" w:color="auto"/>
              <w:bottom w:val="single" w:sz="4" w:space="0" w:color="auto"/>
              <w:right w:val="single" w:sz="4" w:space="0" w:color="auto"/>
            </w:tcBorders>
            <w:vAlign w:val="center"/>
          </w:tcPr>
          <w:p w14:paraId="5518601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349 </w:t>
            </w:r>
          </w:p>
        </w:tc>
        <w:tc>
          <w:tcPr>
            <w:tcW w:w="2076" w:type="dxa"/>
            <w:tcBorders>
              <w:top w:val="nil"/>
              <w:left w:val="nil"/>
              <w:bottom w:val="single" w:sz="4" w:space="0" w:color="auto"/>
              <w:right w:val="single" w:sz="4" w:space="0" w:color="auto"/>
            </w:tcBorders>
            <w:vAlign w:val="center"/>
          </w:tcPr>
          <w:p w14:paraId="232AD18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24.0321.1674</w:t>
            </w:r>
          </w:p>
        </w:tc>
        <w:tc>
          <w:tcPr>
            <w:tcW w:w="3402" w:type="dxa"/>
            <w:tcBorders>
              <w:top w:val="nil"/>
              <w:left w:val="nil"/>
              <w:bottom w:val="single" w:sz="4" w:space="0" w:color="auto"/>
              <w:right w:val="single" w:sz="4" w:space="0" w:color="auto"/>
            </w:tcBorders>
            <w:vAlign w:val="center"/>
          </w:tcPr>
          <w:p w14:paraId="3CB53F5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 nấm nhuộm soi</w:t>
            </w:r>
          </w:p>
        </w:tc>
        <w:tc>
          <w:tcPr>
            <w:tcW w:w="4020" w:type="dxa"/>
            <w:tcBorders>
              <w:top w:val="nil"/>
              <w:left w:val="nil"/>
              <w:bottom w:val="single" w:sz="4" w:space="0" w:color="auto"/>
              <w:right w:val="single" w:sz="4" w:space="0" w:color="auto"/>
            </w:tcBorders>
            <w:vAlign w:val="center"/>
          </w:tcPr>
          <w:p w14:paraId="104B22B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 nấm nhuộm soi</w:t>
            </w:r>
          </w:p>
        </w:tc>
        <w:tc>
          <w:tcPr>
            <w:tcW w:w="1290" w:type="dxa"/>
            <w:tcBorders>
              <w:top w:val="nil"/>
              <w:left w:val="nil"/>
              <w:bottom w:val="single" w:sz="4" w:space="0" w:color="auto"/>
              <w:right w:val="single" w:sz="4" w:space="0" w:color="auto"/>
            </w:tcBorders>
            <w:noWrap/>
            <w:vAlign w:val="center"/>
          </w:tcPr>
          <w:p w14:paraId="2D800FAA"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45,500 </w:t>
            </w:r>
          </w:p>
        </w:tc>
        <w:tc>
          <w:tcPr>
            <w:tcW w:w="2208" w:type="dxa"/>
            <w:tcBorders>
              <w:top w:val="nil"/>
              <w:left w:val="nil"/>
              <w:bottom w:val="single" w:sz="4" w:space="0" w:color="auto"/>
              <w:right w:val="single" w:sz="4" w:space="0" w:color="auto"/>
            </w:tcBorders>
            <w:vAlign w:val="center"/>
          </w:tcPr>
          <w:p w14:paraId="24E5BB4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5833740" w14:textId="77777777" w:rsidTr="00ED4682">
        <w:tc>
          <w:tcPr>
            <w:tcW w:w="732" w:type="dxa"/>
            <w:tcBorders>
              <w:top w:val="nil"/>
              <w:left w:val="single" w:sz="4" w:space="0" w:color="auto"/>
              <w:bottom w:val="single" w:sz="4" w:space="0" w:color="auto"/>
              <w:right w:val="single" w:sz="4" w:space="0" w:color="auto"/>
            </w:tcBorders>
            <w:vAlign w:val="center"/>
          </w:tcPr>
          <w:p w14:paraId="0F7AFA8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350 </w:t>
            </w:r>
          </w:p>
        </w:tc>
        <w:tc>
          <w:tcPr>
            <w:tcW w:w="2076" w:type="dxa"/>
            <w:tcBorders>
              <w:top w:val="nil"/>
              <w:left w:val="nil"/>
              <w:bottom w:val="single" w:sz="4" w:space="0" w:color="auto"/>
              <w:right w:val="single" w:sz="4" w:space="0" w:color="auto"/>
            </w:tcBorders>
            <w:vAlign w:val="center"/>
          </w:tcPr>
          <w:p w14:paraId="7BE955F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24.0319.1674</w:t>
            </w:r>
          </w:p>
        </w:tc>
        <w:tc>
          <w:tcPr>
            <w:tcW w:w="3402" w:type="dxa"/>
            <w:tcBorders>
              <w:top w:val="nil"/>
              <w:left w:val="nil"/>
              <w:bottom w:val="single" w:sz="4" w:space="0" w:color="auto"/>
              <w:right w:val="single" w:sz="4" w:space="0" w:color="auto"/>
            </w:tcBorders>
            <w:vAlign w:val="center"/>
          </w:tcPr>
          <w:p w14:paraId="4193F7E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 nấm soi tươi</w:t>
            </w:r>
          </w:p>
        </w:tc>
        <w:tc>
          <w:tcPr>
            <w:tcW w:w="4020" w:type="dxa"/>
            <w:tcBorders>
              <w:top w:val="nil"/>
              <w:left w:val="nil"/>
              <w:bottom w:val="single" w:sz="4" w:space="0" w:color="auto"/>
              <w:right w:val="single" w:sz="4" w:space="0" w:color="auto"/>
            </w:tcBorders>
            <w:vAlign w:val="center"/>
          </w:tcPr>
          <w:p w14:paraId="6499B5C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 nấm soi tươi</w:t>
            </w:r>
          </w:p>
        </w:tc>
        <w:tc>
          <w:tcPr>
            <w:tcW w:w="1290" w:type="dxa"/>
            <w:tcBorders>
              <w:top w:val="nil"/>
              <w:left w:val="nil"/>
              <w:bottom w:val="single" w:sz="4" w:space="0" w:color="auto"/>
              <w:right w:val="single" w:sz="4" w:space="0" w:color="auto"/>
            </w:tcBorders>
            <w:noWrap/>
            <w:vAlign w:val="center"/>
          </w:tcPr>
          <w:p w14:paraId="77DF65D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45,500 </w:t>
            </w:r>
          </w:p>
        </w:tc>
        <w:tc>
          <w:tcPr>
            <w:tcW w:w="2208" w:type="dxa"/>
            <w:tcBorders>
              <w:top w:val="nil"/>
              <w:left w:val="nil"/>
              <w:bottom w:val="single" w:sz="4" w:space="0" w:color="auto"/>
              <w:right w:val="single" w:sz="4" w:space="0" w:color="auto"/>
            </w:tcBorders>
            <w:vAlign w:val="center"/>
          </w:tcPr>
          <w:p w14:paraId="5053AF9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FC00129" w14:textId="77777777" w:rsidTr="00ED4682">
        <w:tc>
          <w:tcPr>
            <w:tcW w:w="732" w:type="dxa"/>
            <w:tcBorders>
              <w:top w:val="nil"/>
              <w:left w:val="single" w:sz="4" w:space="0" w:color="auto"/>
              <w:bottom w:val="single" w:sz="4" w:space="0" w:color="auto"/>
              <w:right w:val="single" w:sz="4" w:space="0" w:color="auto"/>
            </w:tcBorders>
            <w:vAlign w:val="center"/>
          </w:tcPr>
          <w:p w14:paraId="05EB6978"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351 </w:t>
            </w:r>
          </w:p>
        </w:tc>
        <w:tc>
          <w:tcPr>
            <w:tcW w:w="2076" w:type="dxa"/>
            <w:tcBorders>
              <w:top w:val="nil"/>
              <w:left w:val="nil"/>
              <w:bottom w:val="single" w:sz="4" w:space="0" w:color="auto"/>
              <w:right w:val="single" w:sz="4" w:space="0" w:color="auto"/>
            </w:tcBorders>
            <w:vAlign w:val="center"/>
          </w:tcPr>
          <w:p w14:paraId="3339E48E"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24.0155.1696</w:t>
            </w:r>
          </w:p>
        </w:tc>
        <w:tc>
          <w:tcPr>
            <w:tcW w:w="3402" w:type="dxa"/>
            <w:tcBorders>
              <w:top w:val="nil"/>
              <w:left w:val="nil"/>
              <w:bottom w:val="single" w:sz="4" w:space="0" w:color="auto"/>
              <w:right w:val="single" w:sz="4" w:space="0" w:color="auto"/>
            </w:tcBorders>
            <w:vAlign w:val="center"/>
          </w:tcPr>
          <w:p w14:paraId="4F01EBC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HAV Ab test nhanh</w:t>
            </w:r>
          </w:p>
        </w:tc>
        <w:tc>
          <w:tcPr>
            <w:tcW w:w="4020" w:type="dxa"/>
            <w:tcBorders>
              <w:top w:val="nil"/>
              <w:left w:val="nil"/>
              <w:bottom w:val="single" w:sz="4" w:space="0" w:color="auto"/>
              <w:right w:val="single" w:sz="4" w:space="0" w:color="auto"/>
            </w:tcBorders>
            <w:vAlign w:val="center"/>
          </w:tcPr>
          <w:p w14:paraId="17BE58F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HAV Ab test nhanh</w:t>
            </w:r>
          </w:p>
        </w:tc>
        <w:tc>
          <w:tcPr>
            <w:tcW w:w="1290" w:type="dxa"/>
            <w:tcBorders>
              <w:top w:val="nil"/>
              <w:left w:val="nil"/>
              <w:bottom w:val="single" w:sz="4" w:space="0" w:color="auto"/>
              <w:right w:val="single" w:sz="4" w:space="0" w:color="auto"/>
            </w:tcBorders>
            <w:noWrap/>
            <w:vAlign w:val="center"/>
          </w:tcPr>
          <w:p w14:paraId="7C675C8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130,500 </w:t>
            </w:r>
          </w:p>
        </w:tc>
        <w:tc>
          <w:tcPr>
            <w:tcW w:w="2208" w:type="dxa"/>
            <w:tcBorders>
              <w:top w:val="nil"/>
              <w:left w:val="nil"/>
              <w:bottom w:val="single" w:sz="4" w:space="0" w:color="auto"/>
              <w:right w:val="single" w:sz="4" w:space="0" w:color="auto"/>
            </w:tcBorders>
            <w:vAlign w:val="center"/>
          </w:tcPr>
          <w:p w14:paraId="2456C49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0A77DD9F" w14:textId="77777777" w:rsidTr="00ED4682">
        <w:tc>
          <w:tcPr>
            <w:tcW w:w="732" w:type="dxa"/>
            <w:tcBorders>
              <w:top w:val="nil"/>
              <w:left w:val="single" w:sz="4" w:space="0" w:color="auto"/>
              <w:bottom w:val="single" w:sz="4" w:space="0" w:color="auto"/>
              <w:right w:val="single" w:sz="4" w:space="0" w:color="auto"/>
            </w:tcBorders>
            <w:vAlign w:val="center"/>
          </w:tcPr>
          <w:p w14:paraId="73F95FDA"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352 </w:t>
            </w:r>
          </w:p>
        </w:tc>
        <w:tc>
          <w:tcPr>
            <w:tcW w:w="2076" w:type="dxa"/>
            <w:tcBorders>
              <w:top w:val="nil"/>
              <w:left w:val="nil"/>
              <w:bottom w:val="single" w:sz="4" w:space="0" w:color="auto"/>
              <w:right w:val="single" w:sz="4" w:space="0" w:color="auto"/>
            </w:tcBorders>
            <w:vAlign w:val="center"/>
          </w:tcPr>
          <w:p w14:paraId="40DF25DB"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24.0163.1696</w:t>
            </w:r>
          </w:p>
        </w:tc>
        <w:tc>
          <w:tcPr>
            <w:tcW w:w="3402" w:type="dxa"/>
            <w:tcBorders>
              <w:top w:val="nil"/>
              <w:left w:val="nil"/>
              <w:bottom w:val="single" w:sz="4" w:space="0" w:color="auto"/>
              <w:right w:val="single" w:sz="4" w:space="0" w:color="auto"/>
            </w:tcBorders>
            <w:vAlign w:val="center"/>
          </w:tcPr>
          <w:p w14:paraId="4BBC1F8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HEV Ab test nhanh</w:t>
            </w:r>
          </w:p>
        </w:tc>
        <w:tc>
          <w:tcPr>
            <w:tcW w:w="4020" w:type="dxa"/>
            <w:tcBorders>
              <w:top w:val="nil"/>
              <w:left w:val="nil"/>
              <w:bottom w:val="single" w:sz="4" w:space="0" w:color="auto"/>
              <w:right w:val="single" w:sz="4" w:space="0" w:color="auto"/>
            </w:tcBorders>
            <w:vAlign w:val="center"/>
          </w:tcPr>
          <w:p w14:paraId="0B13014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HEV Ab test nhanh</w:t>
            </w:r>
          </w:p>
        </w:tc>
        <w:tc>
          <w:tcPr>
            <w:tcW w:w="1290" w:type="dxa"/>
            <w:tcBorders>
              <w:top w:val="nil"/>
              <w:left w:val="nil"/>
              <w:bottom w:val="single" w:sz="4" w:space="0" w:color="auto"/>
              <w:right w:val="single" w:sz="4" w:space="0" w:color="auto"/>
            </w:tcBorders>
            <w:noWrap/>
            <w:vAlign w:val="center"/>
          </w:tcPr>
          <w:p w14:paraId="7325865D"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130,500 </w:t>
            </w:r>
          </w:p>
        </w:tc>
        <w:tc>
          <w:tcPr>
            <w:tcW w:w="2208" w:type="dxa"/>
            <w:tcBorders>
              <w:top w:val="nil"/>
              <w:left w:val="nil"/>
              <w:bottom w:val="single" w:sz="4" w:space="0" w:color="auto"/>
              <w:right w:val="single" w:sz="4" w:space="0" w:color="auto"/>
            </w:tcBorders>
            <w:vAlign w:val="center"/>
          </w:tcPr>
          <w:p w14:paraId="01A0A21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4A30164" w14:textId="77777777" w:rsidTr="00ED4682">
        <w:tc>
          <w:tcPr>
            <w:tcW w:w="732" w:type="dxa"/>
            <w:tcBorders>
              <w:top w:val="nil"/>
              <w:left w:val="single" w:sz="4" w:space="0" w:color="auto"/>
              <w:bottom w:val="single" w:sz="4" w:space="0" w:color="auto"/>
              <w:right w:val="single" w:sz="4" w:space="0" w:color="auto"/>
            </w:tcBorders>
            <w:vAlign w:val="center"/>
          </w:tcPr>
          <w:p w14:paraId="337DE14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lastRenderedPageBreak/>
              <w:t xml:space="preserve">353 </w:t>
            </w:r>
          </w:p>
        </w:tc>
        <w:tc>
          <w:tcPr>
            <w:tcW w:w="2076" w:type="dxa"/>
            <w:tcBorders>
              <w:top w:val="nil"/>
              <w:left w:val="nil"/>
              <w:bottom w:val="single" w:sz="4" w:space="0" w:color="auto"/>
              <w:right w:val="single" w:sz="4" w:space="0" w:color="auto"/>
            </w:tcBorders>
            <w:vAlign w:val="center"/>
          </w:tcPr>
          <w:p w14:paraId="7F3713F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24.0164.1696</w:t>
            </w:r>
          </w:p>
        </w:tc>
        <w:tc>
          <w:tcPr>
            <w:tcW w:w="3402" w:type="dxa"/>
            <w:tcBorders>
              <w:top w:val="nil"/>
              <w:left w:val="nil"/>
              <w:bottom w:val="single" w:sz="4" w:space="0" w:color="auto"/>
              <w:right w:val="single" w:sz="4" w:space="0" w:color="auto"/>
            </w:tcBorders>
            <w:vAlign w:val="center"/>
          </w:tcPr>
          <w:p w14:paraId="7F06371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HEV IgM test nhanh</w:t>
            </w:r>
          </w:p>
        </w:tc>
        <w:tc>
          <w:tcPr>
            <w:tcW w:w="4020" w:type="dxa"/>
            <w:tcBorders>
              <w:top w:val="nil"/>
              <w:left w:val="nil"/>
              <w:bottom w:val="single" w:sz="4" w:space="0" w:color="auto"/>
              <w:right w:val="single" w:sz="4" w:space="0" w:color="auto"/>
            </w:tcBorders>
            <w:vAlign w:val="center"/>
          </w:tcPr>
          <w:p w14:paraId="2C7C911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HEV IgM test nhanh</w:t>
            </w:r>
          </w:p>
        </w:tc>
        <w:tc>
          <w:tcPr>
            <w:tcW w:w="1290" w:type="dxa"/>
            <w:tcBorders>
              <w:top w:val="nil"/>
              <w:left w:val="nil"/>
              <w:bottom w:val="single" w:sz="4" w:space="0" w:color="auto"/>
              <w:right w:val="single" w:sz="4" w:space="0" w:color="auto"/>
            </w:tcBorders>
            <w:noWrap/>
            <w:vAlign w:val="center"/>
          </w:tcPr>
          <w:p w14:paraId="41D65B65"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130,500 </w:t>
            </w:r>
          </w:p>
        </w:tc>
        <w:tc>
          <w:tcPr>
            <w:tcW w:w="2208" w:type="dxa"/>
            <w:tcBorders>
              <w:top w:val="nil"/>
              <w:left w:val="nil"/>
              <w:bottom w:val="single" w:sz="4" w:space="0" w:color="auto"/>
              <w:right w:val="single" w:sz="4" w:space="0" w:color="auto"/>
            </w:tcBorders>
            <w:vAlign w:val="center"/>
          </w:tcPr>
          <w:p w14:paraId="577D153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74E16B0" w14:textId="77777777" w:rsidTr="00ED4682">
        <w:tc>
          <w:tcPr>
            <w:tcW w:w="732" w:type="dxa"/>
            <w:tcBorders>
              <w:top w:val="nil"/>
              <w:left w:val="single" w:sz="4" w:space="0" w:color="auto"/>
              <w:bottom w:val="single" w:sz="4" w:space="0" w:color="auto"/>
              <w:right w:val="single" w:sz="4" w:space="0" w:color="auto"/>
            </w:tcBorders>
            <w:vAlign w:val="center"/>
          </w:tcPr>
          <w:p w14:paraId="2C795E8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354 </w:t>
            </w:r>
          </w:p>
        </w:tc>
        <w:tc>
          <w:tcPr>
            <w:tcW w:w="2076" w:type="dxa"/>
            <w:tcBorders>
              <w:top w:val="nil"/>
              <w:left w:val="nil"/>
              <w:bottom w:val="single" w:sz="4" w:space="0" w:color="auto"/>
              <w:right w:val="single" w:sz="4" w:space="0" w:color="auto"/>
            </w:tcBorders>
            <w:vAlign w:val="center"/>
          </w:tcPr>
          <w:p w14:paraId="472D1F9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24.0049.1714</w:t>
            </w:r>
          </w:p>
        </w:tc>
        <w:tc>
          <w:tcPr>
            <w:tcW w:w="3402" w:type="dxa"/>
            <w:tcBorders>
              <w:top w:val="nil"/>
              <w:left w:val="nil"/>
              <w:bottom w:val="single" w:sz="4" w:space="0" w:color="auto"/>
              <w:right w:val="single" w:sz="4" w:space="0" w:color="auto"/>
            </w:tcBorders>
            <w:vAlign w:val="center"/>
          </w:tcPr>
          <w:p w14:paraId="2920B71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Neisseria gonorrhoeae nhuộm soi</w:t>
            </w:r>
          </w:p>
        </w:tc>
        <w:tc>
          <w:tcPr>
            <w:tcW w:w="4020" w:type="dxa"/>
            <w:tcBorders>
              <w:top w:val="nil"/>
              <w:left w:val="nil"/>
              <w:bottom w:val="single" w:sz="4" w:space="0" w:color="auto"/>
              <w:right w:val="single" w:sz="4" w:space="0" w:color="auto"/>
            </w:tcBorders>
            <w:vAlign w:val="center"/>
          </w:tcPr>
          <w:p w14:paraId="671C0C9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Neisseria gonorrhoeae nhuộm soi</w:t>
            </w:r>
          </w:p>
        </w:tc>
        <w:tc>
          <w:tcPr>
            <w:tcW w:w="1290" w:type="dxa"/>
            <w:tcBorders>
              <w:top w:val="nil"/>
              <w:left w:val="nil"/>
              <w:bottom w:val="single" w:sz="4" w:space="0" w:color="auto"/>
              <w:right w:val="single" w:sz="4" w:space="0" w:color="auto"/>
            </w:tcBorders>
            <w:noWrap/>
            <w:vAlign w:val="center"/>
          </w:tcPr>
          <w:p w14:paraId="3A1D1CD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74,200 </w:t>
            </w:r>
          </w:p>
        </w:tc>
        <w:tc>
          <w:tcPr>
            <w:tcW w:w="2208" w:type="dxa"/>
            <w:tcBorders>
              <w:top w:val="nil"/>
              <w:left w:val="nil"/>
              <w:bottom w:val="single" w:sz="4" w:space="0" w:color="auto"/>
              <w:right w:val="single" w:sz="4" w:space="0" w:color="auto"/>
            </w:tcBorders>
            <w:vAlign w:val="center"/>
          </w:tcPr>
          <w:p w14:paraId="09E8E96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2C5BB0E" w14:textId="77777777" w:rsidTr="00ED4682">
        <w:tc>
          <w:tcPr>
            <w:tcW w:w="732" w:type="dxa"/>
            <w:tcBorders>
              <w:top w:val="nil"/>
              <w:left w:val="single" w:sz="4" w:space="0" w:color="auto"/>
              <w:bottom w:val="single" w:sz="4" w:space="0" w:color="auto"/>
              <w:right w:val="single" w:sz="4" w:space="0" w:color="auto"/>
            </w:tcBorders>
            <w:vAlign w:val="center"/>
          </w:tcPr>
          <w:p w14:paraId="19C93FB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355 </w:t>
            </w:r>
          </w:p>
        </w:tc>
        <w:tc>
          <w:tcPr>
            <w:tcW w:w="2076" w:type="dxa"/>
            <w:tcBorders>
              <w:top w:val="nil"/>
              <w:left w:val="nil"/>
              <w:bottom w:val="single" w:sz="4" w:space="0" w:color="auto"/>
              <w:right w:val="single" w:sz="4" w:space="0" w:color="auto"/>
            </w:tcBorders>
            <w:vAlign w:val="center"/>
          </w:tcPr>
          <w:p w14:paraId="589E514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24.0001.1714</w:t>
            </w:r>
          </w:p>
        </w:tc>
        <w:tc>
          <w:tcPr>
            <w:tcW w:w="3402" w:type="dxa"/>
            <w:tcBorders>
              <w:top w:val="nil"/>
              <w:left w:val="nil"/>
              <w:bottom w:val="single" w:sz="4" w:space="0" w:color="auto"/>
              <w:right w:val="single" w:sz="4" w:space="0" w:color="auto"/>
            </w:tcBorders>
            <w:vAlign w:val="center"/>
          </w:tcPr>
          <w:p w14:paraId="4CA01B88"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 khuẩn nhuộm soi</w:t>
            </w:r>
          </w:p>
        </w:tc>
        <w:tc>
          <w:tcPr>
            <w:tcW w:w="4020" w:type="dxa"/>
            <w:tcBorders>
              <w:top w:val="nil"/>
              <w:left w:val="nil"/>
              <w:bottom w:val="single" w:sz="4" w:space="0" w:color="auto"/>
              <w:right w:val="single" w:sz="4" w:space="0" w:color="auto"/>
            </w:tcBorders>
            <w:vAlign w:val="center"/>
          </w:tcPr>
          <w:p w14:paraId="354CFFF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 khuẩn nhuộm soi</w:t>
            </w:r>
          </w:p>
        </w:tc>
        <w:tc>
          <w:tcPr>
            <w:tcW w:w="1290" w:type="dxa"/>
            <w:tcBorders>
              <w:top w:val="nil"/>
              <w:left w:val="nil"/>
              <w:bottom w:val="single" w:sz="4" w:space="0" w:color="auto"/>
              <w:right w:val="single" w:sz="4" w:space="0" w:color="auto"/>
            </w:tcBorders>
            <w:noWrap/>
            <w:vAlign w:val="center"/>
          </w:tcPr>
          <w:p w14:paraId="6605164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74,200 </w:t>
            </w:r>
          </w:p>
        </w:tc>
        <w:tc>
          <w:tcPr>
            <w:tcW w:w="2208" w:type="dxa"/>
            <w:tcBorders>
              <w:top w:val="nil"/>
              <w:left w:val="nil"/>
              <w:bottom w:val="single" w:sz="4" w:space="0" w:color="auto"/>
              <w:right w:val="single" w:sz="4" w:space="0" w:color="auto"/>
            </w:tcBorders>
            <w:vAlign w:val="center"/>
          </w:tcPr>
          <w:p w14:paraId="6C34705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2363A8C" w14:textId="77777777" w:rsidTr="00ED4682">
        <w:tc>
          <w:tcPr>
            <w:tcW w:w="732" w:type="dxa"/>
            <w:tcBorders>
              <w:top w:val="nil"/>
              <w:left w:val="single" w:sz="4" w:space="0" w:color="auto"/>
              <w:bottom w:val="single" w:sz="4" w:space="0" w:color="auto"/>
              <w:right w:val="single" w:sz="4" w:space="0" w:color="auto"/>
            </w:tcBorders>
            <w:vAlign w:val="center"/>
          </w:tcPr>
          <w:p w14:paraId="66A5C3A7"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356 </w:t>
            </w:r>
          </w:p>
        </w:tc>
        <w:tc>
          <w:tcPr>
            <w:tcW w:w="2076" w:type="dxa"/>
            <w:tcBorders>
              <w:top w:val="nil"/>
              <w:left w:val="nil"/>
              <w:bottom w:val="single" w:sz="4" w:space="0" w:color="auto"/>
              <w:right w:val="single" w:sz="4" w:space="0" w:color="auto"/>
            </w:tcBorders>
            <w:vAlign w:val="center"/>
          </w:tcPr>
          <w:p w14:paraId="004FC705"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24.0108.1720</w:t>
            </w:r>
          </w:p>
        </w:tc>
        <w:tc>
          <w:tcPr>
            <w:tcW w:w="3402" w:type="dxa"/>
            <w:tcBorders>
              <w:top w:val="nil"/>
              <w:left w:val="nil"/>
              <w:bottom w:val="single" w:sz="4" w:space="0" w:color="auto"/>
              <w:right w:val="single" w:sz="4" w:space="0" w:color="auto"/>
            </w:tcBorders>
            <w:vAlign w:val="center"/>
          </w:tcPr>
          <w:p w14:paraId="0F92CD2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Virus test nhanh</w:t>
            </w:r>
          </w:p>
        </w:tc>
        <w:tc>
          <w:tcPr>
            <w:tcW w:w="4020" w:type="dxa"/>
            <w:tcBorders>
              <w:top w:val="nil"/>
              <w:left w:val="nil"/>
              <w:bottom w:val="single" w:sz="4" w:space="0" w:color="auto"/>
              <w:right w:val="single" w:sz="4" w:space="0" w:color="auto"/>
            </w:tcBorders>
            <w:vAlign w:val="center"/>
          </w:tcPr>
          <w:p w14:paraId="0DD43B5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Virus test nhanh</w:t>
            </w:r>
          </w:p>
        </w:tc>
        <w:tc>
          <w:tcPr>
            <w:tcW w:w="1290" w:type="dxa"/>
            <w:tcBorders>
              <w:top w:val="nil"/>
              <w:left w:val="nil"/>
              <w:bottom w:val="single" w:sz="4" w:space="0" w:color="auto"/>
              <w:right w:val="single" w:sz="4" w:space="0" w:color="auto"/>
            </w:tcBorders>
            <w:noWrap/>
            <w:vAlign w:val="center"/>
          </w:tcPr>
          <w:p w14:paraId="21F4497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261,000 </w:t>
            </w:r>
          </w:p>
        </w:tc>
        <w:tc>
          <w:tcPr>
            <w:tcW w:w="2208" w:type="dxa"/>
            <w:tcBorders>
              <w:top w:val="nil"/>
              <w:left w:val="nil"/>
              <w:bottom w:val="single" w:sz="4" w:space="0" w:color="auto"/>
              <w:right w:val="single" w:sz="4" w:space="0" w:color="auto"/>
            </w:tcBorders>
            <w:vAlign w:val="center"/>
          </w:tcPr>
          <w:p w14:paraId="33B3C26A"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C15ED66" w14:textId="77777777" w:rsidTr="00ED4682">
        <w:tc>
          <w:tcPr>
            <w:tcW w:w="732" w:type="dxa"/>
            <w:tcBorders>
              <w:top w:val="nil"/>
              <w:left w:val="single" w:sz="4" w:space="0" w:color="auto"/>
              <w:bottom w:val="single" w:sz="4" w:space="0" w:color="auto"/>
              <w:right w:val="single" w:sz="4" w:space="0" w:color="auto"/>
            </w:tcBorders>
            <w:vAlign w:val="center"/>
          </w:tcPr>
          <w:p w14:paraId="4570BEC3"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357 </w:t>
            </w:r>
          </w:p>
        </w:tc>
        <w:tc>
          <w:tcPr>
            <w:tcW w:w="2076" w:type="dxa"/>
            <w:tcBorders>
              <w:top w:val="nil"/>
              <w:left w:val="nil"/>
              <w:bottom w:val="single" w:sz="4" w:space="0" w:color="auto"/>
              <w:right w:val="single" w:sz="4" w:space="0" w:color="auto"/>
            </w:tcBorders>
            <w:vAlign w:val="center"/>
          </w:tcPr>
          <w:p w14:paraId="115317A2"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01.0203.1775</w:t>
            </w:r>
          </w:p>
        </w:tc>
        <w:tc>
          <w:tcPr>
            <w:tcW w:w="3402" w:type="dxa"/>
            <w:tcBorders>
              <w:top w:val="nil"/>
              <w:left w:val="nil"/>
              <w:bottom w:val="single" w:sz="4" w:space="0" w:color="auto"/>
              <w:right w:val="single" w:sz="4" w:space="0" w:color="auto"/>
            </w:tcBorders>
            <w:vAlign w:val="center"/>
          </w:tcPr>
          <w:p w14:paraId="3BBE5EB2"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Ghi điện cơ cấp cứu</w:t>
            </w:r>
          </w:p>
        </w:tc>
        <w:tc>
          <w:tcPr>
            <w:tcW w:w="4020" w:type="dxa"/>
            <w:tcBorders>
              <w:top w:val="nil"/>
              <w:left w:val="nil"/>
              <w:bottom w:val="single" w:sz="4" w:space="0" w:color="auto"/>
              <w:right w:val="single" w:sz="4" w:space="0" w:color="auto"/>
            </w:tcBorders>
            <w:vAlign w:val="center"/>
          </w:tcPr>
          <w:p w14:paraId="1143990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Ghi điện cơ cấp cứu</w:t>
            </w:r>
          </w:p>
        </w:tc>
        <w:tc>
          <w:tcPr>
            <w:tcW w:w="1290" w:type="dxa"/>
            <w:tcBorders>
              <w:top w:val="nil"/>
              <w:left w:val="nil"/>
              <w:bottom w:val="single" w:sz="4" w:space="0" w:color="auto"/>
              <w:right w:val="single" w:sz="4" w:space="0" w:color="auto"/>
            </w:tcBorders>
            <w:noWrap/>
            <w:vAlign w:val="center"/>
          </w:tcPr>
          <w:p w14:paraId="6952442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135,300 </w:t>
            </w:r>
          </w:p>
        </w:tc>
        <w:tc>
          <w:tcPr>
            <w:tcW w:w="2208" w:type="dxa"/>
            <w:tcBorders>
              <w:top w:val="nil"/>
              <w:left w:val="nil"/>
              <w:bottom w:val="single" w:sz="4" w:space="0" w:color="auto"/>
              <w:right w:val="single" w:sz="4" w:space="0" w:color="auto"/>
            </w:tcBorders>
            <w:vAlign w:val="center"/>
          </w:tcPr>
          <w:p w14:paraId="140DAF9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9FB5C0E" w14:textId="77777777" w:rsidTr="00ED4682">
        <w:tc>
          <w:tcPr>
            <w:tcW w:w="732" w:type="dxa"/>
            <w:tcBorders>
              <w:top w:val="nil"/>
              <w:left w:val="single" w:sz="4" w:space="0" w:color="auto"/>
              <w:bottom w:val="single" w:sz="4" w:space="0" w:color="auto"/>
              <w:right w:val="single" w:sz="4" w:space="0" w:color="auto"/>
            </w:tcBorders>
            <w:vAlign w:val="center"/>
          </w:tcPr>
          <w:p w14:paraId="20414F1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358 </w:t>
            </w:r>
          </w:p>
        </w:tc>
        <w:tc>
          <w:tcPr>
            <w:tcW w:w="2076" w:type="dxa"/>
            <w:tcBorders>
              <w:top w:val="nil"/>
              <w:left w:val="nil"/>
              <w:bottom w:val="single" w:sz="4" w:space="0" w:color="auto"/>
              <w:right w:val="single" w:sz="4" w:space="0" w:color="auto"/>
            </w:tcBorders>
            <w:vAlign w:val="center"/>
          </w:tcPr>
          <w:p w14:paraId="048370D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02.0145.1777</w:t>
            </w:r>
          </w:p>
        </w:tc>
        <w:tc>
          <w:tcPr>
            <w:tcW w:w="3402" w:type="dxa"/>
            <w:tcBorders>
              <w:top w:val="nil"/>
              <w:left w:val="nil"/>
              <w:bottom w:val="single" w:sz="4" w:space="0" w:color="auto"/>
              <w:right w:val="single" w:sz="4" w:space="0" w:color="auto"/>
            </w:tcBorders>
            <w:vAlign w:val="center"/>
          </w:tcPr>
          <w:p w14:paraId="418C688E"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Ghi điện não thường quy</w:t>
            </w:r>
          </w:p>
        </w:tc>
        <w:tc>
          <w:tcPr>
            <w:tcW w:w="4020" w:type="dxa"/>
            <w:tcBorders>
              <w:top w:val="nil"/>
              <w:left w:val="nil"/>
              <w:bottom w:val="single" w:sz="4" w:space="0" w:color="auto"/>
              <w:right w:val="single" w:sz="4" w:space="0" w:color="auto"/>
            </w:tcBorders>
            <w:vAlign w:val="center"/>
          </w:tcPr>
          <w:p w14:paraId="4293ECD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Ghi điện não thường quy</w:t>
            </w:r>
          </w:p>
        </w:tc>
        <w:tc>
          <w:tcPr>
            <w:tcW w:w="1290" w:type="dxa"/>
            <w:tcBorders>
              <w:top w:val="nil"/>
              <w:left w:val="nil"/>
              <w:bottom w:val="single" w:sz="4" w:space="0" w:color="auto"/>
              <w:right w:val="single" w:sz="4" w:space="0" w:color="auto"/>
            </w:tcBorders>
            <w:noWrap/>
            <w:vAlign w:val="center"/>
          </w:tcPr>
          <w:p w14:paraId="3FF30652"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75,200 </w:t>
            </w:r>
          </w:p>
        </w:tc>
        <w:tc>
          <w:tcPr>
            <w:tcW w:w="2208" w:type="dxa"/>
            <w:tcBorders>
              <w:top w:val="nil"/>
              <w:left w:val="nil"/>
              <w:bottom w:val="single" w:sz="4" w:space="0" w:color="auto"/>
              <w:right w:val="single" w:sz="4" w:space="0" w:color="auto"/>
            </w:tcBorders>
            <w:vAlign w:val="center"/>
          </w:tcPr>
          <w:p w14:paraId="6946536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241ECE08" w14:textId="77777777" w:rsidTr="00ED4682">
        <w:tc>
          <w:tcPr>
            <w:tcW w:w="732" w:type="dxa"/>
            <w:tcBorders>
              <w:top w:val="nil"/>
              <w:left w:val="single" w:sz="4" w:space="0" w:color="auto"/>
              <w:bottom w:val="single" w:sz="4" w:space="0" w:color="auto"/>
              <w:right w:val="single" w:sz="4" w:space="0" w:color="auto"/>
            </w:tcBorders>
            <w:vAlign w:val="center"/>
          </w:tcPr>
          <w:p w14:paraId="4B076EA9"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359 </w:t>
            </w:r>
          </w:p>
        </w:tc>
        <w:tc>
          <w:tcPr>
            <w:tcW w:w="2076" w:type="dxa"/>
            <w:tcBorders>
              <w:top w:val="nil"/>
              <w:left w:val="nil"/>
              <w:bottom w:val="single" w:sz="4" w:space="0" w:color="auto"/>
              <w:right w:val="single" w:sz="4" w:space="0" w:color="auto"/>
            </w:tcBorders>
            <w:vAlign w:val="center"/>
          </w:tcPr>
          <w:p w14:paraId="772D209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01.0002.1778</w:t>
            </w:r>
          </w:p>
        </w:tc>
        <w:tc>
          <w:tcPr>
            <w:tcW w:w="3402" w:type="dxa"/>
            <w:tcBorders>
              <w:top w:val="nil"/>
              <w:left w:val="nil"/>
              <w:bottom w:val="single" w:sz="4" w:space="0" w:color="auto"/>
              <w:right w:val="single" w:sz="4" w:space="0" w:color="auto"/>
            </w:tcBorders>
            <w:vAlign w:val="center"/>
          </w:tcPr>
          <w:p w14:paraId="1948EAF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Ghi điện tim cấp cứu tại giường</w:t>
            </w:r>
          </w:p>
        </w:tc>
        <w:tc>
          <w:tcPr>
            <w:tcW w:w="4020" w:type="dxa"/>
            <w:tcBorders>
              <w:top w:val="nil"/>
              <w:left w:val="nil"/>
              <w:bottom w:val="single" w:sz="4" w:space="0" w:color="auto"/>
              <w:right w:val="single" w:sz="4" w:space="0" w:color="auto"/>
            </w:tcBorders>
            <w:vAlign w:val="center"/>
          </w:tcPr>
          <w:p w14:paraId="1D6C08E3"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Ghi điện tim cấp cứu tại giường</w:t>
            </w:r>
          </w:p>
        </w:tc>
        <w:tc>
          <w:tcPr>
            <w:tcW w:w="1290" w:type="dxa"/>
            <w:tcBorders>
              <w:top w:val="nil"/>
              <w:left w:val="nil"/>
              <w:bottom w:val="single" w:sz="4" w:space="0" w:color="auto"/>
              <w:right w:val="single" w:sz="4" w:space="0" w:color="auto"/>
            </w:tcBorders>
            <w:noWrap/>
            <w:vAlign w:val="center"/>
          </w:tcPr>
          <w:p w14:paraId="549DB48C"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39,900 </w:t>
            </w:r>
          </w:p>
        </w:tc>
        <w:tc>
          <w:tcPr>
            <w:tcW w:w="2208" w:type="dxa"/>
            <w:tcBorders>
              <w:top w:val="nil"/>
              <w:left w:val="nil"/>
              <w:bottom w:val="single" w:sz="4" w:space="0" w:color="auto"/>
              <w:right w:val="single" w:sz="4" w:space="0" w:color="auto"/>
            </w:tcBorders>
            <w:vAlign w:val="center"/>
          </w:tcPr>
          <w:p w14:paraId="41242EA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18442C18" w14:textId="77777777" w:rsidTr="00ED4682">
        <w:tc>
          <w:tcPr>
            <w:tcW w:w="732" w:type="dxa"/>
            <w:tcBorders>
              <w:top w:val="nil"/>
              <w:left w:val="single" w:sz="4" w:space="0" w:color="auto"/>
              <w:bottom w:val="single" w:sz="4" w:space="0" w:color="auto"/>
              <w:right w:val="single" w:sz="4" w:space="0" w:color="auto"/>
            </w:tcBorders>
            <w:vAlign w:val="center"/>
          </w:tcPr>
          <w:p w14:paraId="4CD2CB1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360 </w:t>
            </w:r>
          </w:p>
        </w:tc>
        <w:tc>
          <w:tcPr>
            <w:tcW w:w="2076" w:type="dxa"/>
            <w:tcBorders>
              <w:top w:val="nil"/>
              <w:left w:val="nil"/>
              <w:bottom w:val="single" w:sz="4" w:space="0" w:color="auto"/>
              <w:right w:val="single" w:sz="4" w:space="0" w:color="auto"/>
            </w:tcBorders>
            <w:vAlign w:val="center"/>
          </w:tcPr>
          <w:p w14:paraId="4DC533ED"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02.0085.1778</w:t>
            </w:r>
          </w:p>
        </w:tc>
        <w:tc>
          <w:tcPr>
            <w:tcW w:w="3402" w:type="dxa"/>
            <w:tcBorders>
              <w:top w:val="nil"/>
              <w:left w:val="nil"/>
              <w:bottom w:val="single" w:sz="4" w:space="0" w:color="auto"/>
              <w:right w:val="single" w:sz="4" w:space="0" w:color="auto"/>
            </w:tcBorders>
            <w:vAlign w:val="center"/>
          </w:tcPr>
          <w:p w14:paraId="2165E26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tim thường</w:t>
            </w:r>
          </w:p>
        </w:tc>
        <w:tc>
          <w:tcPr>
            <w:tcW w:w="4020" w:type="dxa"/>
            <w:tcBorders>
              <w:top w:val="nil"/>
              <w:left w:val="nil"/>
              <w:bottom w:val="single" w:sz="4" w:space="0" w:color="auto"/>
              <w:right w:val="single" w:sz="4" w:space="0" w:color="auto"/>
            </w:tcBorders>
            <w:vAlign w:val="center"/>
          </w:tcPr>
          <w:p w14:paraId="5CAAE14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tim thường</w:t>
            </w:r>
          </w:p>
        </w:tc>
        <w:tc>
          <w:tcPr>
            <w:tcW w:w="1290" w:type="dxa"/>
            <w:tcBorders>
              <w:top w:val="nil"/>
              <w:left w:val="nil"/>
              <w:bottom w:val="single" w:sz="4" w:space="0" w:color="auto"/>
              <w:right w:val="single" w:sz="4" w:space="0" w:color="auto"/>
            </w:tcBorders>
            <w:noWrap/>
            <w:vAlign w:val="center"/>
          </w:tcPr>
          <w:p w14:paraId="22906D08"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39,900 </w:t>
            </w:r>
          </w:p>
        </w:tc>
        <w:tc>
          <w:tcPr>
            <w:tcW w:w="2208" w:type="dxa"/>
            <w:tcBorders>
              <w:top w:val="nil"/>
              <w:left w:val="nil"/>
              <w:bottom w:val="single" w:sz="4" w:space="0" w:color="auto"/>
              <w:right w:val="single" w:sz="4" w:space="0" w:color="auto"/>
            </w:tcBorders>
            <w:vAlign w:val="center"/>
          </w:tcPr>
          <w:p w14:paraId="19B38D6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6C9CD724" w14:textId="77777777" w:rsidTr="00ED4682">
        <w:tc>
          <w:tcPr>
            <w:tcW w:w="732" w:type="dxa"/>
            <w:tcBorders>
              <w:top w:val="nil"/>
              <w:left w:val="single" w:sz="4" w:space="0" w:color="auto"/>
              <w:bottom w:val="single" w:sz="4" w:space="0" w:color="auto"/>
              <w:right w:val="single" w:sz="4" w:space="0" w:color="auto"/>
            </w:tcBorders>
            <w:vAlign w:val="center"/>
          </w:tcPr>
          <w:p w14:paraId="0A5C4460"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361 </w:t>
            </w:r>
          </w:p>
        </w:tc>
        <w:tc>
          <w:tcPr>
            <w:tcW w:w="2076" w:type="dxa"/>
            <w:tcBorders>
              <w:top w:val="nil"/>
              <w:left w:val="nil"/>
              <w:bottom w:val="single" w:sz="4" w:space="0" w:color="auto"/>
              <w:right w:val="single" w:sz="4" w:space="0" w:color="auto"/>
            </w:tcBorders>
            <w:vAlign w:val="center"/>
          </w:tcPr>
          <w:p w14:paraId="10B7DE6F"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21.0014.1778</w:t>
            </w:r>
          </w:p>
        </w:tc>
        <w:tc>
          <w:tcPr>
            <w:tcW w:w="3402" w:type="dxa"/>
            <w:tcBorders>
              <w:top w:val="nil"/>
              <w:left w:val="nil"/>
              <w:bottom w:val="single" w:sz="4" w:space="0" w:color="auto"/>
              <w:right w:val="single" w:sz="4" w:space="0" w:color="auto"/>
            </w:tcBorders>
            <w:vAlign w:val="center"/>
          </w:tcPr>
          <w:p w14:paraId="78DD0DB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tim thường</w:t>
            </w:r>
          </w:p>
        </w:tc>
        <w:tc>
          <w:tcPr>
            <w:tcW w:w="4020" w:type="dxa"/>
            <w:tcBorders>
              <w:top w:val="nil"/>
              <w:left w:val="nil"/>
              <w:bottom w:val="single" w:sz="4" w:space="0" w:color="auto"/>
              <w:right w:val="single" w:sz="4" w:space="0" w:color="auto"/>
            </w:tcBorders>
            <w:vAlign w:val="center"/>
          </w:tcPr>
          <w:p w14:paraId="5363BA3C"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Điện tim thường</w:t>
            </w:r>
          </w:p>
        </w:tc>
        <w:tc>
          <w:tcPr>
            <w:tcW w:w="1290" w:type="dxa"/>
            <w:tcBorders>
              <w:top w:val="nil"/>
              <w:left w:val="nil"/>
              <w:bottom w:val="single" w:sz="4" w:space="0" w:color="auto"/>
              <w:right w:val="single" w:sz="4" w:space="0" w:color="auto"/>
            </w:tcBorders>
            <w:noWrap/>
            <w:vAlign w:val="center"/>
          </w:tcPr>
          <w:p w14:paraId="33EC75C6"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39,900 </w:t>
            </w:r>
          </w:p>
        </w:tc>
        <w:tc>
          <w:tcPr>
            <w:tcW w:w="2208" w:type="dxa"/>
            <w:tcBorders>
              <w:top w:val="nil"/>
              <w:left w:val="nil"/>
              <w:bottom w:val="single" w:sz="4" w:space="0" w:color="auto"/>
              <w:right w:val="single" w:sz="4" w:space="0" w:color="auto"/>
            </w:tcBorders>
            <w:vAlign w:val="center"/>
          </w:tcPr>
          <w:p w14:paraId="116F0EF0"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386B9C19" w14:textId="77777777" w:rsidTr="00ED4682">
        <w:tc>
          <w:tcPr>
            <w:tcW w:w="732" w:type="dxa"/>
            <w:tcBorders>
              <w:top w:val="nil"/>
              <w:left w:val="single" w:sz="4" w:space="0" w:color="auto"/>
              <w:bottom w:val="single" w:sz="4" w:space="0" w:color="auto"/>
              <w:right w:val="single" w:sz="4" w:space="0" w:color="auto"/>
            </w:tcBorders>
            <w:vAlign w:val="center"/>
          </w:tcPr>
          <w:p w14:paraId="57F664A1"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362 </w:t>
            </w:r>
          </w:p>
        </w:tc>
        <w:tc>
          <w:tcPr>
            <w:tcW w:w="2076" w:type="dxa"/>
            <w:tcBorders>
              <w:top w:val="nil"/>
              <w:left w:val="nil"/>
              <w:bottom w:val="single" w:sz="4" w:space="0" w:color="auto"/>
              <w:right w:val="single" w:sz="4" w:space="0" w:color="auto"/>
            </w:tcBorders>
            <w:vAlign w:val="center"/>
          </w:tcPr>
          <w:p w14:paraId="227F6BB4"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02.0109.1779</w:t>
            </w:r>
          </w:p>
        </w:tc>
        <w:tc>
          <w:tcPr>
            <w:tcW w:w="3402" w:type="dxa"/>
            <w:tcBorders>
              <w:top w:val="nil"/>
              <w:left w:val="nil"/>
              <w:bottom w:val="single" w:sz="4" w:space="0" w:color="auto"/>
              <w:right w:val="single" w:sz="4" w:space="0" w:color="auto"/>
            </w:tcBorders>
            <w:vAlign w:val="center"/>
          </w:tcPr>
          <w:p w14:paraId="0D538B7F"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Nghiệm pháp gắng sức điện tâm đồ</w:t>
            </w:r>
          </w:p>
        </w:tc>
        <w:tc>
          <w:tcPr>
            <w:tcW w:w="4020" w:type="dxa"/>
            <w:tcBorders>
              <w:top w:val="nil"/>
              <w:left w:val="nil"/>
              <w:bottom w:val="single" w:sz="4" w:space="0" w:color="auto"/>
              <w:right w:val="single" w:sz="4" w:space="0" w:color="auto"/>
            </w:tcBorders>
            <w:vAlign w:val="center"/>
          </w:tcPr>
          <w:p w14:paraId="591B35F7"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Nghiệm pháp gắng sức điện tâm đồ</w:t>
            </w:r>
          </w:p>
        </w:tc>
        <w:tc>
          <w:tcPr>
            <w:tcW w:w="1290" w:type="dxa"/>
            <w:tcBorders>
              <w:top w:val="nil"/>
              <w:left w:val="nil"/>
              <w:bottom w:val="single" w:sz="4" w:space="0" w:color="auto"/>
              <w:right w:val="single" w:sz="4" w:space="0" w:color="auto"/>
            </w:tcBorders>
            <w:noWrap/>
            <w:vAlign w:val="center"/>
          </w:tcPr>
          <w:p w14:paraId="03F232BB"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236,600 </w:t>
            </w:r>
          </w:p>
        </w:tc>
        <w:tc>
          <w:tcPr>
            <w:tcW w:w="2208" w:type="dxa"/>
            <w:tcBorders>
              <w:top w:val="nil"/>
              <w:left w:val="nil"/>
              <w:bottom w:val="single" w:sz="4" w:space="0" w:color="auto"/>
              <w:right w:val="single" w:sz="4" w:space="0" w:color="auto"/>
            </w:tcBorders>
            <w:vAlign w:val="center"/>
          </w:tcPr>
          <w:p w14:paraId="7D90D5EB"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41634E4F" w14:textId="77777777" w:rsidTr="00ED4682">
        <w:tc>
          <w:tcPr>
            <w:tcW w:w="732" w:type="dxa"/>
            <w:tcBorders>
              <w:top w:val="nil"/>
              <w:left w:val="single" w:sz="4" w:space="0" w:color="auto"/>
              <w:bottom w:val="single" w:sz="4" w:space="0" w:color="auto"/>
              <w:right w:val="single" w:sz="4" w:space="0" w:color="auto"/>
            </w:tcBorders>
            <w:vAlign w:val="center"/>
          </w:tcPr>
          <w:p w14:paraId="13502B2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363 </w:t>
            </w:r>
          </w:p>
        </w:tc>
        <w:tc>
          <w:tcPr>
            <w:tcW w:w="2076" w:type="dxa"/>
            <w:tcBorders>
              <w:top w:val="nil"/>
              <w:left w:val="nil"/>
              <w:bottom w:val="single" w:sz="4" w:space="0" w:color="auto"/>
              <w:right w:val="single" w:sz="4" w:space="0" w:color="auto"/>
            </w:tcBorders>
            <w:vAlign w:val="center"/>
          </w:tcPr>
          <w:p w14:paraId="05940FE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02.0095.1798</w:t>
            </w:r>
          </w:p>
        </w:tc>
        <w:tc>
          <w:tcPr>
            <w:tcW w:w="3402" w:type="dxa"/>
            <w:tcBorders>
              <w:top w:val="nil"/>
              <w:left w:val="nil"/>
              <w:bottom w:val="single" w:sz="4" w:space="0" w:color="auto"/>
              <w:right w:val="single" w:sz="4" w:space="0" w:color="auto"/>
            </w:tcBorders>
            <w:vAlign w:val="center"/>
          </w:tcPr>
          <w:p w14:paraId="1C329BC9"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Holter điện tâm đồ</w:t>
            </w:r>
          </w:p>
        </w:tc>
        <w:tc>
          <w:tcPr>
            <w:tcW w:w="4020" w:type="dxa"/>
            <w:tcBorders>
              <w:top w:val="nil"/>
              <w:left w:val="nil"/>
              <w:bottom w:val="single" w:sz="4" w:space="0" w:color="auto"/>
              <w:right w:val="single" w:sz="4" w:space="0" w:color="auto"/>
            </w:tcBorders>
            <w:vAlign w:val="center"/>
          </w:tcPr>
          <w:p w14:paraId="5C8F2E75"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Holter điện tâm đồ</w:t>
            </w:r>
          </w:p>
        </w:tc>
        <w:tc>
          <w:tcPr>
            <w:tcW w:w="1290" w:type="dxa"/>
            <w:tcBorders>
              <w:top w:val="nil"/>
              <w:left w:val="nil"/>
              <w:bottom w:val="single" w:sz="4" w:space="0" w:color="auto"/>
              <w:right w:val="single" w:sz="4" w:space="0" w:color="auto"/>
            </w:tcBorders>
            <w:noWrap/>
            <w:vAlign w:val="center"/>
          </w:tcPr>
          <w:p w14:paraId="7BF6206F"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215,800 </w:t>
            </w:r>
          </w:p>
        </w:tc>
        <w:tc>
          <w:tcPr>
            <w:tcW w:w="2208" w:type="dxa"/>
            <w:tcBorders>
              <w:top w:val="nil"/>
              <w:left w:val="nil"/>
              <w:bottom w:val="single" w:sz="4" w:space="0" w:color="auto"/>
              <w:right w:val="single" w:sz="4" w:space="0" w:color="auto"/>
            </w:tcBorders>
            <w:vAlign w:val="center"/>
          </w:tcPr>
          <w:p w14:paraId="2C472BAD"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r w:rsidR="0007408A" w:rsidRPr="004975CB" w14:paraId="7063D4A6" w14:textId="77777777" w:rsidTr="00ED4682">
        <w:tc>
          <w:tcPr>
            <w:tcW w:w="732" w:type="dxa"/>
            <w:tcBorders>
              <w:top w:val="nil"/>
              <w:left w:val="single" w:sz="4" w:space="0" w:color="auto"/>
              <w:bottom w:val="single" w:sz="4" w:space="0" w:color="auto"/>
              <w:right w:val="single" w:sz="4" w:space="0" w:color="auto"/>
            </w:tcBorders>
            <w:vAlign w:val="center"/>
          </w:tcPr>
          <w:p w14:paraId="19C00AF6"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 xml:space="preserve">364 </w:t>
            </w:r>
          </w:p>
        </w:tc>
        <w:tc>
          <w:tcPr>
            <w:tcW w:w="2076" w:type="dxa"/>
            <w:tcBorders>
              <w:top w:val="nil"/>
              <w:left w:val="nil"/>
              <w:bottom w:val="single" w:sz="4" w:space="0" w:color="auto"/>
              <w:right w:val="single" w:sz="4" w:space="0" w:color="auto"/>
            </w:tcBorders>
            <w:vAlign w:val="center"/>
          </w:tcPr>
          <w:p w14:paraId="7771462C" w14:textId="77777777" w:rsidR="0007408A" w:rsidRPr="004975CB" w:rsidRDefault="0007408A" w:rsidP="00BA27AE">
            <w:pPr>
              <w:spacing w:before="30" w:after="30" w:line="260" w:lineRule="exact"/>
              <w:jc w:val="center"/>
              <w:rPr>
                <w:sz w:val="22"/>
                <w:szCs w:val="22"/>
                <w:lang w:eastAsia="ko-KR"/>
              </w:rPr>
            </w:pPr>
            <w:r w:rsidRPr="004975CB">
              <w:rPr>
                <w:sz w:val="22"/>
                <w:szCs w:val="22"/>
                <w:lang w:eastAsia="ko-KR"/>
              </w:rPr>
              <w:t>02.0096.1798</w:t>
            </w:r>
          </w:p>
        </w:tc>
        <w:tc>
          <w:tcPr>
            <w:tcW w:w="3402" w:type="dxa"/>
            <w:tcBorders>
              <w:top w:val="nil"/>
              <w:left w:val="nil"/>
              <w:bottom w:val="single" w:sz="4" w:space="0" w:color="auto"/>
              <w:right w:val="single" w:sz="4" w:space="0" w:color="auto"/>
            </w:tcBorders>
            <w:vAlign w:val="center"/>
          </w:tcPr>
          <w:p w14:paraId="4F9DF8C6"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Holter huyết áp</w:t>
            </w:r>
          </w:p>
        </w:tc>
        <w:tc>
          <w:tcPr>
            <w:tcW w:w="4020" w:type="dxa"/>
            <w:tcBorders>
              <w:top w:val="nil"/>
              <w:left w:val="nil"/>
              <w:bottom w:val="single" w:sz="4" w:space="0" w:color="auto"/>
              <w:right w:val="single" w:sz="4" w:space="0" w:color="auto"/>
            </w:tcBorders>
            <w:vAlign w:val="center"/>
          </w:tcPr>
          <w:p w14:paraId="7A5DA841"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Holter huyết áp</w:t>
            </w:r>
          </w:p>
        </w:tc>
        <w:tc>
          <w:tcPr>
            <w:tcW w:w="1290" w:type="dxa"/>
            <w:tcBorders>
              <w:top w:val="nil"/>
              <w:left w:val="nil"/>
              <w:bottom w:val="single" w:sz="4" w:space="0" w:color="auto"/>
              <w:right w:val="single" w:sz="4" w:space="0" w:color="auto"/>
            </w:tcBorders>
            <w:noWrap/>
            <w:vAlign w:val="center"/>
          </w:tcPr>
          <w:p w14:paraId="760CCE21" w14:textId="77777777" w:rsidR="0007408A" w:rsidRPr="004975CB" w:rsidRDefault="0007408A" w:rsidP="00BA27AE">
            <w:pPr>
              <w:spacing w:before="30" w:after="30" w:line="260" w:lineRule="exact"/>
              <w:jc w:val="right"/>
              <w:rPr>
                <w:sz w:val="22"/>
                <w:szCs w:val="22"/>
                <w:lang w:eastAsia="ko-KR"/>
              </w:rPr>
            </w:pPr>
            <w:r w:rsidRPr="004975CB">
              <w:rPr>
                <w:sz w:val="22"/>
                <w:szCs w:val="22"/>
                <w:lang w:eastAsia="ko-KR"/>
              </w:rPr>
              <w:t xml:space="preserve"> 215,800 </w:t>
            </w:r>
          </w:p>
        </w:tc>
        <w:tc>
          <w:tcPr>
            <w:tcW w:w="2208" w:type="dxa"/>
            <w:tcBorders>
              <w:top w:val="nil"/>
              <w:left w:val="nil"/>
              <w:bottom w:val="single" w:sz="4" w:space="0" w:color="auto"/>
              <w:right w:val="single" w:sz="4" w:space="0" w:color="auto"/>
            </w:tcBorders>
            <w:vAlign w:val="center"/>
          </w:tcPr>
          <w:p w14:paraId="644CC664" w14:textId="77777777" w:rsidR="0007408A" w:rsidRPr="004975CB" w:rsidRDefault="0007408A" w:rsidP="00BA27AE">
            <w:pPr>
              <w:spacing w:before="30" w:after="30" w:line="260" w:lineRule="exact"/>
              <w:jc w:val="both"/>
              <w:rPr>
                <w:sz w:val="22"/>
                <w:szCs w:val="22"/>
                <w:lang w:eastAsia="ko-KR"/>
              </w:rPr>
            </w:pPr>
            <w:r w:rsidRPr="004975CB">
              <w:rPr>
                <w:sz w:val="22"/>
                <w:szCs w:val="22"/>
                <w:lang w:eastAsia="ko-KR"/>
              </w:rPr>
              <w:t> </w:t>
            </w:r>
          </w:p>
        </w:tc>
      </w:tr>
    </w:tbl>
    <w:p w14:paraId="40E1DAD7" w14:textId="77777777" w:rsidR="00BA27AE" w:rsidRPr="004975CB" w:rsidRDefault="00BA27AE" w:rsidP="00BA27AE">
      <w:pPr>
        <w:spacing w:before="20" w:after="20" w:line="260" w:lineRule="exact"/>
        <w:jc w:val="center"/>
        <w:rPr>
          <w:sz w:val="20"/>
          <w:szCs w:val="20"/>
        </w:rPr>
      </w:pPr>
    </w:p>
    <w:p w14:paraId="339551BB" w14:textId="61DECC9C" w:rsidR="00BA27AE" w:rsidRPr="004975CB" w:rsidRDefault="00BA27AE" w:rsidP="00BA27AE">
      <w:pPr>
        <w:spacing w:line="300" w:lineRule="exact"/>
        <w:jc w:val="center"/>
        <w:rPr>
          <w:b/>
          <w:bCs/>
          <w:sz w:val="24"/>
          <w:szCs w:val="24"/>
          <w:lang w:eastAsia="ko-KR"/>
        </w:rPr>
      </w:pPr>
      <w:r w:rsidRPr="004975CB">
        <w:rPr>
          <w:sz w:val="20"/>
          <w:szCs w:val="20"/>
        </w:rPr>
        <w:br w:type="page"/>
      </w:r>
      <w:bookmarkStart w:id="5" w:name="RANGE!A1:F50"/>
      <w:r w:rsidRPr="004975CB">
        <w:rPr>
          <w:b/>
          <w:bCs/>
          <w:sz w:val="24"/>
          <w:szCs w:val="24"/>
          <w:lang w:eastAsia="ko-KR"/>
        </w:rPr>
        <w:lastRenderedPageBreak/>
        <w:t xml:space="preserve">Phụ lục </w:t>
      </w:r>
      <w:r w:rsidR="00452AAE" w:rsidRPr="004975CB">
        <w:rPr>
          <w:b/>
          <w:bCs/>
          <w:sz w:val="24"/>
          <w:szCs w:val="24"/>
          <w:lang w:eastAsia="ko-KR"/>
        </w:rPr>
        <w:t>XI</w:t>
      </w:r>
    </w:p>
    <w:bookmarkEnd w:id="5"/>
    <w:p w14:paraId="026D54CB" w14:textId="77777777" w:rsidR="00BA27AE" w:rsidRPr="004975CB" w:rsidRDefault="00BA27AE" w:rsidP="00BA27AE">
      <w:pPr>
        <w:spacing w:line="300" w:lineRule="exact"/>
        <w:jc w:val="center"/>
        <w:rPr>
          <w:b/>
          <w:bCs/>
          <w:sz w:val="24"/>
          <w:szCs w:val="24"/>
          <w:lang w:eastAsia="ko-KR"/>
        </w:rPr>
      </w:pPr>
      <w:r w:rsidRPr="004975CB">
        <w:rPr>
          <w:b/>
          <w:bCs/>
          <w:sz w:val="24"/>
          <w:szCs w:val="24"/>
          <w:lang w:eastAsia="ko-KR"/>
        </w:rPr>
        <w:t>GIÁ DỊCH VỤ KHÁM BỆNH, CHỮA BỆNH TẠI TRUNG TÂM PHÁP Y HÀ NỘI</w:t>
      </w:r>
    </w:p>
    <w:p w14:paraId="3B5C76E1" w14:textId="77777777" w:rsidR="00452AAE" w:rsidRPr="004975CB" w:rsidRDefault="00452AAE" w:rsidP="00452AAE">
      <w:pPr>
        <w:spacing w:before="20" w:after="20" w:line="300" w:lineRule="exact"/>
        <w:jc w:val="center"/>
        <w:rPr>
          <w:sz w:val="24"/>
          <w:szCs w:val="24"/>
        </w:rPr>
      </w:pPr>
      <w:r w:rsidRPr="004975CB">
        <w:rPr>
          <w:i/>
          <w:iCs/>
          <w:sz w:val="24"/>
          <w:szCs w:val="24"/>
          <w:lang w:eastAsia="ko-KR"/>
        </w:rPr>
        <w:t>(Ban hành kèm theo Nghị quyết số 91/2026/NQ-HĐND ngày 27 tháng 01 năm 2026 của Hội đồng nhân dân thành phố Hà Nội)</w:t>
      </w:r>
    </w:p>
    <w:p w14:paraId="2C7C44A4" w14:textId="77777777" w:rsidR="00BA27AE" w:rsidRPr="004975CB" w:rsidRDefault="00BA27AE" w:rsidP="00BA27AE">
      <w:pPr>
        <w:spacing w:line="300" w:lineRule="exact"/>
        <w:jc w:val="center"/>
        <w:rPr>
          <w:i/>
          <w:iCs/>
          <w:sz w:val="24"/>
          <w:szCs w:val="24"/>
          <w:lang w:eastAsia="ko-KR"/>
        </w:rPr>
      </w:pPr>
    </w:p>
    <w:p w14:paraId="3662082B" w14:textId="77777777" w:rsidR="00BA27AE" w:rsidRPr="004975CB" w:rsidRDefault="00BA27AE" w:rsidP="00BA27AE">
      <w:pPr>
        <w:spacing w:line="300" w:lineRule="exact"/>
        <w:jc w:val="right"/>
        <w:rPr>
          <w:i/>
          <w:iCs/>
          <w:sz w:val="24"/>
          <w:szCs w:val="24"/>
          <w:lang w:eastAsia="ko-KR"/>
        </w:rPr>
      </w:pPr>
      <w:r w:rsidRPr="004975CB">
        <w:rPr>
          <w:i/>
          <w:iCs/>
          <w:sz w:val="24"/>
          <w:szCs w:val="24"/>
          <w:lang w:eastAsia="ko-KR"/>
        </w:rPr>
        <w:t>Đơn vị tính: đồng</w:t>
      </w:r>
    </w:p>
    <w:p w14:paraId="69E02320" w14:textId="77777777" w:rsidR="00BA27AE" w:rsidRPr="004975CB" w:rsidRDefault="00BA27AE" w:rsidP="00BA27AE">
      <w:pPr>
        <w:spacing w:before="20" w:after="20" w:line="260" w:lineRule="exact"/>
        <w:jc w:val="center"/>
        <w:rPr>
          <w:sz w:val="20"/>
          <w:szCs w:val="20"/>
        </w:rPr>
      </w:pPr>
    </w:p>
    <w:tbl>
      <w:tblPr>
        <w:tblW w:w="13692" w:type="dxa"/>
        <w:tblInd w:w="108" w:type="dxa"/>
        <w:tblLayout w:type="fixed"/>
        <w:tblLook w:val="04A0" w:firstRow="1" w:lastRow="0" w:firstColumn="1" w:lastColumn="0" w:noHBand="0" w:noVBand="1"/>
      </w:tblPr>
      <w:tblGrid>
        <w:gridCol w:w="750"/>
        <w:gridCol w:w="2316"/>
        <w:gridCol w:w="3684"/>
        <w:gridCol w:w="4134"/>
        <w:gridCol w:w="1440"/>
        <w:gridCol w:w="1368"/>
      </w:tblGrid>
      <w:tr w:rsidR="00BA27AE" w:rsidRPr="004975CB" w14:paraId="6EDC8ED9" w14:textId="77777777" w:rsidTr="00D93ECA">
        <w:trPr>
          <w:tblHeader/>
        </w:trPr>
        <w:tc>
          <w:tcPr>
            <w:tcW w:w="750" w:type="dxa"/>
            <w:tcBorders>
              <w:top w:val="single" w:sz="4" w:space="0" w:color="auto"/>
              <w:left w:val="single" w:sz="4" w:space="0" w:color="auto"/>
              <w:bottom w:val="single" w:sz="4" w:space="0" w:color="auto"/>
              <w:right w:val="single" w:sz="4" w:space="0" w:color="auto"/>
            </w:tcBorders>
            <w:vAlign w:val="center"/>
          </w:tcPr>
          <w:p w14:paraId="56B063BB" w14:textId="77777777" w:rsidR="00BA27AE" w:rsidRPr="004975CB" w:rsidRDefault="00BA27AE" w:rsidP="00452AAE">
            <w:pPr>
              <w:spacing w:before="40" w:after="40" w:line="260" w:lineRule="exact"/>
              <w:jc w:val="center"/>
              <w:rPr>
                <w:b/>
                <w:bCs/>
                <w:sz w:val="22"/>
                <w:szCs w:val="22"/>
                <w:lang w:eastAsia="ko-KR"/>
              </w:rPr>
            </w:pPr>
            <w:r w:rsidRPr="004975CB">
              <w:rPr>
                <w:b/>
                <w:bCs/>
                <w:sz w:val="22"/>
                <w:szCs w:val="22"/>
                <w:lang w:eastAsia="ko-KR"/>
              </w:rPr>
              <w:t>STT</w:t>
            </w:r>
          </w:p>
        </w:tc>
        <w:tc>
          <w:tcPr>
            <w:tcW w:w="2316" w:type="dxa"/>
            <w:tcBorders>
              <w:top w:val="single" w:sz="4" w:space="0" w:color="auto"/>
              <w:left w:val="nil"/>
              <w:bottom w:val="single" w:sz="4" w:space="0" w:color="auto"/>
              <w:right w:val="single" w:sz="4" w:space="0" w:color="auto"/>
            </w:tcBorders>
            <w:vAlign w:val="center"/>
          </w:tcPr>
          <w:p w14:paraId="47EEE65C" w14:textId="77777777" w:rsidR="00BA27AE" w:rsidRPr="004975CB" w:rsidRDefault="00BA27AE" w:rsidP="00452AAE">
            <w:pPr>
              <w:spacing w:before="40" w:after="40" w:line="260" w:lineRule="exact"/>
              <w:jc w:val="center"/>
              <w:rPr>
                <w:b/>
                <w:bCs/>
                <w:sz w:val="22"/>
                <w:szCs w:val="22"/>
                <w:lang w:eastAsia="ko-KR"/>
              </w:rPr>
            </w:pPr>
            <w:r w:rsidRPr="004975CB">
              <w:rPr>
                <w:b/>
                <w:bCs/>
                <w:sz w:val="22"/>
                <w:szCs w:val="22"/>
                <w:lang w:eastAsia="ko-KR"/>
              </w:rPr>
              <w:t>Mã tương đương</w:t>
            </w:r>
          </w:p>
        </w:tc>
        <w:tc>
          <w:tcPr>
            <w:tcW w:w="3684" w:type="dxa"/>
            <w:tcBorders>
              <w:top w:val="single" w:sz="4" w:space="0" w:color="auto"/>
              <w:left w:val="nil"/>
              <w:bottom w:val="single" w:sz="4" w:space="0" w:color="auto"/>
              <w:right w:val="single" w:sz="4" w:space="0" w:color="auto"/>
            </w:tcBorders>
            <w:vAlign w:val="center"/>
          </w:tcPr>
          <w:p w14:paraId="330820B4" w14:textId="77777777" w:rsidR="00BA27AE" w:rsidRPr="004975CB" w:rsidRDefault="00BA27AE" w:rsidP="00452AAE">
            <w:pPr>
              <w:spacing w:before="40" w:after="40" w:line="260" w:lineRule="exact"/>
              <w:jc w:val="center"/>
              <w:rPr>
                <w:b/>
                <w:bCs/>
                <w:sz w:val="22"/>
                <w:szCs w:val="22"/>
                <w:lang w:eastAsia="ko-KR"/>
              </w:rPr>
            </w:pPr>
            <w:r w:rsidRPr="004975CB">
              <w:rPr>
                <w:b/>
                <w:bCs/>
                <w:sz w:val="22"/>
                <w:szCs w:val="22"/>
                <w:lang w:eastAsia="ko-KR"/>
              </w:rPr>
              <w:t xml:space="preserve">Tên dịch vụ kỹ thuật theo </w:t>
            </w:r>
            <w:r w:rsidR="0007408A" w:rsidRPr="004975CB">
              <w:rPr>
                <w:b/>
                <w:bCs/>
                <w:sz w:val="22"/>
                <w:szCs w:val="22"/>
                <w:lang w:eastAsia="ko-KR"/>
              </w:rPr>
              <w:t xml:space="preserve">                      </w:t>
            </w:r>
            <w:r w:rsidRPr="004975CB">
              <w:rPr>
                <w:b/>
                <w:bCs/>
                <w:sz w:val="22"/>
                <w:szCs w:val="22"/>
                <w:lang w:eastAsia="ko-KR"/>
              </w:rPr>
              <w:t>Thông tư 23/2024/TT-BYT</w:t>
            </w:r>
          </w:p>
        </w:tc>
        <w:tc>
          <w:tcPr>
            <w:tcW w:w="4134" w:type="dxa"/>
            <w:tcBorders>
              <w:top w:val="single" w:sz="4" w:space="0" w:color="auto"/>
              <w:left w:val="nil"/>
              <w:bottom w:val="single" w:sz="4" w:space="0" w:color="auto"/>
              <w:right w:val="single" w:sz="4" w:space="0" w:color="auto"/>
            </w:tcBorders>
            <w:vAlign w:val="center"/>
          </w:tcPr>
          <w:p w14:paraId="59DB6597" w14:textId="77777777" w:rsidR="00BA27AE" w:rsidRPr="004975CB" w:rsidRDefault="00BA27AE" w:rsidP="00452AAE">
            <w:pPr>
              <w:spacing w:before="40" w:after="40" w:line="260" w:lineRule="exact"/>
              <w:jc w:val="center"/>
              <w:rPr>
                <w:b/>
                <w:bCs/>
                <w:sz w:val="22"/>
                <w:szCs w:val="22"/>
                <w:lang w:eastAsia="ko-KR"/>
              </w:rPr>
            </w:pPr>
            <w:r w:rsidRPr="004975CB">
              <w:rPr>
                <w:b/>
                <w:bCs/>
                <w:sz w:val="22"/>
                <w:szCs w:val="22"/>
                <w:lang w:eastAsia="ko-KR"/>
              </w:rPr>
              <w:t>Tên dịch vụ phê duyệt giá</w:t>
            </w:r>
          </w:p>
        </w:tc>
        <w:tc>
          <w:tcPr>
            <w:tcW w:w="1440" w:type="dxa"/>
            <w:tcBorders>
              <w:top w:val="single" w:sz="4" w:space="0" w:color="auto"/>
              <w:left w:val="nil"/>
              <w:bottom w:val="single" w:sz="4" w:space="0" w:color="auto"/>
              <w:right w:val="single" w:sz="4" w:space="0" w:color="auto"/>
            </w:tcBorders>
            <w:vAlign w:val="center"/>
          </w:tcPr>
          <w:p w14:paraId="50D547A4" w14:textId="77777777" w:rsidR="00BA27AE" w:rsidRPr="004975CB" w:rsidRDefault="00BA27AE" w:rsidP="00452AAE">
            <w:pPr>
              <w:spacing w:before="40" w:after="40" w:line="260" w:lineRule="exact"/>
              <w:jc w:val="center"/>
              <w:rPr>
                <w:b/>
                <w:bCs/>
                <w:sz w:val="22"/>
                <w:szCs w:val="22"/>
                <w:lang w:eastAsia="ko-KR"/>
              </w:rPr>
            </w:pPr>
            <w:r w:rsidRPr="004975CB">
              <w:rPr>
                <w:b/>
                <w:bCs/>
                <w:sz w:val="22"/>
                <w:szCs w:val="22"/>
                <w:lang w:eastAsia="ko-KR"/>
              </w:rPr>
              <w:t>Mức giá</w:t>
            </w:r>
          </w:p>
        </w:tc>
        <w:tc>
          <w:tcPr>
            <w:tcW w:w="1368" w:type="dxa"/>
            <w:tcBorders>
              <w:top w:val="single" w:sz="4" w:space="0" w:color="auto"/>
              <w:left w:val="nil"/>
              <w:bottom w:val="single" w:sz="4" w:space="0" w:color="auto"/>
              <w:right w:val="single" w:sz="4" w:space="0" w:color="auto"/>
            </w:tcBorders>
            <w:vAlign w:val="center"/>
          </w:tcPr>
          <w:p w14:paraId="212A4D19" w14:textId="77777777" w:rsidR="00BA27AE" w:rsidRPr="004975CB" w:rsidRDefault="00BA27AE" w:rsidP="00452AAE">
            <w:pPr>
              <w:spacing w:before="40" w:after="40" w:line="260" w:lineRule="exact"/>
              <w:jc w:val="center"/>
              <w:rPr>
                <w:b/>
                <w:bCs/>
                <w:sz w:val="22"/>
                <w:szCs w:val="22"/>
                <w:lang w:eastAsia="ko-KR"/>
              </w:rPr>
            </w:pPr>
            <w:r w:rsidRPr="004975CB">
              <w:rPr>
                <w:b/>
                <w:bCs/>
                <w:sz w:val="22"/>
                <w:szCs w:val="22"/>
                <w:lang w:eastAsia="ko-KR"/>
              </w:rPr>
              <w:t>Ghi chú</w:t>
            </w:r>
          </w:p>
        </w:tc>
      </w:tr>
      <w:tr w:rsidR="00D93ECA" w:rsidRPr="004975CB" w14:paraId="07F38AD4" w14:textId="77777777" w:rsidTr="00D93ECA">
        <w:tc>
          <w:tcPr>
            <w:tcW w:w="750" w:type="dxa"/>
            <w:tcBorders>
              <w:top w:val="nil"/>
              <w:left w:val="single" w:sz="4" w:space="0" w:color="auto"/>
              <w:bottom w:val="single" w:sz="4" w:space="0" w:color="auto"/>
              <w:right w:val="single" w:sz="4" w:space="0" w:color="auto"/>
            </w:tcBorders>
            <w:vAlign w:val="center"/>
          </w:tcPr>
          <w:p w14:paraId="1E6101B6" w14:textId="77777777" w:rsidR="00D93ECA" w:rsidRPr="004975CB" w:rsidRDefault="00D93ECA" w:rsidP="00452AAE">
            <w:pPr>
              <w:spacing w:before="40" w:after="40" w:line="260" w:lineRule="exact"/>
              <w:jc w:val="center"/>
              <w:rPr>
                <w:b/>
                <w:bCs/>
                <w:sz w:val="22"/>
                <w:szCs w:val="22"/>
                <w:lang w:eastAsia="ko-KR"/>
              </w:rPr>
            </w:pPr>
            <w:r w:rsidRPr="004975CB">
              <w:rPr>
                <w:b/>
                <w:bCs/>
                <w:sz w:val="22"/>
                <w:szCs w:val="22"/>
                <w:lang w:eastAsia="ko-KR"/>
              </w:rPr>
              <w:t> </w:t>
            </w:r>
          </w:p>
        </w:tc>
        <w:tc>
          <w:tcPr>
            <w:tcW w:w="12942" w:type="dxa"/>
            <w:gridSpan w:val="5"/>
            <w:tcBorders>
              <w:top w:val="nil"/>
              <w:left w:val="nil"/>
              <w:bottom w:val="single" w:sz="4" w:space="0" w:color="auto"/>
              <w:right w:val="single" w:sz="4" w:space="0" w:color="auto"/>
            </w:tcBorders>
            <w:noWrap/>
            <w:vAlign w:val="center"/>
          </w:tcPr>
          <w:p w14:paraId="65D71954" w14:textId="1A336277" w:rsidR="00D93ECA" w:rsidRPr="004975CB" w:rsidRDefault="00D93ECA" w:rsidP="00452AAE">
            <w:pPr>
              <w:spacing w:before="40" w:after="40" w:line="260" w:lineRule="exact"/>
              <w:rPr>
                <w:b/>
                <w:bCs/>
                <w:sz w:val="22"/>
                <w:szCs w:val="22"/>
                <w:lang w:eastAsia="ko-KR"/>
              </w:rPr>
            </w:pPr>
            <w:r w:rsidRPr="004975CB">
              <w:rPr>
                <w:b/>
                <w:bCs/>
                <w:sz w:val="22"/>
                <w:szCs w:val="22"/>
                <w:lang w:eastAsia="ko-KR"/>
              </w:rPr>
              <w:t>Dịch vụ khám bệnh, chữa bệnh thuộc danh mục do quỹ bảo hiểm y tế thanh toán; Dịch vụ khám bệnh chữa bệnh do ngân sách nhà nước thanh toán</w:t>
            </w:r>
          </w:p>
        </w:tc>
      </w:tr>
      <w:tr w:rsidR="00D93ECA" w:rsidRPr="004975CB" w14:paraId="4FCA1E5E" w14:textId="77777777" w:rsidTr="00452AAE">
        <w:tc>
          <w:tcPr>
            <w:tcW w:w="750" w:type="dxa"/>
            <w:tcBorders>
              <w:top w:val="nil"/>
              <w:left w:val="single" w:sz="4" w:space="0" w:color="auto"/>
              <w:bottom w:val="single" w:sz="4" w:space="0" w:color="auto"/>
              <w:right w:val="single" w:sz="4" w:space="0" w:color="auto"/>
            </w:tcBorders>
            <w:vAlign w:val="center"/>
          </w:tcPr>
          <w:p w14:paraId="2521A9EE" w14:textId="77777777" w:rsidR="00D93ECA" w:rsidRPr="004975CB" w:rsidRDefault="00D93ECA" w:rsidP="00452AAE">
            <w:pPr>
              <w:spacing w:before="40" w:after="40" w:line="260" w:lineRule="exact"/>
              <w:jc w:val="center"/>
              <w:rPr>
                <w:b/>
                <w:bCs/>
                <w:sz w:val="22"/>
                <w:szCs w:val="22"/>
                <w:lang w:eastAsia="ko-KR"/>
              </w:rPr>
            </w:pPr>
            <w:r w:rsidRPr="004975CB">
              <w:rPr>
                <w:b/>
                <w:bCs/>
                <w:sz w:val="22"/>
                <w:szCs w:val="22"/>
                <w:lang w:eastAsia="ko-KR"/>
              </w:rPr>
              <w:t>I</w:t>
            </w:r>
          </w:p>
        </w:tc>
        <w:tc>
          <w:tcPr>
            <w:tcW w:w="6000" w:type="dxa"/>
            <w:gridSpan w:val="2"/>
            <w:tcBorders>
              <w:top w:val="nil"/>
              <w:left w:val="nil"/>
              <w:bottom w:val="single" w:sz="4" w:space="0" w:color="auto"/>
              <w:right w:val="single" w:sz="4" w:space="0" w:color="auto"/>
            </w:tcBorders>
            <w:noWrap/>
            <w:vAlign w:val="center"/>
          </w:tcPr>
          <w:p w14:paraId="42F11548" w14:textId="352BAF15" w:rsidR="00D93ECA" w:rsidRPr="004975CB" w:rsidRDefault="00D93ECA" w:rsidP="00452AAE">
            <w:pPr>
              <w:spacing w:before="40" w:after="40" w:line="260" w:lineRule="exact"/>
              <w:rPr>
                <w:b/>
                <w:bCs/>
                <w:sz w:val="22"/>
                <w:szCs w:val="22"/>
                <w:lang w:eastAsia="ko-KR"/>
              </w:rPr>
            </w:pPr>
            <w:r w:rsidRPr="004975CB">
              <w:rPr>
                <w:b/>
                <w:bCs/>
                <w:sz w:val="22"/>
                <w:szCs w:val="22"/>
                <w:lang w:eastAsia="ko-KR"/>
              </w:rPr>
              <w:t>Dịch vụ kỹ thuật và xét nghiệm </w:t>
            </w:r>
          </w:p>
        </w:tc>
        <w:tc>
          <w:tcPr>
            <w:tcW w:w="4134" w:type="dxa"/>
            <w:tcBorders>
              <w:top w:val="nil"/>
              <w:left w:val="nil"/>
              <w:bottom w:val="single" w:sz="4" w:space="0" w:color="auto"/>
              <w:right w:val="single" w:sz="4" w:space="0" w:color="auto"/>
            </w:tcBorders>
            <w:vAlign w:val="center"/>
          </w:tcPr>
          <w:p w14:paraId="35CA39D5" w14:textId="77777777" w:rsidR="00D93ECA" w:rsidRPr="004975CB" w:rsidRDefault="00D93ECA" w:rsidP="00452AAE">
            <w:pPr>
              <w:spacing w:before="40" w:after="40" w:line="260" w:lineRule="exact"/>
              <w:jc w:val="center"/>
              <w:rPr>
                <w:b/>
                <w:bCs/>
                <w:sz w:val="22"/>
                <w:szCs w:val="22"/>
                <w:lang w:eastAsia="ko-KR"/>
              </w:rPr>
            </w:pPr>
            <w:r w:rsidRPr="004975CB">
              <w:rPr>
                <w:b/>
                <w:bCs/>
                <w:sz w:val="22"/>
                <w:szCs w:val="22"/>
                <w:lang w:eastAsia="ko-KR"/>
              </w:rPr>
              <w:t> </w:t>
            </w:r>
          </w:p>
        </w:tc>
        <w:tc>
          <w:tcPr>
            <w:tcW w:w="1440" w:type="dxa"/>
            <w:tcBorders>
              <w:top w:val="nil"/>
              <w:left w:val="nil"/>
              <w:bottom w:val="single" w:sz="4" w:space="0" w:color="auto"/>
              <w:right w:val="single" w:sz="4" w:space="0" w:color="auto"/>
            </w:tcBorders>
            <w:noWrap/>
            <w:vAlign w:val="bottom"/>
          </w:tcPr>
          <w:p w14:paraId="2A196F94" w14:textId="77777777" w:rsidR="00D93ECA" w:rsidRPr="004975CB" w:rsidRDefault="00D93ECA" w:rsidP="00452AAE">
            <w:pPr>
              <w:spacing w:before="40" w:after="40" w:line="260" w:lineRule="exact"/>
              <w:jc w:val="right"/>
              <w:rPr>
                <w:sz w:val="22"/>
                <w:szCs w:val="22"/>
                <w:lang w:eastAsia="ko-KR"/>
              </w:rPr>
            </w:pPr>
            <w:r w:rsidRPr="004975CB">
              <w:rPr>
                <w:sz w:val="22"/>
                <w:szCs w:val="22"/>
                <w:lang w:eastAsia="ko-KR"/>
              </w:rPr>
              <w:t> </w:t>
            </w:r>
          </w:p>
        </w:tc>
        <w:tc>
          <w:tcPr>
            <w:tcW w:w="1368" w:type="dxa"/>
            <w:tcBorders>
              <w:top w:val="nil"/>
              <w:left w:val="nil"/>
              <w:bottom w:val="single" w:sz="4" w:space="0" w:color="auto"/>
              <w:right w:val="single" w:sz="4" w:space="0" w:color="auto"/>
            </w:tcBorders>
            <w:vAlign w:val="center"/>
          </w:tcPr>
          <w:p w14:paraId="2CDA5A62" w14:textId="77777777" w:rsidR="00D93ECA" w:rsidRPr="004975CB" w:rsidRDefault="00D93ECA" w:rsidP="00452AAE">
            <w:pPr>
              <w:spacing w:before="40" w:after="40" w:line="260" w:lineRule="exact"/>
              <w:jc w:val="both"/>
              <w:rPr>
                <w:b/>
                <w:bCs/>
                <w:sz w:val="22"/>
                <w:szCs w:val="22"/>
                <w:lang w:eastAsia="ko-KR"/>
              </w:rPr>
            </w:pPr>
            <w:r w:rsidRPr="004975CB">
              <w:rPr>
                <w:b/>
                <w:bCs/>
                <w:sz w:val="22"/>
                <w:szCs w:val="22"/>
                <w:lang w:eastAsia="ko-KR"/>
              </w:rPr>
              <w:t> </w:t>
            </w:r>
          </w:p>
        </w:tc>
      </w:tr>
      <w:tr w:rsidR="00BA27AE" w:rsidRPr="004975CB" w14:paraId="5B9CD683" w14:textId="77777777" w:rsidTr="00D93ECA">
        <w:tc>
          <w:tcPr>
            <w:tcW w:w="750" w:type="dxa"/>
            <w:tcBorders>
              <w:top w:val="nil"/>
              <w:left w:val="single" w:sz="4" w:space="0" w:color="auto"/>
              <w:bottom w:val="single" w:sz="4" w:space="0" w:color="auto"/>
              <w:right w:val="single" w:sz="4" w:space="0" w:color="auto"/>
            </w:tcBorders>
            <w:vAlign w:val="center"/>
          </w:tcPr>
          <w:p w14:paraId="17FBE1E7"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 </w:t>
            </w:r>
          </w:p>
        </w:tc>
        <w:tc>
          <w:tcPr>
            <w:tcW w:w="2316" w:type="dxa"/>
            <w:tcBorders>
              <w:top w:val="nil"/>
              <w:left w:val="nil"/>
              <w:bottom w:val="single" w:sz="4" w:space="0" w:color="auto"/>
              <w:right w:val="single" w:sz="4" w:space="0" w:color="auto"/>
            </w:tcBorders>
            <w:vAlign w:val="center"/>
          </w:tcPr>
          <w:p w14:paraId="35162805"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23.0195.1589</w:t>
            </w:r>
          </w:p>
        </w:tc>
        <w:tc>
          <w:tcPr>
            <w:tcW w:w="3684" w:type="dxa"/>
            <w:tcBorders>
              <w:top w:val="nil"/>
              <w:left w:val="nil"/>
              <w:bottom w:val="single" w:sz="4" w:space="0" w:color="auto"/>
              <w:right w:val="single" w:sz="4" w:space="0" w:color="auto"/>
            </w:tcBorders>
            <w:vAlign w:val="center"/>
          </w:tcPr>
          <w:p w14:paraId="2E0A1E23"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Định tính Codein (test nhanh) [niệu]</w:t>
            </w:r>
          </w:p>
        </w:tc>
        <w:tc>
          <w:tcPr>
            <w:tcW w:w="4134" w:type="dxa"/>
            <w:tcBorders>
              <w:top w:val="nil"/>
              <w:left w:val="nil"/>
              <w:bottom w:val="single" w:sz="4" w:space="0" w:color="auto"/>
              <w:right w:val="single" w:sz="4" w:space="0" w:color="auto"/>
            </w:tcBorders>
            <w:vAlign w:val="center"/>
          </w:tcPr>
          <w:p w14:paraId="5532E1C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Định tính Codein (test nhanh) [niệu]</w:t>
            </w:r>
          </w:p>
        </w:tc>
        <w:tc>
          <w:tcPr>
            <w:tcW w:w="1440" w:type="dxa"/>
            <w:tcBorders>
              <w:top w:val="nil"/>
              <w:left w:val="nil"/>
              <w:bottom w:val="single" w:sz="4" w:space="0" w:color="auto"/>
              <w:right w:val="single" w:sz="4" w:space="0" w:color="auto"/>
            </w:tcBorders>
            <w:noWrap/>
            <w:vAlign w:val="bottom"/>
          </w:tcPr>
          <w:p w14:paraId="1C0C90EC"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44,800 </w:t>
            </w:r>
          </w:p>
        </w:tc>
        <w:tc>
          <w:tcPr>
            <w:tcW w:w="1368" w:type="dxa"/>
            <w:tcBorders>
              <w:top w:val="nil"/>
              <w:left w:val="nil"/>
              <w:bottom w:val="single" w:sz="4" w:space="0" w:color="auto"/>
              <w:right w:val="single" w:sz="4" w:space="0" w:color="auto"/>
            </w:tcBorders>
            <w:vAlign w:val="center"/>
          </w:tcPr>
          <w:p w14:paraId="29206A5A"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0F79063A" w14:textId="77777777" w:rsidTr="00D93ECA">
        <w:tc>
          <w:tcPr>
            <w:tcW w:w="750" w:type="dxa"/>
            <w:tcBorders>
              <w:top w:val="nil"/>
              <w:left w:val="single" w:sz="4" w:space="0" w:color="auto"/>
              <w:bottom w:val="single" w:sz="4" w:space="0" w:color="auto"/>
              <w:right w:val="single" w:sz="4" w:space="0" w:color="auto"/>
            </w:tcBorders>
            <w:vAlign w:val="center"/>
          </w:tcPr>
          <w:p w14:paraId="2ADE34E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 </w:t>
            </w:r>
          </w:p>
        </w:tc>
        <w:tc>
          <w:tcPr>
            <w:tcW w:w="2316" w:type="dxa"/>
            <w:tcBorders>
              <w:top w:val="nil"/>
              <w:left w:val="nil"/>
              <w:bottom w:val="single" w:sz="4" w:space="0" w:color="auto"/>
              <w:right w:val="single" w:sz="4" w:space="0" w:color="auto"/>
            </w:tcBorders>
            <w:vAlign w:val="center"/>
          </w:tcPr>
          <w:p w14:paraId="29A18A65"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23.0194.1589</w:t>
            </w:r>
          </w:p>
        </w:tc>
        <w:tc>
          <w:tcPr>
            <w:tcW w:w="3684" w:type="dxa"/>
            <w:tcBorders>
              <w:top w:val="nil"/>
              <w:left w:val="nil"/>
              <w:bottom w:val="single" w:sz="4" w:space="0" w:color="auto"/>
              <w:right w:val="single" w:sz="4" w:space="0" w:color="auto"/>
            </w:tcBorders>
            <w:vAlign w:val="center"/>
          </w:tcPr>
          <w:p w14:paraId="354708C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Định tính Morphin (test nhanh) [niệu]</w:t>
            </w:r>
          </w:p>
        </w:tc>
        <w:tc>
          <w:tcPr>
            <w:tcW w:w="4134" w:type="dxa"/>
            <w:tcBorders>
              <w:top w:val="nil"/>
              <w:left w:val="nil"/>
              <w:bottom w:val="single" w:sz="4" w:space="0" w:color="auto"/>
              <w:right w:val="single" w:sz="4" w:space="0" w:color="auto"/>
            </w:tcBorders>
            <w:vAlign w:val="center"/>
          </w:tcPr>
          <w:p w14:paraId="01297E9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Định tính Morphin (test nhanh) [niệu]</w:t>
            </w:r>
          </w:p>
        </w:tc>
        <w:tc>
          <w:tcPr>
            <w:tcW w:w="1440" w:type="dxa"/>
            <w:tcBorders>
              <w:top w:val="nil"/>
              <w:left w:val="nil"/>
              <w:bottom w:val="single" w:sz="4" w:space="0" w:color="auto"/>
              <w:right w:val="single" w:sz="4" w:space="0" w:color="auto"/>
            </w:tcBorders>
            <w:noWrap/>
            <w:vAlign w:val="bottom"/>
          </w:tcPr>
          <w:p w14:paraId="2FE9F95D"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44,800 </w:t>
            </w:r>
          </w:p>
        </w:tc>
        <w:tc>
          <w:tcPr>
            <w:tcW w:w="1368" w:type="dxa"/>
            <w:tcBorders>
              <w:top w:val="nil"/>
              <w:left w:val="nil"/>
              <w:bottom w:val="single" w:sz="4" w:space="0" w:color="auto"/>
              <w:right w:val="single" w:sz="4" w:space="0" w:color="auto"/>
            </w:tcBorders>
            <w:vAlign w:val="center"/>
          </w:tcPr>
          <w:p w14:paraId="3E10397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3F1FC6C6" w14:textId="77777777" w:rsidTr="00D93ECA">
        <w:tc>
          <w:tcPr>
            <w:tcW w:w="750" w:type="dxa"/>
            <w:tcBorders>
              <w:top w:val="nil"/>
              <w:left w:val="single" w:sz="4" w:space="0" w:color="auto"/>
              <w:bottom w:val="single" w:sz="4" w:space="0" w:color="auto"/>
              <w:right w:val="single" w:sz="4" w:space="0" w:color="auto"/>
            </w:tcBorders>
            <w:vAlign w:val="center"/>
          </w:tcPr>
          <w:p w14:paraId="30F08A3B"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 </w:t>
            </w:r>
          </w:p>
        </w:tc>
        <w:tc>
          <w:tcPr>
            <w:tcW w:w="2316" w:type="dxa"/>
            <w:tcBorders>
              <w:top w:val="nil"/>
              <w:left w:val="nil"/>
              <w:bottom w:val="single" w:sz="4" w:space="0" w:color="auto"/>
              <w:right w:val="single" w:sz="4" w:space="0" w:color="auto"/>
            </w:tcBorders>
            <w:vAlign w:val="center"/>
          </w:tcPr>
          <w:p w14:paraId="16F3C4E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23.0193.1589</w:t>
            </w:r>
          </w:p>
        </w:tc>
        <w:tc>
          <w:tcPr>
            <w:tcW w:w="3684" w:type="dxa"/>
            <w:tcBorders>
              <w:top w:val="nil"/>
              <w:left w:val="nil"/>
              <w:bottom w:val="single" w:sz="4" w:space="0" w:color="auto"/>
              <w:right w:val="single" w:sz="4" w:space="0" w:color="auto"/>
            </w:tcBorders>
            <w:vAlign w:val="center"/>
          </w:tcPr>
          <w:p w14:paraId="20D50EEF"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Định tính Opiate (test nhanh) [niệu]</w:t>
            </w:r>
          </w:p>
        </w:tc>
        <w:tc>
          <w:tcPr>
            <w:tcW w:w="4134" w:type="dxa"/>
            <w:tcBorders>
              <w:top w:val="nil"/>
              <w:left w:val="nil"/>
              <w:bottom w:val="single" w:sz="4" w:space="0" w:color="auto"/>
              <w:right w:val="single" w:sz="4" w:space="0" w:color="auto"/>
            </w:tcBorders>
            <w:vAlign w:val="center"/>
          </w:tcPr>
          <w:p w14:paraId="28AAB1D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Định tính Opiate (test nhanh) [niệu]</w:t>
            </w:r>
          </w:p>
        </w:tc>
        <w:tc>
          <w:tcPr>
            <w:tcW w:w="1440" w:type="dxa"/>
            <w:tcBorders>
              <w:top w:val="nil"/>
              <w:left w:val="nil"/>
              <w:bottom w:val="single" w:sz="4" w:space="0" w:color="auto"/>
              <w:right w:val="single" w:sz="4" w:space="0" w:color="auto"/>
            </w:tcBorders>
            <w:noWrap/>
            <w:vAlign w:val="bottom"/>
          </w:tcPr>
          <w:p w14:paraId="3774E509"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44,800 </w:t>
            </w:r>
          </w:p>
        </w:tc>
        <w:tc>
          <w:tcPr>
            <w:tcW w:w="1368" w:type="dxa"/>
            <w:tcBorders>
              <w:top w:val="nil"/>
              <w:left w:val="nil"/>
              <w:bottom w:val="single" w:sz="4" w:space="0" w:color="auto"/>
              <w:right w:val="single" w:sz="4" w:space="0" w:color="auto"/>
            </w:tcBorders>
            <w:vAlign w:val="center"/>
          </w:tcPr>
          <w:p w14:paraId="1A836E0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38C6D759" w14:textId="77777777" w:rsidTr="00D93ECA">
        <w:tc>
          <w:tcPr>
            <w:tcW w:w="750" w:type="dxa"/>
            <w:tcBorders>
              <w:top w:val="nil"/>
              <w:left w:val="single" w:sz="4" w:space="0" w:color="auto"/>
              <w:bottom w:val="single" w:sz="4" w:space="0" w:color="auto"/>
              <w:right w:val="single" w:sz="4" w:space="0" w:color="auto"/>
            </w:tcBorders>
            <w:vAlign w:val="center"/>
          </w:tcPr>
          <w:p w14:paraId="41196C6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4 </w:t>
            </w:r>
          </w:p>
        </w:tc>
        <w:tc>
          <w:tcPr>
            <w:tcW w:w="2316" w:type="dxa"/>
            <w:tcBorders>
              <w:top w:val="nil"/>
              <w:left w:val="nil"/>
              <w:bottom w:val="single" w:sz="4" w:space="0" w:color="auto"/>
              <w:right w:val="single" w:sz="4" w:space="0" w:color="auto"/>
            </w:tcBorders>
            <w:vAlign w:val="center"/>
          </w:tcPr>
          <w:p w14:paraId="07616AE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24.0169.1616</w:t>
            </w:r>
          </w:p>
        </w:tc>
        <w:tc>
          <w:tcPr>
            <w:tcW w:w="3684" w:type="dxa"/>
            <w:tcBorders>
              <w:top w:val="nil"/>
              <w:left w:val="nil"/>
              <w:bottom w:val="single" w:sz="4" w:space="0" w:color="auto"/>
              <w:right w:val="single" w:sz="4" w:space="0" w:color="auto"/>
            </w:tcBorders>
            <w:vAlign w:val="center"/>
          </w:tcPr>
          <w:p w14:paraId="3F4F5A4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HIV Ab test nhanh</w:t>
            </w:r>
          </w:p>
        </w:tc>
        <w:tc>
          <w:tcPr>
            <w:tcW w:w="4134" w:type="dxa"/>
            <w:tcBorders>
              <w:top w:val="nil"/>
              <w:left w:val="nil"/>
              <w:bottom w:val="single" w:sz="4" w:space="0" w:color="auto"/>
              <w:right w:val="single" w:sz="4" w:space="0" w:color="auto"/>
            </w:tcBorders>
            <w:vAlign w:val="center"/>
          </w:tcPr>
          <w:p w14:paraId="6246B293"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HIV Ab test nhanh</w:t>
            </w:r>
          </w:p>
        </w:tc>
        <w:tc>
          <w:tcPr>
            <w:tcW w:w="1440" w:type="dxa"/>
            <w:tcBorders>
              <w:top w:val="nil"/>
              <w:left w:val="nil"/>
              <w:bottom w:val="single" w:sz="4" w:space="0" w:color="auto"/>
              <w:right w:val="single" w:sz="4" w:space="0" w:color="auto"/>
            </w:tcBorders>
            <w:noWrap/>
            <w:vAlign w:val="bottom"/>
          </w:tcPr>
          <w:p w14:paraId="4D3DA35E"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58,600 </w:t>
            </w:r>
          </w:p>
        </w:tc>
        <w:tc>
          <w:tcPr>
            <w:tcW w:w="1368" w:type="dxa"/>
            <w:tcBorders>
              <w:top w:val="nil"/>
              <w:left w:val="nil"/>
              <w:bottom w:val="single" w:sz="4" w:space="0" w:color="auto"/>
              <w:right w:val="single" w:sz="4" w:space="0" w:color="auto"/>
            </w:tcBorders>
            <w:vAlign w:val="center"/>
          </w:tcPr>
          <w:p w14:paraId="50B1318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42795308" w14:textId="77777777" w:rsidTr="00D93ECA">
        <w:tc>
          <w:tcPr>
            <w:tcW w:w="750" w:type="dxa"/>
            <w:tcBorders>
              <w:top w:val="nil"/>
              <w:left w:val="single" w:sz="4" w:space="0" w:color="auto"/>
              <w:bottom w:val="single" w:sz="4" w:space="0" w:color="auto"/>
              <w:right w:val="single" w:sz="4" w:space="0" w:color="auto"/>
            </w:tcBorders>
            <w:vAlign w:val="center"/>
          </w:tcPr>
          <w:p w14:paraId="3F40451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5 </w:t>
            </w:r>
          </w:p>
        </w:tc>
        <w:tc>
          <w:tcPr>
            <w:tcW w:w="2316" w:type="dxa"/>
            <w:tcBorders>
              <w:top w:val="nil"/>
              <w:left w:val="nil"/>
              <w:bottom w:val="single" w:sz="4" w:space="0" w:color="auto"/>
              <w:right w:val="single" w:sz="4" w:space="0" w:color="auto"/>
            </w:tcBorders>
            <w:vAlign w:val="center"/>
          </w:tcPr>
          <w:p w14:paraId="1FA7D322"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24.0117.1646</w:t>
            </w:r>
          </w:p>
        </w:tc>
        <w:tc>
          <w:tcPr>
            <w:tcW w:w="3684" w:type="dxa"/>
            <w:tcBorders>
              <w:top w:val="nil"/>
              <w:left w:val="nil"/>
              <w:bottom w:val="single" w:sz="4" w:space="0" w:color="auto"/>
              <w:right w:val="single" w:sz="4" w:space="0" w:color="auto"/>
            </w:tcBorders>
            <w:vAlign w:val="center"/>
          </w:tcPr>
          <w:p w14:paraId="045B8D4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HBsAg test nhanh</w:t>
            </w:r>
          </w:p>
        </w:tc>
        <w:tc>
          <w:tcPr>
            <w:tcW w:w="4134" w:type="dxa"/>
            <w:tcBorders>
              <w:top w:val="nil"/>
              <w:left w:val="nil"/>
              <w:bottom w:val="single" w:sz="4" w:space="0" w:color="auto"/>
              <w:right w:val="single" w:sz="4" w:space="0" w:color="auto"/>
            </w:tcBorders>
            <w:vAlign w:val="center"/>
          </w:tcPr>
          <w:p w14:paraId="4747B30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HBsAg test nhanh</w:t>
            </w:r>
          </w:p>
        </w:tc>
        <w:tc>
          <w:tcPr>
            <w:tcW w:w="1440" w:type="dxa"/>
            <w:tcBorders>
              <w:top w:val="nil"/>
              <w:left w:val="nil"/>
              <w:bottom w:val="single" w:sz="4" w:space="0" w:color="auto"/>
              <w:right w:val="single" w:sz="4" w:space="0" w:color="auto"/>
            </w:tcBorders>
            <w:noWrap/>
            <w:vAlign w:val="bottom"/>
          </w:tcPr>
          <w:p w14:paraId="24AC3CBC"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58,600 </w:t>
            </w:r>
          </w:p>
        </w:tc>
        <w:tc>
          <w:tcPr>
            <w:tcW w:w="1368" w:type="dxa"/>
            <w:tcBorders>
              <w:top w:val="nil"/>
              <w:left w:val="nil"/>
              <w:bottom w:val="single" w:sz="4" w:space="0" w:color="auto"/>
              <w:right w:val="single" w:sz="4" w:space="0" w:color="auto"/>
            </w:tcBorders>
            <w:vAlign w:val="center"/>
          </w:tcPr>
          <w:p w14:paraId="7EA2B15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0FF848FE" w14:textId="77777777" w:rsidTr="00D93ECA">
        <w:tc>
          <w:tcPr>
            <w:tcW w:w="750" w:type="dxa"/>
            <w:tcBorders>
              <w:top w:val="nil"/>
              <w:left w:val="single" w:sz="4" w:space="0" w:color="auto"/>
              <w:bottom w:val="single" w:sz="4" w:space="0" w:color="auto"/>
              <w:right w:val="single" w:sz="4" w:space="0" w:color="auto"/>
            </w:tcBorders>
            <w:vAlign w:val="center"/>
          </w:tcPr>
          <w:p w14:paraId="4373353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6 </w:t>
            </w:r>
          </w:p>
        </w:tc>
        <w:tc>
          <w:tcPr>
            <w:tcW w:w="2316" w:type="dxa"/>
            <w:tcBorders>
              <w:top w:val="nil"/>
              <w:left w:val="nil"/>
              <w:bottom w:val="single" w:sz="4" w:space="0" w:color="auto"/>
              <w:right w:val="single" w:sz="4" w:space="0" w:color="auto"/>
            </w:tcBorders>
            <w:vAlign w:val="center"/>
          </w:tcPr>
          <w:p w14:paraId="35CE757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24.0098.1720</w:t>
            </w:r>
          </w:p>
        </w:tc>
        <w:tc>
          <w:tcPr>
            <w:tcW w:w="3684" w:type="dxa"/>
            <w:tcBorders>
              <w:top w:val="nil"/>
              <w:left w:val="nil"/>
              <w:bottom w:val="single" w:sz="4" w:space="0" w:color="auto"/>
              <w:right w:val="single" w:sz="4" w:space="0" w:color="auto"/>
            </w:tcBorders>
            <w:vAlign w:val="center"/>
          </w:tcPr>
          <w:p w14:paraId="4C7D76A7"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Treponema pallidum test nhanh</w:t>
            </w:r>
          </w:p>
        </w:tc>
        <w:tc>
          <w:tcPr>
            <w:tcW w:w="4134" w:type="dxa"/>
            <w:tcBorders>
              <w:top w:val="nil"/>
              <w:left w:val="nil"/>
              <w:bottom w:val="single" w:sz="4" w:space="0" w:color="auto"/>
              <w:right w:val="single" w:sz="4" w:space="0" w:color="auto"/>
            </w:tcBorders>
            <w:vAlign w:val="center"/>
          </w:tcPr>
          <w:p w14:paraId="043DBA6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Treponema pallidum test nhanh</w:t>
            </w:r>
          </w:p>
        </w:tc>
        <w:tc>
          <w:tcPr>
            <w:tcW w:w="1440" w:type="dxa"/>
            <w:tcBorders>
              <w:top w:val="nil"/>
              <w:left w:val="nil"/>
              <w:bottom w:val="single" w:sz="4" w:space="0" w:color="auto"/>
              <w:right w:val="single" w:sz="4" w:space="0" w:color="auto"/>
            </w:tcBorders>
            <w:noWrap/>
            <w:vAlign w:val="bottom"/>
          </w:tcPr>
          <w:p w14:paraId="4F243A03"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261,000 </w:t>
            </w:r>
          </w:p>
        </w:tc>
        <w:tc>
          <w:tcPr>
            <w:tcW w:w="1368" w:type="dxa"/>
            <w:tcBorders>
              <w:top w:val="nil"/>
              <w:left w:val="nil"/>
              <w:bottom w:val="single" w:sz="4" w:space="0" w:color="auto"/>
              <w:right w:val="single" w:sz="4" w:space="0" w:color="auto"/>
            </w:tcBorders>
            <w:vAlign w:val="center"/>
          </w:tcPr>
          <w:p w14:paraId="3BD25AF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54F3B4E5" w14:textId="77777777" w:rsidTr="00D93ECA">
        <w:tc>
          <w:tcPr>
            <w:tcW w:w="750" w:type="dxa"/>
            <w:tcBorders>
              <w:top w:val="nil"/>
              <w:left w:val="single" w:sz="4" w:space="0" w:color="auto"/>
              <w:bottom w:val="single" w:sz="4" w:space="0" w:color="auto"/>
              <w:right w:val="single" w:sz="4" w:space="0" w:color="auto"/>
            </w:tcBorders>
            <w:vAlign w:val="center"/>
          </w:tcPr>
          <w:p w14:paraId="4314DF8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7 </w:t>
            </w:r>
          </w:p>
        </w:tc>
        <w:tc>
          <w:tcPr>
            <w:tcW w:w="2316" w:type="dxa"/>
            <w:tcBorders>
              <w:top w:val="nil"/>
              <w:left w:val="nil"/>
              <w:bottom w:val="single" w:sz="4" w:space="0" w:color="auto"/>
              <w:right w:val="single" w:sz="4" w:space="0" w:color="auto"/>
            </w:tcBorders>
            <w:vAlign w:val="center"/>
          </w:tcPr>
          <w:p w14:paraId="12D06B81"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25.0060.1723</w:t>
            </w:r>
          </w:p>
        </w:tc>
        <w:tc>
          <w:tcPr>
            <w:tcW w:w="3684" w:type="dxa"/>
            <w:tcBorders>
              <w:top w:val="nil"/>
              <w:left w:val="nil"/>
              <w:bottom w:val="single" w:sz="4" w:space="0" w:color="auto"/>
              <w:right w:val="single" w:sz="4" w:space="0" w:color="auto"/>
            </w:tcBorders>
            <w:vAlign w:val="center"/>
          </w:tcPr>
          <w:p w14:paraId="60B8FA7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HE trên phiến đồ tế bào học</w:t>
            </w:r>
          </w:p>
        </w:tc>
        <w:tc>
          <w:tcPr>
            <w:tcW w:w="4134" w:type="dxa"/>
            <w:tcBorders>
              <w:top w:val="nil"/>
              <w:left w:val="nil"/>
              <w:bottom w:val="single" w:sz="4" w:space="0" w:color="auto"/>
              <w:right w:val="single" w:sz="4" w:space="0" w:color="auto"/>
            </w:tcBorders>
            <w:vAlign w:val="center"/>
          </w:tcPr>
          <w:p w14:paraId="336CC54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HE trên phiến đồ tế bào học</w:t>
            </w:r>
          </w:p>
        </w:tc>
        <w:tc>
          <w:tcPr>
            <w:tcW w:w="1440" w:type="dxa"/>
            <w:tcBorders>
              <w:top w:val="nil"/>
              <w:left w:val="nil"/>
              <w:bottom w:val="single" w:sz="4" w:space="0" w:color="auto"/>
              <w:right w:val="single" w:sz="4" w:space="0" w:color="auto"/>
            </w:tcBorders>
            <w:noWrap/>
            <w:vAlign w:val="bottom"/>
          </w:tcPr>
          <w:p w14:paraId="6ED9E54D"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213,800 </w:t>
            </w:r>
          </w:p>
        </w:tc>
        <w:tc>
          <w:tcPr>
            <w:tcW w:w="1368" w:type="dxa"/>
            <w:tcBorders>
              <w:top w:val="nil"/>
              <w:left w:val="nil"/>
              <w:bottom w:val="single" w:sz="4" w:space="0" w:color="auto"/>
              <w:right w:val="single" w:sz="4" w:space="0" w:color="auto"/>
            </w:tcBorders>
            <w:vAlign w:val="center"/>
          </w:tcPr>
          <w:p w14:paraId="383E9C01"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752BB4C0" w14:textId="77777777" w:rsidTr="00D93ECA">
        <w:tc>
          <w:tcPr>
            <w:tcW w:w="750" w:type="dxa"/>
            <w:tcBorders>
              <w:top w:val="nil"/>
              <w:left w:val="single" w:sz="4" w:space="0" w:color="auto"/>
              <w:bottom w:val="single" w:sz="4" w:space="0" w:color="auto"/>
              <w:right w:val="single" w:sz="4" w:space="0" w:color="auto"/>
            </w:tcBorders>
            <w:vAlign w:val="center"/>
          </w:tcPr>
          <w:p w14:paraId="246F8990"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8 </w:t>
            </w:r>
          </w:p>
        </w:tc>
        <w:tc>
          <w:tcPr>
            <w:tcW w:w="2316" w:type="dxa"/>
            <w:tcBorders>
              <w:top w:val="nil"/>
              <w:left w:val="nil"/>
              <w:bottom w:val="single" w:sz="4" w:space="0" w:color="auto"/>
              <w:right w:val="single" w:sz="4" w:space="0" w:color="auto"/>
            </w:tcBorders>
            <w:vAlign w:val="center"/>
          </w:tcPr>
          <w:p w14:paraId="65FD210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25.0016.1730</w:t>
            </w:r>
          </w:p>
        </w:tc>
        <w:tc>
          <w:tcPr>
            <w:tcW w:w="3684" w:type="dxa"/>
            <w:tcBorders>
              <w:top w:val="nil"/>
              <w:left w:val="nil"/>
              <w:bottom w:val="single" w:sz="4" w:space="0" w:color="auto"/>
              <w:right w:val="single" w:sz="4" w:space="0" w:color="auto"/>
            </w:tcBorders>
            <w:vAlign w:val="center"/>
          </w:tcPr>
          <w:p w14:paraId="3AE89023"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mào tinh, tinh hoàn không dưới hướng dẫn của siêu âm</w:t>
            </w:r>
          </w:p>
        </w:tc>
        <w:tc>
          <w:tcPr>
            <w:tcW w:w="4134" w:type="dxa"/>
            <w:tcBorders>
              <w:top w:val="nil"/>
              <w:left w:val="nil"/>
              <w:bottom w:val="single" w:sz="4" w:space="0" w:color="auto"/>
              <w:right w:val="single" w:sz="4" w:space="0" w:color="auto"/>
            </w:tcBorders>
            <w:vAlign w:val="center"/>
          </w:tcPr>
          <w:p w14:paraId="06EE67F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mào tinh, tinh hoàn không dưới hướng dẫn của siêu âm</w:t>
            </w:r>
          </w:p>
        </w:tc>
        <w:tc>
          <w:tcPr>
            <w:tcW w:w="1440" w:type="dxa"/>
            <w:tcBorders>
              <w:top w:val="nil"/>
              <w:left w:val="nil"/>
              <w:bottom w:val="single" w:sz="4" w:space="0" w:color="auto"/>
              <w:right w:val="single" w:sz="4" w:space="0" w:color="auto"/>
            </w:tcBorders>
            <w:noWrap/>
            <w:vAlign w:val="bottom"/>
          </w:tcPr>
          <w:p w14:paraId="0316E24C"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644,100 </w:t>
            </w:r>
          </w:p>
        </w:tc>
        <w:tc>
          <w:tcPr>
            <w:tcW w:w="1368" w:type="dxa"/>
            <w:tcBorders>
              <w:top w:val="nil"/>
              <w:left w:val="nil"/>
              <w:bottom w:val="single" w:sz="4" w:space="0" w:color="auto"/>
              <w:right w:val="single" w:sz="4" w:space="0" w:color="auto"/>
            </w:tcBorders>
            <w:vAlign w:val="center"/>
          </w:tcPr>
          <w:p w14:paraId="1FF42B3E"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77586E05" w14:textId="77777777" w:rsidTr="00D93ECA">
        <w:tc>
          <w:tcPr>
            <w:tcW w:w="750" w:type="dxa"/>
            <w:tcBorders>
              <w:top w:val="nil"/>
              <w:left w:val="single" w:sz="4" w:space="0" w:color="auto"/>
              <w:bottom w:val="single" w:sz="4" w:space="0" w:color="auto"/>
              <w:right w:val="single" w:sz="4" w:space="0" w:color="auto"/>
            </w:tcBorders>
            <w:vAlign w:val="center"/>
          </w:tcPr>
          <w:p w14:paraId="28C228A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9 </w:t>
            </w:r>
          </w:p>
        </w:tc>
        <w:tc>
          <w:tcPr>
            <w:tcW w:w="2316" w:type="dxa"/>
            <w:tcBorders>
              <w:top w:val="nil"/>
              <w:left w:val="nil"/>
              <w:bottom w:val="single" w:sz="4" w:space="0" w:color="auto"/>
              <w:right w:val="single" w:sz="4" w:space="0" w:color="auto"/>
            </w:tcBorders>
            <w:vAlign w:val="center"/>
          </w:tcPr>
          <w:p w14:paraId="3B9F69A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25.0077.1735</w:t>
            </w:r>
          </w:p>
        </w:tc>
        <w:tc>
          <w:tcPr>
            <w:tcW w:w="3684" w:type="dxa"/>
            <w:tcBorders>
              <w:top w:val="nil"/>
              <w:left w:val="nil"/>
              <w:bottom w:val="single" w:sz="4" w:space="0" w:color="auto"/>
              <w:right w:val="single" w:sz="4" w:space="0" w:color="auto"/>
            </w:tcBorders>
            <w:vAlign w:val="center"/>
          </w:tcPr>
          <w:p w14:paraId="6DA5590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May Grunwald - Giemsa</w:t>
            </w:r>
          </w:p>
        </w:tc>
        <w:tc>
          <w:tcPr>
            <w:tcW w:w="4134" w:type="dxa"/>
            <w:tcBorders>
              <w:top w:val="nil"/>
              <w:left w:val="nil"/>
              <w:bottom w:val="single" w:sz="4" w:space="0" w:color="auto"/>
              <w:right w:val="single" w:sz="4" w:space="0" w:color="auto"/>
            </w:tcBorders>
            <w:vAlign w:val="center"/>
          </w:tcPr>
          <w:p w14:paraId="7B562DB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May Grunwald - Giemsa</w:t>
            </w:r>
          </w:p>
        </w:tc>
        <w:tc>
          <w:tcPr>
            <w:tcW w:w="1440" w:type="dxa"/>
            <w:tcBorders>
              <w:top w:val="nil"/>
              <w:left w:val="nil"/>
              <w:bottom w:val="single" w:sz="4" w:space="0" w:color="auto"/>
              <w:right w:val="single" w:sz="4" w:space="0" w:color="auto"/>
            </w:tcBorders>
            <w:noWrap/>
            <w:vAlign w:val="bottom"/>
          </w:tcPr>
          <w:p w14:paraId="34240E1C"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663E192B"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5700726" w14:textId="77777777" w:rsidTr="00D93ECA">
        <w:tc>
          <w:tcPr>
            <w:tcW w:w="750" w:type="dxa"/>
            <w:tcBorders>
              <w:top w:val="nil"/>
              <w:left w:val="single" w:sz="4" w:space="0" w:color="auto"/>
              <w:bottom w:val="single" w:sz="4" w:space="0" w:color="auto"/>
              <w:right w:val="single" w:sz="4" w:space="0" w:color="auto"/>
            </w:tcBorders>
            <w:vAlign w:val="center"/>
          </w:tcPr>
          <w:p w14:paraId="1681A922"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10 </w:t>
            </w:r>
          </w:p>
        </w:tc>
        <w:tc>
          <w:tcPr>
            <w:tcW w:w="2316" w:type="dxa"/>
            <w:tcBorders>
              <w:top w:val="nil"/>
              <w:left w:val="nil"/>
              <w:bottom w:val="single" w:sz="4" w:space="0" w:color="auto"/>
              <w:right w:val="single" w:sz="4" w:space="0" w:color="auto"/>
            </w:tcBorders>
            <w:vAlign w:val="center"/>
          </w:tcPr>
          <w:p w14:paraId="074245D0"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25.0026.1735</w:t>
            </w:r>
          </w:p>
        </w:tc>
        <w:tc>
          <w:tcPr>
            <w:tcW w:w="3684" w:type="dxa"/>
            <w:tcBorders>
              <w:top w:val="nil"/>
              <w:left w:val="nil"/>
              <w:bottom w:val="single" w:sz="4" w:space="0" w:color="auto"/>
              <w:right w:val="single" w:sz="4" w:space="0" w:color="auto"/>
            </w:tcBorders>
            <w:vAlign w:val="center"/>
          </w:tcPr>
          <w:p w14:paraId="147CE27B" w14:textId="77777777" w:rsidR="00BA27AE" w:rsidRPr="004975CB" w:rsidRDefault="00BA27AE" w:rsidP="00452AAE">
            <w:pPr>
              <w:spacing w:before="40" w:after="40" w:line="260" w:lineRule="exact"/>
              <w:jc w:val="both"/>
              <w:rPr>
                <w:spacing w:val="-6"/>
                <w:sz w:val="22"/>
                <w:szCs w:val="22"/>
                <w:lang w:eastAsia="ko-KR"/>
              </w:rPr>
            </w:pPr>
            <w:r w:rsidRPr="004975CB">
              <w:rPr>
                <w:spacing w:val="-6"/>
                <w:sz w:val="22"/>
                <w:szCs w:val="22"/>
                <w:lang w:eastAsia="ko-KR"/>
              </w:rPr>
              <w:t>Tế bào học dịch các tổn thương dạng nang</w:t>
            </w:r>
          </w:p>
        </w:tc>
        <w:tc>
          <w:tcPr>
            <w:tcW w:w="4134" w:type="dxa"/>
            <w:tcBorders>
              <w:top w:val="nil"/>
              <w:left w:val="nil"/>
              <w:bottom w:val="single" w:sz="4" w:space="0" w:color="auto"/>
              <w:right w:val="single" w:sz="4" w:space="0" w:color="auto"/>
            </w:tcBorders>
            <w:vAlign w:val="center"/>
          </w:tcPr>
          <w:p w14:paraId="160938B7"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các tổn thương dạng nang</w:t>
            </w:r>
          </w:p>
        </w:tc>
        <w:tc>
          <w:tcPr>
            <w:tcW w:w="1440" w:type="dxa"/>
            <w:tcBorders>
              <w:top w:val="nil"/>
              <w:left w:val="nil"/>
              <w:bottom w:val="single" w:sz="4" w:space="0" w:color="auto"/>
              <w:right w:val="single" w:sz="4" w:space="0" w:color="auto"/>
            </w:tcBorders>
            <w:noWrap/>
            <w:vAlign w:val="bottom"/>
          </w:tcPr>
          <w:p w14:paraId="7AD18883"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536F071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71B5914A" w14:textId="77777777" w:rsidTr="00D93ECA">
        <w:tc>
          <w:tcPr>
            <w:tcW w:w="750" w:type="dxa"/>
            <w:tcBorders>
              <w:top w:val="nil"/>
              <w:left w:val="single" w:sz="4" w:space="0" w:color="auto"/>
              <w:bottom w:val="single" w:sz="4" w:space="0" w:color="auto"/>
              <w:right w:val="single" w:sz="4" w:space="0" w:color="auto"/>
            </w:tcBorders>
            <w:vAlign w:val="center"/>
          </w:tcPr>
          <w:p w14:paraId="15CF1812"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11 </w:t>
            </w:r>
          </w:p>
        </w:tc>
        <w:tc>
          <w:tcPr>
            <w:tcW w:w="2316" w:type="dxa"/>
            <w:tcBorders>
              <w:top w:val="nil"/>
              <w:left w:val="nil"/>
              <w:bottom w:val="single" w:sz="4" w:space="0" w:color="auto"/>
              <w:right w:val="single" w:sz="4" w:space="0" w:color="auto"/>
            </w:tcBorders>
            <w:vAlign w:val="center"/>
          </w:tcPr>
          <w:p w14:paraId="44DB2728"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25.0024.1735</w:t>
            </w:r>
          </w:p>
        </w:tc>
        <w:tc>
          <w:tcPr>
            <w:tcW w:w="3684" w:type="dxa"/>
            <w:tcBorders>
              <w:top w:val="nil"/>
              <w:left w:val="nil"/>
              <w:bottom w:val="single" w:sz="4" w:space="0" w:color="auto"/>
              <w:right w:val="single" w:sz="4" w:space="0" w:color="auto"/>
            </w:tcBorders>
            <w:vAlign w:val="center"/>
          </w:tcPr>
          <w:p w14:paraId="267A015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chải phế quản</w:t>
            </w:r>
          </w:p>
        </w:tc>
        <w:tc>
          <w:tcPr>
            <w:tcW w:w="4134" w:type="dxa"/>
            <w:tcBorders>
              <w:top w:val="nil"/>
              <w:left w:val="nil"/>
              <w:bottom w:val="single" w:sz="4" w:space="0" w:color="auto"/>
              <w:right w:val="single" w:sz="4" w:space="0" w:color="auto"/>
            </w:tcBorders>
            <w:vAlign w:val="center"/>
          </w:tcPr>
          <w:p w14:paraId="319288A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chải phế quản</w:t>
            </w:r>
          </w:p>
        </w:tc>
        <w:tc>
          <w:tcPr>
            <w:tcW w:w="1440" w:type="dxa"/>
            <w:tcBorders>
              <w:top w:val="nil"/>
              <w:left w:val="nil"/>
              <w:bottom w:val="single" w:sz="4" w:space="0" w:color="auto"/>
              <w:right w:val="single" w:sz="4" w:space="0" w:color="auto"/>
            </w:tcBorders>
            <w:noWrap/>
            <w:vAlign w:val="bottom"/>
          </w:tcPr>
          <w:p w14:paraId="5D922A6A"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4B720EFB"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2C3D5C7F" w14:textId="77777777" w:rsidTr="00D93ECA">
        <w:tc>
          <w:tcPr>
            <w:tcW w:w="750" w:type="dxa"/>
            <w:tcBorders>
              <w:top w:val="nil"/>
              <w:left w:val="single" w:sz="4" w:space="0" w:color="auto"/>
              <w:bottom w:val="single" w:sz="4" w:space="0" w:color="auto"/>
              <w:right w:val="single" w:sz="4" w:space="0" w:color="auto"/>
            </w:tcBorders>
            <w:vAlign w:val="center"/>
          </w:tcPr>
          <w:p w14:paraId="5D93C97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12 </w:t>
            </w:r>
          </w:p>
        </w:tc>
        <w:tc>
          <w:tcPr>
            <w:tcW w:w="2316" w:type="dxa"/>
            <w:tcBorders>
              <w:top w:val="nil"/>
              <w:left w:val="nil"/>
              <w:bottom w:val="single" w:sz="4" w:space="0" w:color="auto"/>
              <w:right w:val="single" w:sz="4" w:space="0" w:color="auto"/>
            </w:tcBorders>
            <w:vAlign w:val="center"/>
          </w:tcPr>
          <w:p w14:paraId="09A5486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25.0020.1735</w:t>
            </w:r>
          </w:p>
        </w:tc>
        <w:tc>
          <w:tcPr>
            <w:tcW w:w="3684" w:type="dxa"/>
            <w:tcBorders>
              <w:top w:val="nil"/>
              <w:left w:val="nil"/>
              <w:bottom w:val="single" w:sz="4" w:space="0" w:color="auto"/>
              <w:right w:val="single" w:sz="4" w:space="0" w:color="auto"/>
            </w:tcBorders>
            <w:vAlign w:val="center"/>
          </w:tcPr>
          <w:p w14:paraId="24D8682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màng bụng, màng tim</w:t>
            </w:r>
          </w:p>
        </w:tc>
        <w:tc>
          <w:tcPr>
            <w:tcW w:w="4134" w:type="dxa"/>
            <w:tcBorders>
              <w:top w:val="nil"/>
              <w:left w:val="nil"/>
              <w:bottom w:val="single" w:sz="4" w:space="0" w:color="auto"/>
              <w:right w:val="single" w:sz="4" w:space="0" w:color="auto"/>
            </w:tcBorders>
            <w:vAlign w:val="center"/>
          </w:tcPr>
          <w:p w14:paraId="1D20388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màng bụng, màng tim</w:t>
            </w:r>
          </w:p>
        </w:tc>
        <w:tc>
          <w:tcPr>
            <w:tcW w:w="1440" w:type="dxa"/>
            <w:tcBorders>
              <w:top w:val="nil"/>
              <w:left w:val="nil"/>
              <w:bottom w:val="single" w:sz="4" w:space="0" w:color="auto"/>
              <w:right w:val="single" w:sz="4" w:space="0" w:color="auto"/>
            </w:tcBorders>
            <w:noWrap/>
            <w:vAlign w:val="bottom"/>
          </w:tcPr>
          <w:p w14:paraId="7825216D"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43804E01"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77B70936" w14:textId="77777777" w:rsidTr="00D93ECA">
        <w:tc>
          <w:tcPr>
            <w:tcW w:w="750" w:type="dxa"/>
            <w:tcBorders>
              <w:top w:val="nil"/>
              <w:left w:val="single" w:sz="4" w:space="0" w:color="auto"/>
              <w:bottom w:val="single" w:sz="4" w:space="0" w:color="auto"/>
              <w:right w:val="single" w:sz="4" w:space="0" w:color="auto"/>
            </w:tcBorders>
            <w:vAlign w:val="center"/>
          </w:tcPr>
          <w:p w14:paraId="49124FB3"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13 </w:t>
            </w:r>
          </w:p>
        </w:tc>
        <w:tc>
          <w:tcPr>
            <w:tcW w:w="2316" w:type="dxa"/>
            <w:tcBorders>
              <w:top w:val="nil"/>
              <w:left w:val="nil"/>
              <w:bottom w:val="single" w:sz="4" w:space="0" w:color="auto"/>
              <w:right w:val="single" w:sz="4" w:space="0" w:color="auto"/>
            </w:tcBorders>
            <w:vAlign w:val="center"/>
          </w:tcPr>
          <w:p w14:paraId="5E885E8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25.0021.1735</w:t>
            </w:r>
          </w:p>
        </w:tc>
        <w:tc>
          <w:tcPr>
            <w:tcW w:w="3684" w:type="dxa"/>
            <w:tcBorders>
              <w:top w:val="nil"/>
              <w:left w:val="nil"/>
              <w:bottom w:val="single" w:sz="4" w:space="0" w:color="auto"/>
              <w:right w:val="single" w:sz="4" w:space="0" w:color="auto"/>
            </w:tcBorders>
            <w:vAlign w:val="center"/>
          </w:tcPr>
          <w:p w14:paraId="309EDBA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màng khớp</w:t>
            </w:r>
          </w:p>
        </w:tc>
        <w:tc>
          <w:tcPr>
            <w:tcW w:w="4134" w:type="dxa"/>
            <w:tcBorders>
              <w:top w:val="nil"/>
              <w:left w:val="nil"/>
              <w:bottom w:val="single" w:sz="4" w:space="0" w:color="auto"/>
              <w:right w:val="single" w:sz="4" w:space="0" w:color="auto"/>
            </w:tcBorders>
            <w:vAlign w:val="center"/>
          </w:tcPr>
          <w:p w14:paraId="595D462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màng khớp</w:t>
            </w:r>
          </w:p>
        </w:tc>
        <w:tc>
          <w:tcPr>
            <w:tcW w:w="1440" w:type="dxa"/>
            <w:tcBorders>
              <w:top w:val="nil"/>
              <w:left w:val="nil"/>
              <w:bottom w:val="single" w:sz="4" w:space="0" w:color="auto"/>
              <w:right w:val="single" w:sz="4" w:space="0" w:color="auto"/>
            </w:tcBorders>
            <w:noWrap/>
            <w:vAlign w:val="bottom"/>
          </w:tcPr>
          <w:p w14:paraId="6A58E749"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6FADC04C"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07F32E91" w14:textId="77777777" w:rsidTr="00D93ECA">
        <w:tc>
          <w:tcPr>
            <w:tcW w:w="750" w:type="dxa"/>
            <w:tcBorders>
              <w:top w:val="nil"/>
              <w:left w:val="single" w:sz="4" w:space="0" w:color="auto"/>
              <w:bottom w:val="single" w:sz="4" w:space="0" w:color="auto"/>
              <w:right w:val="single" w:sz="4" w:space="0" w:color="auto"/>
            </w:tcBorders>
            <w:vAlign w:val="center"/>
          </w:tcPr>
          <w:p w14:paraId="43E94225"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14 </w:t>
            </w:r>
          </w:p>
        </w:tc>
        <w:tc>
          <w:tcPr>
            <w:tcW w:w="2316" w:type="dxa"/>
            <w:tcBorders>
              <w:top w:val="nil"/>
              <w:left w:val="nil"/>
              <w:bottom w:val="single" w:sz="4" w:space="0" w:color="auto"/>
              <w:right w:val="single" w:sz="4" w:space="0" w:color="auto"/>
            </w:tcBorders>
            <w:vAlign w:val="center"/>
          </w:tcPr>
          <w:p w14:paraId="669B6413"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25.0027.1735</w:t>
            </w:r>
          </w:p>
        </w:tc>
        <w:tc>
          <w:tcPr>
            <w:tcW w:w="3684" w:type="dxa"/>
            <w:tcBorders>
              <w:top w:val="nil"/>
              <w:left w:val="nil"/>
              <w:bottom w:val="single" w:sz="4" w:space="0" w:color="auto"/>
              <w:right w:val="single" w:sz="4" w:space="0" w:color="auto"/>
            </w:tcBorders>
            <w:vAlign w:val="center"/>
          </w:tcPr>
          <w:p w14:paraId="725B168C"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rửa ổ bụng</w:t>
            </w:r>
          </w:p>
        </w:tc>
        <w:tc>
          <w:tcPr>
            <w:tcW w:w="4134" w:type="dxa"/>
            <w:tcBorders>
              <w:top w:val="nil"/>
              <w:left w:val="nil"/>
              <w:bottom w:val="single" w:sz="4" w:space="0" w:color="auto"/>
              <w:right w:val="single" w:sz="4" w:space="0" w:color="auto"/>
            </w:tcBorders>
            <w:vAlign w:val="center"/>
          </w:tcPr>
          <w:p w14:paraId="2B7CFD6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rửa ổ bụng</w:t>
            </w:r>
          </w:p>
        </w:tc>
        <w:tc>
          <w:tcPr>
            <w:tcW w:w="1440" w:type="dxa"/>
            <w:tcBorders>
              <w:top w:val="nil"/>
              <w:left w:val="nil"/>
              <w:bottom w:val="single" w:sz="4" w:space="0" w:color="auto"/>
              <w:right w:val="single" w:sz="4" w:space="0" w:color="auto"/>
            </w:tcBorders>
            <w:noWrap/>
            <w:vAlign w:val="bottom"/>
          </w:tcPr>
          <w:p w14:paraId="7512650E"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5DBBC7F7"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2A4D993B" w14:textId="77777777" w:rsidTr="00D93ECA">
        <w:tc>
          <w:tcPr>
            <w:tcW w:w="750" w:type="dxa"/>
            <w:tcBorders>
              <w:top w:val="nil"/>
              <w:left w:val="single" w:sz="4" w:space="0" w:color="auto"/>
              <w:bottom w:val="single" w:sz="4" w:space="0" w:color="auto"/>
              <w:right w:val="single" w:sz="4" w:space="0" w:color="auto"/>
            </w:tcBorders>
            <w:vAlign w:val="center"/>
          </w:tcPr>
          <w:p w14:paraId="174E305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15 </w:t>
            </w:r>
          </w:p>
        </w:tc>
        <w:tc>
          <w:tcPr>
            <w:tcW w:w="2316" w:type="dxa"/>
            <w:tcBorders>
              <w:top w:val="nil"/>
              <w:left w:val="nil"/>
              <w:bottom w:val="single" w:sz="4" w:space="0" w:color="auto"/>
              <w:right w:val="single" w:sz="4" w:space="0" w:color="auto"/>
            </w:tcBorders>
            <w:vAlign w:val="center"/>
          </w:tcPr>
          <w:p w14:paraId="2DA248C3"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25.0025.1735</w:t>
            </w:r>
          </w:p>
        </w:tc>
        <w:tc>
          <w:tcPr>
            <w:tcW w:w="3684" w:type="dxa"/>
            <w:tcBorders>
              <w:top w:val="nil"/>
              <w:left w:val="nil"/>
              <w:bottom w:val="single" w:sz="4" w:space="0" w:color="auto"/>
              <w:right w:val="single" w:sz="4" w:space="0" w:color="auto"/>
            </w:tcBorders>
            <w:vAlign w:val="center"/>
          </w:tcPr>
          <w:p w14:paraId="45CE26AC"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rửa phế quản</w:t>
            </w:r>
          </w:p>
        </w:tc>
        <w:tc>
          <w:tcPr>
            <w:tcW w:w="4134" w:type="dxa"/>
            <w:tcBorders>
              <w:top w:val="nil"/>
              <w:left w:val="nil"/>
              <w:bottom w:val="single" w:sz="4" w:space="0" w:color="auto"/>
              <w:right w:val="single" w:sz="4" w:space="0" w:color="auto"/>
            </w:tcBorders>
            <w:vAlign w:val="center"/>
          </w:tcPr>
          <w:p w14:paraId="10AE796A"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dịch rửa phế quản</w:t>
            </w:r>
          </w:p>
        </w:tc>
        <w:tc>
          <w:tcPr>
            <w:tcW w:w="1440" w:type="dxa"/>
            <w:tcBorders>
              <w:top w:val="nil"/>
              <w:left w:val="nil"/>
              <w:bottom w:val="single" w:sz="4" w:space="0" w:color="auto"/>
              <w:right w:val="single" w:sz="4" w:space="0" w:color="auto"/>
            </w:tcBorders>
            <w:noWrap/>
            <w:vAlign w:val="bottom"/>
          </w:tcPr>
          <w:p w14:paraId="1074A4B0"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65DEAADC"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54207787" w14:textId="77777777" w:rsidTr="00D93ECA">
        <w:tc>
          <w:tcPr>
            <w:tcW w:w="750" w:type="dxa"/>
            <w:tcBorders>
              <w:top w:val="nil"/>
              <w:left w:val="single" w:sz="4" w:space="0" w:color="auto"/>
              <w:bottom w:val="single" w:sz="4" w:space="0" w:color="auto"/>
              <w:right w:val="single" w:sz="4" w:space="0" w:color="auto"/>
            </w:tcBorders>
            <w:vAlign w:val="center"/>
          </w:tcPr>
          <w:p w14:paraId="7DFC4811"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16 </w:t>
            </w:r>
          </w:p>
        </w:tc>
        <w:tc>
          <w:tcPr>
            <w:tcW w:w="2316" w:type="dxa"/>
            <w:tcBorders>
              <w:top w:val="nil"/>
              <w:left w:val="nil"/>
              <w:bottom w:val="single" w:sz="4" w:space="0" w:color="auto"/>
              <w:right w:val="single" w:sz="4" w:space="0" w:color="auto"/>
            </w:tcBorders>
            <w:vAlign w:val="center"/>
          </w:tcPr>
          <w:p w14:paraId="5265B9F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25.0023.1735</w:t>
            </w:r>
          </w:p>
        </w:tc>
        <w:tc>
          <w:tcPr>
            <w:tcW w:w="3684" w:type="dxa"/>
            <w:tcBorders>
              <w:top w:val="nil"/>
              <w:left w:val="nil"/>
              <w:bottom w:val="single" w:sz="4" w:space="0" w:color="auto"/>
              <w:right w:val="single" w:sz="4" w:space="0" w:color="auto"/>
            </w:tcBorders>
            <w:vAlign w:val="center"/>
          </w:tcPr>
          <w:p w14:paraId="239D555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đờm</w:t>
            </w:r>
          </w:p>
        </w:tc>
        <w:tc>
          <w:tcPr>
            <w:tcW w:w="4134" w:type="dxa"/>
            <w:tcBorders>
              <w:top w:val="nil"/>
              <w:left w:val="nil"/>
              <w:bottom w:val="single" w:sz="4" w:space="0" w:color="auto"/>
              <w:right w:val="single" w:sz="4" w:space="0" w:color="auto"/>
            </w:tcBorders>
            <w:vAlign w:val="center"/>
          </w:tcPr>
          <w:p w14:paraId="65E08F93"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đờm</w:t>
            </w:r>
          </w:p>
        </w:tc>
        <w:tc>
          <w:tcPr>
            <w:tcW w:w="1440" w:type="dxa"/>
            <w:tcBorders>
              <w:top w:val="nil"/>
              <w:left w:val="nil"/>
              <w:bottom w:val="single" w:sz="4" w:space="0" w:color="auto"/>
              <w:right w:val="single" w:sz="4" w:space="0" w:color="auto"/>
            </w:tcBorders>
            <w:noWrap/>
            <w:vAlign w:val="bottom"/>
          </w:tcPr>
          <w:p w14:paraId="72F0DC7B"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1D4751F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55F77A9D" w14:textId="77777777" w:rsidTr="00D93ECA">
        <w:tc>
          <w:tcPr>
            <w:tcW w:w="750" w:type="dxa"/>
            <w:tcBorders>
              <w:top w:val="nil"/>
              <w:left w:val="single" w:sz="4" w:space="0" w:color="auto"/>
              <w:bottom w:val="single" w:sz="4" w:space="0" w:color="auto"/>
              <w:right w:val="single" w:sz="4" w:space="0" w:color="auto"/>
            </w:tcBorders>
            <w:vAlign w:val="center"/>
          </w:tcPr>
          <w:p w14:paraId="7C96471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lastRenderedPageBreak/>
              <w:t xml:space="preserve">17 </w:t>
            </w:r>
          </w:p>
        </w:tc>
        <w:tc>
          <w:tcPr>
            <w:tcW w:w="2316" w:type="dxa"/>
            <w:tcBorders>
              <w:top w:val="nil"/>
              <w:left w:val="nil"/>
              <w:bottom w:val="single" w:sz="4" w:space="0" w:color="auto"/>
              <w:right w:val="single" w:sz="4" w:space="0" w:color="auto"/>
            </w:tcBorders>
            <w:vAlign w:val="center"/>
          </w:tcPr>
          <w:p w14:paraId="2C3311E8"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25.0022.1735</w:t>
            </w:r>
          </w:p>
        </w:tc>
        <w:tc>
          <w:tcPr>
            <w:tcW w:w="3684" w:type="dxa"/>
            <w:tcBorders>
              <w:top w:val="nil"/>
              <w:left w:val="nil"/>
              <w:bottom w:val="single" w:sz="4" w:space="0" w:color="auto"/>
              <w:right w:val="single" w:sz="4" w:space="0" w:color="auto"/>
            </w:tcBorders>
            <w:vAlign w:val="center"/>
          </w:tcPr>
          <w:p w14:paraId="3E42BA3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nước tiểu</w:t>
            </w:r>
          </w:p>
        </w:tc>
        <w:tc>
          <w:tcPr>
            <w:tcW w:w="4134" w:type="dxa"/>
            <w:tcBorders>
              <w:top w:val="nil"/>
              <w:left w:val="nil"/>
              <w:bottom w:val="single" w:sz="4" w:space="0" w:color="auto"/>
              <w:right w:val="single" w:sz="4" w:space="0" w:color="auto"/>
            </w:tcBorders>
            <w:vAlign w:val="center"/>
          </w:tcPr>
          <w:p w14:paraId="20ED932A"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Tế bào học nước tiểu</w:t>
            </w:r>
          </w:p>
        </w:tc>
        <w:tc>
          <w:tcPr>
            <w:tcW w:w="1440" w:type="dxa"/>
            <w:tcBorders>
              <w:top w:val="nil"/>
              <w:left w:val="nil"/>
              <w:bottom w:val="single" w:sz="4" w:space="0" w:color="auto"/>
              <w:right w:val="single" w:sz="4" w:space="0" w:color="auto"/>
            </w:tcBorders>
            <w:noWrap/>
            <w:vAlign w:val="bottom"/>
          </w:tcPr>
          <w:p w14:paraId="55336FEC"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31599D6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1774220" w14:textId="77777777" w:rsidTr="00D93ECA">
        <w:tc>
          <w:tcPr>
            <w:tcW w:w="750" w:type="dxa"/>
            <w:tcBorders>
              <w:top w:val="nil"/>
              <w:left w:val="single" w:sz="4" w:space="0" w:color="auto"/>
              <w:bottom w:val="single" w:sz="4" w:space="0" w:color="auto"/>
              <w:right w:val="single" w:sz="4" w:space="0" w:color="auto"/>
            </w:tcBorders>
            <w:vAlign w:val="center"/>
          </w:tcPr>
          <w:p w14:paraId="1227B3D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18 </w:t>
            </w:r>
          </w:p>
        </w:tc>
        <w:tc>
          <w:tcPr>
            <w:tcW w:w="2316" w:type="dxa"/>
            <w:tcBorders>
              <w:top w:val="nil"/>
              <w:left w:val="nil"/>
              <w:bottom w:val="single" w:sz="4" w:space="0" w:color="auto"/>
              <w:right w:val="single" w:sz="4" w:space="0" w:color="auto"/>
            </w:tcBorders>
            <w:vAlign w:val="center"/>
          </w:tcPr>
          <w:p w14:paraId="182B6B5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25.0089.1735</w:t>
            </w:r>
          </w:p>
        </w:tc>
        <w:tc>
          <w:tcPr>
            <w:tcW w:w="3684" w:type="dxa"/>
            <w:tcBorders>
              <w:top w:val="nil"/>
              <w:left w:val="nil"/>
              <w:bottom w:val="single" w:sz="4" w:space="0" w:color="auto"/>
              <w:right w:val="single" w:sz="4" w:space="0" w:color="auto"/>
            </w:tcBorders>
            <w:vAlign w:val="center"/>
          </w:tcPr>
          <w:p w14:paraId="54C2BF5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Xét nghiệm tế bào học áp nhuộm thường quy</w:t>
            </w:r>
          </w:p>
        </w:tc>
        <w:tc>
          <w:tcPr>
            <w:tcW w:w="4134" w:type="dxa"/>
            <w:tcBorders>
              <w:top w:val="nil"/>
              <w:left w:val="nil"/>
              <w:bottom w:val="single" w:sz="4" w:space="0" w:color="auto"/>
              <w:right w:val="single" w:sz="4" w:space="0" w:color="auto"/>
            </w:tcBorders>
            <w:vAlign w:val="center"/>
          </w:tcPr>
          <w:p w14:paraId="4E32CC9C"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Xét nghiệm tế bào học áp nhuộm thường quy</w:t>
            </w:r>
          </w:p>
        </w:tc>
        <w:tc>
          <w:tcPr>
            <w:tcW w:w="1440" w:type="dxa"/>
            <w:tcBorders>
              <w:top w:val="nil"/>
              <w:left w:val="nil"/>
              <w:bottom w:val="single" w:sz="4" w:space="0" w:color="auto"/>
              <w:right w:val="single" w:sz="4" w:space="0" w:color="auto"/>
            </w:tcBorders>
            <w:noWrap/>
            <w:vAlign w:val="bottom"/>
          </w:tcPr>
          <w:p w14:paraId="0DE06760"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190,400 </w:t>
            </w:r>
          </w:p>
        </w:tc>
        <w:tc>
          <w:tcPr>
            <w:tcW w:w="1368" w:type="dxa"/>
            <w:tcBorders>
              <w:top w:val="nil"/>
              <w:left w:val="nil"/>
              <w:bottom w:val="single" w:sz="4" w:space="0" w:color="auto"/>
              <w:right w:val="single" w:sz="4" w:space="0" w:color="auto"/>
            </w:tcBorders>
            <w:vAlign w:val="center"/>
          </w:tcPr>
          <w:p w14:paraId="74EA742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73F9211" w14:textId="77777777" w:rsidTr="00D93ECA">
        <w:tc>
          <w:tcPr>
            <w:tcW w:w="750" w:type="dxa"/>
            <w:tcBorders>
              <w:top w:val="nil"/>
              <w:left w:val="single" w:sz="4" w:space="0" w:color="auto"/>
              <w:bottom w:val="single" w:sz="4" w:space="0" w:color="auto"/>
              <w:right w:val="single" w:sz="4" w:space="0" w:color="auto"/>
            </w:tcBorders>
            <w:vAlign w:val="center"/>
          </w:tcPr>
          <w:p w14:paraId="3730C1E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19 </w:t>
            </w:r>
          </w:p>
        </w:tc>
        <w:tc>
          <w:tcPr>
            <w:tcW w:w="2316" w:type="dxa"/>
            <w:tcBorders>
              <w:top w:val="nil"/>
              <w:left w:val="nil"/>
              <w:bottom w:val="single" w:sz="4" w:space="0" w:color="auto"/>
              <w:right w:val="single" w:sz="4" w:space="0" w:color="auto"/>
            </w:tcBorders>
            <w:vAlign w:val="center"/>
          </w:tcPr>
          <w:p w14:paraId="648CAE6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25.0074.1736</w:t>
            </w:r>
          </w:p>
        </w:tc>
        <w:tc>
          <w:tcPr>
            <w:tcW w:w="3684" w:type="dxa"/>
            <w:tcBorders>
              <w:top w:val="nil"/>
              <w:left w:val="nil"/>
              <w:bottom w:val="single" w:sz="4" w:space="0" w:color="auto"/>
              <w:right w:val="single" w:sz="4" w:space="0" w:color="auto"/>
            </w:tcBorders>
            <w:vAlign w:val="center"/>
          </w:tcPr>
          <w:p w14:paraId="040BE204" w14:textId="77777777" w:rsidR="00BA27AE" w:rsidRPr="004975CB" w:rsidRDefault="00BA27AE" w:rsidP="00452AAE">
            <w:pPr>
              <w:spacing w:before="40" w:after="40" w:line="260" w:lineRule="exact"/>
              <w:jc w:val="both"/>
              <w:rPr>
                <w:spacing w:val="-8"/>
                <w:sz w:val="22"/>
                <w:szCs w:val="22"/>
                <w:lang w:eastAsia="ko-KR"/>
              </w:rPr>
            </w:pPr>
            <w:r w:rsidRPr="004975CB">
              <w:rPr>
                <w:spacing w:val="-8"/>
                <w:sz w:val="22"/>
                <w:szCs w:val="22"/>
                <w:lang w:eastAsia="ko-KR"/>
              </w:rPr>
              <w:t>Nhuộm phiến đồ tế bào theo Papanicolaou</w:t>
            </w:r>
          </w:p>
        </w:tc>
        <w:tc>
          <w:tcPr>
            <w:tcW w:w="4134" w:type="dxa"/>
            <w:tcBorders>
              <w:top w:val="nil"/>
              <w:left w:val="nil"/>
              <w:bottom w:val="single" w:sz="4" w:space="0" w:color="auto"/>
              <w:right w:val="single" w:sz="4" w:space="0" w:color="auto"/>
            </w:tcBorders>
            <w:vAlign w:val="center"/>
          </w:tcPr>
          <w:p w14:paraId="56EA6E3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phiến đồ tế bào theo Papanicolaou</w:t>
            </w:r>
          </w:p>
        </w:tc>
        <w:tc>
          <w:tcPr>
            <w:tcW w:w="1440" w:type="dxa"/>
            <w:tcBorders>
              <w:top w:val="nil"/>
              <w:left w:val="nil"/>
              <w:bottom w:val="single" w:sz="4" w:space="0" w:color="auto"/>
              <w:right w:val="single" w:sz="4" w:space="0" w:color="auto"/>
            </w:tcBorders>
            <w:noWrap/>
            <w:vAlign w:val="bottom"/>
          </w:tcPr>
          <w:p w14:paraId="7A925D96"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417,200 </w:t>
            </w:r>
          </w:p>
        </w:tc>
        <w:tc>
          <w:tcPr>
            <w:tcW w:w="1368" w:type="dxa"/>
            <w:tcBorders>
              <w:top w:val="nil"/>
              <w:left w:val="nil"/>
              <w:bottom w:val="single" w:sz="4" w:space="0" w:color="auto"/>
              <w:right w:val="single" w:sz="4" w:space="0" w:color="auto"/>
            </w:tcBorders>
            <w:vAlign w:val="center"/>
          </w:tcPr>
          <w:p w14:paraId="5C1D332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325F7FE6" w14:textId="77777777" w:rsidTr="00D93ECA">
        <w:tc>
          <w:tcPr>
            <w:tcW w:w="750" w:type="dxa"/>
            <w:tcBorders>
              <w:top w:val="nil"/>
              <w:left w:val="single" w:sz="4" w:space="0" w:color="auto"/>
              <w:bottom w:val="single" w:sz="4" w:space="0" w:color="auto"/>
              <w:right w:val="single" w:sz="4" w:space="0" w:color="auto"/>
            </w:tcBorders>
            <w:vAlign w:val="center"/>
          </w:tcPr>
          <w:p w14:paraId="0CD3738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20 </w:t>
            </w:r>
          </w:p>
        </w:tc>
        <w:tc>
          <w:tcPr>
            <w:tcW w:w="2316" w:type="dxa"/>
            <w:tcBorders>
              <w:top w:val="nil"/>
              <w:left w:val="nil"/>
              <w:bottom w:val="single" w:sz="4" w:space="0" w:color="auto"/>
              <w:right w:val="single" w:sz="4" w:space="0" w:color="auto"/>
            </w:tcBorders>
            <w:vAlign w:val="center"/>
          </w:tcPr>
          <w:p w14:paraId="2704350C"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25.0059.1749</w:t>
            </w:r>
          </w:p>
        </w:tc>
        <w:tc>
          <w:tcPr>
            <w:tcW w:w="3684" w:type="dxa"/>
            <w:tcBorders>
              <w:top w:val="nil"/>
              <w:left w:val="nil"/>
              <w:bottom w:val="single" w:sz="4" w:space="0" w:color="auto"/>
              <w:right w:val="single" w:sz="4" w:space="0" w:color="auto"/>
            </w:tcBorders>
            <w:vAlign w:val="center"/>
          </w:tcPr>
          <w:p w14:paraId="6773E4E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Giemsa trên mảnh cắt mô phát hiện HP</w:t>
            </w:r>
          </w:p>
        </w:tc>
        <w:tc>
          <w:tcPr>
            <w:tcW w:w="4134" w:type="dxa"/>
            <w:tcBorders>
              <w:top w:val="nil"/>
              <w:left w:val="nil"/>
              <w:bottom w:val="single" w:sz="4" w:space="0" w:color="auto"/>
              <w:right w:val="single" w:sz="4" w:space="0" w:color="auto"/>
            </w:tcBorders>
            <w:vAlign w:val="center"/>
          </w:tcPr>
          <w:p w14:paraId="64204535" w14:textId="77777777" w:rsidR="00BA27AE" w:rsidRPr="004975CB" w:rsidRDefault="00BA27AE" w:rsidP="00452AAE">
            <w:pPr>
              <w:spacing w:before="40" w:after="40" w:line="260" w:lineRule="exact"/>
              <w:jc w:val="both"/>
              <w:rPr>
                <w:spacing w:val="-4"/>
                <w:sz w:val="22"/>
                <w:szCs w:val="22"/>
                <w:lang w:eastAsia="ko-KR"/>
              </w:rPr>
            </w:pPr>
            <w:r w:rsidRPr="004975CB">
              <w:rPr>
                <w:spacing w:val="-4"/>
                <w:sz w:val="22"/>
                <w:szCs w:val="22"/>
                <w:lang w:eastAsia="ko-KR"/>
              </w:rPr>
              <w:t>Nhuộm Giemsa trên mảnh cắt mô phát hiện HP</w:t>
            </w:r>
          </w:p>
        </w:tc>
        <w:tc>
          <w:tcPr>
            <w:tcW w:w="1440" w:type="dxa"/>
            <w:tcBorders>
              <w:top w:val="nil"/>
              <w:left w:val="nil"/>
              <w:bottom w:val="single" w:sz="4" w:space="0" w:color="auto"/>
              <w:right w:val="single" w:sz="4" w:space="0" w:color="auto"/>
            </w:tcBorders>
            <w:noWrap/>
            <w:vAlign w:val="bottom"/>
          </w:tcPr>
          <w:p w14:paraId="450BE84E"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334,400 </w:t>
            </w:r>
          </w:p>
        </w:tc>
        <w:tc>
          <w:tcPr>
            <w:tcW w:w="1368" w:type="dxa"/>
            <w:tcBorders>
              <w:top w:val="nil"/>
              <w:left w:val="nil"/>
              <w:bottom w:val="single" w:sz="4" w:space="0" w:color="auto"/>
              <w:right w:val="single" w:sz="4" w:space="0" w:color="auto"/>
            </w:tcBorders>
            <w:vAlign w:val="center"/>
          </w:tcPr>
          <w:p w14:paraId="74DBE14F"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23923DE3" w14:textId="77777777" w:rsidTr="00D93ECA">
        <w:tc>
          <w:tcPr>
            <w:tcW w:w="750" w:type="dxa"/>
            <w:tcBorders>
              <w:top w:val="nil"/>
              <w:left w:val="single" w:sz="4" w:space="0" w:color="auto"/>
              <w:bottom w:val="single" w:sz="4" w:space="0" w:color="auto"/>
              <w:right w:val="single" w:sz="4" w:space="0" w:color="auto"/>
            </w:tcBorders>
            <w:vAlign w:val="center"/>
          </w:tcPr>
          <w:p w14:paraId="14BA591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21 </w:t>
            </w:r>
          </w:p>
        </w:tc>
        <w:tc>
          <w:tcPr>
            <w:tcW w:w="2316" w:type="dxa"/>
            <w:tcBorders>
              <w:top w:val="nil"/>
              <w:left w:val="nil"/>
              <w:bottom w:val="single" w:sz="4" w:space="0" w:color="auto"/>
              <w:right w:val="single" w:sz="4" w:space="0" w:color="auto"/>
            </w:tcBorders>
            <w:vAlign w:val="center"/>
          </w:tcPr>
          <w:p w14:paraId="4BF9C770"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25.0037.1751</w:t>
            </w:r>
          </w:p>
        </w:tc>
        <w:tc>
          <w:tcPr>
            <w:tcW w:w="3684" w:type="dxa"/>
            <w:tcBorders>
              <w:top w:val="nil"/>
              <w:left w:val="nil"/>
              <w:bottom w:val="single" w:sz="4" w:space="0" w:color="auto"/>
              <w:right w:val="single" w:sz="4" w:space="0" w:color="auto"/>
            </w:tcBorders>
            <w:vAlign w:val="center"/>
          </w:tcPr>
          <w:p w14:paraId="4864F0F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hai màu Hematoxyline- Eosin</w:t>
            </w:r>
          </w:p>
        </w:tc>
        <w:tc>
          <w:tcPr>
            <w:tcW w:w="4134" w:type="dxa"/>
            <w:tcBorders>
              <w:top w:val="nil"/>
              <w:left w:val="nil"/>
              <w:bottom w:val="single" w:sz="4" w:space="0" w:color="auto"/>
              <w:right w:val="single" w:sz="4" w:space="0" w:color="auto"/>
            </w:tcBorders>
            <w:vAlign w:val="center"/>
          </w:tcPr>
          <w:p w14:paraId="637D5FC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hai màu Hematoxyline- Eosin</w:t>
            </w:r>
          </w:p>
        </w:tc>
        <w:tc>
          <w:tcPr>
            <w:tcW w:w="1440" w:type="dxa"/>
            <w:tcBorders>
              <w:top w:val="nil"/>
              <w:left w:val="nil"/>
              <w:bottom w:val="single" w:sz="4" w:space="0" w:color="auto"/>
              <w:right w:val="single" w:sz="4" w:space="0" w:color="auto"/>
            </w:tcBorders>
            <w:noWrap/>
            <w:vAlign w:val="bottom"/>
          </w:tcPr>
          <w:p w14:paraId="5BCFBDD7"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388,800 </w:t>
            </w:r>
          </w:p>
        </w:tc>
        <w:tc>
          <w:tcPr>
            <w:tcW w:w="1368" w:type="dxa"/>
            <w:tcBorders>
              <w:top w:val="nil"/>
              <w:left w:val="nil"/>
              <w:bottom w:val="single" w:sz="4" w:space="0" w:color="auto"/>
              <w:right w:val="single" w:sz="4" w:space="0" w:color="auto"/>
            </w:tcBorders>
            <w:vAlign w:val="center"/>
          </w:tcPr>
          <w:p w14:paraId="4BB2C09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4687D975" w14:textId="77777777" w:rsidTr="00D93ECA">
        <w:tc>
          <w:tcPr>
            <w:tcW w:w="750" w:type="dxa"/>
            <w:tcBorders>
              <w:top w:val="nil"/>
              <w:left w:val="single" w:sz="4" w:space="0" w:color="auto"/>
              <w:bottom w:val="single" w:sz="4" w:space="0" w:color="auto"/>
              <w:right w:val="single" w:sz="4" w:space="0" w:color="auto"/>
            </w:tcBorders>
            <w:vAlign w:val="center"/>
          </w:tcPr>
          <w:p w14:paraId="3C5D04A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22 </w:t>
            </w:r>
          </w:p>
        </w:tc>
        <w:tc>
          <w:tcPr>
            <w:tcW w:w="2316" w:type="dxa"/>
            <w:tcBorders>
              <w:top w:val="nil"/>
              <w:left w:val="nil"/>
              <w:bottom w:val="single" w:sz="4" w:space="0" w:color="auto"/>
              <w:right w:val="single" w:sz="4" w:space="0" w:color="auto"/>
            </w:tcBorders>
            <w:vAlign w:val="center"/>
          </w:tcPr>
          <w:p w14:paraId="57897188"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25.0029.1751</w:t>
            </w:r>
          </w:p>
        </w:tc>
        <w:tc>
          <w:tcPr>
            <w:tcW w:w="3684" w:type="dxa"/>
            <w:tcBorders>
              <w:top w:val="nil"/>
              <w:left w:val="nil"/>
              <w:bottom w:val="single" w:sz="4" w:space="0" w:color="auto"/>
              <w:right w:val="single" w:sz="4" w:space="0" w:color="auto"/>
            </w:tcBorders>
            <w:vAlign w:val="center"/>
          </w:tcPr>
          <w:p w14:paraId="4ED564F1"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Xét nghiệm mô bệnh học thường quy cố định, chuyển, đúc, cắt, nhuộm… các bệnh phẩm tử thiết</w:t>
            </w:r>
          </w:p>
        </w:tc>
        <w:tc>
          <w:tcPr>
            <w:tcW w:w="4134" w:type="dxa"/>
            <w:tcBorders>
              <w:top w:val="nil"/>
              <w:left w:val="nil"/>
              <w:bottom w:val="single" w:sz="4" w:space="0" w:color="auto"/>
              <w:right w:val="single" w:sz="4" w:space="0" w:color="auto"/>
            </w:tcBorders>
            <w:vAlign w:val="center"/>
          </w:tcPr>
          <w:p w14:paraId="6B8E590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Xét nghiệm mô bệnh học thường quy cố định, chuyển, đúc, cắt, nhuộm… các bệnh phẩm tử thiết</w:t>
            </w:r>
          </w:p>
        </w:tc>
        <w:tc>
          <w:tcPr>
            <w:tcW w:w="1440" w:type="dxa"/>
            <w:tcBorders>
              <w:top w:val="nil"/>
              <w:left w:val="nil"/>
              <w:bottom w:val="single" w:sz="4" w:space="0" w:color="auto"/>
              <w:right w:val="single" w:sz="4" w:space="0" w:color="auto"/>
            </w:tcBorders>
            <w:noWrap/>
            <w:vAlign w:val="bottom"/>
          </w:tcPr>
          <w:p w14:paraId="4EFA3576"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388,800 </w:t>
            </w:r>
          </w:p>
        </w:tc>
        <w:tc>
          <w:tcPr>
            <w:tcW w:w="1368" w:type="dxa"/>
            <w:tcBorders>
              <w:top w:val="nil"/>
              <w:left w:val="nil"/>
              <w:bottom w:val="single" w:sz="4" w:space="0" w:color="auto"/>
              <w:right w:val="single" w:sz="4" w:space="0" w:color="auto"/>
            </w:tcBorders>
            <w:vAlign w:val="center"/>
          </w:tcPr>
          <w:p w14:paraId="6FE1DA7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230D6294" w14:textId="77777777" w:rsidTr="00D93ECA">
        <w:tc>
          <w:tcPr>
            <w:tcW w:w="750" w:type="dxa"/>
            <w:tcBorders>
              <w:top w:val="nil"/>
              <w:left w:val="single" w:sz="4" w:space="0" w:color="auto"/>
              <w:bottom w:val="single" w:sz="4" w:space="0" w:color="auto"/>
              <w:right w:val="single" w:sz="4" w:space="0" w:color="auto"/>
            </w:tcBorders>
            <w:vAlign w:val="center"/>
          </w:tcPr>
          <w:p w14:paraId="64AE34A5"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23 </w:t>
            </w:r>
          </w:p>
        </w:tc>
        <w:tc>
          <w:tcPr>
            <w:tcW w:w="2316" w:type="dxa"/>
            <w:tcBorders>
              <w:top w:val="nil"/>
              <w:left w:val="nil"/>
              <w:bottom w:val="single" w:sz="4" w:space="0" w:color="auto"/>
              <w:right w:val="single" w:sz="4" w:space="0" w:color="auto"/>
            </w:tcBorders>
            <w:vAlign w:val="center"/>
          </w:tcPr>
          <w:p w14:paraId="0A26814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25.0030.1751</w:t>
            </w:r>
          </w:p>
        </w:tc>
        <w:tc>
          <w:tcPr>
            <w:tcW w:w="3684" w:type="dxa"/>
            <w:tcBorders>
              <w:top w:val="nil"/>
              <w:left w:val="nil"/>
              <w:bottom w:val="single" w:sz="4" w:space="0" w:color="auto"/>
              <w:right w:val="single" w:sz="4" w:space="0" w:color="auto"/>
            </w:tcBorders>
            <w:vAlign w:val="center"/>
          </w:tcPr>
          <w:p w14:paraId="023B14E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Xét nghiệm mô bệnh học thường quy cố định, chuyển, đúc, cắt, nhuộm…các bệnh phẩm sinh thiết</w:t>
            </w:r>
          </w:p>
        </w:tc>
        <w:tc>
          <w:tcPr>
            <w:tcW w:w="4134" w:type="dxa"/>
            <w:tcBorders>
              <w:top w:val="nil"/>
              <w:left w:val="nil"/>
              <w:bottom w:val="single" w:sz="4" w:space="0" w:color="auto"/>
              <w:right w:val="single" w:sz="4" w:space="0" w:color="auto"/>
            </w:tcBorders>
            <w:vAlign w:val="center"/>
          </w:tcPr>
          <w:p w14:paraId="2F9DC90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Xét nghiệm mô bệnh học thường quy cố định, chuyển, đúc, cắt, nhuộm…các bệnh phẩm sinh thiết</w:t>
            </w:r>
          </w:p>
        </w:tc>
        <w:tc>
          <w:tcPr>
            <w:tcW w:w="1440" w:type="dxa"/>
            <w:tcBorders>
              <w:top w:val="nil"/>
              <w:left w:val="nil"/>
              <w:bottom w:val="single" w:sz="4" w:space="0" w:color="auto"/>
              <w:right w:val="single" w:sz="4" w:space="0" w:color="auto"/>
            </w:tcBorders>
            <w:noWrap/>
            <w:vAlign w:val="bottom"/>
          </w:tcPr>
          <w:p w14:paraId="53359C42"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388,800 </w:t>
            </w:r>
          </w:p>
        </w:tc>
        <w:tc>
          <w:tcPr>
            <w:tcW w:w="1368" w:type="dxa"/>
            <w:tcBorders>
              <w:top w:val="nil"/>
              <w:left w:val="nil"/>
              <w:bottom w:val="single" w:sz="4" w:space="0" w:color="auto"/>
              <w:right w:val="single" w:sz="4" w:space="0" w:color="auto"/>
            </w:tcBorders>
            <w:vAlign w:val="center"/>
          </w:tcPr>
          <w:p w14:paraId="4AB87FD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18A6916E" w14:textId="77777777" w:rsidTr="00D93ECA">
        <w:tc>
          <w:tcPr>
            <w:tcW w:w="750" w:type="dxa"/>
            <w:tcBorders>
              <w:top w:val="nil"/>
              <w:left w:val="single" w:sz="4" w:space="0" w:color="auto"/>
              <w:bottom w:val="single" w:sz="4" w:space="0" w:color="auto"/>
              <w:right w:val="single" w:sz="4" w:space="0" w:color="auto"/>
            </w:tcBorders>
            <w:vAlign w:val="center"/>
          </w:tcPr>
          <w:p w14:paraId="538B8AD3"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24 </w:t>
            </w:r>
          </w:p>
        </w:tc>
        <w:tc>
          <w:tcPr>
            <w:tcW w:w="2316" w:type="dxa"/>
            <w:tcBorders>
              <w:top w:val="nil"/>
              <w:left w:val="nil"/>
              <w:bottom w:val="single" w:sz="4" w:space="0" w:color="auto"/>
              <w:right w:val="single" w:sz="4" w:space="0" w:color="auto"/>
            </w:tcBorders>
            <w:vAlign w:val="center"/>
          </w:tcPr>
          <w:p w14:paraId="2B59B04C"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25.0035.1753</w:t>
            </w:r>
          </w:p>
        </w:tc>
        <w:tc>
          <w:tcPr>
            <w:tcW w:w="3684" w:type="dxa"/>
            <w:tcBorders>
              <w:top w:val="nil"/>
              <w:left w:val="nil"/>
              <w:bottom w:val="single" w:sz="4" w:space="0" w:color="auto"/>
              <w:right w:val="single" w:sz="4" w:space="0" w:color="auto"/>
            </w:tcBorders>
            <w:vAlign w:val="center"/>
          </w:tcPr>
          <w:p w14:paraId="2ACD1FD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PAS Periodic Acid Schiff</w:t>
            </w:r>
          </w:p>
        </w:tc>
        <w:tc>
          <w:tcPr>
            <w:tcW w:w="4134" w:type="dxa"/>
            <w:tcBorders>
              <w:top w:val="nil"/>
              <w:left w:val="nil"/>
              <w:bottom w:val="single" w:sz="4" w:space="0" w:color="auto"/>
              <w:right w:val="single" w:sz="4" w:space="0" w:color="auto"/>
            </w:tcBorders>
            <w:vAlign w:val="center"/>
          </w:tcPr>
          <w:p w14:paraId="1A4A3DF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Nhuộm PAS Periodic Acid Schiff</w:t>
            </w:r>
          </w:p>
        </w:tc>
        <w:tc>
          <w:tcPr>
            <w:tcW w:w="1440" w:type="dxa"/>
            <w:tcBorders>
              <w:top w:val="nil"/>
              <w:left w:val="nil"/>
              <w:bottom w:val="single" w:sz="4" w:space="0" w:color="auto"/>
              <w:right w:val="single" w:sz="4" w:space="0" w:color="auto"/>
            </w:tcBorders>
            <w:noWrap/>
            <w:vAlign w:val="bottom"/>
          </w:tcPr>
          <w:p w14:paraId="2D38DB11"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461,400 </w:t>
            </w:r>
          </w:p>
        </w:tc>
        <w:tc>
          <w:tcPr>
            <w:tcW w:w="1368" w:type="dxa"/>
            <w:tcBorders>
              <w:top w:val="nil"/>
              <w:left w:val="nil"/>
              <w:bottom w:val="single" w:sz="4" w:space="0" w:color="auto"/>
              <w:right w:val="single" w:sz="4" w:space="0" w:color="auto"/>
            </w:tcBorders>
            <w:vAlign w:val="center"/>
          </w:tcPr>
          <w:p w14:paraId="7938F1F1"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78302E61" w14:textId="77777777" w:rsidTr="00D93ECA">
        <w:tc>
          <w:tcPr>
            <w:tcW w:w="750" w:type="dxa"/>
            <w:tcBorders>
              <w:top w:val="nil"/>
              <w:left w:val="single" w:sz="4" w:space="0" w:color="auto"/>
              <w:bottom w:val="single" w:sz="4" w:space="0" w:color="auto"/>
              <w:right w:val="single" w:sz="4" w:space="0" w:color="auto"/>
            </w:tcBorders>
            <w:vAlign w:val="center"/>
          </w:tcPr>
          <w:p w14:paraId="4925EB92"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25 </w:t>
            </w:r>
          </w:p>
        </w:tc>
        <w:tc>
          <w:tcPr>
            <w:tcW w:w="2316" w:type="dxa"/>
            <w:tcBorders>
              <w:top w:val="nil"/>
              <w:left w:val="nil"/>
              <w:bottom w:val="single" w:sz="4" w:space="0" w:color="auto"/>
              <w:right w:val="single" w:sz="4" w:space="0" w:color="auto"/>
            </w:tcBorders>
            <w:vAlign w:val="center"/>
          </w:tcPr>
          <w:p w14:paraId="4ECB2C3C"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25.0015.1758</w:t>
            </w:r>
          </w:p>
        </w:tc>
        <w:tc>
          <w:tcPr>
            <w:tcW w:w="3684" w:type="dxa"/>
            <w:tcBorders>
              <w:top w:val="nil"/>
              <w:left w:val="nil"/>
              <w:bottom w:val="single" w:sz="4" w:space="0" w:color="auto"/>
              <w:right w:val="single" w:sz="4" w:space="0" w:color="auto"/>
            </w:tcBorders>
            <w:vAlign w:val="center"/>
          </w:tcPr>
          <w:p w14:paraId="636CDEB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các hạch</w:t>
            </w:r>
          </w:p>
        </w:tc>
        <w:tc>
          <w:tcPr>
            <w:tcW w:w="4134" w:type="dxa"/>
            <w:tcBorders>
              <w:top w:val="nil"/>
              <w:left w:val="nil"/>
              <w:bottom w:val="single" w:sz="4" w:space="0" w:color="auto"/>
              <w:right w:val="single" w:sz="4" w:space="0" w:color="auto"/>
            </w:tcBorders>
            <w:vAlign w:val="center"/>
          </w:tcPr>
          <w:p w14:paraId="62A952BF"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các hạch</w:t>
            </w:r>
          </w:p>
        </w:tc>
        <w:tc>
          <w:tcPr>
            <w:tcW w:w="1440" w:type="dxa"/>
            <w:tcBorders>
              <w:top w:val="nil"/>
              <w:left w:val="nil"/>
              <w:bottom w:val="single" w:sz="4" w:space="0" w:color="auto"/>
              <w:right w:val="single" w:sz="4" w:space="0" w:color="auto"/>
            </w:tcBorders>
            <w:noWrap/>
            <w:vAlign w:val="bottom"/>
          </w:tcPr>
          <w:p w14:paraId="14D846AD"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308,300 </w:t>
            </w:r>
          </w:p>
        </w:tc>
        <w:tc>
          <w:tcPr>
            <w:tcW w:w="1368" w:type="dxa"/>
            <w:tcBorders>
              <w:top w:val="nil"/>
              <w:left w:val="nil"/>
              <w:bottom w:val="single" w:sz="4" w:space="0" w:color="auto"/>
              <w:right w:val="single" w:sz="4" w:space="0" w:color="auto"/>
            </w:tcBorders>
            <w:vAlign w:val="center"/>
          </w:tcPr>
          <w:p w14:paraId="481C13CB"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058BB30D" w14:textId="77777777" w:rsidTr="00D93ECA">
        <w:tc>
          <w:tcPr>
            <w:tcW w:w="750" w:type="dxa"/>
            <w:tcBorders>
              <w:top w:val="nil"/>
              <w:left w:val="single" w:sz="4" w:space="0" w:color="auto"/>
              <w:bottom w:val="single" w:sz="4" w:space="0" w:color="auto"/>
              <w:right w:val="single" w:sz="4" w:space="0" w:color="auto"/>
            </w:tcBorders>
            <w:vAlign w:val="center"/>
          </w:tcPr>
          <w:p w14:paraId="6B70450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26 </w:t>
            </w:r>
          </w:p>
        </w:tc>
        <w:tc>
          <w:tcPr>
            <w:tcW w:w="2316" w:type="dxa"/>
            <w:tcBorders>
              <w:top w:val="nil"/>
              <w:left w:val="nil"/>
              <w:bottom w:val="single" w:sz="4" w:space="0" w:color="auto"/>
              <w:right w:val="single" w:sz="4" w:space="0" w:color="auto"/>
            </w:tcBorders>
            <w:vAlign w:val="center"/>
          </w:tcPr>
          <w:p w14:paraId="4D163A2C"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25.0013.1758</w:t>
            </w:r>
          </w:p>
        </w:tc>
        <w:tc>
          <w:tcPr>
            <w:tcW w:w="3684" w:type="dxa"/>
            <w:tcBorders>
              <w:top w:val="nil"/>
              <w:left w:val="nil"/>
              <w:bottom w:val="single" w:sz="4" w:space="0" w:color="auto"/>
              <w:right w:val="single" w:sz="4" w:space="0" w:color="auto"/>
            </w:tcBorders>
            <w:vAlign w:val="center"/>
          </w:tcPr>
          <w:p w14:paraId="68C28F3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các khối sưng, khối u dưới da</w:t>
            </w:r>
          </w:p>
        </w:tc>
        <w:tc>
          <w:tcPr>
            <w:tcW w:w="4134" w:type="dxa"/>
            <w:tcBorders>
              <w:top w:val="nil"/>
              <w:left w:val="nil"/>
              <w:bottom w:val="single" w:sz="4" w:space="0" w:color="auto"/>
              <w:right w:val="single" w:sz="4" w:space="0" w:color="auto"/>
            </w:tcBorders>
            <w:vAlign w:val="center"/>
          </w:tcPr>
          <w:p w14:paraId="0AFCF3AC" w14:textId="77777777" w:rsidR="00BA27AE" w:rsidRPr="004975CB" w:rsidRDefault="00BA27AE" w:rsidP="00452AAE">
            <w:pPr>
              <w:spacing w:before="40" w:after="40" w:line="260" w:lineRule="exact"/>
              <w:jc w:val="both"/>
              <w:rPr>
                <w:spacing w:val="-6"/>
                <w:sz w:val="22"/>
                <w:szCs w:val="22"/>
                <w:lang w:eastAsia="ko-KR"/>
              </w:rPr>
            </w:pPr>
            <w:r w:rsidRPr="004975CB">
              <w:rPr>
                <w:spacing w:val="-6"/>
                <w:sz w:val="22"/>
                <w:szCs w:val="22"/>
                <w:lang w:eastAsia="ko-KR"/>
              </w:rPr>
              <w:t>Chọc hút kim nhỏ các khối sưng, khối u dưới da</w:t>
            </w:r>
          </w:p>
        </w:tc>
        <w:tc>
          <w:tcPr>
            <w:tcW w:w="1440" w:type="dxa"/>
            <w:tcBorders>
              <w:top w:val="nil"/>
              <w:left w:val="nil"/>
              <w:bottom w:val="single" w:sz="4" w:space="0" w:color="auto"/>
              <w:right w:val="single" w:sz="4" w:space="0" w:color="auto"/>
            </w:tcBorders>
            <w:noWrap/>
            <w:vAlign w:val="bottom"/>
          </w:tcPr>
          <w:p w14:paraId="251CB3ED"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308,300 </w:t>
            </w:r>
          </w:p>
        </w:tc>
        <w:tc>
          <w:tcPr>
            <w:tcW w:w="1368" w:type="dxa"/>
            <w:tcBorders>
              <w:top w:val="nil"/>
              <w:left w:val="nil"/>
              <w:bottom w:val="single" w:sz="4" w:space="0" w:color="auto"/>
              <w:right w:val="single" w:sz="4" w:space="0" w:color="auto"/>
            </w:tcBorders>
            <w:vAlign w:val="center"/>
          </w:tcPr>
          <w:p w14:paraId="592F458A"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4967A212" w14:textId="77777777" w:rsidTr="00D93ECA">
        <w:tc>
          <w:tcPr>
            <w:tcW w:w="750" w:type="dxa"/>
            <w:tcBorders>
              <w:top w:val="nil"/>
              <w:left w:val="single" w:sz="4" w:space="0" w:color="auto"/>
              <w:bottom w:val="single" w:sz="4" w:space="0" w:color="auto"/>
              <w:right w:val="single" w:sz="4" w:space="0" w:color="auto"/>
            </w:tcBorders>
            <w:vAlign w:val="center"/>
          </w:tcPr>
          <w:p w14:paraId="5B60AD1F"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27 </w:t>
            </w:r>
          </w:p>
        </w:tc>
        <w:tc>
          <w:tcPr>
            <w:tcW w:w="2316" w:type="dxa"/>
            <w:tcBorders>
              <w:top w:val="nil"/>
              <w:left w:val="nil"/>
              <w:bottom w:val="single" w:sz="4" w:space="0" w:color="auto"/>
              <w:right w:val="single" w:sz="4" w:space="0" w:color="auto"/>
            </w:tcBorders>
            <w:vAlign w:val="center"/>
          </w:tcPr>
          <w:p w14:paraId="26DE6F55"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25.0018.1758</w:t>
            </w:r>
          </w:p>
        </w:tc>
        <w:tc>
          <w:tcPr>
            <w:tcW w:w="3684" w:type="dxa"/>
            <w:tcBorders>
              <w:top w:val="nil"/>
              <w:left w:val="nil"/>
              <w:bottom w:val="single" w:sz="4" w:space="0" w:color="auto"/>
              <w:right w:val="single" w:sz="4" w:space="0" w:color="auto"/>
            </w:tcBorders>
            <w:vAlign w:val="center"/>
          </w:tcPr>
          <w:p w14:paraId="3E61C707" w14:textId="77777777" w:rsidR="00BA27AE" w:rsidRPr="004975CB" w:rsidRDefault="00BA27AE" w:rsidP="00452AAE">
            <w:pPr>
              <w:spacing w:before="40" w:after="40" w:line="260" w:lineRule="exact"/>
              <w:jc w:val="both"/>
              <w:rPr>
                <w:spacing w:val="-4"/>
                <w:sz w:val="22"/>
                <w:szCs w:val="22"/>
                <w:lang w:eastAsia="ko-KR"/>
              </w:rPr>
            </w:pPr>
            <w:r w:rsidRPr="004975CB">
              <w:rPr>
                <w:spacing w:val="-4"/>
                <w:sz w:val="22"/>
                <w:szCs w:val="22"/>
                <w:lang w:eastAsia="ko-KR"/>
              </w:rPr>
              <w:t>Chọc hút kim nhỏ các tổn thương hốc mắt</w:t>
            </w:r>
          </w:p>
        </w:tc>
        <w:tc>
          <w:tcPr>
            <w:tcW w:w="4134" w:type="dxa"/>
            <w:tcBorders>
              <w:top w:val="nil"/>
              <w:left w:val="nil"/>
              <w:bottom w:val="single" w:sz="4" w:space="0" w:color="auto"/>
              <w:right w:val="single" w:sz="4" w:space="0" w:color="auto"/>
            </w:tcBorders>
            <w:vAlign w:val="center"/>
          </w:tcPr>
          <w:p w14:paraId="481D256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các tổn thương hốc mắt</w:t>
            </w:r>
          </w:p>
        </w:tc>
        <w:tc>
          <w:tcPr>
            <w:tcW w:w="1440" w:type="dxa"/>
            <w:tcBorders>
              <w:top w:val="nil"/>
              <w:left w:val="nil"/>
              <w:bottom w:val="single" w:sz="4" w:space="0" w:color="auto"/>
              <w:right w:val="single" w:sz="4" w:space="0" w:color="auto"/>
            </w:tcBorders>
            <w:noWrap/>
            <w:vAlign w:val="bottom"/>
          </w:tcPr>
          <w:p w14:paraId="213062F8"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308,300 </w:t>
            </w:r>
          </w:p>
        </w:tc>
        <w:tc>
          <w:tcPr>
            <w:tcW w:w="1368" w:type="dxa"/>
            <w:tcBorders>
              <w:top w:val="nil"/>
              <w:left w:val="nil"/>
              <w:bottom w:val="single" w:sz="4" w:space="0" w:color="auto"/>
              <w:right w:val="single" w:sz="4" w:space="0" w:color="auto"/>
            </w:tcBorders>
            <w:vAlign w:val="center"/>
          </w:tcPr>
          <w:p w14:paraId="58517E5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0694F10E" w14:textId="77777777" w:rsidTr="00D93ECA">
        <w:tc>
          <w:tcPr>
            <w:tcW w:w="750" w:type="dxa"/>
            <w:tcBorders>
              <w:top w:val="nil"/>
              <w:left w:val="single" w:sz="4" w:space="0" w:color="auto"/>
              <w:bottom w:val="single" w:sz="4" w:space="0" w:color="auto"/>
              <w:right w:val="single" w:sz="4" w:space="0" w:color="auto"/>
            </w:tcBorders>
            <w:vAlign w:val="center"/>
          </w:tcPr>
          <w:p w14:paraId="27C172AB"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28 </w:t>
            </w:r>
          </w:p>
        </w:tc>
        <w:tc>
          <w:tcPr>
            <w:tcW w:w="2316" w:type="dxa"/>
            <w:tcBorders>
              <w:top w:val="nil"/>
              <w:left w:val="nil"/>
              <w:bottom w:val="single" w:sz="4" w:space="0" w:color="auto"/>
              <w:right w:val="single" w:sz="4" w:space="0" w:color="auto"/>
            </w:tcBorders>
            <w:vAlign w:val="center"/>
          </w:tcPr>
          <w:p w14:paraId="4358D3B3"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25.0019.1758</w:t>
            </w:r>
          </w:p>
        </w:tc>
        <w:tc>
          <w:tcPr>
            <w:tcW w:w="3684" w:type="dxa"/>
            <w:tcBorders>
              <w:top w:val="nil"/>
              <w:left w:val="nil"/>
              <w:bottom w:val="single" w:sz="4" w:space="0" w:color="auto"/>
              <w:right w:val="single" w:sz="4" w:space="0" w:color="auto"/>
            </w:tcBorders>
            <w:vAlign w:val="center"/>
          </w:tcPr>
          <w:p w14:paraId="41BE621A"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mô mềm</w:t>
            </w:r>
          </w:p>
        </w:tc>
        <w:tc>
          <w:tcPr>
            <w:tcW w:w="4134" w:type="dxa"/>
            <w:tcBorders>
              <w:top w:val="nil"/>
              <w:left w:val="nil"/>
              <w:bottom w:val="single" w:sz="4" w:space="0" w:color="auto"/>
              <w:right w:val="single" w:sz="4" w:space="0" w:color="auto"/>
            </w:tcBorders>
            <w:vAlign w:val="center"/>
          </w:tcPr>
          <w:p w14:paraId="3FC664C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mô mềm</w:t>
            </w:r>
          </w:p>
        </w:tc>
        <w:tc>
          <w:tcPr>
            <w:tcW w:w="1440" w:type="dxa"/>
            <w:tcBorders>
              <w:top w:val="nil"/>
              <w:left w:val="nil"/>
              <w:bottom w:val="single" w:sz="4" w:space="0" w:color="auto"/>
              <w:right w:val="single" w:sz="4" w:space="0" w:color="auto"/>
            </w:tcBorders>
            <w:noWrap/>
            <w:vAlign w:val="bottom"/>
          </w:tcPr>
          <w:p w14:paraId="3913E368"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308,300 </w:t>
            </w:r>
          </w:p>
        </w:tc>
        <w:tc>
          <w:tcPr>
            <w:tcW w:w="1368" w:type="dxa"/>
            <w:tcBorders>
              <w:top w:val="nil"/>
              <w:left w:val="nil"/>
              <w:bottom w:val="single" w:sz="4" w:space="0" w:color="auto"/>
              <w:right w:val="single" w:sz="4" w:space="0" w:color="auto"/>
            </w:tcBorders>
            <w:vAlign w:val="center"/>
          </w:tcPr>
          <w:p w14:paraId="4B07D57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BC666B7" w14:textId="77777777" w:rsidTr="00D93ECA">
        <w:tc>
          <w:tcPr>
            <w:tcW w:w="750" w:type="dxa"/>
            <w:tcBorders>
              <w:top w:val="nil"/>
              <w:left w:val="single" w:sz="4" w:space="0" w:color="auto"/>
              <w:bottom w:val="single" w:sz="4" w:space="0" w:color="auto"/>
              <w:right w:val="single" w:sz="4" w:space="0" w:color="auto"/>
            </w:tcBorders>
            <w:vAlign w:val="center"/>
          </w:tcPr>
          <w:p w14:paraId="1AF049C1"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29 </w:t>
            </w:r>
          </w:p>
        </w:tc>
        <w:tc>
          <w:tcPr>
            <w:tcW w:w="2316" w:type="dxa"/>
            <w:tcBorders>
              <w:top w:val="nil"/>
              <w:left w:val="nil"/>
              <w:bottom w:val="single" w:sz="4" w:space="0" w:color="auto"/>
              <w:right w:val="single" w:sz="4" w:space="0" w:color="auto"/>
            </w:tcBorders>
            <w:vAlign w:val="center"/>
          </w:tcPr>
          <w:p w14:paraId="0F4A3647"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25.0007.1758</w:t>
            </w:r>
          </w:p>
        </w:tc>
        <w:tc>
          <w:tcPr>
            <w:tcW w:w="3684" w:type="dxa"/>
            <w:tcBorders>
              <w:top w:val="nil"/>
              <w:left w:val="nil"/>
              <w:bottom w:val="single" w:sz="4" w:space="0" w:color="auto"/>
              <w:right w:val="single" w:sz="4" w:space="0" w:color="auto"/>
            </w:tcBorders>
            <w:vAlign w:val="center"/>
          </w:tcPr>
          <w:p w14:paraId="2D10E80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tuyến giáp</w:t>
            </w:r>
          </w:p>
        </w:tc>
        <w:tc>
          <w:tcPr>
            <w:tcW w:w="4134" w:type="dxa"/>
            <w:tcBorders>
              <w:top w:val="nil"/>
              <w:left w:val="nil"/>
              <w:bottom w:val="single" w:sz="4" w:space="0" w:color="auto"/>
              <w:right w:val="single" w:sz="4" w:space="0" w:color="auto"/>
            </w:tcBorders>
            <w:vAlign w:val="center"/>
          </w:tcPr>
          <w:p w14:paraId="7CA160A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tuyến giáp</w:t>
            </w:r>
          </w:p>
        </w:tc>
        <w:tc>
          <w:tcPr>
            <w:tcW w:w="1440" w:type="dxa"/>
            <w:tcBorders>
              <w:top w:val="nil"/>
              <w:left w:val="nil"/>
              <w:bottom w:val="single" w:sz="4" w:space="0" w:color="auto"/>
              <w:right w:val="single" w:sz="4" w:space="0" w:color="auto"/>
            </w:tcBorders>
            <w:noWrap/>
            <w:vAlign w:val="bottom"/>
          </w:tcPr>
          <w:p w14:paraId="5604DA67"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308,300 </w:t>
            </w:r>
          </w:p>
        </w:tc>
        <w:tc>
          <w:tcPr>
            <w:tcW w:w="1368" w:type="dxa"/>
            <w:tcBorders>
              <w:top w:val="nil"/>
              <w:left w:val="nil"/>
              <w:bottom w:val="single" w:sz="4" w:space="0" w:color="auto"/>
              <w:right w:val="single" w:sz="4" w:space="0" w:color="auto"/>
            </w:tcBorders>
            <w:vAlign w:val="center"/>
          </w:tcPr>
          <w:p w14:paraId="133B7A10"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50FCDF13" w14:textId="77777777" w:rsidTr="00D93ECA">
        <w:tc>
          <w:tcPr>
            <w:tcW w:w="750" w:type="dxa"/>
            <w:tcBorders>
              <w:top w:val="nil"/>
              <w:left w:val="single" w:sz="4" w:space="0" w:color="auto"/>
              <w:bottom w:val="single" w:sz="4" w:space="0" w:color="auto"/>
              <w:right w:val="single" w:sz="4" w:space="0" w:color="auto"/>
            </w:tcBorders>
            <w:vAlign w:val="center"/>
          </w:tcPr>
          <w:p w14:paraId="355F6F72"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30 </w:t>
            </w:r>
          </w:p>
        </w:tc>
        <w:tc>
          <w:tcPr>
            <w:tcW w:w="2316" w:type="dxa"/>
            <w:tcBorders>
              <w:top w:val="nil"/>
              <w:left w:val="nil"/>
              <w:bottom w:val="single" w:sz="4" w:space="0" w:color="auto"/>
              <w:right w:val="single" w:sz="4" w:space="0" w:color="auto"/>
            </w:tcBorders>
            <w:vAlign w:val="center"/>
          </w:tcPr>
          <w:p w14:paraId="294330B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25.0014.1758</w:t>
            </w:r>
          </w:p>
        </w:tc>
        <w:tc>
          <w:tcPr>
            <w:tcW w:w="3684" w:type="dxa"/>
            <w:tcBorders>
              <w:top w:val="nil"/>
              <w:left w:val="nil"/>
              <w:bottom w:val="single" w:sz="4" w:space="0" w:color="auto"/>
              <w:right w:val="single" w:sz="4" w:space="0" w:color="auto"/>
            </w:tcBorders>
            <w:vAlign w:val="center"/>
          </w:tcPr>
          <w:p w14:paraId="11B0E78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tuyến nước bọt</w:t>
            </w:r>
          </w:p>
        </w:tc>
        <w:tc>
          <w:tcPr>
            <w:tcW w:w="4134" w:type="dxa"/>
            <w:tcBorders>
              <w:top w:val="nil"/>
              <w:left w:val="nil"/>
              <w:bottom w:val="single" w:sz="4" w:space="0" w:color="auto"/>
              <w:right w:val="single" w:sz="4" w:space="0" w:color="auto"/>
            </w:tcBorders>
            <w:vAlign w:val="center"/>
          </w:tcPr>
          <w:p w14:paraId="4AAFC47E"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Chọc hút kim nhỏ tuyến nước bọt</w:t>
            </w:r>
          </w:p>
        </w:tc>
        <w:tc>
          <w:tcPr>
            <w:tcW w:w="1440" w:type="dxa"/>
            <w:tcBorders>
              <w:top w:val="nil"/>
              <w:left w:val="nil"/>
              <w:bottom w:val="single" w:sz="4" w:space="0" w:color="auto"/>
              <w:right w:val="single" w:sz="4" w:space="0" w:color="auto"/>
            </w:tcBorders>
            <w:noWrap/>
            <w:vAlign w:val="bottom"/>
          </w:tcPr>
          <w:p w14:paraId="5411FF6C"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308,300 </w:t>
            </w:r>
          </w:p>
        </w:tc>
        <w:tc>
          <w:tcPr>
            <w:tcW w:w="1368" w:type="dxa"/>
            <w:tcBorders>
              <w:top w:val="nil"/>
              <w:left w:val="nil"/>
              <w:bottom w:val="single" w:sz="4" w:space="0" w:color="auto"/>
              <w:right w:val="single" w:sz="4" w:space="0" w:color="auto"/>
            </w:tcBorders>
            <w:vAlign w:val="center"/>
          </w:tcPr>
          <w:p w14:paraId="5180B06B"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91A64D9" w14:textId="77777777" w:rsidTr="00D93ECA">
        <w:tc>
          <w:tcPr>
            <w:tcW w:w="750" w:type="dxa"/>
            <w:tcBorders>
              <w:top w:val="nil"/>
              <w:left w:val="single" w:sz="4" w:space="0" w:color="auto"/>
              <w:bottom w:val="single" w:sz="4" w:space="0" w:color="auto"/>
              <w:right w:val="single" w:sz="4" w:space="0" w:color="auto"/>
            </w:tcBorders>
            <w:vAlign w:val="center"/>
          </w:tcPr>
          <w:p w14:paraId="1006AC7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31 </w:t>
            </w:r>
          </w:p>
        </w:tc>
        <w:tc>
          <w:tcPr>
            <w:tcW w:w="2316" w:type="dxa"/>
            <w:tcBorders>
              <w:top w:val="nil"/>
              <w:left w:val="nil"/>
              <w:bottom w:val="single" w:sz="4" w:space="0" w:color="auto"/>
              <w:right w:val="single" w:sz="4" w:space="0" w:color="auto"/>
            </w:tcBorders>
            <w:vAlign w:val="center"/>
          </w:tcPr>
          <w:p w14:paraId="6B129BBB"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02.0143.1775</w:t>
            </w:r>
          </w:p>
        </w:tc>
        <w:tc>
          <w:tcPr>
            <w:tcW w:w="3684" w:type="dxa"/>
            <w:tcBorders>
              <w:top w:val="nil"/>
              <w:left w:val="nil"/>
              <w:bottom w:val="single" w:sz="4" w:space="0" w:color="auto"/>
              <w:right w:val="single" w:sz="4" w:space="0" w:color="auto"/>
            </w:tcBorders>
            <w:vAlign w:val="center"/>
          </w:tcPr>
          <w:p w14:paraId="43ED3A9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điện thế kích thích bằng điện cơ</w:t>
            </w:r>
          </w:p>
        </w:tc>
        <w:tc>
          <w:tcPr>
            <w:tcW w:w="4134" w:type="dxa"/>
            <w:tcBorders>
              <w:top w:val="nil"/>
              <w:left w:val="nil"/>
              <w:bottom w:val="single" w:sz="4" w:space="0" w:color="auto"/>
              <w:right w:val="single" w:sz="4" w:space="0" w:color="auto"/>
            </w:tcBorders>
            <w:vAlign w:val="center"/>
          </w:tcPr>
          <w:p w14:paraId="7EEE5F3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điện thế kích thích bằng điện cơ</w:t>
            </w:r>
          </w:p>
        </w:tc>
        <w:tc>
          <w:tcPr>
            <w:tcW w:w="1440" w:type="dxa"/>
            <w:tcBorders>
              <w:top w:val="nil"/>
              <w:left w:val="nil"/>
              <w:bottom w:val="single" w:sz="4" w:space="0" w:color="auto"/>
              <w:right w:val="single" w:sz="4" w:space="0" w:color="auto"/>
            </w:tcBorders>
          </w:tcPr>
          <w:p w14:paraId="19C8AEEF"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42EBBF6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79EDF119" w14:textId="77777777" w:rsidTr="00D93ECA">
        <w:tc>
          <w:tcPr>
            <w:tcW w:w="750" w:type="dxa"/>
            <w:tcBorders>
              <w:top w:val="nil"/>
              <w:left w:val="single" w:sz="4" w:space="0" w:color="auto"/>
              <w:bottom w:val="single" w:sz="4" w:space="0" w:color="auto"/>
              <w:right w:val="single" w:sz="4" w:space="0" w:color="auto"/>
            </w:tcBorders>
            <w:vAlign w:val="center"/>
          </w:tcPr>
          <w:p w14:paraId="349BCCE6"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32 </w:t>
            </w:r>
          </w:p>
        </w:tc>
        <w:tc>
          <w:tcPr>
            <w:tcW w:w="2316" w:type="dxa"/>
            <w:tcBorders>
              <w:top w:val="nil"/>
              <w:left w:val="nil"/>
              <w:bottom w:val="single" w:sz="4" w:space="0" w:color="auto"/>
              <w:right w:val="single" w:sz="4" w:space="0" w:color="auto"/>
            </w:tcBorders>
            <w:vAlign w:val="center"/>
          </w:tcPr>
          <w:p w14:paraId="581054E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02.0142.1775</w:t>
            </w:r>
          </w:p>
        </w:tc>
        <w:tc>
          <w:tcPr>
            <w:tcW w:w="3684" w:type="dxa"/>
            <w:tcBorders>
              <w:top w:val="nil"/>
              <w:left w:val="nil"/>
              <w:bottom w:val="single" w:sz="4" w:space="0" w:color="auto"/>
              <w:right w:val="single" w:sz="4" w:space="0" w:color="auto"/>
            </w:tcBorders>
            <w:vAlign w:val="center"/>
          </w:tcPr>
          <w:p w14:paraId="059597A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tốc độ phản xạ Hoffmann và sóng F của thần kinh ngoại vi bằng điện cơ</w:t>
            </w:r>
          </w:p>
        </w:tc>
        <w:tc>
          <w:tcPr>
            <w:tcW w:w="4134" w:type="dxa"/>
            <w:tcBorders>
              <w:top w:val="nil"/>
              <w:left w:val="nil"/>
              <w:bottom w:val="single" w:sz="4" w:space="0" w:color="auto"/>
              <w:right w:val="single" w:sz="4" w:space="0" w:color="auto"/>
            </w:tcBorders>
            <w:vAlign w:val="center"/>
          </w:tcPr>
          <w:p w14:paraId="56E7BFE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tốc độ phản xạ Hoffmann và sóng F của thần kinh ngoại vi bằng điện cơ</w:t>
            </w:r>
          </w:p>
        </w:tc>
        <w:tc>
          <w:tcPr>
            <w:tcW w:w="1440" w:type="dxa"/>
            <w:tcBorders>
              <w:top w:val="nil"/>
              <w:left w:val="nil"/>
              <w:bottom w:val="single" w:sz="4" w:space="0" w:color="auto"/>
              <w:right w:val="single" w:sz="4" w:space="0" w:color="auto"/>
            </w:tcBorders>
            <w:noWrap/>
            <w:vAlign w:val="bottom"/>
          </w:tcPr>
          <w:p w14:paraId="13BAD445"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016E277F"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52355C1C" w14:textId="77777777" w:rsidTr="00D93ECA">
        <w:tc>
          <w:tcPr>
            <w:tcW w:w="750" w:type="dxa"/>
            <w:tcBorders>
              <w:top w:val="nil"/>
              <w:left w:val="single" w:sz="4" w:space="0" w:color="auto"/>
              <w:bottom w:val="single" w:sz="4" w:space="0" w:color="auto"/>
              <w:right w:val="single" w:sz="4" w:space="0" w:color="auto"/>
            </w:tcBorders>
            <w:vAlign w:val="center"/>
          </w:tcPr>
          <w:p w14:paraId="3847549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33 </w:t>
            </w:r>
          </w:p>
        </w:tc>
        <w:tc>
          <w:tcPr>
            <w:tcW w:w="2316" w:type="dxa"/>
            <w:tcBorders>
              <w:top w:val="nil"/>
              <w:left w:val="nil"/>
              <w:bottom w:val="single" w:sz="4" w:space="0" w:color="auto"/>
              <w:right w:val="single" w:sz="4" w:space="0" w:color="auto"/>
            </w:tcBorders>
            <w:vAlign w:val="center"/>
          </w:tcPr>
          <w:p w14:paraId="23857B61"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02.0148.1775</w:t>
            </w:r>
          </w:p>
        </w:tc>
        <w:tc>
          <w:tcPr>
            <w:tcW w:w="3684" w:type="dxa"/>
            <w:tcBorders>
              <w:top w:val="nil"/>
              <w:left w:val="nil"/>
              <w:bottom w:val="single" w:sz="4" w:space="0" w:color="auto"/>
              <w:right w:val="single" w:sz="4" w:space="0" w:color="auto"/>
            </w:tcBorders>
            <w:vAlign w:val="center"/>
          </w:tcPr>
          <w:p w14:paraId="52DAED23"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 bằng điện cực kim</w:t>
            </w:r>
          </w:p>
        </w:tc>
        <w:tc>
          <w:tcPr>
            <w:tcW w:w="4134" w:type="dxa"/>
            <w:tcBorders>
              <w:top w:val="nil"/>
              <w:left w:val="nil"/>
              <w:bottom w:val="single" w:sz="4" w:space="0" w:color="auto"/>
              <w:right w:val="single" w:sz="4" w:space="0" w:color="auto"/>
            </w:tcBorders>
            <w:vAlign w:val="center"/>
          </w:tcPr>
          <w:p w14:paraId="33C83AB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 bằng điện cực kim</w:t>
            </w:r>
          </w:p>
        </w:tc>
        <w:tc>
          <w:tcPr>
            <w:tcW w:w="1440" w:type="dxa"/>
            <w:tcBorders>
              <w:top w:val="nil"/>
              <w:left w:val="nil"/>
              <w:bottom w:val="single" w:sz="4" w:space="0" w:color="auto"/>
              <w:right w:val="single" w:sz="4" w:space="0" w:color="auto"/>
            </w:tcBorders>
            <w:noWrap/>
            <w:vAlign w:val="bottom"/>
          </w:tcPr>
          <w:p w14:paraId="2380967B"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1719C208"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1A1EA6C3" w14:textId="77777777" w:rsidTr="00D93ECA">
        <w:tc>
          <w:tcPr>
            <w:tcW w:w="750" w:type="dxa"/>
            <w:tcBorders>
              <w:top w:val="nil"/>
              <w:left w:val="single" w:sz="4" w:space="0" w:color="auto"/>
              <w:bottom w:val="single" w:sz="4" w:space="0" w:color="auto"/>
              <w:right w:val="single" w:sz="4" w:space="0" w:color="auto"/>
            </w:tcBorders>
            <w:vAlign w:val="center"/>
          </w:tcPr>
          <w:p w14:paraId="641B88A5"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34 </w:t>
            </w:r>
          </w:p>
        </w:tc>
        <w:tc>
          <w:tcPr>
            <w:tcW w:w="2316" w:type="dxa"/>
            <w:tcBorders>
              <w:top w:val="nil"/>
              <w:left w:val="nil"/>
              <w:bottom w:val="single" w:sz="4" w:space="0" w:color="auto"/>
              <w:right w:val="single" w:sz="4" w:space="0" w:color="auto"/>
            </w:tcBorders>
            <w:vAlign w:val="center"/>
          </w:tcPr>
          <w:p w14:paraId="0F56000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02.0475.1775</w:t>
            </w:r>
          </w:p>
        </w:tc>
        <w:tc>
          <w:tcPr>
            <w:tcW w:w="3684" w:type="dxa"/>
            <w:tcBorders>
              <w:top w:val="nil"/>
              <w:left w:val="nil"/>
              <w:bottom w:val="single" w:sz="4" w:space="0" w:color="auto"/>
              <w:right w:val="single" w:sz="4" w:space="0" w:color="auto"/>
            </w:tcBorders>
            <w:vAlign w:val="center"/>
          </w:tcPr>
          <w:p w14:paraId="714CD1F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 điện thế kích thích cảm giác thân thể</w:t>
            </w:r>
          </w:p>
        </w:tc>
        <w:tc>
          <w:tcPr>
            <w:tcW w:w="4134" w:type="dxa"/>
            <w:tcBorders>
              <w:top w:val="nil"/>
              <w:left w:val="nil"/>
              <w:bottom w:val="single" w:sz="4" w:space="0" w:color="auto"/>
              <w:right w:val="single" w:sz="4" w:space="0" w:color="auto"/>
            </w:tcBorders>
            <w:vAlign w:val="center"/>
          </w:tcPr>
          <w:p w14:paraId="2B1F78AD" w14:textId="77777777" w:rsidR="00BA27AE" w:rsidRPr="004975CB" w:rsidRDefault="00BA27AE" w:rsidP="00452AAE">
            <w:pPr>
              <w:spacing w:before="40" w:after="40" w:line="260" w:lineRule="exact"/>
              <w:jc w:val="both"/>
              <w:rPr>
                <w:spacing w:val="-8"/>
                <w:sz w:val="22"/>
                <w:szCs w:val="22"/>
                <w:lang w:eastAsia="ko-KR"/>
              </w:rPr>
            </w:pPr>
            <w:r w:rsidRPr="004975CB">
              <w:rPr>
                <w:spacing w:val="-8"/>
                <w:sz w:val="22"/>
                <w:szCs w:val="22"/>
                <w:lang w:eastAsia="ko-KR"/>
              </w:rPr>
              <w:t>Ghi điện cơ điện thế kích thích cảm giác thân thể</w:t>
            </w:r>
          </w:p>
        </w:tc>
        <w:tc>
          <w:tcPr>
            <w:tcW w:w="1440" w:type="dxa"/>
            <w:tcBorders>
              <w:top w:val="nil"/>
              <w:left w:val="nil"/>
              <w:bottom w:val="single" w:sz="4" w:space="0" w:color="auto"/>
              <w:right w:val="single" w:sz="4" w:space="0" w:color="auto"/>
            </w:tcBorders>
            <w:noWrap/>
            <w:vAlign w:val="bottom"/>
          </w:tcPr>
          <w:p w14:paraId="71654236"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54AA08C1"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5E41E5CD" w14:textId="77777777" w:rsidTr="00D93ECA">
        <w:tc>
          <w:tcPr>
            <w:tcW w:w="750" w:type="dxa"/>
            <w:tcBorders>
              <w:top w:val="nil"/>
              <w:left w:val="single" w:sz="4" w:space="0" w:color="auto"/>
              <w:bottom w:val="single" w:sz="4" w:space="0" w:color="auto"/>
              <w:right w:val="single" w:sz="4" w:space="0" w:color="auto"/>
            </w:tcBorders>
            <w:vAlign w:val="center"/>
          </w:tcPr>
          <w:p w14:paraId="24F047BB"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lastRenderedPageBreak/>
              <w:t xml:space="preserve">35 </w:t>
            </w:r>
          </w:p>
        </w:tc>
        <w:tc>
          <w:tcPr>
            <w:tcW w:w="2316" w:type="dxa"/>
            <w:tcBorders>
              <w:top w:val="nil"/>
              <w:left w:val="nil"/>
              <w:bottom w:val="single" w:sz="4" w:space="0" w:color="auto"/>
              <w:right w:val="single" w:sz="4" w:space="0" w:color="auto"/>
            </w:tcBorders>
            <w:vAlign w:val="center"/>
          </w:tcPr>
          <w:p w14:paraId="30FC8FF3"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02.0474.1775</w:t>
            </w:r>
          </w:p>
        </w:tc>
        <w:tc>
          <w:tcPr>
            <w:tcW w:w="3684" w:type="dxa"/>
            <w:tcBorders>
              <w:top w:val="nil"/>
              <w:left w:val="nil"/>
              <w:bottom w:val="single" w:sz="4" w:space="0" w:color="auto"/>
              <w:right w:val="single" w:sz="4" w:space="0" w:color="auto"/>
            </w:tcBorders>
            <w:vAlign w:val="center"/>
          </w:tcPr>
          <w:p w14:paraId="642B2DE6"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 điện thế kích thích thị giác, thính giác</w:t>
            </w:r>
          </w:p>
        </w:tc>
        <w:tc>
          <w:tcPr>
            <w:tcW w:w="4134" w:type="dxa"/>
            <w:tcBorders>
              <w:top w:val="nil"/>
              <w:left w:val="nil"/>
              <w:bottom w:val="single" w:sz="4" w:space="0" w:color="auto"/>
              <w:right w:val="single" w:sz="4" w:space="0" w:color="auto"/>
            </w:tcBorders>
            <w:vAlign w:val="center"/>
          </w:tcPr>
          <w:p w14:paraId="678CBB7A" w14:textId="77777777" w:rsidR="00BA27AE" w:rsidRPr="004975CB" w:rsidRDefault="00BA27AE" w:rsidP="00452AAE">
            <w:pPr>
              <w:spacing w:before="40" w:after="40" w:line="260" w:lineRule="exact"/>
              <w:jc w:val="both"/>
              <w:rPr>
                <w:spacing w:val="-8"/>
                <w:sz w:val="22"/>
                <w:szCs w:val="22"/>
                <w:lang w:eastAsia="ko-KR"/>
              </w:rPr>
            </w:pPr>
            <w:r w:rsidRPr="004975CB">
              <w:rPr>
                <w:spacing w:val="-8"/>
                <w:sz w:val="22"/>
                <w:szCs w:val="22"/>
                <w:lang w:eastAsia="ko-KR"/>
              </w:rPr>
              <w:t>Ghi điện cơ điện thế kích thích thị giác, thính giác</w:t>
            </w:r>
          </w:p>
        </w:tc>
        <w:tc>
          <w:tcPr>
            <w:tcW w:w="1440" w:type="dxa"/>
            <w:tcBorders>
              <w:top w:val="nil"/>
              <w:left w:val="nil"/>
              <w:bottom w:val="single" w:sz="4" w:space="0" w:color="auto"/>
              <w:right w:val="single" w:sz="4" w:space="0" w:color="auto"/>
            </w:tcBorders>
            <w:noWrap/>
            <w:vAlign w:val="bottom"/>
          </w:tcPr>
          <w:p w14:paraId="1D0118E1"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4E24363F"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2712A2DE" w14:textId="77777777" w:rsidTr="00D93ECA">
        <w:tc>
          <w:tcPr>
            <w:tcW w:w="750" w:type="dxa"/>
            <w:tcBorders>
              <w:top w:val="nil"/>
              <w:left w:val="single" w:sz="4" w:space="0" w:color="auto"/>
              <w:bottom w:val="single" w:sz="4" w:space="0" w:color="auto"/>
              <w:right w:val="single" w:sz="4" w:space="0" w:color="auto"/>
            </w:tcBorders>
            <w:vAlign w:val="center"/>
          </w:tcPr>
          <w:p w14:paraId="2119DE4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36 </w:t>
            </w:r>
          </w:p>
        </w:tc>
        <w:tc>
          <w:tcPr>
            <w:tcW w:w="2316" w:type="dxa"/>
            <w:tcBorders>
              <w:top w:val="nil"/>
              <w:left w:val="nil"/>
              <w:bottom w:val="single" w:sz="4" w:space="0" w:color="auto"/>
              <w:right w:val="single" w:sz="4" w:space="0" w:color="auto"/>
            </w:tcBorders>
            <w:vAlign w:val="center"/>
          </w:tcPr>
          <w:p w14:paraId="7871772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02.0477.1775</w:t>
            </w:r>
          </w:p>
        </w:tc>
        <w:tc>
          <w:tcPr>
            <w:tcW w:w="3684" w:type="dxa"/>
            <w:tcBorders>
              <w:top w:val="nil"/>
              <w:left w:val="nil"/>
              <w:bottom w:val="single" w:sz="4" w:space="0" w:color="auto"/>
              <w:right w:val="single" w:sz="4" w:space="0" w:color="auto"/>
            </w:tcBorders>
            <w:vAlign w:val="center"/>
          </w:tcPr>
          <w:p w14:paraId="33F5DF53"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 đo tốc độ dẫn truyền vận động và cảm giác của dây thần kinh ngoại biên chi dưới</w:t>
            </w:r>
          </w:p>
        </w:tc>
        <w:tc>
          <w:tcPr>
            <w:tcW w:w="4134" w:type="dxa"/>
            <w:tcBorders>
              <w:top w:val="nil"/>
              <w:left w:val="nil"/>
              <w:bottom w:val="single" w:sz="4" w:space="0" w:color="auto"/>
              <w:right w:val="single" w:sz="4" w:space="0" w:color="auto"/>
            </w:tcBorders>
            <w:vAlign w:val="center"/>
          </w:tcPr>
          <w:p w14:paraId="7A85553B" w14:textId="77777777" w:rsidR="00BA27AE" w:rsidRPr="004975CB" w:rsidRDefault="00BA27AE" w:rsidP="00452AAE">
            <w:pPr>
              <w:spacing w:before="40" w:after="40" w:line="260" w:lineRule="exact"/>
              <w:jc w:val="both"/>
              <w:rPr>
                <w:spacing w:val="-4"/>
                <w:sz w:val="22"/>
                <w:szCs w:val="22"/>
                <w:lang w:eastAsia="ko-KR"/>
              </w:rPr>
            </w:pPr>
            <w:r w:rsidRPr="004975CB">
              <w:rPr>
                <w:spacing w:val="-4"/>
                <w:sz w:val="22"/>
                <w:szCs w:val="22"/>
                <w:lang w:eastAsia="ko-KR"/>
              </w:rPr>
              <w:t>Ghi điện cơ đo tốc độ dẫn truyền vận động và cảm giác của dây thần kinh ngoại biên chi dưới</w:t>
            </w:r>
          </w:p>
        </w:tc>
        <w:tc>
          <w:tcPr>
            <w:tcW w:w="1440" w:type="dxa"/>
            <w:tcBorders>
              <w:top w:val="nil"/>
              <w:left w:val="nil"/>
              <w:bottom w:val="single" w:sz="4" w:space="0" w:color="auto"/>
              <w:right w:val="single" w:sz="4" w:space="0" w:color="auto"/>
            </w:tcBorders>
            <w:noWrap/>
            <w:vAlign w:val="bottom"/>
          </w:tcPr>
          <w:p w14:paraId="6823AFB8"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3C190647"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464817A3" w14:textId="77777777" w:rsidTr="00D93ECA">
        <w:tc>
          <w:tcPr>
            <w:tcW w:w="750" w:type="dxa"/>
            <w:tcBorders>
              <w:top w:val="nil"/>
              <w:left w:val="single" w:sz="4" w:space="0" w:color="auto"/>
              <w:bottom w:val="single" w:sz="4" w:space="0" w:color="auto"/>
              <w:right w:val="single" w:sz="4" w:space="0" w:color="auto"/>
            </w:tcBorders>
            <w:vAlign w:val="center"/>
          </w:tcPr>
          <w:p w14:paraId="10FEE6A8"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37 </w:t>
            </w:r>
          </w:p>
        </w:tc>
        <w:tc>
          <w:tcPr>
            <w:tcW w:w="2316" w:type="dxa"/>
            <w:tcBorders>
              <w:top w:val="nil"/>
              <w:left w:val="nil"/>
              <w:bottom w:val="single" w:sz="4" w:space="0" w:color="auto"/>
              <w:right w:val="single" w:sz="4" w:space="0" w:color="auto"/>
            </w:tcBorders>
            <w:vAlign w:val="center"/>
          </w:tcPr>
          <w:p w14:paraId="1DE383D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02.0476.1775</w:t>
            </w:r>
          </w:p>
        </w:tc>
        <w:tc>
          <w:tcPr>
            <w:tcW w:w="3684" w:type="dxa"/>
            <w:tcBorders>
              <w:top w:val="nil"/>
              <w:left w:val="nil"/>
              <w:bottom w:val="single" w:sz="4" w:space="0" w:color="auto"/>
              <w:right w:val="single" w:sz="4" w:space="0" w:color="auto"/>
            </w:tcBorders>
            <w:vAlign w:val="center"/>
          </w:tcPr>
          <w:p w14:paraId="3C467E0B"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 đo tốc độ dẫn truyền vận động và cảm giác của dây thần kinh ngoại biên chi trên</w:t>
            </w:r>
          </w:p>
        </w:tc>
        <w:tc>
          <w:tcPr>
            <w:tcW w:w="4134" w:type="dxa"/>
            <w:tcBorders>
              <w:top w:val="nil"/>
              <w:left w:val="nil"/>
              <w:bottom w:val="single" w:sz="4" w:space="0" w:color="auto"/>
              <w:right w:val="single" w:sz="4" w:space="0" w:color="auto"/>
            </w:tcBorders>
            <w:vAlign w:val="center"/>
          </w:tcPr>
          <w:p w14:paraId="775E2DC8" w14:textId="77777777" w:rsidR="00BA27AE" w:rsidRPr="004975CB" w:rsidRDefault="00BA27AE" w:rsidP="00452AAE">
            <w:pPr>
              <w:spacing w:before="40" w:after="40" w:line="260" w:lineRule="exact"/>
              <w:jc w:val="both"/>
              <w:rPr>
                <w:spacing w:val="-4"/>
                <w:sz w:val="22"/>
                <w:szCs w:val="22"/>
                <w:lang w:eastAsia="ko-KR"/>
              </w:rPr>
            </w:pPr>
            <w:r w:rsidRPr="004975CB">
              <w:rPr>
                <w:spacing w:val="-4"/>
                <w:sz w:val="22"/>
                <w:szCs w:val="22"/>
                <w:lang w:eastAsia="ko-KR"/>
              </w:rPr>
              <w:t>Ghi điện cơ đo tốc độ dẫn truyền vận động và cảm giác của dây thần kinh ngoại biên chi trên</w:t>
            </w:r>
          </w:p>
        </w:tc>
        <w:tc>
          <w:tcPr>
            <w:tcW w:w="1440" w:type="dxa"/>
            <w:tcBorders>
              <w:top w:val="nil"/>
              <w:left w:val="nil"/>
              <w:bottom w:val="single" w:sz="4" w:space="0" w:color="auto"/>
              <w:right w:val="single" w:sz="4" w:space="0" w:color="auto"/>
            </w:tcBorders>
            <w:noWrap/>
            <w:vAlign w:val="bottom"/>
          </w:tcPr>
          <w:p w14:paraId="730F3DED"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2AC7991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9F8733F" w14:textId="77777777" w:rsidTr="00D93ECA">
        <w:tc>
          <w:tcPr>
            <w:tcW w:w="750" w:type="dxa"/>
            <w:tcBorders>
              <w:top w:val="nil"/>
              <w:left w:val="single" w:sz="4" w:space="0" w:color="auto"/>
              <w:bottom w:val="single" w:sz="4" w:space="0" w:color="auto"/>
              <w:right w:val="single" w:sz="4" w:space="0" w:color="auto"/>
            </w:tcBorders>
            <w:vAlign w:val="center"/>
          </w:tcPr>
          <w:p w14:paraId="56BFA8B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38 </w:t>
            </w:r>
          </w:p>
        </w:tc>
        <w:tc>
          <w:tcPr>
            <w:tcW w:w="2316" w:type="dxa"/>
            <w:tcBorders>
              <w:top w:val="nil"/>
              <w:left w:val="nil"/>
              <w:bottom w:val="single" w:sz="4" w:space="0" w:color="auto"/>
              <w:right w:val="single" w:sz="4" w:space="0" w:color="auto"/>
            </w:tcBorders>
            <w:vAlign w:val="center"/>
          </w:tcPr>
          <w:p w14:paraId="11B89940"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02.0478.1775</w:t>
            </w:r>
          </w:p>
        </w:tc>
        <w:tc>
          <w:tcPr>
            <w:tcW w:w="3684" w:type="dxa"/>
            <w:tcBorders>
              <w:top w:val="nil"/>
              <w:left w:val="nil"/>
              <w:bottom w:val="single" w:sz="4" w:space="0" w:color="auto"/>
              <w:right w:val="single" w:sz="4" w:space="0" w:color="auto"/>
            </w:tcBorders>
            <w:vAlign w:val="center"/>
          </w:tcPr>
          <w:p w14:paraId="71DBF02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Phản xạ nhắm mắt và đo tốc độ dẫn truyền vận động của dây thần kinh VII ngoại biên</w:t>
            </w:r>
          </w:p>
        </w:tc>
        <w:tc>
          <w:tcPr>
            <w:tcW w:w="4134" w:type="dxa"/>
            <w:tcBorders>
              <w:top w:val="nil"/>
              <w:left w:val="nil"/>
              <w:bottom w:val="single" w:sz="4" w:space="0" w:color="auto"/>
              <w:right w:val="single" w:sz="4" w:space="0" w:color="auto"/>
            </w:tcBorders>
            <w:vAlign w:val="center"/>
          </w:tcPr>
          <w:p w14:paraId="1D9837EC"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Phản xạ nhắm mắt và đo tốc độ dẫn truyền vận động của dây thần kinh VII ngoại biên</w:t>
            </w:r>
          </w:p>
        </w:tc>
        <w:tc>
          <w:tcPr>
            <w:tcW w:w="1440" w:type="dxa"/>
            <w:tcBorders>
              <w:top w:val="nil"/>
              <w:left w:val="nil"/>
              <w:bottom w:val="single" w:sz="4" w:space="0" w:color="auto"/>
              <w:right w:val="single" w:sz="4" w:space="0" w:color="auto"/>
            </w:tcBorders>
            <w:noWrap/>
            <w:vAlign w:val="bottom"/>
          </w:tcPr>
          <w:p w14:paraId="73A61E0A"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46DB668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4F3D4B8F" w14:textId="77777777" w:rsidTr="00D93ECA">
        <w:tc>
          <w:tcPr>
            <w:tcW w:w="750" w:type="dxa"/>
            <w:tcBorders>
              <w:top w:val="nil"/>
              <w:left w:val="single" w:sz="4" w:space="0" w:color="auto"/>
              <w:bottom w:val="single" w:sz="4" w:space="0" w:color="auto"/>
              <w:right w:val="single" w:sz="4" w:space="0" w:color="auto"/>
            </w:tcBorders>
            <w:vAlign w:val="center"/>
          </w:tcPr>
          <w:p w14:paraId="7B6A38E9"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39 </w:t>
            </w:r>
          </w:p>
        </w:tc>
        <w:tc>
          <w:tcPr>
            <w:tcW w:w="2316" w:type="dxa"/>
            <w:tcBorders>
              <w:top w:val="nil"/>
              <w:left w:val="nil"/>
              <w:bottom w:val="single" w:sz="4" w:space="0" w:color="auto"/>
              <w:right w:val="single" w:sz="4" w:space="0" w:color="auto"/>
            </w:tcBorders>
            <w:vAlign w:val="center"/>
          </w:tcPr>
          <w:p w14:paraId="35163A9B"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21.0034.1775</w:t>
            </w:r>
          </w:p>
        </w:tc>
        <w:tc>
          <w:tcPr>
            <w:tcW w:w="3684" w:type="dxa"/>
            <w:tcBorders>
              <w:top w:val="nil"/>
              <w:left w:val="nil"/>
              <w:bottom w:val="single" w:sz="4" w:space="0" w:color="auto"/>
              <w:right w:val="single" w:sz="4" w:space="0" w:color="auto"/>
            </w:tcBorders>
            <w:vAlign w:val="center"/>
          </w:tcPr>
          <w:p w14:paraId="30D31ECE"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điện thế kích thích cảm giác</w:t>
            </w:r>
          </w:p>
        </w:tc>
        <w:tc>
          <w:tcPr>
            <w:tcW w:w="4134" w:type="dxa"/>
            <w:tcBorders>
              <w:top w:val="nil"/>
              <w:left w:val="nil"/>
              <w:bottom w:val="single" w:sz="4" w:space="0" w:color="auto"/>
              <w:right w:val="single" w:sz="4" w:space="0" w:color="auto"/>
            </w:tcBorders>
            <w:vAlign w:val="center"/>
          </w:tcPr>
          <w:p w14:paraId="2E519E27"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điện thế kích thích cảm giác</w:t>
            </w:r>
          </w:p>
        </w:tc>
        <w:tc>
          <w:tcPr>
            <w:tcW w:w="1440" w:type="dxa"/>
            <w:tcBorders>
              <w:top w:val="nil"/>
              <w:left w:val="nil"/>
              <w:bottom w:val="single" w:sz="4" w:space="0" w:color="auto"/>
              <w:right w:val="single" w:sz="4" w:space="0" w:color="auto"/>
            </w:tcBorders>
            <w:noWrap/>
            <w:vAlign w:val="bottom"/>
          </w:tcPr>
          <w:p w14:paraId="0C2D056E"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3635F679"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1D3FB937" w14:textId="77777777" w:rsidTr="00D93ECA">
        <w:tc>
          <w:tcPr>
            <w:tcW w:w="750" w:type="dxa"/>
            <w:tcBorders>
              <w:top w:val="nil"/>
              <w:left w:val="single" w:sz="4" w:space="0" w:color="auto"/>
              <w:bottom w:val="single" w:sz="4" w:space="0" w:color="auto"/>
              <w:right w:val="single" w:sz="4" w:space="0" w:color="auto"/>
            </w:tcBorders>
            <w:vAlign w:val="center"/>
          </w:tcPr>
          <w:p w14:paraId="7D88915A"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40 </w:t>
            </w:r>
          </w:p>
        </w:tc>
        <w:tc>
          <w:tcPr>
            <w:tcW w:w="2316" w:type="dxa"/>
            <w:tcBorders>
              <w:top w:val="nil"/>
              <w:left w:val="nil"/>
              <w:bottom w:val="single" w:sz="4" w:space="0" w:color="auto"/>
              <w:right w:val="single" w:sz="4" w:space="0" w:color="auto"/>
            </w:tcBorders>
            <w:vAlign w:val="center"/>
          </w:tcPr>
          <w:p w14:paraId="7B3D12D1"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21.0036.1775</w:t>
            </w:r>
          </w:p>
        </w:tc>
        <w:tc>
          <w:tcPr>
            <w:tcW w:w="3684" w:type="dxa"/>
            <w:tcBorders>
              <w:top w:val="nil"/>
              <w:left w:val="nil"/>
              <w:bottom w:val="single" w:sz="4" w:space="0" w:color="auto"/>
              <w:right w:val="single" w:sz="4" w:space="0" w:color="auto"/>
            </w:tcBorders>
            <w:vAlign w:val="center"/>
          </w:tcPr>
          <w:p w14:paraId="7107D62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điện thế kích thích vận động</w:t>
            </w:r>
          </w:p>
        </w:tc>
        <w:tc>
          <w:tcPr>
            <w:tcW w:w="4134" w:type="dxa"/>
            <w:tcBorders>
              <w:top w:val="nil"/>
              <w:left w:val="nil"/>
              <w:bottom w:val="single" w:sz="4" w:space="0" w:color="auto"/>
              <w:right w:val="single" w:sz="4" w:space="0" w:color="auto"/>
            </w:tcBorders>
            <w:vAlign w:val="center"/>
          </w:tcPr>
          <w:p w14:paraId="54AEBA15"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điện thế kích thích vận động</w:t>
            </w:r>
          </w:p>
        </w:tc>
        <w:tc>
          <w:tcPr>
            <w:tcW w:w="1440" w:type="dxa"/>
            <w:tcBorders>
              <w:top w:val="nil"/>
              <w:left w:val="nil"/>
              <w:bottom w:val="single" w:sz="4" w:space="0" w:color="auto"/>
              <w:right w:val="single" w:sz="4" w:space="0" w:color="auto"/>
            </w:tcBorders>
            <w:noWrap/>
            <w:vAlign w:val="bottom"/>
          </w:tcPr>
          <w:p w14:paraId="4E25887A"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10F189CA"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67F5C338" w14:textId="77777777" w:rsidTr="00D93ECA">
        <w:tc>
          <w:tcPr>
            <w:tcW w:w="750" w:type="dxa"/>
            <w:tcBorders>
              <w:top w:val="nil"/>
              <w:left w:val="single" w:sz="4" w:space="0" w:color="auto"/>
              <w:bottom w:val="single" w:sz="4" w:space="0" w:color="auto"/>
              <w:right w:val="single" w:sz="4" w:space="0" w:color="auto"/>
            </w:tcBorders>
            <w:vAlign w:val="center"/>
          </w:tcPr>
          <w:p w14:paraId="30B13A9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41 </w:t>
            </w:r>
          </w:p>
        </w:tc>
        <w:tc>
          <w:tcPr>
            <w:tcW w:w="2316" w:type="dxa"/>
            <w:tcBorders>
              <w:top w:val="nil"/>
              <w:left w:val="nil"/>
              <w:bottom w:val="single" w:sz="4" w:space="0" w:color="auto"/>
              <w:right w:val="single" w:sz="4" w:space="0" w:color="auto"/>
            </w:tcBorders>
            <w:vAlign w:val="center"/>
          </w:tcPr>
          <w:p w14:paraId="1A22656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21.0032.1775</w:t>
            </w:r>
          </w:p>
        </w:tc>
        <w:tc>
          <w:tcPr>
            <w:tcW w:w="3684" w:type="dxa"/>
            <w:tcBorders>
              <w:top w:val="nil"/>
              <w:left w:val="nil"/>
              <w:bottom w:val="single" w:sz="4" w:space="0" w:color="auto"/>
              <w:right w:val="single" w:sz="4" w:space="0" w:color="auto"/>
            </w:tcBorders>
            <w:vAlign w:val="center"/>
          </w:tcPr>
          <w:p w14:paraId="34986454" w14:textId="77777777" w:rsidR="00BA27AE" w:rsidRPr="004975CB" w:rsidRDefault="00BA27AE" w:rsidP="00452AAE">
            <w:pPr>
              <w:spacing w:before="40" w:after="40" w:line="260" w:lineRule="exact"/>
              <w:jc w:val="both"/>
              <w:rPr>
                <w:spacing w:val="-4"/>
                <w:sz w:val="22"/>
                <w:szCs w:val="22"/>
                <w:lang w:eastAsia="ko-KR"/>
              </w:rPr>
            </w:pPr>
            <w:r w:rsidRPr="004975CB">
              <w:rPr>
                <w:spacing w:val="-4"/>
                <w:sz w:val="22"/>
                <w:szCs w:val="22"/>
                <w:lang w:eastAsia="ko-KR"/>
              </w:rPr>
              <w:t>Đo tốc độ dẫn truyền thần kinh cảm giác</w:t>
            </w:r>
          </w:p>
        </w:tc>
        <w:tc>
          <w:tcPr>
            <w:tcW w:w="4134" w:type="dxa"/>
            <w:tcBorders>
              <w:top w:val="nil"/>
              <w:left w:val="nil"/>
              <w:bottom w:val="single" w:sz="4" w:space="0" w:color="auto"/>
              <w:right w:val="single" w:sz="4" w:space="0" w:color="auto"/>
            </w:tcBorders>
            <w:vAlign w:val="center"/>
          </w:tcPr>
          <w:p w14:paraId="554DAA6E"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tốc độ dẫn truyền thần kinh cảm giác</w:t>
            </w:r>
          </w:p>
        </w:tc>
        <w:tc>
          <w:tcPr>
            <w:tcW w:w="1440" w:type="dxa"/>
            <w:tcBorders>
              <w:top w:val="nil"/>
              <w:left w:val="nil"/>
              <w:bottom w:val="single" w:sz="4" w:space="0" w:color="auto"/>
              <w:right w:val="single" w:sz="4" w:space="0" w:color="auto"/>
            </w:tcBorders>
            <w:noWrap/>
            <w:vAlign w:val="bottom"/>
          </w:tcPr>
          <w:p w14:paraId="1F90157B"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7594C927"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48B66958" w14:textId="77777777" w:rsidTr="00D93ECA">
        <w:tc>
          <w:tcPr>
            <w:tcW w:w="750" w:type="dxa"/>
            <w:tcBorders>
              <w:top w:val="nil"/>
              <w:left w:val="single" w:sz="4" w:space="0" w:color="auto"/>
              <w:bottom w:val="single" w:sz="4" w:space="0" w:color="auto"/>
              <w:right w:val="single" w:sz="4" w:space="0" w:color="auto"/>
            </w:tcBorders>
            <w:vAlign w:val="center"/>
          </w:tcPr>
          <w:p w14:paraId="5A4F2478"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42 </w:t>
            </w:r>
          </w:p>
        </w:tc>
        <w:tc>
          <w:tcPr>
            <w:tcW w:w="2316" w:type="dxa"/>
            <w:tcBorders>
              <w:top w:val="nil"/>
              <w:left w:val="nil"/>
              <w:bottom w:val="single" w:sz="4" w:space="0" w:color="auto"/>
              <w:right w:val="single" w:sz="4" w:space="0" w:color="auto"/>
            </w:tcBorders>
            <w:vAlign w:val="center"/>
          </w:tcPr>
          <w:p w14:paraId="2936E35E"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21.0033.1775</w:t>
            </w:r>
          </w:p>
        </w:tc>
        <w:tc>
          <w:tcPr>
            <w:tcW w:w="3684" w:type="dxa"/>
            <w:tcBorders>
              <w:top w:val="nil"/>
              <w:left w:val="nil"/>
              <w:bottom w:val="single" w:sz="4" w:space="0" w:color="auto"/>
              <w:right w:val="single" w:sz="4" w:space="0" w:color="auto"/>
            </w:tcBorders>
            <w:vAlign w:val="center"/>
          </w:tcPr>
          <w:p w14:paraId="39BD4379" w14:textId="77777777" w:rsidR="00BA27AE" w:rsidRPr="004975CB" w:rsidRDefault="00BA27AE" w:rsidP="00452AAE">
            <w:pPr>
              <w:spacing w:before="40" w:after="40" w:line="260" w:lineRule="exact"/>
              <w:jc w:val="both"/>
              <w:rPr>
                <w:spacing w:val="-4"/>
                <w:sz w:val="22"/>
                <w:szCs w:val="22"/>
                <w:lang w:eastAsia="ko-KR"/>
              </w:rPr>
            </w:pPr>
            <w:r w:rsidRPr="004975CB">
              <w:rPr>
                <w:spacing w:val="-4"/>
                <w:sz w:val="22"/>
                <w:szCs w:val="22"/>
                <w:lang w:eastAsia="ko-KR"/>
              </w:rPr>
              <w:t>Đo tốc độ dẫn truyền thần kinh vận động</w:t>
            </w:r>
          </w:p>
        </w:tc>
        <w:tc>
          <w:tcPr>
            <w:tcW w:w="4134" w:type="dxa"/>
            <w:tcBorders>
              <w:top w:val="nil"/>
              <w:left w:val="nil"/>
              <w:bottom w:val="single" w:sz="4" w:space="0" w:color="auto"/>
              <w:right w:val="single" w:sz="4" w:space="0" w:color="auto"/>
            </w:tcBorders>
            <w:vAlign w:val="center"/>
          </w:tcPr>
          <w:p w14:paraId="2CD246E2"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Đo tốc độ dẫn truyền thần kinh vận động</w:t>
            </w:r>
          </w:p>
        </w:tc>
        <w:tc>
          <w:tcPr>
            <w:tcW w:w="1440" w:type="dxa"/>
            <w:tcBorders>
              <w:top w:val="nil"/>
              <w:left w:val="nil"/>
              <w:bottom w:val="single" w:sz="4" w:space="0" w:color="auto"/>
              <w:right w:val="single" w:sz="4" w:space="0" w:color="auto"/>
            </w:tcBorders>
            <w:noWrap/>
            <w:vAlign w:val="bottom"/>
          </w:tcPr>
          <w:p w14:paraId="19F62259"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1290666F"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r w:rsidR="00BA27AE" w:rsidRPr="004975CB" w14:paraId="0E533D04" w14:textId="77777777" w:rsidTr="00D93ECA">
        <w:tc>
          <w:tcPr>
            <w:tcW w:w="750" w:type="dxa"/>
            <w:tcBorders>
              <w:top w:val="nil"/>
              <w:left w:val="single" w:sz="4" w:space="0" w:color="auto"/>
              <w:bottom w:val="single" w:sz="4" w:space="0" w:color="auto"/>
              <w:right w:val="single" w:sz="4" w:space="0" w:color="auto"/>
            </w:tcBorders>
            <w:vAlign w:val="center"/>
          </w:tcPr>
          <w:p w14:paraId="18F43794"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 xml:space="preserve">43 </w:t>
            </w:r>
          </w:p>
        </w:tc>
        <w:tc>
          <w:tcPr>
            <w:tcW w:w="2316" w:type="dxa"/>
            <w:tcBorders>
              <w:top w:val="nil"/>
              <w:left w:val="nil"/>
              <w:bottom w:val="single" w:sz="4" w:space="0" w:color="auto"/>
              <w:right w:val="single" w:sz="4" w:space="0" w:color="auto"/>
            </w:tcBorders>
            <w:vAlign w:val="center"/>
          </w:tcPr>
          <w:p w14:paraId="6C04DDBD" w14:textId="77777777" w:rsidR="00BA27AE" w:rsidRPr="004975CB" w:rsidRDefault="00BA27AE" w:rsidP="00452AAE">
            <w:pPr>
              <w:spacing w:before="40" w:after="40" w:line="260" w:lineRule="exact"/>
              <w:jc w:val="center"/>
              <w:rPr>
                <w:sz w:val="22"/>
                <w:szCs w:val="22"/>
                <w:lang w:eastAsia="ko-KR"/>
              </w:rPr>
            </w:pPr>
            <w:r w:rsidRPr="004975CB">
              <w:rPr>
                <w:sz w:val="22"/>
                <w:szCs w:val="22"/>
                <w:lang w:eastAsia="ko-KR"/>
              </w:rPr>
              <w:t>21.0029.1775</w:t>
            </w:r>
          </w:p>
        </w:tc>
        <w:tc>
          <w:tcPr>
            <w:tcW w:w="3684" w:type="dxa"/>
            <w:tcBorders>
              <w:top w:val="nil"/>
              <w:left w:val="nil"/>
              <w:bottom w:val="single" w:sz="4" w:space="0" w:color="auto"/>
              <w:right w:val="single" w:sz="4" w:space="0" w:color="auto"/>
            </w:tcBorders>
            <w:vAlign w:val="center"/>
          </w:tcPr>
          <w:p w14:paraId="11BB859D"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w:t>
            </w:r>
          </w:p>
        </w:tc>
        <w:tc>
          <w:tcPr>
            <w:tcW w:w="4134" w:type="dxa"/>
            <w:tcBorders>
              <w:top w:val="nil"/>
              <w:left w:val="nil"/>
              <w:bottom w:val="single" w:sz="4" w:space="0" w:color="auto"/>
              <w:right w:val="single" w:sz="4" w:space="0" w:color="auto"/>
            </w:tcBorders>
            <w:vAlign w:val="center"/>
          </w:tcPr>
          <w:p w14:paraId="62018584"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Ghi điện cơ</w:t>
            </w:r>
          </w:p>
        </w:tc>
        <w:tc>
          <w:tcPr>
            <w:tcW w:w="1440" w:type="dxa"/>
            <w:tcBorders>
              <w:top w:val="nil"/>
              <w:left w:val="nil"/>
              <w:bottom w:val="single" w:sz="4" w:space="0" w:color="auto"/>
              <w:right w:val="single" w:sz="4" w:space="0" w:color="auto"/>
            </w:tcBorders>
            <w:noWrap/>
            <w:vAlign w:val="bottom"/>
          </w:tcPr>
          <w:p w14:paraId="6F6BFC9B" w14:textId="77777777" w:rsidR="00BA27AE" w:rsidRPr="004975CB" w:rsidRDefault="00BA27AE" w:rsidP="00452AAE">
            <w:pPr>
              <w:spacing w:before="40" w:after="40" w:line="260" w:lineRule="exact"/>
              <w:jc w:val="right"/>
              <w:rPr>
                <w:sz w:val="22"/>
                <w:szCs w:val="22"/>
                <w:lang w:eastAsia="ko-KR"/>
              </w:rPr>
            </w:pPr>
            <w:r w:rsidRPr="004975CB">
              <w:rPr>
                <w:sz w:val="22"/>
                <w:szCs w:val="22"/>
                <w:lang w:eastAsia="ko-KR"/>
              </w:rPr>
              <w:t xml:space="preserve"> 135,300 </w:t>
            </w:r>
          </w:p>
        </w:tc>
        <w:tc>
          <w:tcPr>
            <w:tcW w:w="1368" w:type="dxa"/>
            <w:tcBorders>
              <w:top w:val="nil"/>
              <w:left w:val="nil"/>
              <w:bottom w:val="single" w:sz="4" w:space="0" w:color="auto"/>
              <w:right w:val="single" w:sz="4" w:space="0" w:color="auto"/>
            </w:tcBorders>
            <w:vAlign w:val="center"/>
          </w:tcPr>
          <w:p w14:paraId="1CC6B67B" w14:textId="77777777" w:rsidR="00BA27AE" w:rsidRPr="004975CB" w:rsidRDefault="00BA27AE" w:rsidP="00452AAE">
            <w:pPr>
              <w:spacing w:before="40" w:after="40" w:line="260" w:lineRule="exact"/>
              <w:jc w:val="both"/>
              <w:rPr>
                <w:sz w:val="22"/>
                <w:szCs w:val="22"/>
                <w:lang w:eastAsia="ko-KR"/>
              </w:rPr>
            </w:pPr>
            <w:r w:rsidRPr="004975CB">
              <w:rPr>
                <w:sz w:val="22"/>
                <w:szCs w:val="22"/>
                <w:lang w:eastAsia="ko-KR"/>
              </w:rPr>
              <w:t> </w:t>
            </w:r>
          </w:p>
        </w:tc>
      </w:tr>
    </w:tbl>
    <w:p w14:paraId="2A587C00" w14:textId="29D4DA1D" w:rsidR="00BA27AE" w:rsidRPr="004975CB" w:rsidRDefault="00BA27AE" w:rsidP="00BA27AE">
      <w:pPr>
        <w:spacing w:line="300" w:lineRule="exact"/>
        <w:jc w:val="center"/>
        <w:rPr>
          <w:b/>
          <w:bCs/>
          <w:sz w:val="24"/>
          <w:szCs w:val="24"/>
          <w:lang w:eastAsia="ko-KR"/>
        </w:rPr>
      </w:pPr>
      <w:r w:rsidRPr="004975CB">
        <w:rPr>
          <w:sz w:val="20"/>
          <w:szCs w:val="20"/>
        </w:rPr>
        <w:br w:type="page"/>
      </w:r>
      <w:bookmarkStart w:id="6" w:name="RANGE!A1:F375"/>
      <w:r w:rsidR="00452AAE" w:rsidRPr="004975CB">
        <w:rPr>
          <w:b/>
          <w:bCs/>
          <w:sz w:val="24"/>
          <w:szCs w:val="24"/>
          <w:lang w:eastAsia="ko-KR"/>
        </w:rPr>
        <w:lastRenderedPageBreak/>
        <w:t>Phụ lục XII</w:t>
      </w:r>
    </w:p>
    <w:bookmarkEnd w:id="6"/>
    <w:p w14:paraId="1F99D2A9" w14:textId="77777777" w:rsidR="00BA27AE" w:rsidRPr="004975CB" w:rsidRDefault="00BA27AE" w:rsidP="00BA27AE">
      <w:pPr>
        <w:spacing w:line="300" w:lineRule="exact"/>
        <w:jc w:val="center"/>
        <w:rPr>
          <w:b/>
          <w:bCs/>
          <w:sz w:val="24"/>
          <w:szCs w:val="24"/>
          <w:lang w:eastAsia="ko-KR"/>
        </w:rPr>
      </w:pPr>
      <w:r w:rsidRPr="004975CB">
        <w:rPr>
          <w:b/>
          <w:bCs/>
          <w:sz w:val="24"/>
          <w:szCs w:val="24"/>
          <w:lang w:eastAsia="ko-KR"/>
        </w:rPr>
        <w:t xml:space="preserve">GIÁ DỊCH VỤ KHÁM BỆNH, CHỮA BỆNH TẠI TRUNG TÂM THỰC HÀNH KHÁM CHỮA BỆNH </w:t>
      </w:r>
    </w:p>
    <w:p w14:paraId="6B335BE2" w14:textId="77777777" w:rsidR="00BA27AE" w:rsidRPr="004975CB" w:rsidRDefault="00BA27AE" w:rsidP="00BA27AE">
      <w:pPr>
        <w:spacing w:line="300" w:lineRule="exact"/>
        <w:jc w:val="center"/>
        <w:rPr>
          <w:b/>
          <w:bCs/>
          <w:sz w:val="24"/>
          <w:szCs w:val="24"/>
          <w:lang w:eastAsia="ko-KR"/>
        </w:rPr>
      </w:pPr>
      <w:r w:rsidRPr="004975CB">
        <w:rPr>
          <w:b/>
          <w:bCs/>
          <w:sz w:val="24"/>
          <w:szCs w:val="24"/>
          <w:lang w:eastAsia="ko-KR"/>
        </w:rPr>
        <w:t>TRƯỜNG CAO ĐẲNG Y TẾ HÀ ĐÔNG</w:t>
      </w:r>
    </w:p>
    <w:p w14:paraId="65C052D7" w14:textId="77777777" w:rsidR="00452AAE" w:rsidRPr="004975CB" w:rsidRDefault="00452AAE" w:rsidP="00452AAE">
      <w:pPr>
        <w:spacing w:before="20" w:after="20" w:line="300" w:lineRule="exact"/>
        <w:jc w:val="center"/>
        <w:rPr>
          <w:sz w:val="24"/>
          <w:szCs w:val="24"/>
        </w:rPr>
      </w:pPr>
      <w:r w:rsidRPr="004975CB">
        <w:rPr>
          <w:i/>
          <w:iCs/>
          <w:sz w:val="24"/>
          <w:szCs w:val="24"/>
          <w:lang w:eastAsia="ko-KR"/>
        </w:rPr>
        <w:t>(Ban hành kèm theo Nghị quyết số 91/2026/NQ-HĐND ngày 27 tháng 01 năm 2026 của Hội đồng nhân dân thành phố Hà Nội)</w:t>
      </w:r>
    </w:p>
    <w:p w14:paraId="67A37CF7" w14:textId="77777777" w:rsidR="00BA27AE" w:rsidRPr="004975CB" w:rsidRDefault="00BA27AE" w:rsidP="00BA27AE">
      <w:pPr>
        <w:spacing w:line="300" w:lineRule="exact"/>
        <w:jc w:val="center"/>
        <w:rPr>
          <w:i/>
          <w:iCs/>
          <w:sz w:val="24"/>
          <w:szCs w:val="24"/>
          <w:lang w:eastAsia="ko-KR"/>
        </w:rPr>
      </w:pPr>
    </w:p>
    <w:p w14:paraId="05FDF5A3" w14:textId="77777777" w:rsidR="00BA27AE" w:rsidRPr="004975CB" w:rsidRDefault="00BA27AE" w:rsidP="00BA27AE">
      <w:pPr>
        <w:spacing w:line="300" w:lineRule="exact"/>
        <w:jc w:val="right"/>
        <w:rPr>
          <w:i/>
          <w:iCs/>
          <w:sz w:val="24"/>
          <w:szCs w:val="24"/>
          <w:lang w:eastAsia="ko-KR"/>
        </w:rPr>
      </w:pPr>
      <w:r w:rsidRPr="004975CB">
        <w:rPr>
          <w:i/>
          <w:iCs/>
          <w:sz w:val="24"/>
          <w:szCs w:val="24"/>
          <w:lang w:eastAsia="ko-KR"/>
        </w:rPr>
        <w:t>Đơn vị tính: đồng</w:t>
      </w:r>
    </w:p>
    <w:p w14:paraId="7AC522E3" w14:textId="77777777" w:rsidR="00BA27AE" w:rsidRPr="004975CB" w:rsidRDefault="00BA27AE" w:rsidP="00BA27AE">
      <w:pPr>
        <w:spacing w:before="20" w:after="20" w:line="260" w:lineRule="exact"/>
        <w:jc w:val="center"/>
        <w:rPr>
          <w:sz w:val="20"/>
          <w:szCs w:val="20"/>
        </w:rPr>
      </w:pPr>
    </w:p>
    <w:tbl>
      <w:tblPr>
        <w:tblW w:w="13770" w:type="dxa"/>
        <w:tblInd w:w="126" w:type="dxa"/>
        <w:tblLayout w:type="fixed"/>
        <w:tblLook w:val="04A0" w:firstRow="1" w:lastRow="0" w:firstColumn="1" w:lastColumn="0" w:noHBand="0" w:noVBand="1"/>
      </w:tblPr>
      <w:tblGrid>
        <w:gridCol w:w="750"/>
        <w:gridCol w:w="2058"/>
        <w:gridCol w:w="3560"/>
        <w:gridCol w:w="3876"/>
        <w:gridCol w:w="1122"/>
        <w:gridCol w:w="2404"/>
      </w:tblGrid>
      <w:tr w:rsidR="00BA27AE" w:rsidRPr="004975CB" w14:paraId="3B69BBE1" w14:textId="77777777">
        <w:trPr>
          <w:tblHeader/>
        </w:trPr>
        <w:tc>
          <w:tcPr>
            <w:tcW w:w="750" w:type="dxa"/>
            <w:tcBorders>
              <w:top w:val="single" w:sz="4" w:space="0" w:color="auto"/>
              <w:left w:val="single" w:sz="4" w:space="0" w:color="auto"/>
              <w:bottom w:val="single" w:sz="4" w:space="0" w:color="auto"/>
              <w:right w:val="single" w:sz="4" w:space="0" w:color="auto"/>
            </w:tcBorders>
            <w:vAlign w:val="center"/>
          </w:tcPr>
          <w:p w14:paraId="77D852E6"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STT</w:t>
            </w:r>
          </w:p>
        </w:tc>
        <w:tc>
          <w:tcPr>
            <w:tcW w:w="2058" w:type="dxa"/>
            <w:tcBorders>
              <w:top w:val="single" w:sz="4" w:space="0" w:color="auto"/>
              <w:left w:val="nil"/>
              <w:bottom w:val="single" w:sz="4" w:space="0" w:color="auto"/>
              <w:right w:val="single" w:sz="4" w:space="0" w:color="auto"/>
            </w:tcBorders>
            <w:vAlign w:val="center"/>
          </w:tcPr>
          <w:p w14:paraId="40F14C3F"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Mã tương đương</w:t>
            </w:r>
          </w:p>
        </w:tc>
        <w:tc>
          <w:tcPr>
            <w:tcW w:w="3560" w:type="dxa"/>
            <w:tcBorders>
              <w:top w:val="single" w:sz="4" w:space="0" w:color="auto"/>
              <w:left w:val="nil"/>
              <w:bottom w:val="single" w:sz="4" w:space="0" w:color="auto"/>
              <w:right w:val="single" w:sz="4" w:space="0" w:color="auto"/>
            </w:tcBorders>
            <w:vAlign w:val="center"/>
          </w:tcPr>
          <w:p w14:paraId="0406EF1F"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 xml:space="preserve">Tên dịch vụ kỹ thuật theo </w:t>
            </w:r>
            <w:r w:rsidR="0007408A" w:rsidRPr="004975CB">
              <w:rPr>
                <w:b/>
                <w:bCs/>
                <w:sz w:val="22"/>
                <w:szCs w:val="22"/>
                <w:lang w:eastAsia="ko-KR"/>
              </w:rPr>
              <w:t xml:space="preserve">                 </w:t>
            </w:r>
            <w:r w:rsidRPr="004975CB">
              <w:rPr>
                <w:b/>
                <w:bCs/>
                <w:sz w:val="22"/>
                <w:szCs w:val="22"/>
                <w:lang w:eastAsia="ko-KR"/>
              </w:rPr>
              <w:t>Thông tư 23/2024/TT-BYT</w:t>
            </w:r>
          </w:p>
        </w:tc>
        <w:tc>
          <w:tcPr>
            <w:tcW w:w="3876" w:type="dxa"/>
            <w:tcBorders>
              <w:top w:val="single" w:sz="4" w:space="0" w:color="auto"/>
              <w:left w:val="nil"/>
              <w:bottom w:val="single" w:sz="4" w:space="0" w:color="auto"/>
              <w:right w:val="single" w:sz="4" w:space="0" w:color="auto"/>
            </w:tcBorders>
            <w:vAlign w:val="center"/>
          </w:tcPr>
          <w:p w14:paraId="191030C3"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Tên dịch vụ phê duyệt giá</w:t>
            </w:r>
          </w:p>
        </w:tc>
        <w:tc>
          <w:tcPr>
            <w:tcW w:w="1122" w:type="dxa"/>
            <w:tcBorders>
              <w:top w:val="single" w:sz="4" w:space="0" w:color="auto"/>
              <w:left w:val="nil"/>
              <w:bottom w:val="single" w:sz="4" w:space="0" w:color="auto"/>
              <w:right w:val="single" w:sz="4" w:space="0" w:color="auto"/>
            </w:tcBorders>
            <w:vAlign w:val="center"/>
          </w:tcPr>
          <w:p w14:paraId="1D2B5AAB"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Mức giá</w:t>
            </w:r>
          </w:p>
        </w:tc>
        <w:tc>
          <w:tcPr>
            <w:tcW w:w="2404" w:type="dxa"/>
            <w:tcBorders>
              <w:top w:val="single" w:sz="4" w:space="0" w:color="auto"/>
              <w:left w:val="nil"/>
              <w:bottom w:val="single" w:sz="4" w:space="0" w:color="auto"/>
              <w:right w:val="single" w:sz="4" w:space="0" w:color="auto"/>
            </w:tcBorders>
            <w:vAlign w:val="center"/>
          </w:tcPr>
          <w:p w14:paraId="234223F2"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Ghi chú</w:t>
            </w:r>
          </w:p>
        </w:tc>
      </w:tr>
      <w:tr w:rsidR="00B47A4B" w:rsidRPr="004975CB" w14:paraId="5371EDC4" w14:textId="77777777" w:rsidTr="00452AAE">
        <w:tc>
          <w:tcPr>
            <w:tcW w:w="750" w:type="dxa"/>
            <w:tcBorders>
              <w:top w:val="nil"/>
              <w:left w:val="single" w:sz="4" w:space="0" w:color="auto"/>
              <w:bottom w:val="single" w:sz="4" w:space="0" w:color="auto"/>
              <w:right w:val="single" w:sz="4" w:space="0" w:color="auto"/>
            </w:tcBorders>
            <w:vAlign w:val="center"/>
          </w:tcPr>
          <w:p w14:paraId="62596CB8" w14:textId="77777777" w:rsidR="00B47A4B" w:rsidRPr="004975CB" w:rsidRDefault="00B47A4B" w:rsidP="00BA27AE">
            <w:pPr>
              <w:spacing w:before="30" w:after="30" w:line="260" w:lineRule="exact"/>
              <w:jc w:val="center"/>
              <w:rPr>
                <w:b/>
                <w:bCs/>
                <w:sz w:val="22"/>
                <w:szCs w:val="22"/>
                <w:lang w:eastAsia="ko-KR"/>
              </w:rPr>
            </w:pPr>
            <w:r w:rsidRPr="004975CB">
              <w:rPr>
                <w:b/>
                <w:bCs/>
                <w:sz w:val="22"/>
                <w:szCs w:val="22"/>
                <w:lang w:eastAsia="ko-KR"/>
              </w:rPr>
              <w:t>A</w:t>
            </w:r>
          </w:p>
        </w:tc>
        <w:tc>
          <w:tcPr>
            <w:tcW w:w="10616" w:type="dxa"/>
            <w:gridSpan w:val="4"/>
            <w:tcBorders>
              <w:top w:val="nil"/>
              <w:left w:val="nil"/>
              <w:bottom w:val="single" w:sz="4" w:space="0" w:color="auto"/>
              <w:right w:val="single" w:sz="4" w:space="0" w:color="auto"/>
            </w:tcBorders>
            <w:noWrap/>
            <w:vAlign w:val="center"/>
          </w:tcPr>
          <w:p w14:paraId="4E22E2BE" w14:textId="4A317B98" w:rsidR="00B47A4B" w:rsidRPr="004975CB" w:rsidRDefault="00B47A4B" w:rsidP="00B47A4B">
            <w:pPr>
              <w:spacing w:before="30" w:after="30" w:line="260" w:lineRule="exact"/>
              <w:rPr>
                <w:sz w:val="22"/>
                <w:szCs w:val="22"/>
                <w:lang w:eastAsia="ko-KR"/>
              </w:rPr>
            </w:pPr>
            <w:r w:rsidRPr="004975CB">
              <w:rPr>
                <w:b/>
                <w:bCs/>
                <w:sz w:val="22"/>
                <w:szCs w:val="22"/>
                <w:lang w:eastAsia="ko-KR"/>
              </w:rPr>
              <w:t>Dịch vụ khám bệnh, chữa bệnh thuộc danh mục do quỹ bảo hiểm y tế thanh toán; Dịch vụ khám bệnh chữa bệnh do ngân sách nhà nước thanh toán</w:t>
            </w:r>
            <w:r w:rsidRPr="004975CB">
              <w:rPr>
                <w:sz w:val="22"/>
                <w:szCs w:val="22"/>
                <w:lang w:eastAsia="ko-KR"/>
              </w:rPr>
              <w:t> </w:t>
            </w:r>
          </w:p>
        </w:tc>
        <w:tc>
          <w:tcPr>
            <w:tcW w:w="2404" w:type="dxa"/>
            <w:tcBorders>
              <w:top w:val="nil"/>
              <w:left w:val="nil"/>
              <w:bottom w:val="single" w:sz="4" w:space="0" w:color="auto"/>
              <w:right w:val="single" w:sz="4" w:space="0" w:color="auto"/>
            </w:tcBorders>
            <w:vAlign w:val="center"/>
          </w:tcPr>
          <w:p w14:paraId="2B616BD1" w14:textId="77777777" w:rsidR="00B47A4B" w:rsidRPr="004975CB" w:rsidRDefault="00B47A4B" w:rsidP="00BA27AE">
            <w:pPr>
              <w:spacing w:before="30" w:after="30" w:line="260" w:lineRule="exact"/>
              <w:jc w:val="both"/>
              <w:rPr>
                <w:b/>
                <w:bCs/>
                <w:sz w:val="22"/>
                <w:szCs w:val="22"/>
                <w:lang w:eastAsia="ko-KR"/>
              </w:rPr>
            </w:pPr>
            <w:r w:rsidRPr="004975CB">
              <w:rPr>
                <w:b/>
                <w:bCs/>
                <w:sz w:val="22"/>
                <w:szCs w:val="22"/>
                <w:lang w:eastAsia="ko-KR"/>
              </w:rPr>
              <w:t> </w:t>
            </w:r>
          </w:p>
        </w:tc>
      </w:tr>
      <w:tr w:rsidR="00B47A4B" w:rsidRPr="004975CB" w14:paraId="30EB223F" w14:textId="77777777" w:rsidTr="00452AAE">
        <w:tc>
          <w:tcPr>
            <w:tcW w:w="750" w:type="dxa"/>
            <w:tcBorders>
              <w:top w:val="nil"/>
              <w:left w:val="single" w:sz="4" w:space="0" w:color="auto"/>
              <w:bottom w:val="single" w:sz="4" w:space="0" w:color="auto"/>
              <w:right w:val="single" w:sz="4" w:space="0" w:color="auto"/>
            </w:tcBorders>
            <w:vAlign w:val="center"/>
          </w:tcPr>
          <w:p w14:paraId="54BB64EC" w14:textId="77777777" w:rsidR="00B47A4B" w:rsidRPr="004975CB" w:rsidRDefault="00B47A4B" w:rsidP="00BA27AE">
            <w:pPr>
              <w:spacing w:before="30" w:after="30" w:line="260" w:lineRule="exact"/>
              <w:jc w:val="center"/>
              <w:rPr>
                <w:b/>
                <w:bCs/>
                <w:sz w:val="22"/>
                <w:szCs w:val="22"/>
                <w:lang w:eastAsia="ko-KR"/>
              </w:rPr>
            </w:pPr>
            <w:r w:rsidRPr="004975CB">
              <w:rPr>
                <w:b/>
                <w:bCs/>
                <w:sz w:val="22"/>
                <w:szCs w:val="22"/>
                <w:lang w:eastAsia="ko-KR"/>
              </w:rPr>
              <w:t>I</w:t>
            </w:r>
          </w:p>
        </w:tc>
        <w:tc>
          <w:tcPr>
            <w:tcW w:w="5618" w:type="dxa"/>
            <w:gridSpan w:val="2"/>
            <w:tcBorders>
              <w:top w:val="nil"/>
              <w:left w:val="nil"/>
              <w:bottom w:val="single" w:sz="4" w:space="0" w:color="auto"/>
              <w:right w:val="single" w:sz="4" w:space="0" w:color="auto"/>
            </w:tcBorders>
            <w:noWrap/>
            <w:vAlign w:val="center"/>
          </w:tcPr>
          <w:p w14:paraId="22FF52F6" w14:textId="7A807ABF" w:rsidR="00B47A4B" w:rsidRPr="004975CB" w:rsidRDefault="00B47A4B" w:rsidP="00B47A4B">
            <w:pPr>
              <w:spacing w:before="30" w:after="30" w:line="260" w:lineRule="exact"/>
              <w:rPr>
                <w:b/>
                <w:bCs/>
                <w:sz w:val="22"/>
                <w:szCs w:val="22"/>
                <w:lang w:eastAsia="ko-KR"/>
              </w:rPr>
            </w:pPr>
            <w:r w:rsidRPr="004975CB">
              <w:rPr>
                <w:b/>
                <w:bCs/>
                <w:sz w:val="22"/>
                <w:szCs w:val="22"/>
                <w:lang w:eastAsia="ko-KR"/>
              </w:rPr>
              <w:t>Dịch vụ khám bệnh và hội chẩn </w:t>
            </w:r>
          </w:p>
        </w:tc>
        <w:tc>
          <w:tcPr>
            <w:tcW w:w="3876" w:type="dxa"/>
            <w:tcBorders>
              <w:top w:val="nil"/>
              <w:left w:val="nil"/>
              <w:bottom w:val="single" w:sz="4" w:space="0" w:color="auto"/>
              <w:right w:val="single" w:sz="4" w:space="0" w:color="auto"/>
            </w:tcBorders>
            <w:vAlign w:val="center"/>
          </w:tcPr>
          <w:p w14:paraId="381E60EA" w14:textId="77777777" w:rsidR="00B47A4B" w:rsidRPr="004975CB" w:rsidRDefault="00B47A4B" w:rsidP="00BA27AE">
            <w:pPr>
              <w:spacing w:before="30" w:after="30" w:line="260" w:lineRule="exact"/>
              <w:jc w:val="center"/>
              <w:rPr>
                <w:b/>
                <w:bCs/>
                <w:sz w:val="22"/>
                <w:szCs w:val="22"/>
                <w:lang w:eastAsia="ko-KR"/>
              </w:rPr>
            </w:pPr>
            <w:r w:rsidRPr="004975CB">
              <w:rPr>
                <w:b/>
                <w:bCs/>
                <w:sz w:val="22"/>
                <w:szCs w:val="22"/>
                <w:lang w:eastAsia="ko-KR"/>
              </w:rPr>
              <w:t> </w:t>
            </w:r>
          </w:p>
        </w:tc>
        <w:tc>
          <w:tcPr>
            <w:tcW w:w="1122" w:type="dxa"/>
            <w:tcBorders>
              <w:top w:val="nil"/>
              <w:left w:val="nil"/>
              <w:bottom w:val="single" w:sz="4" w:space="0" w:color="auto"/>
              <w:right w:val="single" w:sz="4" w:space="0" w:color="auto"/>
            </w:tcBorders>
            <w:noWrap/>
            <w:vAlign w:val="center"/>
          </w:tcPr>
          <w:p w14:paraId="0078B7AB" w14:textId="77777777" w:rsidR="00B47A4B" w:rsidRPr="004975CB" w:rsidRDefault="00B47A4B" w:rsidP="00BA27AE">
            <w:pPr>
              <w:spacing w:before="30" w:after="30" w:line="260" w:lineRule="exact"/>
              <w:jc w:val="right"/>
              <w:rPr>
                <w:sz w:val="22"/>
                <w:szCs w:val="22"/>
                <w:lang w:eastAsia="ko-KR"/>
              </w:rPr>
            </w:pPr>
            <w:r w:rsidRPr="004975CB">
              <w:rPr>
                <w:sz w:val="22"/>
                <w:szCs w:val="22"/>
                <w:lang w:eastAsia="ko-KR"/>
              </w:rPr>
              <w:t> </w:t>
            </w:r>
          </w:p>
        </w:tc>
        <w:tc>
          <w:tcPr>
            <w:tcW w:w="2404" w:type="dxa"/>
            <w:tcBorders>
              <w:top w:val="nil"/>
              <w:left w:val="nil"/>
              <w:bottom w:val="single" w:sz="4" w:space="0" w:color="auto"/>
              <w:right w:val="single" w:sz="4" w:space="0" w:color="auto"/>
            </w:tcBorders>
            <w:vAlign w:val="center"/>
          </w:tcPr>
          <w:p w14:paraId="322AD99D" w14:textId="77777777" w:rsidR="00B47A4B" w:rsidRPr="004975CB" w:rsidRDefault="00B47A4B" w:rsidP="00BA27AE">
            <w:pPr>
              <w:spacing w:before="30" w:after="30" w:line="260" w:lineRule="exact"/>
              <w:jc w:val="both"/>
              <w:rPr>
                <w:b/>
                <w:bCs/>
                <w:sz w:val="22"/>
                <w:szCs w:val="22"/>
                <w:lang w:eastAsia="ko-KR"/>
              </w:rPr>
            </w:pPr>
            <w:r w:rsidRPr="004975CB">
              <w:rPr>
                <w:b/>
                <w:bCs/>
                <w:sz w:val="22"/>
                <w:szCs w:val="22"/>
                <w:lang w:eastAsia="ko-KR"/>
              </w:rPr>
              <w:t> </w:t>
            </w:r>
          </w:p>
        </w:tc>
      </w:tr>
      <w:tr w:rsidR="00BA27AE" w:rsidRPr="004975CB" w14:paraId="41126266" w14:textId="77777777">
        <w:tc>
          <w:tcPr>
            <w:tcW w:w="750" w:type="dxa"/>
            <w:tcBorders>
              <w:top w:val="nil"/>
              <w:left w:val="single" w:sz="4" w:space="0" w:color="auto"/>
              <w:bottom w:val="single" w:sz="4" w:space="0" w:color="auto"/>
              <w:right w:val="single" w:sz="4" w:space="0" w:color="auto"/>
            </w:tcBorders>
            <w:vAlign w:val="center"/>
          </w:tcPr>
          <w:p w14:paraId="478D916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w:t>
            </w:r>
          </w:p>
        </w:tc>
        <w:tc>
          <w:tcPr>
            <w:tcW w:w="2058" w:type="dxa"/>
            <w:tcBorders>
              <w:top w:val="nil"/>
              <w:left w:val="nil"/>
              <w:bottom w:val="single" w:sz="4" w:space="0" w:color="auto"/>
              <w:right w:val="single" w:sz="4" w:space="0" w:color="auto"/>
            </w:tcBorders>
            <w:noWrap/>
            <w:vAlign w:val="center"/>
          </w:tcPr>
          <w:p w14:paraId="1D11168C"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560" w:type="dxa"/>
            <w:tcBorders>
              <w:top w:val="nil"/>
              <w:left w:val="nil"/>
              <w:bottom w:val="single" w:sz="4" w:space="0" w:color="auto"/>
              <w:right w:val="single" w:sz="4" w:space="0" w:color="auto"/>
            </w:tcBorders>
            <w:vAlign w:val="center"/>
          </w:tcPr>
          <w:p w14:paraId="339AB21B"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 </w:t>
            </w:r>
          </w:p>
        </w:tc>
        <w:tc>
          <w:tcPr>
            <w:tcW w:w="3876" w:type="dxa"/>
            <w:tcBorders>
              <w:top w:val="nil"/>
              <w:left w:val="nil"/>
              <w:bottom w:val="single" w:sz="4" w:space="0" w:color="auto"/>
              <w:right w:val="single" w:sz="4" w:space="0" w:color="auto"/>
            </w:tcBorders>
            <w:vAlign w:val="center"/>
          </w:tcPr>
          <w:p w14:paraId="50AF86F5" w14:textId="77777777" w:rsidR="00BA27AE" w:rsidRPr="004975CB" w:rsidRDefault="00BA27AE" w:rsidP="00BA27AE">
            <w:pPr>
              <w:spacing w:before="30" w:after="30" w:line="260" w:lineRule="exact"/>
              <w:rPr>
                <w:sz w:val="22"/>
                <w:szCs w:val="22"/>
                <w:lang w:eastAsia="ko-KR"/>
              </w:rPr>
            </w:pPr>
            <w:r w:rsidRPr="004975CB">
              <w:rPr>
                <w:sz w:val="22"/>
                <w:szCs w:val="22"/>
                <w:lang w:eastAsia="ko-KR"/>
              </w:rPr>
              <w:t>Giá Khám bệnh</w:t>
            </w:r>
          </w:p>
        </w:tc>
        <w:tc>
          <w:tcPr>
            <w:tcW w:w="1122" w:type="dxa"/>
            <w:tcBorders>
              <w:top w:val="nil"/>
              <w:left w:val="nil"/>
              <w:bottom w:val="single" w:sz="4" w:space="0" w:color="auto"/>
              <w:right w:val="single" w:sz="4" w:space="0" w:color="auto"/>
            </w:tcBorders>
            <w:noWrap/>
            <w:vAlign w:val="center"/>
          </w:tcPr>
          <w:p w14:paraId="78D933F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36,500 </w:t>
            </w:r>
          </w:p>
        </w:tc>
        <w:tc>
          <w:tcPr>
            <w:tcW w:w="2404" w:type="dxa"/>
            <w:tcBorders>
              <w:top w:val="nil"/>
              <w:left w:val="nil"/>
              <w:bottom w:val="single" w:sz="4" w:space="0" w:color="auto"/>
              <w:right w:val="single" w:sz="4" w:space="0" w:color="auto"/>
            </w:tcBorders>
            <w:vAlign w:val="center"/>
          </w:tcPr>
          <w:p w14:paraId="3FABE8E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CFBF781" w14:textId="77777777">
        <w:tc>
          <w:tcPr>
            <w:tcW w:w="750" w:type="dxa"/>
            <w:tcBorders>
              <w:top w:val="nil"/>
              <w:left w:val="single" w:sz="4" w:space="0" w:color="auto"/>
              <w:bottom w:val="single" w:sz="4" w:space="0" w:color="auto"/>
              <w:right w:val="single" w:sz="4" w:space="0" w:color="auto"/>
            </w:tcBorders>
            <w:vAlign w:val="center"/>
          </w:tcPr>
          <w:p w14:paraId="7955A849"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II</w:t>
            </w:r>
          </w:p>
        </w:tc>
        <w:tc>
          <w:tcPr>
            <w:tcW w:w="2058" w:type="dxa"/>
            <w:tcBorders>
              <w:top w:val="nil"/>
              <w:left w:val="nil"/>
              <w:bottom w:val="single" w:sz="4" w:space="0" w:color="auto"/>
              <w:right w:val="single" w:sz="4" w:space="0" w:color="auto"/>
            </w:tcBorders>
            <w:noWrap/>
            <w:vAlign w:val="center"/>
          </w:tcPr>
          <w:p w14:paraId="6625F26D" w14:textId="77777777" w:rsidR="00BA27AE" w:rsidRPr="004975CB" w:rsidRDefault="00BA27AE" w:rsidP="00BA27AE">
            <w:pPr>
              <w:spacing w:before="30" w:after="30" w:line="260" w:lineRule="exact"/>
              <w:rPr>
                <w:b/>
                <w:bCs/>
                <w:sz w:val="22"/>
                <w:szCs w:val="22"/>
                <w:lang w:eastAsia="ko-KR"/>
              </w:rPr>
            </w:pPr>
            <w:r w:rsidRPr="004975CB">
              <w:rPr>
                <w:b/>
                <w:bCs/>
                <w:sz w:val="22"/>
                <w:szCs w:val="22"/>
                <w:lang w:eastAsia="ko-KR"/>
              </w:rPr>
              <w:t>Dịch vụ kỹ thuật và xét nghiệm</w:t>
            </w:r>
          </w:p>
        </w:tc>
        <w:tc>
          <w:tcPr>
            <w:tcW w:w="3560" w:type="dxa"/>
            <w:tcBorders>
              <w:top w:val="nil"/>
              <w:left w:val="nil"/>
              <w:bottom w:val="single" w:sz="4" w:space="0" w:color="auto"/>
              <w:right w:val="single" w:sz="4" w:space="0" w:color="auto"/>
            </w:tcBorders>
            <w:vAlign w:val="center"/>
          </w:tcPr>
          <w:p w14:paraId="58D22DD1" w14:textId="77777777" w:rsidR="00BA27AE" w:rsidRPr="004975CB" w:rsidRDefault="00BA27AE" w:rsidP="00BA27AE">
            <w:pPr>
              <w:spacing w:before="30" w:after="30" w:line="260" w:lineRule="exact"/>
              <w:rPr>
                <w:b/>
                <w:bCs/>
                <w:sz w:val="22"/>
                <w:szCs w:val="22"/>
                <w:lang w:eastAsia="ko-KR"/>
              </w:rPr>
            </w:pPr>
            <w:r w:rsidRPr="004975CB">
              <w:rPr>
                <w:b/>
                <w:bCs/>
                <w:sz w:val="22"/>
                <w:szCs w:val="22"/>
                <w:lang w:eastAsia="ko-KR"/>
              </w:rPr>
              <w:t> </w:t>
            </w:r>
          </w:p>
        </w:tc>
        <w:tc>
          <w:tcPr>
            <w:tcW w:w="3876" w:type="dxa"/>
            <w:tcBorders>
              <w:top w:val="nil"/>
              <w:left w:val="nil"/>
              <w:bottom w:val="single" w:sz="4" w:space="0" w:color="auto"/>
              <w:right w:val="single" w:sz="4" w:space="0" w:color="auto"/>
            </w:tcBorders>
            <w:vAlign w:val="center"/>
          </w:tcPr>
          <w:p w14:paraId="12348C30" w14:textId="77777777" w:rsidR="00BA27AE" w:rsidRPr="004975CB" w:rsidRDefault="00BA27AE" w:rsidP="00BA27AE">
            <w:pPr>
              <w:spacing w:before="30" w:after="30" w:line="260" w:lineRule="exact"/>
              <w:jc w:val="center"/>
              <w:rPr>
                <w:b/>
                <w:bCs/>
                <w:sz w:val="22"/>
                <w:szCs w:val="22"/>
                <w:lang w:eastAsia="ko-KR"/>
              </w:rPr>
            </w:pPr>
            <w:r w:rsidRPr="004975CB">
              <w:rPr>
                <w:b/>
                <w:bCs/>
                <w:sz w:val="22"/>
                <w:szCs w:val="22"/>
                <w:lang w:eastAsia="ko-KR"/>
              </w:rPr>
              <w:t> </w:t>
            </w:r>
          </w:p>
        </w:tc>
        <w:tc>
          <w:tcPr>
            <w:tcW w:w="1122" w:type="dxa"/>
            <w:tcBorders>
              <w:top w:val="nil"/>
              <w:left w:val="nil"/>
              <w:bottom w:val="single" w:sz="4" w:space="0" w:color="auto"/>
              <w:right w:val="single" w:sz="4" w:space="0" w:color="auto"/>
            </w:tcBorders>
            <w:noWrap/>
            <w:vAlign w:val="center"/>
          </w:tcPr>
          <w:p w14:paraId="04F2B81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w:t>
            </w:r>
          </w:p>
        </w:tc>
        <w:tc>
          <w:tcPr>
            <w:tcW w:w="2404" w:type="dxa"/>
            <w:tcBorders>
              <w:top w:val="nil"/>
              <w:left w:val="nil"/>
              <w:bottom w:val="single" w:sz="4" w:space="0" w:color="auto"/>
              <w:right w:val="single" w:sz="4" w:space="0" w:color="auto"/>
            </w:tcBorders>
            <w:vAlign w:val="center"/>
          </w:tcPr>
          <w:p w14:paraId="6E8C71F0" w14:textId="77777777" w:rsidR="00BA27AE" w:rsidRPr="004975CB" w:rsidRDefault="00BA27AE" w:rsidP="00BA27AE">
            <w:pPr>
              <w:spacing w:before="30" w:after="30" w:line="260" w:lineRule="exact"/>
              <w:jc w:val="both"/>
              <w:rPr>
                <w:b/>
                <w:bCs/>
                <w:sz w:val="22"/>
                <w:szCs w:val="22"/>
                <w:lang w:eastAsia="ko-KR"/>
              </w:rPr>
            </w:pPr>
            <w:r w:rsidRPr="004975CB">
              <w:rPr>
                <w:b/>
                <w:bCs/>
                <w:sz w:val="22"/>
                <w:szCs w:val="22"/>
                <w:lang w:eastAsia="ko-KR"/>
              </w:rPr>
              <w:t> </w:t>
            </w:r>
          </w:p>
        </w:tc>
      </w:tr>
      <w:tr w:rsidR="00BA27AE" w:rsidRPr="004975CB" w14:paraId="4283F6FD" w14:textId="77777777">
        <w:tc>
          <w:tcPr>
            <w:tcW w:w="750" w:type="dxa"/>
            <w:tcBorders>
              <w:top w:val="nil"/>
              <w:left w:val="single" w:sz="4" w:space="0" w:color="auto"/>
              <w:bottom w:val="single" w:sz="4" w:space="0" w:color="auto"/>
              <w:right w:val="single" w:sz="4" w:space="0" w:color="auto"/>
            </w:tcBorders>
            <w:vAlign w:val="center"/>
          </w:tcPr>
          <w:p w14:paraId="0952D8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 </w:t>
            </w:r>
          </w:p>
        </w:tc>
        <w:tc>
          <w:tcPr>
            <w:tcW w:w="2058" w:type="dxa"/>
            <w:tcBorders>
              <w:top w:val="nil"/>
              <w:left w:val="nil"/>
              <w:bottom w:val="single" w:sz="4" w:space="0" w:color="auto"/>
              <w:right w:val="single" w:sz="4" w:space="0" w:color="auto"/>
            </w:tcBorders>
            <w:vAlign w:val="center"/>
          </w:tcPr>
          <w:p w14:paraId="4A418E1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02.0314.0001</w:t>
            </w:r>
          </w:p>
        </w:tc>
        <w:tc>
          <w:tcPr>
            <w:tcW w:w="3560" w:type="dxa"/>
            <w:tcBorders>
              <w:top w:val="nil"/>
              <w:left w:val="nil"/>
              <w:bottom w:val="single" w:sz="4" w:space="0" w:color="auto"/>
              <w:right w:val="single" w:sz="4" w:space="0" w:color="auto"/>
            </w:tcBorders>
            <w:vAlign w:val="center"/>
          </w:tcPr>
          <w:p w14:paraId="4FF3F89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w:t>
            </w:r>
          </w:p>
        </w:tc>
        <w:tc>
          <w:tcPr>
            <w:tcW w:w="3876" w:type="dxa"/>
            <w:tcBorders>
              <w:top w:val="nil"/>
              <w:left w:val="nil"/>
              <w:bottom w:val="single" w:sz="4" w:space="0" w:color="auto"/>
              <w:right w:val="single" w:sz="4" w:space="0" w:color="auto"/>
            </w:tcBorders>
            <w:vAlign w:val="center"/>
          </w:tcPr>
          <w:p w14:paraId="5D93BD1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w:t>
            </w:r>
          </w:p>
        </w:tc>
        <w:tc>
          <w:tcPr>
            <w:tcW w:w="1122" w:type="dxa"/>
            <w:tcBorders>
              <w:top w:val="nil"/>
              <w:left w:val="nil"/>
              <w:bottom w:val="single" w:sz="4" w:space="0" w:color="auto"/>
              <w:right w:val="single" w:sz="4" w:space="0" w:color="auto"/>
            </w:tcBorders>
            <w:noWrap/>
            <w:vAlign w:val="center"/>
          </w:tcPr>
          <w:p w14:paraId="07C9590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5269DE5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CAA2F57" w14:textId="77777777">
        <w:tc>
          <w:tcPr>
            <w:tcW w:w="750" w:type="dxa"/>
            <w:tcBorders>
              <w:top w:val="nil"/>
              <w:left w:val="single" w:sz="4" w:space="0" w:color="auto"/>
              <w:bottom w:val="single" w:sz="4" w:space="0" w:color="auto"/>
              <w:right w:val="single" w:sz="4" w:space="0" w:color="auto"/>
            </w:tcBorders>
            <w:vAlign w:val="center"/>
          </w:tcPr>
          <w:p w14:paraId="5BA72F0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 </w:t>
            </w:r>
          </w:p>
        </w:tc>
        <w:tc>
          <w:tcPr>
            <w:tcW w:w="2058" w:type="dxa"/>
            <w:tcBorders>
              <w:top w:val="nil"/>
              <w:left w:val="nil"/>
              <w:bottom w:val="single" w:sz="4" w:space="0" w:color="auto"/>
              <w:right w:val="single" w:sz="4" w:space="0" w:color="auto"/>
            </w:tcBorders>
            <w:vAlign w:val="center"/>
          </w:tcPr>
          <w:p w14:paraId="37C35D8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18.0016.0001</w:t>
            </w:r>
          </w:p>
        </w:tc>
        <w:tc>
          <w:tcPr>
            <w:tcW w:w="3560" w:type="dxa"/>
            <w:tcBorders>
              <w:top w:val="nil"/>
              <w:left w:val="nil"/>
              <w:bottom w:val="single" w:sz="4" w:space="0" w:color="auto"/>
              <w:right w:val="single" w:sz="4" w:space="0" w:color="auto"/>
            </w:tcBorders>
            <w:vAlign w:val="center"/>
          </w:tcPr>
          <w:p w14:paraId="5CE80345"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Siêu âm hệ tiết niệu (thận, tuyến thượng thận, bàng quang, tiền liệt tuyến)</w:t>
            </w:r>
          </w:p>
        </w:tc>
        <w:tc>
          <w:tcPr>
            <w:tcW w:w="3876" w:type="dxa"/>
            <w:tcBorders>
              <w:top w:val="nil"/>
              <w:left w:val="nil"/>
              <w:bottom w:val="single" w:sz="4" w:space="0" w:color="auto"/>
              <w:right w:val="single" w:sz="4" w:space="0" w:color="auto"/>
            </w:tcBorders>
            <w:vAlign w:val="center"/>
          </w:tcPr>
          <w:p w14:paraId="4BD2583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hệ tiết niệu (thận, tuyến thượng thận, bàng quang, tiền liệt tuyến)</w:t>
            </w:r>
          </w:p>
        </w:tc>
        <w:tc>
          <w:tcPr>
            <w:tcW w:w="1122" w:type="dxa"/>
            <w:tcBorders>
              <w:top w:val="nil"/>
              <w:left w:val="nil"/>
              <w:bottom w:val="single" w:sz="4" w:space="0" w:color="auto"/>
              <w:right w:val="single" w:sz="4" w:space="0" w:color="auto"/>
            </w:tcBorders>
            <w:noWrap/>
            <w:vAlign w:val="center"/>
          </w:tcPr>
          <w:p w14:paraId="5F9004C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3313763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82D7FFC" w14:textId="77777777">
        <w:tc>
          <w:tcPr>
            <w:tcW w:w="750" w:type="dxa"/>
            <w:tcBorders>
              <w:top w:val="nil"/>
              <w:left w:val="single" w:sz="4" w:space="0" w:color="auto"/>
              <w:bottom w:val="single" w:sz="4" w:space="0" w:color="auto"/>
              <w:right w:val="single" w:sz="4" w:space="0" w:color="auto"/>
            </w:tcBorders>
            <w:vAlign w:val="center"/>
          </w:tcPr>
          <w:p w14:paraId="77E6C1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 </w:t>
            </w:r>
          </w:p>
        </w:tc>
        <w:tc>
          <w:tcPr>
            <w:tcW w:w="2058" w:type="dxa"/>
            <w:tcBorders>
              <w:top w:val="nil"/>
              <w:left w:val="nil"/>
              <w:bottom w:val="single" w:sz="4" w:space="0" w:color="auto"/>
              <w:right w:val="single" w:sz="4" w:space="0" w:color="auto"/>
            </w:tcBorders>
            <w:vAlign w:val="center"/>
          </w:tcPr>
          <w:p w14:paraId="6A9BE0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18.0015.0001</w:t>
            </w:r>
          </w:p>
        </w:tc>
        <w:tc>
          <w:tcPr>
            <w:tcW w:w="3560" w:type="dxa"/>
            <w:tcBorders>
              <w:top w:val="nil"/>
              <w:left w:val="nil"/>
              <w:bottom w:val="single" w:sz="4" w:space="0" w:color="auto"/>
              <w:right w:val="single" w:sz="4" w:space="0" w:color="auto"/>
            </w:tcBorders>
            <w:vAlign w:val="center"/>
          </w:tcPr>
          <w:p w14:paraId="78FC2F9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Siêu âm ổ bụng (gan mật, </w:t>
            </w:r>
            <w:r w:rsidRPr="004975CB">
              <w:rPr>
                <w:spacing w:val="-6"/>
                <w:sz w:val="22"/>
                <w:szCs w:val="22"/>
                <w:lang w:eastAsia="ko-KR"/>
              </w:rPr>
              <w:t>tụy, lách, thận, bàng quang</w:t>
            </w:r>
            <w:r w:rsidRPr="004975CB">
              <w:rPr>
                <w:sz w:val="22"/>
                <w:szCs w:val="22"/>
                <w:lang w:eastAsia="ko-KR"/>
              </w:rPr>
              <w:t>)</w:t>
            </w:r>
          </w:p>
        </w:tc>
        <w:tc>
          <w:tcPr>
            <w:tcW w:w="3876" w:type="dxa"/>
            <w:tcBorders>
              <w:top w:val="nil"/>
              <w:left w:val="nil"/>
              <w:bottom w:val="single" w:sz="4" w:space="0" w:color="auto"/>
              <w:right w:val="single" w:sz="4" w:space="0" w:color="auto"/>
            </w:tcBorders>
            <w:vAlign w:val="center"/>
          </w:tcPr>
          <w:p w14:paraId="7DB9ECA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ổ bụng (gan mật, tụy, lách, thận, bàng quang)</w:t>
            </w:r>
          </w:p>
        </w:tc>
        <w:tc>
          <w:tcPr>
            <w:tcW w:w="1122" w:type="dxa"/>
            <w:tcBorders>
              <w:top w:val="nil"/>
              <w:left w:val="nil"/>
              <w:bottom w:val="single" w:sz="4" w:space="0" w:color="auto"/>
              <w:right w:val="single" w:sz="4" w:space="0" w:color="auto"/>
            </w:tcBorders>
            <w:noWrap/>
            <w:vAlign w:val="center"/>
          </w:tcPr>
          <w:p w14:paraId="60B96D6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44A7106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061B365" w14:textId="77777777">
        <w:tc>
          <w:tcPr>
            <w:tcW w:w="750" w:type="dxa"/>
            <w:tcBorders>
              <w:top w:val="nil"/>
              <w:left w:val="single" w:sz="4" w:space="0" w:color="auto"/>
              <w:bottom w:val="single" w:sz="4" w:space="0" w:color="auto"/>
              <w:right w:val="single" w:sz="4" w:space="0" w:color="auto"/>
            </w:tcBorders>
            <w:vAlign w:val="center"/>
          </w:tcPr>
          <w:p w14:paraId="6493B95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 </w:t>
            </w:r>
          </w:p>
        </w:tc>
        <w:tc>
          <w:tcPr>
            <w:tcW w:w="2058" w:type="dxa"/>
            <w:tcBorders>
              <w:top w:val="nil"/>
              <w:left w:val="nil"/>
              <w:bottom w:val="single" w:sz="4" w:space="0" w:color="auto"/>
              <w:right w:val="single" w:sz="4" w:space="0" w:color="auto"/>
            </w:tcBorders>
            <w:vAlign w:val="center"/>
          </w:tcPr>
          <w:p w14:paraId="123A33C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18.0019.0001</w:t>
            </w:r>
          </w:p>
        </w:tc>
        <w:tc>
          <w:tcPr>
            <w:tcW w:w="3560" w:type="dxa"/>
            <w:tcBorders>
              <w:top w:val="nil"/>
              <w:left w:val="nil"/>
              <w:bottom w:val="single" w:sz="4" w:space="0" w:color="auto"/>
              <w:right w:val="single" w:sz="4" w:space="0" w:color="auto"/>
            </w:tcBorders>
            <w:vAlign w:val="center"/>
          </w:tcPr>
          <w:p w14:paraId="5DE1CFE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ống tiêu hóa (dạ dày, ruột non, đại tràng)</w:t>
            </w:r>
          </w:p>
        </w:tc>
        <w:tc>
          <w:tcPr>
            <w:tcW w:w="3876" w:type="dxa"/>
            <w:tcBorders>
              <w:top w:val="nil"/>
              <w:left w:val="nil"/>
              <w:bottom w:val="single" w:sz="4" w:space="0" w:color="auto"/>
              <w:right w:val="single" w:sz="4" w:space="0" w:color="auto"/>
            </w:tcBorders>
            <w:vAlign w:val="center"/>
          </w:tcPr>
          <w:p w14:paraId="3AF0E27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ống tiêu hóa (dạ dày, ruột non, đại tràng)</w:t>
            </w:r>
          </w:p>
        </w:tc>
        <w:tc>
          <w:tcPr>
            <w:tcW w:w="1122" w:type="dxa"/>
            <w:tcBorders>
              <w:top w:val="nil"/>
              <w:left w:val="nil"/>
              <w:bottom w:val="single" w:sz="4" w:space="0" w:color="auto"/>
              <w:right w:val="single" w:sz="4" w:space="0" w:color="auto"/>
            </w:tcBorders>
            <w:noWrap/>
            <w:vAlign w:val="center"/>
          </w:tcPr>
          <w:p w14:paraId="462D1FD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4C2B337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F2D6AC1" w14:textId="77777777">
        <w:tc>
          <w:tcPr>
            <w:tcW w:w="750" w:type="dxa"/>
            <w:tcBorders>
              <w:top w:val="nil"/>
              <w:left w:val="single" w:sz="4" w:space="0" w:color="auto"/>
              <w:bottom w:val="single" w:sz="4" w:space="0" w:color="auto"/>
              <w:right w:val="single" w:sz="4" w:space="0" w:color="auto"/>
            </w:tcBorders>
            <w:vAlign w:val="center"/>
          </w:tcPr>
          <w:p w14:paraId="2F2C03C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 </w:t>
            </w:r>
          </w:p>
        </w:tc>
        <w:tc>
          <w:tcPr>
            <w:tcW w:w="2058" w:type="dxa"/>
            <w:tcBorders>
              <w:top w:val="nil"/>
              <w:left w:val="nil"/>
              <w:bottom w:val="single" w:sz="4" w:space="0" w:color="auto"/>
              <w:right w:val="single" w:sz="4" w:space="0" w:color="auto"/>
            </w:tcBorders>
            <w:vAlign w:val="center"/>
          </w:tcPr>
          <w:p w14:paraId="4698E9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18.0703.0001</w:t>
            </w:r>
          </w:p>
        </w:tc>
        <w:tc>
          <w:tcPr>
            <w:tcW w:w="3560" w:type="dxa"/>
            <w:tcBorders>
              <w:top w:val="nil"/>
              <w:left w:val="nil"/>
              <w:bottom w:val="single" w:sz="4" w:space="0" w:color="auto"/>
              <w:right w:val="single" w:sz="4" w:space="0" w:color="auto"/>
            </w:tcBorders>
            <w:vAlign w:val="center"/>
          </w:tcPr>
          <w:p w14:paraId="7349F85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tại giường</w:t>
            </w:r>
          </w:p>
        </w:tc>
        <w:tc>
          <w:tcPr>
            <w:tcW w:w="3876" w:type="dxa"/>
            <w:tcBorders>
              <w:top w:val="nil"/>
              <w:left w:val="nil"/>
              <w:bottom w:val="single" w:sz="4" w:space="0" w:color="auto"/>
              <w:right w:val="single" w:sz="4" w:space="0" w:color="auto"/>
            </w:tcBorders>
            <w:vAlign w:val="center"/>
          </w:tcPr>
          <w:p w14:paraId="77C87DD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tại giường</w:t>
            </w:r>
          </w:p>
        </w:tc>
        <w:tc>
          <w:tcPr>
            <w:tcW w:w="1122" w:type="dxa"/>
            <w:tcBorders>
              <w:top w:val="nil"/>
              <w:left w:val="nil"/>
              <w:bottom w:val="single" w:sz="4" w:space="0" w:color="auto"/>
              <w:right w:val="single" w:sz="4" w:space="0" w:color="auto"/>
            </w:tcBorders>
            <w:noWrap/>
            <w:vAlign w:val="center"/>
          </w:tcPr>
          <w:p w14:paraId="61916EE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2358C29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67D9E93" w14:textId="77777777">
        <w:tc>
          <w:tcPr>
            <w:tcW w:w="750" w:type="dxa"/>
            <w:tcBorders>
              <w:top w:val="nil"/>
              <w:left w:val="single" w:sz="4" w:space="0" w:color="auto"/>
              <w:bottom w:val="single" w:sz="4" w:space="0" w:color="auto"/>
              <w:right w:val="single" w:sz="4" w:space="0" w:color="auto"/>
            </w:tcBorders>
            <w:vAlign w:val="center"/>
          </w:tcPr>
          <w:p w14:paraId="2C65306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6 </w:t>
            </w:r>
          </w:p>
        </w:tc>
        <w:tc>
          <w:tcPr>
            <w:tcW w:w="2058" w:type="dxa"/>
            <w:tcBorders>
              <w:top w:val="nil"/>
              <w:left w:val="nil"/>
              <w:bottom w:val="single" w:sz="4" w:space="0" w:color="auto"/>
              <w:right w:val="single" w:sz="4" w:space="0" w:color="auto"/>
            </w:tcBorders>
            <w:vAlign w:val="center"/>
          </w:tcPr>
          <w:p w14:paraId="40FF95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18.0018.0001</w:t>
            </w:r>
          </w:p>
        </w:tc>
        <w:tc>
          <w:tcPr>
            <w:tcW w:w="3560" w:type="dxa"/>
            <w:tcBorders>
              <w:top w:val="nil"/>
              <w:left w:val="nil"/>
              <w:bottom w:val="single" w:sz="4" w:space="0" w:color="auto"/>
              <w:right w:val="single" w:sz="4" w:space="0" w:color="auto"/>
            </w:tcBorders>
            <w:vAlign w:val="center"/>
          </w:tcPr>
          <w:p w14:paraId="28274DC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tử cung phần phụ</w:t>
            </w:r>
          </w:p>
        </w:tc>
        <w:tc>
          <w:tcPr>
            <w:tcW w:w="3876" w:type="dxa"/>
            <w:tcBorders>
              <w:top w:val="nil"/>
              <w:left w:val="nil"/>
              <w:bottom w:val="single" w:sz="4" w:space="0" w:color="auto"/>
              <w:right w:val="single" w:sz="4" w:space="0" w:color="auto"/>
            </w:tcBorders>
            <w:vAlign w:val="center"/>
          </w:tcPr>
          <w:p w14:paraId="06DFE3B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Siêu âm tử cung phần phụ</w:t>
            </w:r>
          </w:p>
        </w:tc>
        <w:tc>
          <w:tcPr>
            <w:tcW w:w="1122" w:type="dxa"/>
            <w:tcBorders>
              <w:top w:val="nil"/>
              <w:left w:val="nil"/>
              <w:bottom w:val="single" w:sz="4" w:space="0" w:color="auto"/>
              <w:right w:val="single" w:sz="4" w:space="0" w:color="auto"/>
            </w:tcBorders>
            <w:noWrap/>
            <w:vAlign w:val="center"/>
          </w:tcPr>
          <w:p w14:paraId="562F0F0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6660B14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EC89BFD" w14:textId="77777777">
        <w:tc>
          <w:tcPr>
            <w:tcW w:w="750" w:type="dxa"/>
            <w:tcBorders>
              <w:top w:val="nil"/>
              <w:left w:val="single" w:sz="4" w:space="0" w:color="auto"/>
              <w:bottom w:val="single" w:sz="4" w:space="0" w:color="auto"/>
              <w:right w:val="single" w:sz="4" w:space="0" w:color="auto"/>
            </w:tcBorders>
            <w:vAlign w:val="center"/>
          </w:tcPr>
          <w:p w14:paraId="3C39469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7 </w:t>
            </w:r>
          </w:p>
        </w:tc>
        <w:tc>
          <w:tcPr>
            <w:tcW w:w="2058" w:type="dxa"/>
            <w:tcBorders>
              <w:top w:val="nil"/>
              <w:left w:val="nil"/>
              <w:bottom w:val="single" w:sz="4" w:space="0" w:color="auto"/>
              <w:right w:val="single" w:sz="4" w:space="0" w:color="auto"/>
            </w:tcBorders>
            <w:vAlign w:val="center"/>
          </w:tcPr>
          <w:p w14:paraId="7C55085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18.0072.0010</w:t>
            </w:r>
          </w:p>
        </w:tc>
        <w:tc>
          <w:tcPr>
            <w:tcW w:w="3560" w:type="dxa"/>
            <w:tcBorders>
              <w:top w:val="nil"/>
              <w:left w:val="nil"/>
              <w:bottom w:val="single" w:sz="4" w:space="0" w:color="auto"/>
              <w:right w:val="single" w:sz="4" w:space="0" w:color="auto"/>
            </w:tcBorders>
            <w:vAlign w:val="center"/>
          </w:tcPr>
          <w:p w14:paraId="652E898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Blondeau</w:t>
            </w:r>
          </w:p>
        </w:tc>
        <w:tc>
          <w:tcPr>
            <w:tcW w:w="3876" w:type="dxa"/>
            <w:tcBorders>
              <w:top w:val="nil"/>
              <w:left w:val="nil"/>
              <w:bottom w:val="single" w:sz="4" w:space="0" w:color="auto"/>
              <w:right w:val="single" w:sz="4" w:space="0" w:color="auto"/>
            </w:tcBorders>
            <w:vAlign w:val="center"/>
          </w:tcPr>
          <w:p w14:paraId="455F3DFC" w14:textId="77777777" w:rsidR="00BA27AE" w:rsidRPr="004975CB" w:rsidRDefault="00BA27AE" w:rsidP="00BA27AE">
            <w:pPr>
              <w:spacing w:before="30" w:after="30" w:line="260" w:lineRule="exact"/>
              <w:jc w:val="both"/>
              <w:rPr>
                <w:spacing w:val="-12"/>
                <w:sz w:val="22"/>
                <w:szCs w:val="22"/>
                <w:lang w:eastAsia="ko-KR"/>
              </w:rPr>
            </w:pPr>
            <w:r w:rsidRPr="004975CB">
              <w:rPr>
                <w:spacing w:val="-12"/>
                <w:sz w:val="22"/>
                <w:szCs w:val="22"/>
                <w:lang w:eastAsia="ko-KR"/>
              </w:rPr>
              <w:t>Chụp X-quang Blondeau [≤ 24x30 cm, 1 tư thế]</w:t>
            </w:r>
          </w:p>
        </w:tc>
        <w:tc>
          <w:tcPr>
            <w:tcW w:w="1122" w:type="dxa"/>
            <w:tcBorders>
              <w:top w:val="nil"/>
              <w:left w:val="nil"/>
              <w:bottom w:val="single" w:sz="4" w:space="0" w:color="auto"/>
              <w:right w:val="single" w:sz="4" w:space="0" w:color="auto"/>
            </w:tcBorders>
            <w:noWrap/>
            <w:vAlign w:val="center"/>
          </w:tcPr>
          <w:p w14:paraId="71D9D7F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4D40173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B2CFC11" w14:textId="77777777">
        <w:tc>
          <w:tcPr>
            <w:tcW w:w="750" w:type="dxa"/>
            <w:tcBorders>
              <w:top w:val="nil"/>
              <w:left w:val="single" w:sz="4" w:space="0" w:color="auto"/>
              <w:bottom w:val="single" w:sz="4" w:space="0" w:color="auto"/>
              <w:right w:val="single" w:sz="4" w:space="0" w:color="auto"/>
            </w:tcBorders>
            <w:vAlign w:val="center"/>
          </w:tcPr>
          <w:p w14:paraId="6114F30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8 </w:t>
            </w:r>
          </w:p>
        </w:tc>
        <w:tc>
          <w:tcPr>
            <w:tcW w:w="2058" w:type="dxa"/>
            <w:tcBorders>
              <w:top w:val="nil"/>
              <w:left w:val="nil"/>
              <w:bottom w:val="single" w:sz="4" w:space="0" w:color="auto"/>
              <w:right w:val="single" w:sz="4" w:space="0" w:color="auto"/>
            </w:tcBorders>
            <w:vAlign w:val="center"/>
          </w:tcPr>
          <w:p w14:paraId="7BBD382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18.0089.0010</w:t>
            </w:r>
          </w:p>
        </w:tc>
        <w:tc>
          <w:tcPr>
            <w:tcW w:w="3560" w:type="dxa"/>
            <w:tcBorders>
              <w:top w:val="nil"/>
              <w:left w:val="nil"/>
              <w:bottom w:val="single" w:sz="4" w:space="0" w:color="auto"/>
              <w:right w:val="single" w:sz="4" w:space="0" w:color="auto"/>
            </w:tcBorders>
            <w:vAlign w:val="center"/>
          </w:tcPr>
          <w:p w14:paraId="251F0D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cổ C1-C2</w:t>
            </w:r>
          </w:p>
        </w:tc>
        <w:tc>
          <w:tcPr>
            <w:tcW w:w="3876" w:type="dxa"/>
            <w:tcBorders>
              <w:top w:val="nil"/>
              <w:left w:val="nil"/>
              <w:bottom w:val="single" w:sz="4" w:space="0" w:color="auto"/>
              <w:right w:val="single" w:sz="4" w:space="0" w:color="auto"/>
            </w:tcBorders>
            <w:vAlign w:val="center"/>
          </w:tcPr>
          <w:p w14:paraId="336413B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cột sống cổ C1-C2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2155C01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71B7971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0A6C5FB7" w14:textId="77777777">
        <w:tc>
          <w:tcPr>
            <w:tcW w:w="750" w:type="dxa"/>
            <w:tcBorders>
              <w:top w:val="nil"/>
              <w:left w:val="single" w:sz="4" w:space="0" w:color="auto"/>
              <w:bottom w:val="single" w:sz="4" w:space="0" w:color="auto"/>
              <w:right w:val="single" w:sz="4" w:space="0" w:color="auto"/>
            </w:tcBorders>
            <w:vAlign w:val="center"/>
          </w:tcPr>
          <w:p w14:paraId="77CEEB6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9 </w:t>
            </w:r>
          </w:p>
        </w:tc>
        <w:tc>
          <w:tcPr>
            <w:tcW w:w="2058" w:type="dxa"/>
            <w:tcBorders>
              <w:top w:val="nil"/>
              <w:left w:val="nil"/>
              <w:bottom w:val="single" w:sz="4" w:space="0" w:color="auto"/>
              <w:right w:val="single" w:sz="4" w:space="0" w:color="auto"/>
            </w:tcBorders>
            <w:vAlign w:val="center"/>
          </w:tcPr>
          <w:p w14:paraId="582A608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18.0087.0010</w:t>
            </w:r>
          </w:p>
        </w:tc>
        <w:tc>
          <w:tcPr>
            <w:tcW w:w="3560" w:type="dxa"/>
            <w:tcBorders>
              <w:top w:val="nil"/>
              <w:left w:val="nil"/>
              <w:bottom w:val="single" w:sz="4" w:space="0" w:color="auto"/>
              <w:right w:val="single" w:sz="4" w:space="0" w:color="auto"/>
            </w:tcBorders>
            <w:vAlign w:val="center"/>
          </w:tcPr>
          <w:p w14:paraId="6CC51FC9"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cột sống cổ chếch hai bên</w:t>
            </w:r>
          </w:p>
        </w:tc>
        <w:tc>
          <w:tcPr>
            <w:tcW w:w="3876" w:type="dxa"/>
            <w:tcBorders>
              <w:top w:val="nil"/>
              <w:left w:val="nil"/>
              <w:bottom w:val="single" w:sz="4" w:space="0" w:color="auto"/>
              <w:right w:val="single" w:sz="4" w:space="0" w:color="auto"/>
            </w:tcBorders>
            <w:vAlign w:val="center"/>
          </w:tcPr>
          <w:p w14:paraId="6161439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cổ chếch hai bên [≤ 24x30 cm, 1 tư thế]</w:t>
            </w:r>
          </w:p>
        </w:tc>
        <w:tc>
          <w:tcPr>
            <w:tcW w:w="1122" w:type="dxa"/>
            <w:tcBorders>
              <w:top w:val="nil"/>
              <w:left w:val="nil"/>
              <w:bottom w:val="single" w:sz="4" w:space="0" w:color="auto"/>
              <w:right w:val="single" w:sz="4" w:space="0" w:color="auto"/>
            </w:tcBorders>
            <w:noWrap/>
            <w:vAlign w:val="center"/>
          </w:tcPr>
          <w:p w14:paraId="6B6A4B6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67DC531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5088424D" w14:textId="77777777">
        <w:tc>
          <w:tcPr>
            <w:tcW w:w="750" w:type="dxa"/>
            <w:tcBorders>
              <w:top w:val="nil"/>
              <w:left w:val="single" w:sz="4" w:space="0" w:color="auto"/>
              <w:bottom w:val="single" w:sz="4" w:space="0" w:color="auto"/>
              <w:right w:val="single" w:sz="4" w:space="0" w:color="auto"/>
            </w:tcBorders>
            <w:vAlign w:val="center"/>
          </w:tcPr>
          <w:p w14:paraId="7AA0B87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10 </w:t>
            </w:r>
          </w:p>
        </w:tc>
        <w:tc>
          <w:tcPr>
            <w:tcW w:w="2058" w:type="dxa"/>
            <w:tcBorders>
              <w:top w:val="nil"/>
              <w:left w:val="nil"/>
              <w:bottom w:val="single" w:sz="4" w:space="0" w:color="auto"/>
              <w:right w:val="single" w:sz="4" w:space="0" w:color="auto"/>
            </w:tcBorders>
            <w:vAlign w:val="center"/>
          </w:tcPr>
          <w:p w14:paraId="02D15D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18.0095.0010</w:t>
            </w:r>
          </w:p>
        </w:tc>
        <w:tc>
          <w:tcPr>
            <w:tcW w:w="3560" w:type="dxa"/>
            <w:tcBorders>
              <w:top w:val="nil"/>
              <w:left w:val="nil"/>
              <w:bottom w:val="single" w:sz="4" w:space="0" w:color="auto"/>
              <w:right w:val="single" w:sz="4" w:space="0" w:color="auto"/>
            </w:tcBorders>
            <w:vAlign w:val="center"/>
          </w:tcPr>
          <w:p w14:paraId="34FF16EF"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Chụp X-quang cột sống thắt lưng De Sèze</w:t>
            </w:r>
          </w:p>
        </w:tc>
        <w:tc>
          <w:tcPr>
            <w:tcW w:w="3876" w:type="dxa"/>
            <w:tcBorders>
              <w:top w:val="nil"/>
              <w:left w:val="nil"/>
              <w:bottom w:val="single" w:sz="4" w:space="0" w:color="auto"/>
              <w:right w:val="single" w:sz="4" w:space="0" w:color="auto"/>
            </w:tcBorders>
            <w:vAlign w:val="center"/>
          </w:tcPr>
          <w:p w14:paraId="391F9C7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De Sèze [≤ 24x30 cm, 1 tư thế]</w:t>
            </w:r>
          </w:p>
        </w:tc>
        <w:tc>
          <w:tcPr>
            <w:tcW w:w="1122" w:type="dxa"/>
            <w:tcBorders>
              <w:top w:val="nil"/>
              <w:left w:val="nil"/>
              <w:bottom w:val="single" w:sz="4" w:space="0" w:color="auto"/>
              <w:right w:val="single" w:sz="4" w:space="0" w:color="auto"/>
            </w:tcBorders>
            <w:noWrap/>
            <w:vAlign w:val="center"/>
          </w:tcPr>
          <w:p w14:paraId="0CC1DF8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04A8887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4975CB" w:rsidRPr="004975CB" w14:paraId="0D8D6084" w14:textId="77777777">
        <w:tc>
          <w:tcPr>
            <w:tcW w:w="750" w:type="dxa"/>
            <w:tcBorders>
              <w:top w:val="nil"/>
              <w:left w:val="single" w:sz="4" w:space="0" w:color="auto"/>
              <w:bottom w:val="single" w:sz="4" w:space="0" w:color="auto"/>
              <w:right w:val="single" w:sz="4" w:space="0" w:color="auto"/>
            </w:tcBorders>
            <w:vAlign w:val="center"/>
          </w:tcPr>
          <w:p w14:paraId="1664749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 </w:t>
            </w:r>
          </w:p>
        </w:tc>
        <w:tc>
          <w:tcPr>
            <w:tcW w:w="2058" w:type="dxa"/>
            <w:tcBorders>
              <w:top w:val="nil"/>
              <w:left w:val="nil"/>
              <w:bottom w:val="single" w:sz="4" w:space="0" w:color="auto"/>
              <w:right w:val="single" w:sz="4" w:space="0" w:color="auto"/>
            </w:tcBorders>
            <w:vAlign w:val="center"/>
          </w:tcPr>
          <w:p w14:paraId="26D99E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18.0074.0010</w:t>
            </w:r>
          </w:p>
        </w:tc>
        <w:tc>
          <w:tcPr>
            <w:tcW w:w="3560" w:type="dxa"/>
            <w:tcBorders>
              <w:top w:val="nil"/>
              <w:left w:val="nil"/>
              <w:bottom w:val="single" w:sz="4" w:space="0" w:color="auto"/>
              <w:right w:val="single" w:sz="4" w:space="0" w:color="auto"/>
            </w:tcBorders>
            <w:vAlign w:val="center"/>
          </w:tcPr>
          <w:p w14:paraId="05B283F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hàm chếch một bên</w:t>
            </w:r>
          </w:p>
        </w:tc>
        <w:tc>
          <w:tcPr>
            <w:tcW w:w="3876" w:type="dxa"/>
            <w:tcBorders>
              <w:top w:val="nil"/>
              <w:left w:val="nil"/>
              <w:bottom w:val="single" w:sz="4" w:space="0" w:color="auto"/>
              <w:right w:val="single" w:sz="4" w:space="0" w:color="auto"/>
            </w:tcBorders>
            <w:vAlign w:val="center"/>
          </w:tcPr>
          <w:p w14:paraId="2C7CCE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hàm chếch một bên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4B0355A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59FB022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71393A62" w14:textId="77777777">
        <w:tc>
          <w:tcPr>
            <w:tcW w:w="750" w:type="dxa"/>
            <w:tcBorders>
              <w:top w:val="nil"/>
              <w:left w:val="single" w:sz="4" w:space="0" w:color="auto"/>
              <w:bottom w:val="single" w:sz="4" w:space="0" w:color="auto"/>
              <w:right w:val="single" w:sz="4" w:space="0" w:color="auto"/>
            </w:tcBorders>
            <w:vAlign w:val="center"/>
          </w:tcPr>
          <w:p w14:paraId="03BC681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 </w:t>
            </w:r>
          </w:p>
        </w:tc>
        <w:tc>
          <w:tcPr>
            <w:tcW w:w="2058" w:type="dxa"/>
            <w:tcBorders>
              <w:top w:val="nil"/>
              <w:left w:val="nil"/>
              <w:bottom w:val="single" w:sz="4" w:space="0" w:color="auto"/>
              <w:right w:val="single" w:sz="4" w:space="0" w:color="auto"/>
            </w:tcBorders>
            <w:vAlign w:val="center"/>
          </w:tcPr>
          <w:p w14:paraId="6DF226C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18.0073.0010</w:t>
            </w:r>
          </w:p>
        </w:tc>
        <w:tc>
          <w:tcPr>
            <w:tcW w:w="3560" w:type="dxa"/>
            <w:tcBorders>
              <w:top w:val="nil"/>
              <w:left w:val="nil"/>
              <w:bottom w:val="single" w:sz="4" w:space="0" w:color="auto"/>
              <w:right w:val="single" w:sz="4" w:space="0" w:color="auto"/>
            </w:tcBorders>
            <w:vAlign w:val="center"/>
          </w:tcPr>
          <w:p w14:paraId="7DC673C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Hirtz</w:t>
            </w:r>
          </w:p>
        </w:tc>
        <w:tc>
          <w:tcPr>
            <w:tcW w:w="3876" w:type="dxa"/>
            <w:tcBorders>
              <w:top w:val="nil"/>
              <w:left w:val="nil"/>
              <w:bottom w:val="single" w:sz="4" w:space="0" w:color="auto"/>
              <w:right w:val="single" w:sz="4" w:space="0" w:color="auto"/>
            </w:tcBorders>
            <w:vAlign w:val="center"/>
          </w:tcPr>
          <w:p w14:paraId="4153E72B"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Chụp X-quang Hirtz [≤ 24x30 cm, 1 tư thế]</w:t>
            </w:r>
          </w:p>
        </w:tc>
        <w:tc>
          <w:tcPr>
            <w:tcW w:w="1122" w:type="dxa"/>
            <w:tcBorders>
              <w:top w:val="nil"/>
              <w:left w:val="nil"/>
              <w:bottom w:val="single" w:sz="4" w:space="0" w:color="auto"/>
              <w:right w:val="single" w:sz="4" w:space="0" w:color="auto"/>
            </w:tcBorders>
            <w:noWrap/>
            <w:vAlign w:val="center"/>
          </w:tcPr>
          <w:p w14:paraId="4AD822A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60B740A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B86BF45" w14:textId="77777777">
        <w:tc>
          <w:tcPr>
            <w:tcW w:w="750" w:type="dxa"/>
            <w:tcBorders>
              <w:top w:val="nil"/>
              <w:left w:val="single" w:sz="4" w:space="0" w:color="auto"/>
              <w:bottom w:val="single" w:sz="4" w:space="0" w:color="auto"/>
              <w:right w:val="single" w:sz="4" w:space="0" w:color="auto"/>
            </w:tcBorders>
            <w:vAlign w:val="center"/>
          </w:tcPr>
          <w:p w14:paraId="3B81C66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 </w:t>
            </w:r>
          </w:p>
        </w:tc>
        <w:tc>
          <w:tcPr>
            <w:tcW w:w="2058" w:type="dxa"/>
            <w:tcBorders>
              <w:top w:val="nil"/>
              <w:left w:val="nil"/>
              <w:bottom w:val="single" w:sz="4" w:space="0" w:color="auto"/>
              <w:right w:val="single" w:sz="4" w:space="0" w:color="auto"/>
            </w:tcBorders>
            <w:vAlign w:val="center"/>
          </w:tcPr>
          <w:p w14:paraId="7CA4259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18.0110.0010</w:t>
            </w:r>
          </w:p>
        </w:tc>
        <w:tc>
          <w:tcPr>
            <w:tcW w:w="3560" w:type="dxa"/>
            <w:tcBorders>
              <w:top w:val="nil"/>
              <w:left w:val="nil"/>
              <w:bottom w:val="single" w:sz="4" w:space="0" w:color="auto"/>
              <w:right w:val="single" w:sz="4" w:space="0" w:color="auto"/>
            </w:tcBorders>
            <w:vAlign w:val="center"/>
          </w:tcPr>
          <w:p w14:paraId="404408F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háng nghiêng</w:t>
            </w:r>
          </w:p>
        </w:tc>
        <w:tc>
          <w:tcPr>
            <w:tcW w:w="3876" w:type="dxa"/>
            <w:tcBorders>
              <w:top w:val="nil"/>
              <w:left w:val="nil"/>
              <w:bottom w:val="single" w:sz="4" w:space="0" w:color="auto"/>
              <w:right w:val="single" w:sz="4" w:space="0" w:color="auto"/>
            </w:tcBorders>
            <w:vAlign w:val="center"/>
          </w:tcPr>
          <w:p w14:paraId="0D1811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khớp háng nghiêng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6F567B2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63BE6DC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02B10043" w14:textId="77777777">
        <w:tc>
          <w:tcPr>
            <w:tcW w:w="750" w:type="dxa"/>
            <w:tcBorders>
              <w:top w:val="nil"/>
              <w:left w:val="single" w:sz="4" w:space="0" w:color="auto"/>
              <w:bottom w:val="single" w:sz="4" w:space="0" w:color="auto"/>
              <w:right w:val="single" w:sz="4" w:space="0" w:color="auto"/>
            </w:tcBorders>
            <w:vAlign w:val="center"/>
          </w:tcPr>
          <w:p w14:paraId="1B64683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 </w:t>
            </w:r>
          </w:p>
        </w:tc>
        <w:tc>
          <w:tcPr>
            <w:tcW w:w="2058" w:type="dxa"/>
            <w:tcBorders>
              <w:top w:val="nil"/>
              <w:left w:val="nil"/>
              <w:bottom w:val="single" w:sz="4" w:space="0" w:color="auto"/>
              <w:right w:val="single" w:sz="4" w:space="0" w:color="auto"/>
            </w:tcBorders>
            <w:vAlign w:val="center"/>
          </w:tcPr>
          <w:p w14:paraId="75FF285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18.0105.0010</w:t>
            </w:r>
          </w:p>
        </w:tc>
        <w:tc>
          <w:tcPr>
            <w:tcW w:w="3560" w:type="dxa"/>
            <w:tcBorders>
              <w:top w:val="nil"/>
              <w:left w:val="nil"/>
              <w:bottom w:val="single" w:sz="4" w:space="0" w:color="auto"/>
              <w:right w:val="single" w:sz="4" w:space="0" w:color="auto"/>
            </w:tcBorders>
            <w:vAlign w:val="center"/>
          </w:tcPr>
          <w:p w14:paraId="58BBCFC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khuỷu gập (Jones hoặc Coyle)</w:t>
            </w:r>
          </w:p>
        </w:tc>
        <w:tc>
          <w:tcPr>
            <w:tcW w:w="3876" w:type="dxa"/>
            <w:tcBorders>
              <w:top w:val="nil"/>
              <w:left w:val="nil"/>
              <w:bottom w:val="single" w:sz="4" w:space="0" w:color="auto"/>
              <w:right w:val="single" w:sz="4" w:space="0" w:color="auto"/>
            </w:tcBorders>
            <w:vAlign w:val="center"/>
          </w:tcPr>
          <w:p w14:paraId="381EB91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khuỷu gập (Jones hoặc Coyle) [≤ 24x30 cm, 1 tư thế]</w:t>
            </w:r>
          </w:p>
        </w:tc>
        <w:tc>
          <w:tcPr>
            <w:tcW w:w="1122" w:type="dxa"/>
            <w:tcBorders>
              <w:top w:val="nil"/>
              <w:left w:val="nil"/>
              <w:bottom w:val="single" w:sz="4" w:space="0" w:color="auto"/>
              <w:right w:val="single" w:sz="4" w:space="0" w:color="auto"/>
            </w:tcBorders>
            <w:noWrap/>
            <w:vAlign w:val="center"/>
          </w:tcPr>
          <w:p w14:paraId="0DAEAEB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0171B81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924BA35" w14:textId="77777777">
        <w:tc>
          <w:tcPr>
            <w:tcW w:w="750" w:type="dxa"/>
            <w:tcBorders>
              <w:top w:val="nil"/>
              <w:left w:val="single" w:sz="4" w:space="0" w:color="auto"/>
              <w:bottom w:val="single" w:sz="4" w:space="0" w:color="auto"/>
              <w:right w:val="single" w:sz="4" w:space="0" w:color="auto"/>
            </w:tcBorders>
            <w:vAlign w:val="center"/>
          </w:tcPr>
          <w:p w14:paraId="5B63C80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 </w:t>
            </w:r>
          </w:p>
        </w:tc>
        <w:tc>
          <w:tcPr>
            <w:tcW w:w="2058" w:type="dxa"/>
            <w:tcBorders>
              <w:top w:val="nil"/>
              <w:left w:val="nil"/>
              <w:bottom w:val="single" w:sz="4" w:space="0" w:color="auto"/>
              <w:right w:val="single" w:sz="4" w:space="0" w:color="auto"/>
            </w:tcBorders>
            <w:vAlign w:val="center"/>
          </w:tcPr>
          <w:p w14:paraId="1DFCC68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18.0080.0010</w:t>
            </w:r>
          </w:p>
        </w:tc>
        <w:tc>
          <w:tcPr>
            <w:tcW w:w="3560" w:type="dxa"/>
            <w:tcBorders>
              <w:top w:val="nil"/>
              <w:left w:val="nil"/>
              <w:bottom w:val="single" w:sz="4" w:space="0" w:color="auto"/>
              <w:right w:val="single" w:sz="4" w:space="0" w:color="auto"/>
            </w:tcBorders>
            <w:vAlign w:val="center"/>
          </w:tcPr>
          <w:p w14:paraId="0558494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thái dương hàm</w:t>
            </w:r>
          </w:p>
        </w:tc>
        <w:tc>
          <w:tcPr>
            <w:tcW w:w="3876" w:type="dxa"/>
            <w:tcBorders>
              <w:top w:val="nil"/>
              <w:left w:val="nil"/>
              <w:bottom w:val="single" w:sz="4" w:space="0" w:color="auto"/>
              <w:right w:val="single" w:sz="4" w:space="0" w:color="auto"/>
            </w:tcBorders>
            <w:vAlign w:val="center"/>
          </w:tcPr>
          <w:p w14:paraId="27004A1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khớp thái dương hàm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5128172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0A0CD3C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0BEFEC3B" w14:textId="77777777">
        <w:tc>
          <w:tcPr>
            <w:tcW w:w="750" w:type="dxa"/>
            <w:tcBorders>
              <w:top w:val="nil"/>
              <w:left w:val="single" w:sz="4" w:space="0" w:color="auto"/>
              <w:bottom w:val="single" w:sz="4" w:space="0" w:color="auto"/>
              <w:right w:val="single" w:sz="4" w:space="0" w:color="auto"/>
            </w:tcBorders>
            <w:vAlign w:val="center"/>
          </w:tcPr>
          <w:p w14:paraId="010838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 </w:t>
            </w:r>
          </w:p>
        </w:tc>
        <w:tc>
          <w:tcPr>
            <w:tcW w:w="2058" w:type="dxa"/>
            <w:tcBorders>
              <w:top w:val="nil"/>
              <w:left w:val="nil"/>
              <w:bottom w:val="single" w:sz="4" w:space="0" w:color="auto"/>
              <w:right w:val="single" w:sz="4" w:space="0" w:color="auto"/>
            </w:tcBorders>
            <w:vAlign w:val="center"/>
          </w:tcPr>
          <w:p w14:paraId="337EB1B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18.0101.0010</w:t>
            </w:r>
          </w:p>
        </w:tc>
        <w:tc>
          <w:tcPr>
            <w:tcW w:w="3560" w:type="dxa"/>
            <w:tcBorders>
              <w:top w:val="nil"/>
              <w:left w:val="nil"/>
              <w:bottom w:val="single" w:sz="4" w:space="0" w:color="auto"/>
              <w:right w:val="single" w:sz="4" w:space="0" w:color="auto"/>
            </w:tcBorders>
            <w:vAlign w:val="center"/>
          </w:tcPr>
          <w:p w14:paraId="1E74FD6C"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Chụp X-quang khớp vai nghiêng hoặc chếch</w:t>
            </w:r>
          </w:p>
        </w:tc>
        <w:tc>
          <w:tcPr>
            <w:tcW w:w="3876" w:type="dxa"/>
            <w:tcBorders>
              <w:top w:val="nil"/>
              <w:left w:val="nil"/>
              <w:bottom w:val="single" w:sz="4" w:space="0" w:color="auto"/>
              <w:right w:val="single" w:sz="4" w:space="0" w:color="auto"/>
            </w:tcBorders>
            <w:vAlign w:val="center"/>
          </w:tcPr>
          <w:p w14:paraId="092AD6D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vai nghiêng hoặc chếch [≤ 24x30 cm, 1 tư thế]</w:t>
            </w:r>
          </w:p>
        </w:tc>
        <w:tc>
          <w:tcPr>
            <w:tcW w:w="1122" w:type="dxa"/>
            <w:tcBorders>
              <w:top w:val="nil"/>
              <w:left w:val="nil"/>
              <w:bottom w:val="single" w:sz="4" w:space="0" w:color="auto"/>
              <w:right w:val="single" w:sz="4" w:space="0" w:color="auto"/>
            </w:tcBorders>
            <w:noWrap/>
            <w:vAlign w:val="center"/>
          </w:tcPr>
          <w:p w14:paraId="4B80B39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2376498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45FE570" w14:textId="77777777">
        <w:tc>
          <w:tcPr>
            <w:tcW w:w="750" w:type="dxa"/>
            <w:tcBorders>
              <w:top w:val="nil"/>
              <w:left w:val="single" w:sz="4" w:space="0" w:color="auto"/>
              <w:bottom w:val="single" w:sz="4" w:space="0" w:color="auto"/>
              <w:right w:val="single" w:sz="4" w:space="0" w:color="auto"/>
            </w:tcBorders>
            <w:vAlign w:val="center"/>
          </w:tcPr>
          <w:p w14:paraId="0E4656A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 </w:t>
            </w:r>
          </w:p>
        </w:tc>
        <w:tc>
          <w:tcPr>
            <w:tcW w:w="2058" w:type="dxa"/>
            <w:tcBorders>
              <w:top w:val="nil"/>
              <w:left w:val="nil"/>
              <w:bottom w:val="single" w:sz="4" w:space="0" w:color="auto"/>
              <w:right w:val="single" w:sz="4" w:space="0" w:color="auto"/>
            </w:tcBorders>
            <w:vAlign w:val="center"/>
          </w:tcPr>
          <w:p w14:paraId="3B76CF2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18.0100.0010</w:t>
            </w:r>
          </w:p>
        </w:tc>
        <w:tc>
          <w:tcPr>
            <w:tcW w:w="3560" w:type="dxa"/>
            <w:tcBorders>
              <w:top w:val="nil"/>
              <w:left w:val="nil"/>
              <w:bottom w:val="single" w:sz="4" w:space="0" w:color="auto"/>
              <w:right w:val="single" w:sz="4" w:space="0" w:color="auto"/>
            </w:tcBorders>
            <w:vAlign w:val="center"/>
          </w:tcPr>
          <w:p w14:paraId="57F61BD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vai thẳng</w:t>
            </w:r>
          </w:p>
        </w:tc>
        <w:tc>
          <w:tcPr>
            <w:tcW w:w="3876" w:type="dxa"/>
            <w:tcBorders>
              <w:top w:val="nil"/>
              <w:left w:val="nil"/>
              <w:bottom w:val="single" w:sz="4" w:space="0" w:color="auto"/>
              <w:right w:val="single" w:sz="4" w:space="0" w:color="auto"/>
            </w:tcBorders>
            <w:vAlign w:val="center"/>
          </w:tcPr>
          <w:p w14:paraId="179770B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vai thẳng [≤ 24x30 cm, 1 tư thế]</w:t>
            </w:r>
          </w:p>
        </w:tc>
        <w:tc>
          <w:tcPr>
            <w:tcW w:w="1122" w:type="dxa"/>
            <w:tcBorders>
              <w:top w:val="nil"/>
              <w:left w:val="nil"/>
              <w:bottom w:val="single" w:sz="4" w:space="0" w:color="auto"/>
              <w:right w:val="single" w:sz="4" w:space="0" w:color="auto"/>
            </w:tcBorders>
            <w:noWrap/>
            <w:vAlign w:val="center"/>
          </w:tcPr>
          <w:p w14:paraId="27CC9D6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6FBF991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3B83709" w14:textId="77777777">
        <w:tc>
          <w:tcPr>
            <w:tcW w:w="750" w:type="dxa"/>
            <w:tcBorders>
              <w:top w:val="nil"/>
              <w:left w:val="single" w:sz="4" w:space="0" w:color="auto"/>
              <w:bottom w:val="single" w:sz="4" w:space="0" w:color="auto"/>
              <w:right w:val="single" w:sz="4" w:space="0" w:color="auto"/>
            </w:tcBorders>
            <w:vAlign w:val="center"/>
          </w:tcPr>
          <w:p w14:paraId="0DF1BF7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 </w:t>
            </w:r>
          </w:p>
        </w:tc>
        <w:tc>
          <w:tcPr>
            <w:tcW w:w="2058" w:type="dxa"/>
            <w:tcBorders>
              <w:top w:val="nil"/>
              <w:left w:val="nil"/>
              <w:bottom w:val="single" w:sz="4" w:space="0" w:color="auto"/>
              <w:right w:val="single" w:sz="4" w:space="0" w:color="auto"/>
            </w:tcBorders>
            <w:vAlign w:val="center"/>
          </w:tcPr>
          <w:p w14:paraId="0E4A566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18.0098.0010</w:t>
            </w:r>
          </w:p>
        </w:tc>
        <w:tc>
          <w:tcPr>
            <w:tcW w:w="3560" w:type="dxa"/>
            <w:tcBorders>
              <w:top w:val="nil"/>
              <w:left w:val="nil"/>
              <w:bottom w:val="single" w:sz="4" w:space="0" w:color="auto"/>
              <w:right w:val="single" w:sz="4" w:space="0" w:color="auto"/>
            </w:tcBorders>
            <w:vAlign w:val="center"/>
          </w:tcPr>
          <w:p w14:paraId="54E0722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khung chậu thẳng</w:t>
            </w:r>
          </w:p>
        </w:tc>
        <w:tc>
          <w:tcPr>
            <w:tcW w:w="3876" w:type="dxa"/>
            <w:tcBorders>
              <w:top w:val="nil"/>
              <w:left w:val="nil"/>
              <w:bottom w:val="single" w:sz="4" w:space="0" w:color="auto"/>
              <w:right w:val="single" w:sz="4" w:space="0" w:color="auto"/>
            </w:tcBorders>
            <w:vAlign w:val="center"/>
          </w:tcPr>
          <w:p w14:paraId="4188DEE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khung chậu thẳng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3ADBDA0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1F47E21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4E90D600" w14:textId="77777777">
        <w:tc>
          <w:tcPr>
            <w:tcW w:w="750" w:type="dxa"/>
            <w:tcBorders>
              <w:top w:val="nil"/>
              <w:left w:val="single" w:sz="4" w:space="0" w:color="auto"/>
              <w:bottom w:val="single" w:sz="4" w:space="0" w:color="auto"/>
              <w:right w:val="single" w:sz="4" w:space="0" w:color="auto"/>
            </w:tcBorders>
            <w:vAlign w:val="center"/>
          </w:tcPr>
          <w:p w14:paraId="6D24291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 </w:t>
            </w:r>
          </w:p>
        </w:tc>
        <w:tc>
          <w:tcPr>
            <w:tcW w:w="2058" w:type="dxa"/>
            <w:tcBorders>
              <w:top w:val="nil"/>
              <w:left w:val="nil"/>
              <w:bottom w:val="single" w:sz="4" w:space="0" w:color="auto"/>
              <w:right w:val="single" w:sz="4" w:space="0" w:color="auto"/>
            </w:tcBorders>
            <w:vAlign w:val="center"/>
          </w:tcPr>
          <w:p w14:paraId="1F49228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18.0069.0010</w:t>
            </w:r>
          </w:p>
        </w:tc>
        <w:tc>
          <w:tcPr>
            <w:tcW w:w="3560" w:type="dxa"/>
            <w:tcBorders>
              <w:top w:val="nil"/>
              <w:left w:val="nil"/>
              <w:bottom w:val="single" w:sz="4" w:space="0" w:color="auto"/>
              <w:right w:val="single" w:sz="4" w:space="0" w:color="auto"/>
            </w:tcBorders>
            <w:vAlign w:val="center"/>
          </w:tcPr>
          <w:p w14:paraId="53BDB64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mặt thấp hoặc mặt cao</w:t>
            </w:r>
          </w:p>
        </w:tc>
        <w:tc>
          <w:tcPr>
            <w:tcW w:w="3876" w:type="dxa"/>
            <w:tcBorders>
              <w:top w:val="nil"/>
              <w:left w:val="nil"/>
              <w:bottom w:val="single" w:sz="4" w:space="0" w:color="auto"/>
              <w:right w:val="single" w:sz="4" w:space="0" w:color="auto"/>
            </w:tcBorders>
            <w:vAlign w:val="center"/>
          </w:tcPr>
          <w:p w14:paraId="3005E4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mặt thấp hoặc mặt cao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6D1943B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7D48026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0EF926C" w14:textId="77777777">
        <w:tc>
          <w:tcPr>
            <w:tcW w:w="750" w:type="dxa"/>
            <w:tcBorders>
              <w:top w:val="nil"/>
              <w:left w:val="single" w:sz="4" w:space="0" w:color="auto"/>
              <w:bottom w:val="single" w:sz="4" w:space="0" w:color="auto"/>
              <w:right w:val="single" w:sz="4" w:space="0" w:color="auto"/>
            </w:tcBorders>
            <w:vAlign w:val="center"/>
          </w:tcPr>
          <w:p w14:paraId="256E9AD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 </w:t>
            </w:r>
          </w:p>
        </w:tc>
        <w:tc>
          <w:tcPr>
            <w:tcW w:w="2058" w:type="dxa"/>
            <w:tcBorders>
              <w:top w:val="nil"/>
              <w:left w:val="nil"/>
              <w:bottom w:val="single" w:sz="4" w:space="0" w:color="auto"/>
              <w:right w:val="single" w:sz="4" w:space="0" w:color="auto"/>
            </w:tcBorders>
            <w:vAlign w:val="center"/>
          </w:tcPr>
          <w:p w14:paraId="1F36DF9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18.0120.0010</w:t>
            </w:r>
          </w:p>
        </w:tc>
        <w:tc>
          <w:tcPr>
            <w:tcW w:w="3560" w:type="dxa"/>
            <w:tcBorders>
              <w:top w:val="nil"/>
              <w:left w:val="nil"/>
              <w:bottom w:val="single" w:sz="4" w:space="0" w:color="auto"/>
              <w:right w:val="single" w:sz="4" w:space="0" w:color="auto"/>
            </w:tcBorders>
            <w:vAlign w:val="center"/>
          </w:tcPr>
          <w:p w14:paraId="172D0B5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nghiêng hoặc chếch mỗi bên</w:t>
            </w:r>
          </w:p>
        </w:tc>
        <w:tc>
          <w:tcPr>
            <w:tcW w:w="3876" w:type="dxa"/>
            <w:tcBorders>
              <w:top w:val="nil"/>
              <w:left w:val="nil"/>
              <w:bottom w:val="single" w:sz="4" w:space="0" w:color="auto"/>
              <w:right w:val="single" w:sz="4" w:space="0" w:color="auto"/>
            </w:tcBorders>
            <w:vAlign w:val="center"/>
          </w:tcPr>
          <w:p w14:paraId="3617B2E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nghiêng hoặc chếch mỗi bên [≤ 24x30 cm, 1 tư thế]</w:t>
            </w:r>
          </w:p>
        </w:tc>
        <w:tc>
          <w:tcPr>
            <w:tcW w:w="1122" w:type="dxa"/>
            <w:tcBorders>
              <w:top w:val="nil"/>
              <w:left w:val="nil"/>
              <w:bottom w:val="single" w:sz="4" w:space="0" w:color="auto"/>
              <w:right w:val="single" w:sz="4" w:space="0" w:color="auto"/>
            </w:tcBorders>
            <w:noWrap/>
            <w:vAlign w:val="center"/>
          </w:tcPr>
          <w:p w14:paraId="46376CF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575CDF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4E18D4F5" w14:textId="77777777">
        <w:tc>
          <w:tcPr>
            <w:tcW w:w="750" w:type="dxa"/>
            <w:tcBorders>
              <w:top w:val="nil"/>
              <w:left w:val="single" w:sz="4" w:space="0" w:color="auto"/>
              <w:bottom w:val="single" w:sz="4" w:space="0" w:color="auto"/>
              <w:right w:val="single" w:sz="4" w:space="0" w:color="auto"/>
            </w:tcBorders>
            <w:vAlign w:val="center"/>
          </w:tcPr>
          <w:p w14:paraId="21D0FFF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 </w:t>
            </w:r>
          </w:p>
        </w:tc>
        <w:tc>
          <w:tcPr>
            <w:tcW w:w="2058" w:type="dxa"/>
            <w:tcBorders>
              <w:top w:val="nil"/>
              <w:left w:val="nil"/>
              <w:bottom w:val="single" w:sz="4" w:space="0" w:color="auto"/>
              <w:right w:val="single" w:sz="4" w:space="0" w:color="auto"/>
            </w:tcBorders>
            <w:vAlign w:val="center"/>
          </w:tcPr>
          <w:p w14:paraId="69F8928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18.0119.0010</w:t>
            </w:r>
          </w:p>
        </w:tc>
        <w:tc>
          <w:tcPr>
            <w:tcW w:w="3560" w:type="dxa"/>
            <w:tcBorders>
              <w:top w:val="nil"/>
              <w:left w:val="nil"/>
              <w:bottom w:val="single" w:sz="4" w:space="0" w:color="auto"/>
              <w:right w:val="single" w:sz="4" w:space="0" w:color="auto"/>
            </w:tcBorders>
            <w:vAlign w:val="center"/>
          </w:tcPr>
          <w:p w14:paraId="001B13A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thẳng</w:t>
            </w:r>
          </w:p>
        </w:tc>
        <w:tc>
          <w:tcPr>
            <w:tcW w:w="3876" w:type="dxa"/>
            <w:tcBorders>
              <w:top w:val="nil"/>
              <w:left w:val="nil"/>
              <w:bottom w:val="single" w:sz="4" w:space="0" w:color="auto"/>
              <w:right w:val="single" w:sz="4" w:space="0" w:color="auto"/>
            </w:tcBorders>
            <w:vAlign w:val="center"/>
          </w:tcPr>
          <w:p w14:paraId="29CE8F4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thẳng [≤ 24x30 cm, 1 tư thế]</w:t>
            </w:r>
          </w:p>
        </w:tc>
        <w:tc>
          <w:tcPr>
            <w:tcW w:w="1122" w:type="dxa"/>
            <w:tcBorders>
              <w:top w:val="nil"/>
              <w:left w:val="nil"/>
              <w:bottom w:val="single" w:sz="4" w:space="0" w:color="auto"/>
              <w:right w:val="single" w:sz="4" w:space="0" w:color="auto"/>
            </w:tcBorders>
            <w:noWrap/>
            <w:vAlign w:val="center"/>
          </w:tcPr>
          <w:p w14:paraId="745AFF1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61F9FAD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7559DF86" w14:textId="77777777">
        <w:tc>
          <w:tcPr>
            <w:tcW w:w="750" w:type="dxa"/>
            <w:tcBorders>
              <w:top w:val="nil"/>
              <w:left w:val="single" w:sz="4" w:space="0" w:color="auto"/>
              <w:bottom w:val="single" w:sz="4" w:space="0" w:color="auto"/>
              <w:right w:val="single" w:sz="4" w:space="0" w:color="auto"/>
            </w:tcBorders>
            <w:vAlign w:val="center"/>
          </w:tcPr>
          <w:p w14:paraId="29AEA67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 </w:t>
            </w:r>
          </w:p>
        </w:tc>
        <w:tc>
          <w:tcPr>
            <w:tcW w:w="2058" w:type="dxa"/>
            <w:tcBorders>
              <w:top w:val="nil"/>
              <w:left w:val="nil"/>
              <w:bottom w:val="single" w:sz="4" w:space="0" w:color="auto"/>
              <w:right w:val="single" w:sz="4" w:space="0" w:color="auto"/>
            </w:tcBorders>
            <w:vAlign w:val="center"/>
          </w:tcPr>
          <w:p w14:paraId="2C3475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18.0067.0010</w:t>
            </w:r>
          </w:p>
        </w:tc>
        <w:tc>
          <w:tcPr>
            <w:tcW w:w="3560" w:type="dxa"/>
            <w:tcBorders>
              <w:top w:val="nil"/>
              <w:left w:val="nil"/>
              <w:bottom w:val="single" w:sz="4" w:space="0" w:color="auto"/>
              <w:right w:val="single" w:sz="4" w:space="0" w:color="auto"/>
            </w:tcBorders>
            <w:vAlign w:val="center"/>
          </w:tcPr>
          <w:p w14:paraId="739616C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sọ thẳng/nghiêng</w:t>
            </w:r>
          </w:p>
        </w:tc>
        <w:tc>
          <w:tcPr>
            <w:tcW w:w="3876" w:type="dxa"/>
            <w:tcBorders>
              <w:top w:val="nil"/>
              <w:left w:val="nil"/>
              <w:bottom w:val="single" w:sz="4" w:space="0" w:color="auto"/>
              <w:right w:val="single" w:sz="4" w:space="0" w:color="auto"/>
            </w:tcBorders>
            <w:vAlign w:val="center"/>
          </w:tcPr>
          <w:p w14:paraId="5FF4837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sọ thẳng/nghiêng </w:t>
            </w:r>
            <w:r w:rsidR="0007408A" w:rsidRPr="004975CB">
              <w:rPr>
                <w:sz w:val="22"/>
                <w:szCs w:val="22"/>
                <w:lang w:eastAsia="ko-KR"/>
              </w:rPr>
              <w:t xml:space="preserve">                       </w:t>
            </w:r>
            <w:r w:rsidRPr="004975CB">
              <w:rPr>
                <w:sz w:val="22"/>
                <w:szCs w:val="22"/>
                <w:lang w:eastAsia="ko-KR"/>
              </w:rPr>
              <w:t>[≤ 24x30 cm, 1 tư thế]</w:t>
            </w:r>
          </w:p>
        </w:tc>
        <w:tc>
          <w:tcPr>
            <w:tcW w:w="1122" w:type="dxa"/>
            <w:tcBorders>
              <w:top w:val="nil"/>
              <w:left w:val="nil"/>
              <w:bottom w:val="single" w:sz="4" w:space="0" w:color="auto"/>
              <w:right w:val="single" w:sz="4" w:space="0" w:color="auto"/>
            </w:tcBorders>
            <w:noWrap/>
            <w:vAlign w:val="center"/>
          </w:tcPr>
          <w:p w14:paraId="42646ED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21FCABD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B7D1641" w14:textId="77777777">
        <w:tc>
          <w:tcPr>
            <w:tcW w:w="750" w:type="dxa"/>
            <w:tcBorders>
              <w:top w:val="nil"/>
              <w:left w:val="single" w:sz="4" w:space="0" w:color="auto"/>
              <w:bottom w:val="single" w:sz="4" w:space="0" w:color="auto"/>
              <w:right w:val="single" w:sz="4" w:space="0" w:color="auto"/>
            </w:tcBorders>
            <w:vAlign w:val="center"/>
          </w:tcPr>
          <w:p w14:paraId="13E1184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 </w:t>
            </w:r>
          </w:p>
        </w:tc>
        <w:tc>
          <w:tcPr>
            <w:tcW w:w="2058" w:type="dxa"/>
            <w:tcBorders>
              <w:top w:val="nil"/>
              <w:left w:val="nil"/>
              <w:bottom w:val="single" w:sz="4" w:space="0" w:color="auto"/>
              <w:right w:val="single" w:sz="4" w:space="0" w:color="auto"/>
            </w:tcBorders>
            <w:vAlign w:val="center"/>
          </w:tcPr>
          <w:p w14:paraId="3D6C6A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18.0108.0010</w:t>
            </w:r>
          </w:p>
        </w:tc>
        <w:tc>
          <w:tcPr>
            <w:tcW w:w="3560" w:type="dxa"/>
            <w:tcBorders>
              <w:top w:val="nil"/>
              <w:left w:val="nil"/>
              <w:bottom w:val="single" w:sz="4" w:space="0" w:color="auto"/>
              <w:right w:val="single" w:sz="4" w:space="0" w:color="auto"/>
            </w:tcBorders>
            <w:vAlign w:val="center"/>
          </w:tcPr>
          <w:p w14:paraId="033038C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bàn ngón tay thẳng, nghiêng hoặc chếch</w:t>
            </w:r>
          </w:p>
        </w:tc>
        <w:tc>
          <w:tcPr>
            <w:tcW w:w="3876" w:type="dxa"/>
            <w:tcBorders>
              <w:top w:val="nil"/>
              <w:left w:val="nil"/>
              <w:bottom w:val="single" w:sz="4" w:space="0" w:color="auto"/>
              <w:right w:val="single" w:sz="4" w:space="0" w:color="auto"/>
            </w:tcBorders>
            <w:vAlign w:val="center"/>
          </w:tcPr>
          <w:p w14:paraId="6BFED407"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Chụp X-quang xương bàn ngón tay thẳng, nghiêng hoặc chếch [≤ 24x30 cm, 1 tư thế]</w:t>
            </w:r>
          </w:p>
        </w:tc>
        <w:tc>
          <w:tcPr>
            <w:tcW w:w="1122" w:type="dxa"/>
            <w:tcBorders>
              <w:top w:val="nil"/>
              <w:left w:val="nil"/>
              <w:bottom w:val="single" w:sz="4" w:space="0" w:color="auto"/>
              <w:right w:val="single" w:sz="4" w:space="0" w:color="auto"/>
            </w:tcBorders>
            <w:noWrap/>
            <w:vAlign w:val="center"/>
          </w:tcPr>
          <w:p w14:paraId="2A18F10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19E46ED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3304335E" w14:textId="77777777">
        <w:tc>
          <w:tcPr>
            <w:tcW w:w="750" w:type="dxa"/>
            <w:tcBorders>
              <w:top w:val="nil"/>
              <w:left w:val="single" w:sz="4" w:space="0" w:color="auto"/>
              <w:bottom w:val="single" w:sz="4" w:space="0" w:color="auto"/>
              <w:right w:val="single" w:sz="4" w:space="0" w:color="auto"/>
            </w:tcBorders>
            <w:vAlign w:val="center"/>
          </w:tcPr>
          <w:p w14:paraId="38CBA7E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 </w:t>
            </w:r>
          </w:p>
        </w:tc>
        <w:tc>
          <w:tcPr>
            <w:tcW w:w="2058" w:type="dxa"/>
            <w:tcBorders>
              <w:top w:val="nil"/>
              <w:left w:val="nil"/>
              <w:bottom w:val="single" w:sz="4" w:space="0" w:color="auto"/>
              <w:right w:val="single" w:sz="4" w:space="0" w:color="auto"/>
            </w:tcBorders>
            <w:vAlign w:val="center"/>
          </w:tcPr>
          <w:p w14:paraId="77F4751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18.0075.0010</w:t>
            </w:r>
          </w:p>
        </w:tc>
        <w:tc>
          <w:tcPr>
            <w:tcW w:w="3560" w:type="dxa"/>
            <w:tcBorders>
              <w:top w:val="nil"/>
              <w:left w:val="nil"/>
              <w:bottom w:val="single" w:sz="4" w:space="0" w:color="auto"/>
              <w:right w:val="single" w:sz="4" w:space="0" w:color="auto"/>
            </w:tcBorders>
            <w:vAlign w:val="center"/>
          </w:tcPr>
          <w:p w14:paraId="783C29E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chính mũi nghiêng hoặc tiếp tuyến</w:t>
            </w:r>
          </w:p>
        </w:tc>
        <w:tc>
          <w:tcPr>
            <w:tcW w:w="3876" w:type="dxa"/>
            <w:tcBorders>
              <w:top w:val="nil"/>
              <w:left w:val="nil"/>
              <w:bottom w:val="single" w:sz="4" w:space="0" w:color="auto"/>
              <w:right w:val="single" w:sz="4" w:space="0" w:color="auto"/>
            </w:tcBorders>
            <w:vAlign w:val="center"/>
          </w:tcPr>
          <w:p w14:paraId="372142A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chính mũi nghiêng hoặc tiếp tuyến [≤ 24x30 cm, 1 tư thế]</w:t>
            </w:r>
          </w:p>
        </w:tc>
        <w:tc>
          <w:tcPr>
            <w:tcW w:w="1122" w:type="dxa"/>
            <w:tcBorders>
              <w:top w:val="nil"/>
              <w:left w:val="nil"/>
              <w:bottom w:val="single" w:sz="4" w:space="0" w:color="auto"/>
              <w:right w:val="single" w:sz="4" w:space="0" w:color="auto"/>
            </w:tcBorders>
            <w:noWrap/>
            <w:vAlign w:val="center"/>
          </w:tcPr>
          <w:p w14:paraId="1206437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1556839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4FA6619D" w14:textId="77777777">
        <w:tc>
          <w:tcPr>
            <w:tcW w:w="750" w:type="dxa"/>
            <w:tcBorders>
              <w:top w:val="nil"/>
              <w:left w:val="single" w:sz="4" w:space="0" w:color="auto"/>
              <w:bottom w:val="single" w:sz="4" w:space="0" w:color="auto"/>
              <w:right w:val="single" w:sz="4" w:space="0" w:color="auto"/>
            </w:tcBorders>
            <w:vAlign w:val="center"/>
          </w:tcPr>
          <w:p w14:paraId="4333775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25 </w:t>
            </w:r>
          </w:p>
        </w:tc>
        <w:tc>
          <w:tcPr>
            <w:tcW w:w="2058" w:type="dxa"/>
            <w:tcBorders>
              <w:top w:val="nil"/>
              <w:left w:val="nil"/>
              <w:bottom w:val="single" w:sz="4" w:space="0" w:color="auto"/>
              <w:right w:val="single" w:sz="4" w:space="0" w:color="auto"/>
            </w:tcBorders>
            <w:vAlign w:val="center"/>
          </w:tcPr>
          <w:p w14:paraId="2876F8F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18.0099.0010</w:t>
            </w:r>
          </w:p>
        </w:tc>
        <w:tc>
          <w:tcPr>
            <w:tcW w:w="3560" w:type="dxa"/>
            <w:tcBorders>
              <w:top w:val="nil"/>
              <w:left w:val="nil"/>
              <w:bottom w:val="single" w:sz="4" w:space="0" w:color="auto"/>
              <w:right w:val="single" w:sz="4" w:space="0" w:color="auto"/>
            </w:tcBorders>
            <w:vAlign w:val="center"/>
          </w:tcPr>
          <w:p w14:paraId="7738D3F8"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Chụp X-quang xương đòn thẳng hoặc chếch</w:t>
            </w:r>
          </w:p>
        </w:tc>
        <w:tc>
          <w:tcPr>
            <w:tcW w:w="3876" w:type="dxa"/>
            <w:tcBorders>
              <w:top w:val="nil"/>
              <w:left w:val="nil"/>
              <w:bottom w:val="single" w:sz="4" w:space="0" w:color="auto"/>
              <w:right w:val="single" w:sz="4" w:space="0" w:color="auto"/>
            </w:tcBorders>
            <w:vAlign w:val="center"/>
          </w:tcPr>
          <w:p w14:paraId="5A28C78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đòn thẳng hoặc chếch [≤ 24x30 cm, 1 tư thế]</w:t>
            </w:r>
          </w:p>
        </w:tc>
        <w:tc>
          <w:tcPr>
            <w:tcW w:w="1122" w:type="dxa"/>
            <w:tcBorders>
              <w:top w:val="nil"/>
              <w:left w:val="nil"/>
              <w:bottom w:val="single" w:sz="4" w:space="0" w:color="auto"/>
              <w:right w:val="single" w:sz="4" w:space="0" w:color="auto"/>
            </w:tcBorders>
            <w:noWrap/>
            <w:vAlign w:val="center"/>
          </w:tcPr>
          <w:p w14:paraId="697C732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58,300 </w:t>
            </w:r>
          </w:p>
        </w:tc>
        <w:tc>
          <w:tcPr>
            <w:tcW w:w="2404" w:type="dxa"/>
            <w:tcBorders>
              <w:top w:val="nil"/>
              <w:left w:val="nil"/>
              <w:bottom w:val="single" w:sz="4" w:space="0" w:color="auto"/>
              <w:right w:val="single" w:sz="4" w:space="0" w:color="auto"/>
            </w:tcBorders>
            <w:vAlign w:val="center"/>
          </w:tcPr>
          <w:p w14:paraId="665B17A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dụng cho 01 vị trí</w:t>
            </w:r>
          </w:p>
        </w:tc>
      </w:tr>
      <w:tr w:rsidR="00BA27AE" w:rsidRPr="004975CB" w14:paraId="6AF4E0C2" w14:textId="77777777">
        <w:tc>
          <w:tcPr>
            <w:tcW w:w="750" w:type="dxa"/>
            <w:tcBorders>
              <w:top w:val="nil"/>
              <w:left w:val="single" w:sz="4" w:space="0" w:color="auto"/>
              <w:bottom w:val="single" w:sz="4" w:space="0" w:color="auto"/>
              <w:right w:val="single" w:sz="4" w:space="0" w:color="auto"/>
            </w:tcBorders>
            <w:vAlign w:val="center"/>
          </w:tcPr>
          <w:p w14:paraId="3CFBB3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 </w:t>
            </w:r>
          </w:p>
        </w:tc>
        <w:tc>
          <w:tcPr>
            <w:tcW w:w="2058" w:type="dxa"/>
            <w:tcBorders>
              <w:top w:val="nil"/>
              <w:left w:val="nil"/>
              <w:bottom w:val="single" w:sz="4" w:space="0" w:color="auto"/>
              <w:right w:val="single" w:sz="4" w:space="0" w:color="auto"/>
            </w:tcBorders>
            <w:vAlign w:val="center"/>
          </w:tcPr>
          <w:p w14:paraId="1F3465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18.0096.0011</w:t>
            </w:r>
          </w:p>
        </w:tc>
        <w:tc>
          <w:tcPr>
            <w:tcW w:w="3560" w:type="dxa"/>
            <w:tcBorders>
              <w:top w:val="nil"/>
              <w:left w:val="nil"/>
              <w:bottom w:val="single" w:sz="4" w:space="0" w:color="auto"/>
              <w:right w:val="single" w:sz="4" w:space="0" w:color="auto"/>
            </w:tcBorders>
            <w:vAlign w:val="center"/>
          </w:tcPr>
          <w:p w14:paraId="3835E77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cùng cụt thẳng nghiêng</w:t>
            </w:r>
          </w:p>
        </w:tc>
        <w:tc>
          <w:tcPr>
            <w:tcW w:w="3876" w:type="dxa"/>
            <w:tcBorders>
              <w:top w:val="nil"/>
              <w:left w:val="nil"/>
              <w:bottom w:val="single" w:sz="4" w:space="0" w:color="auto"/>
              <w:right w:val="single" w:sz="4" w:space="0" w:color="auto"/>
            </w:tcBorders>
            <w:vAlign w:val="center"/>
          </w:tcPr>
          <w:p w14:paraId="06FEBCC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cùng cụt thẳng nghiêng [≤ 24x30 cm, 2 tư thế]</w:t>
            </w:r>
          </w:p>
        </w:tc>
        <w:tc>
          <w:tcPr>
            <w:tcW w:w="1122" w:type="dxa"/>
            <w:tcBorders>
              <w:top w:val="nil"/>
              <w:left w:val="nil"/>
              <w:bottom w:val="single" w:sz="4" w:space="0" w:color="auto"/>
              <w:right w:val="single" w:sz="4" w:space="0" w:color="auto"/>
            </w:tcBorders>
            <w:noWrap/>
            <w:vAlign w:val="center"/>
          </w:tcPr>
          <w:p w14:paraId="759D806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3654B6C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39E33EF9" w14:textId="77777777">
        <w:tc>
          <w:tcPr>
            <w:tcW w:w="750" w:type="dxa"/>
            <w:tcBorders>
              <w:top w:val="nil"/>
              <w:left w:val="single" w:sz="4" w:space="0" w:color="auto"/>
              <w:bottom w:val="single" w:sz="4" w:space="0" w:color="auto"/>
              <w:right w:val="single" w:sz="4" w:space="0" w:color="auto"/>
            </w:tcBorders>
            <w:vAlign w:val="center"/>
          </w:tcPr>
          <w:p w14:paraId="4F5F64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27 </w:t>
            </w:r>
          </w:p>
        </w:tc>
        <w:tc>
          <w:tcPr>
            <w:tcW w:w="2058" w:type="dxa"/>
            <w:tcBorders>
              <w:top w:val="nil"/>
              <w:left w:val="nil"/>
              <w:bottom w:val="single" w:sz="4" w:space="0" w:color="auto"/>
              <w:right w:val="single" w:sz="4" w:space="0" w:color="auto"/>
            </w:tcBorders>
            <w:vAlign w:val="center"/>
          </w:tcPr>
          <w:p w14:paraId="19B1468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18.0092.0011</w:t>
            </w:r>
          </w:p>
        </w:tc>
        <w:tc>
          <w:tcPr>
            <w:tcW w:w="3560" w:type="dxa"/>
            <w:tcBorders>
              <w:top w:val="nil"/>
              <w:left w:val="nil"/>
              <w:bottom w:val="single" w:sz="4" w:space="0" w:color="auto"/>
              <w:right w:val="single" w:sz="4" w:space="0" w:color="auto"/>
            </w:tcBorders>
            <w:vAlign w:val="center"/>
          </w:tcPr>
          <w:p w14:paraId="40EC5B8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chếch hai bên</w:t>
            </w:r>
          </w:p>
        </w:tc>
        <w:tc>
          <w:tcPr>
            <w:tcW w:w="3876" w:type="dxa"/>
            <w:tcBorders>
              <w:top w:val="nil"/>
              <w:left w:val="nil"/>
              <w:bottom w:val="single" w:sz="4" w:space="0" w:color="auto"/>
              <w:right w:val="single" w:sz="4" w:space="0" w:color="auto"/>
            </w:tcBorders>
            <w:vAlign w:val="center"/>
          </w:tcPr>
          <w:p w14:paraId="467F13E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chếch hai bên [≤ 24x30 cm, 2 tư thế]</w:t>
            </w:r>
          </w:p>
        </w:tc>
        <w:tc>
          <w:tcPr>
            <w:tcW w:w="1122" w:type="dxa"/>
            <w:tcBorders>
              <w:top w:val="nil"/>
              <w:left w:val="nil"/>
              <w:bottom w:val="single" w:sz="4" w:space="0" w:color="auto"/>
              <w:right w:val="single" w:sz="4" w:space="0" w:color="auto"/>
            </w:tcBorders>
            <w:noWrap/>
            <w:vAlign w:val="center"/>
          </w:tcPr>
          <w:p w14:paraId="142AFC3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501B143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B5C541B" w14:textId="77777777">
        <w:tc>
          <w:tcPr>
            <w:tcW w:w="750" w:type="dxa"/>
            <w:tcBorders>
              <w:top w:val="nil"/>
              <w:left w:val="single" w:sz="4" w:space="0" w:color="auto"/>
              <w:bottom w:val="single" w:sz="4" w:space="0" w:color="auto"/>
              <w:right w:val="single" w:sz="4" w:space="0" w:color="auto"/>
            </w:tcBorders>
            <w:vAlign w:val="center"/>
          </w:tcPr>
          <w:p w14:paraId="5DF3AA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28 </w:t>
            </w:r>
          </w:p>
        </w:tc>
        <w:tc>
          <w:tcPr>
            <w:tcW w:w="2058" w:type="dxa"/>
            <w:tcBorders>
              <w:top w:val="nil"/>
              <w:left w:val="nil"/>
              <w:bottom w:val="single" w:sz="4" w:space="0" w:color="auto"/>
              <w:right w:val="single" w:sz="4" w:space="0" w:color="auto"/>
            </w:tcBorders>
            <w:vAlign w:val="center"/>
          </w:tcPr>
          <w:p w14:paraId="67EA6ED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18.0094.0011</w:t>
            </w:r>
          </w:p>
        </w:tc>
        <w:tc>
          <w:tcPr>
            <w:tcW w:w="3560" w:type="dxa"/>
            <w:tcBorders>
              <w:top w:val="nil"/>
              <w:left w:val="nil"/>
              <w:bottom w:val="single" w:sz="4" w:space="0" w:color="auto"/>
              <w:right w:val="single" w:sz="4" w:space="0" w:color="auto"/>
            </w:tcBorders>
            <w:vAlign w:val="center"/>
          </w:tcPr>
          <w:p w14:paraId="27AB78A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động, gập ưỡn</w:t>
            </w:r>
          </w:p>
        </w:tc>
        <w:tc>
          <w:tcPr>
            <w:tcW w:w="3876" w:type="dxa"/>
            <w:tcBorders>
              <w:top w:val="nil"/>
              <w:left w:val="nil"/>
              <w:bottom w:val="single" w:sz="4" w:space="0" w:color="auto"/>
              <w:right w:val="single" w:sz="4" w:space="0" w:color="auto"/>
            </w:tcBorders>
            <w:vAlign w:val="center"/>
          </w:tcPr>
          <w:p w14:paraId="783FDE1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động, gập ưỡn [≤ 24x30 cm, 2 tư thế]</w:t>
            </w:r>
          </w:p>
        </w:tc>
        <w:tc>
          <w:tcPr>
            <w:tcW w:w="1122" w:type="dxa"/>
            <w:tcBorders>
              <w:top w:val="nil"/>
              <w:left w:val="nil"/>
              <w:bottom w:val="single" w:sz="4" w:space="0" w:color="auto"/>
              <w:right w:val="single" w:sz="4" w:space="0" w:color="auto"/>
            </w:tcBorders>
            <w:noWrap/>
            <w:vAlign w:val="center"/>
          </w:tcPr>
          <w:p w14:paraId="45378F7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7F86A45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507B548" w14:textId="77777777">
        <w:tc>
          <w:tcPr>
            <w:tcW w:w="750" w:type="dxa"/>
            <w:tcBorders>
              <w:top w:val="nil"/>
              <w:left w:val="single" w:sz="4" w:space="0" w:color="auto"/>
              <w:bottom w:val="single" w:sz="4" w:space="0" w:color="auto"/>
              <w:right w:val="single" w:sz="4" w:space="0" w:color="auto"/>
            </w:tcBorders>
            <w:vAlign w:val="center"/>
          </w:tcPr>
          <w:p w14:paraId="5013853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 </w:t>
            </w:r>
          </w:p>
        </w:tc>
        <w:tc>
          <w:tcPr>
            <w:tcW w:w="2058" w:type="dxa"/>
            <w:tcBorders>
              <w:top w:val="nil"/>
              <w:left w:val="nil"/>
              <w:bottom w:val="single" w:sz="4" w:space="0" w:color="auto"/>
              <w:right w:val="single" w:sz="4" w:space="0" w:color="auto"/>
            </w:tcBorders>
            <w:vAlign w:val="center"/>
          </w:tcPr>
          <w:p w14:paraId="17EAA7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18.0093.0011</w:t>
            </w:r>
          </w:p>
        </w:tc>
        <w:tc>
          <w:tcPr>
            <w:tcW w:w="3560" w:type="dxa"/>
            <w:tcBorders>
              <w:top w:val="nil"/>
              <w:left w:val="nil"/>
              <w:bottom w:val="single" w:sz="4" w:space="0" w:color="auto"/>
              <w:right w:val="single" w:sz="4" w:space="0" w:color="auto"/>
            </w:tcBorders>
            <w:vAlign w:val="center"/>
          </w:tcPr>
          <w:p w14:paraId="202725D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L5-S1 thẳng nghiêng</w:t>
            </w:r>
          </w:p>
        </w:tc>
        <w:tc>
          <w:tcPr>
            <w:tcW w:w="3876" w:type="dxa"/>
            <w:tcBorders>
              <w:top w:val="nil"/>
              <w:left w:val="nil"/>
              <w:bottom w:val="single" w:sz="4" w:space="0" w:color="auto"/>
              <w:right w:val="single" w:sz="4" w:space="0" w:color="auto"/>
            </w:tcBorders>
            <w:vAlign w:val="center"/>
          </w:tcPr>
          <w:p w14:paraId="18E3B05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L5-S1 thẳng nghiêng [≤ 24x30 cm, 2 tư thế]</w:t>
            </w:r>
          </w:p>
        </w:tc>
        <w:tc>
          <w:tcPr>
            <w:tcW w:w="1122" w:type="dxa"/>
            <w:tcBorders>
              <w:top w:val="nil"/>
              <w:left w:val="nil"/>
              <w:bottom w:val="single" w:sz="4" w:space="0" w:color="auto"/>
              <w:right w:val="single" w:sz="4" w:space="0" w:color="auto"/>
            </w:tcBorders>
            <w:noWrap/>
            <w:vAlign w:val="center"/>
          </w:tcPr>
          <w:p w14:paraId="71F1413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4F5FB09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5B8C14BD" w14:textId="77777777">
        <w:tc>
          <w:tcPr>
            <w:tcW w:w="750" w:type="dxa"/>
            <w:tcBorders>
              <w:top w:val="nil"/>
              <w:left w:val="single" w:sz="4" w:space="0" w:color="auto"/>
              <w:bottom w:val="single" w:sz="4" w:space="0" w:color="auto"/>
              <w:right w:val="single" w:sz="4" w:space="0" w:color="auto"/>
            </w:tcBorders>
            <w:vAlign w:val="center"/>
          </w:tcPr>
          <w:p w14:paraId="33C245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 </w:t>
            </w:r>
          </w:p>
        </w:tc>
        <w:tc>
          <w:tcPr>
            <w:tcW w:w="2058" w:type="dxa"/>
            <w:tcBorders>
              <w:top w:val="nil"/>
              <w:left w:val="nil"/>
              <w:bottom w:val="single" w:sz="4" w:space="0" w:color="auto"/>
              <w:right w:val="single" w:sz="4" w:space="0" w:color="auto"/>
            </w:tcBorders>
            <w:vAlign w:val="center"/>
          </w:tcPr>
          <w:p w14:paraId="3EFAB2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18.0091.0011</w:t>
            </w:r>
          </w:p>
        </w:tc>
        <w:tc>
          <w:tcPr>
            <w:tcW w:w="3560" w:type="dxa"/>
            <w:tcBorders>
              <w:top w:val="nil"/>
              <w:left w:val="nil"/>
              <w:bottom w:val="single" w:sz="4" w:space="0" w:color="auto"/>
              <w:right w:val="single" w:sz="4" w:space="0" w:color="auto"/>
            </w:tcBorders>
            <w:vAlign w:val="center"/>
          </w:tcPr>
          <w:p w14:paraId="32949FA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thẳng nghiêng</w:t>
            </w:r>
          </w:p>
        </w:tc>
        <w:tc>
          <w:tcPr>
            <w:tcW w:w="3876" w:type="dxa"/>
            <w:tcBorders>
              <w:top w:val="nil"/>
              <w:left w:val="nil"/>
              <w:bottom w:val="single" w:sz="4" w:space="0" w:color="auto"/>
              <w:right w:val="single" w:sz="4" w:space="0" w:color="auto"/>
            </w:tcBorders>
            <w:vAlign w:val="center"/>
          </w:tcPr>
          <w:p w14:paraId="0ABEC80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thẳng nghiêng [≤ 24x30 cm, 2 tư thế]</w:t>
            </w:r>
          </w:p>
        </w:tc>
        <w:tc>
          <w:tcPr>
            <w:tcW w:w="1122" w:type="dxa"/>
            <w:tcBorders>
              <w:top w:val="nil"/>
              <w:left w:val="nil"/>
              <w:bottom w:val="single" w:sz="4" w:space="0" w:color="auto"/>
              <w:right w:val="single" w:sz="4" w:space="0" w:color="auto"/>
            </w:tcBorders>
            <w:noWrap/>
            <w:vAlign w:val="center"/>
          </w:tcPr>
          <w:p w14:paraId="540C8B0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003DBD1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58F472B" w14:textId="77777777">
        <w:tc>
          <w:tcPr>
            <w:tcW w:w="750" w:type="dxa"/>
            <w:tcBorders>
              <w:top w:val="nil"/>
              <w:left w:val="single" w:sz="4" w:space="0" w:color="auto"/>
              <w:bottom w:val="single" w:sz="4" w:space="0" w:color="auto"/>
              <w:right w:val="single" w:sz="4" w:space="0" w:color="auto"/>
            </w:tcBorders>
            <w:vAlign w:val="center"/>
          </w:tcPr>
          <w:p w14:paraId="28047A6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 </w:t>
            </w:r>
          </w:p>
        </w:tc>
        <w:tc>
          <w:tcPr>
            <w:tcW w:w="2058" w:type="dxa"/>
            <w:tcBorders>
              <w:top w:val="nil"/>
              <w:left w:val="nil"/>
              <w:bottom w:val="single" w:sz="4" w:space="0" w:color="auto"/>
              <w:right w:val="single" w:sz="4" w:space="0" w:color="auto"/>
            </w:tcBorders>
            <w:vAlign w:val="center"/>
          </w:tcPr>
          <w:p w14:paraId="4ED82D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18.0071.0011</w:t>
            </w:r>
          </w:p>
        </w:tc>
        <w:tc>
          <w:tcPr>
            <w:tcW w:w="3560" w:type="dxa"/>
            <w:tcBorders>
              <w:top w:val="nil"/>
              <w:left w:val="nil"/>
              <w:bottom w:val="single" w:sz="4" w:space="0" w:color="auto"/>
              <w:right w:val="single" w:sz="4" w:space="0" w:color="auto"/>
            </w:tcBorders>
            <w:vAlign w:val="center"/>
          </w:tcPr>
          <w:p w14:paraId="5655E21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hốc mắt thẳng nghiêng</w:t>
            </w:r>
          </w:p>
        </w:tc>
        <w:tc>
          <w:tcPr>
            <w:tcW w:w="3876" w:type="dxa"/>
            <w:tcBorders>
              <w:top w:val="nil"/>
              <w:left w:val="nil"/>
              <w:bottom w:val="single" w:sz="4" w:space="0" w:color="auto"/>
              <w:right w:val="single" w:sz="4" w:space="0" w:color="auto"/>
            </w:tcBorders>
            <w:vAlign w:val="center"/>
          </w:tcPr>
          <w:p w14:paraId="37D033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hốc mắt thẳng nghiêng </w:t>
            </w:r>
            <w:r w:rsidR="0007408A" w:rsidRPr="004975CB">
              <w:rPr>
                <w:sz w:val="22"/>
                <w:szCs w:val="22"/>
                <w:lang w:eastAsia="ko-KR"/>
              </w:rPr>
              <w:t xml:space="preserve">                 </w:t>
            </w:r>
            <w:r w:rsidRPr="004975CB">
              <w:rPr>
                <w:sz w:val="22"/>
                <w:szCs w:val="22"/>
                <w:lang w:eastAsia="ko-KR"/>
              </w:rPr>
              <w:t>[≤ 24x30 cm, 2 tư thế]</w:t>
            </w:r>
          </w:p>
        </w:tc>
        <w:tc>
          <w:tcPr>
            <w:tcW w:w="1122" w:type="dxa"/>
            <w:tcBorders>
              <w:top w:val="nil"/>
              <w:left w:val="nil"/>
              <w:bottom w:val="single" w:sz="4" w:space="0" w:color="auto"/>
              <w:right w:val="single" w:sz="4" w:space="0" w:color="auto"/>
            </w:tcBorders>
            <w:noWrap/>
            <w:vAlign w:val="center"/>
          </w:tcPr>
          <w:p w14:paraId="4962DAD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7072220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5B0FCD5B" w14:textId="77777777">
        <w:tc>
          <w:tcPr>
            <w:tcW w:w="750" w:type="dxa"/>
            <w:tcBorders>
              <w:top w:val="nil"/>
              <w:left w:val="single" w:sz="4" w:space="0" w:color="auto"/>
              <w:bottom w:val="single" w:sz="4" w:space="0" w:color="auto"/>
              <w:right w:val="single" w:sz="4" w:space="0" w:color="auto"/>
            </w:tcBorders>
            <w:vAlign w:val="center"/>
          </w:tcPr>
          <w:p w14:paraId="44AA2F7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32 </w:t>
            </w:r>
          </w:p>
        </w:tc>
        <w:tc>
          <w:tcPr>
            <w:tcW w:w="2058" w:type="dxa"/>
            <w:tcBorders>
              <w:top w:val="nil"/>
              <w:left w:val="nil"/>
              <w:bottom w:val="single" w:sz="4" w:space="0" w:color="auto"/>
              <w:right w:val="single" w:sz="4" w:space="0" w:color="auto"/>
            </w:tcBorders>
            <w:vAlign w:val="center"/>
          </w:tcPr>
          <w:p w14:paraId="4FEC93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18.0112.0011</w:t>
            </w:r>
          </w:p>
        </w:tc>
        <w:tc>
          <w:tcPr>
            <w:tcW w:w="3560" w:type="dxa"/>
            <w:tcBorders>
              <w:top w:val="nil"/>
              <w:left w:val="nil"/>
              <w:bottom w:val="single" w:sz="4" w:space="0" w:color="auto"/>
              <w:right w:val="single" w:sz="4" w:space="0" w:color="auto"/>
            </w:tcBorders>
            <w:vAlign w:val="center"/>
          </w:tcPr>
          <w:p w14:paraId="41DD750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gối thẳng, nghiêng hoặc chếch</w:t>
            </w:r>
          </w:p>
        </w:tc>
        <w:tc>
          <w:tcPr>
            <w:tcW w:w="3876" w:type="dxa"/>
            <w:tcBorders>
              <w:top w:val="nil"/>
              <w:left w:val="nil"/>
              <w:bottom w:val="single" w:sz="4" w:space="0" w:color="auto"/>
              <w:right w:val="single" w:sz="4" w:space="0" w:color="auto"/>
            </w:tcBorders>
            <w:vAlign w:val="center"/>
          </w:tcPr>
          <w:p w14:paraId="67DE7FA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gối thẳng, nghiêng hoặc chếch [≤ 24x30 cm, 2 tư thế]</w:t>
            </w:r>
          </w:p>
        </w:tc>
        <w:tc>
          <w:tcPr>
            <w:tcW w:w="1122" w:type="dxa"/>
            <w:tcBorders>
              <w:top w:val="nil"/>
              <w:left w:val="nil"/>
              <w:bottom w:val="single" w:sz="4" w:space="0" w:color="auto"/>
              <w:right w:val="single" w:sz="4" w:space="0" w:color="auto"/>
            </w:tcBorders>
            <w:noWrap/>
            <w:vAlign w:val="center"/>
          </w:tcPr>
          <w:p w14:paraId="5DD31C4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06F0B30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5A55479" w14:textId="77777777">
        <w:tc>
          <w:tcPr>
            <w:tcW w:w="750" w:type="dxa"/>
            <w:tcBorders>
              <w:top w:val="nil"/>
              <w:left w:val="single" w:sz="4" w:space="0" w:color="auto"/>
              <w:bottom w:val="single" w:sz="4" w:space="0" w:color="auto"/>
              <w:right w:val="single" w:sz="4" w:space="0" w:color="auto"/>
            </w:tcBorders>
            <w:vAlign w:val="center"/>
          </w:tcPr>
          <w:p w14:paraId="08460B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 </w:t>
            </w:r>
          </w:p>
        </w:tc>
        <w:tc>
          <w:tcPr>
            <w:tcW w:w="2058" w:type="dxa"/>
            <w:tcBorders>
              <w:top w:val="nil"/>
              <w:left w:val="nil"/>
              <w:bottom w:val="single" w:sz="4" w:space="0" w:color="auto"/>
              <w:right w:val="single" w:sz="4" w:space="0" w:color="auto"/>
            </w:tcBorders>
            <w:vAlign w:val="center"/>
          </w:tcPr>
          <w:p w14:paraId="0230451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18.0104.0011</w:t>
            </w:r>
          </w:p>
        </w:tc>
        <w:tc>
          <w:tcPr>
            <w:tcW w:w="3560" w:type="dxa"/>
            <w:tcBorders>
              <w:top w:val="nil"/>
              <w:left w:val="nil"/>
              <w:bottom w:val="single" w:sz="4" w:space="0" w:color="auto"/>
              <w:right w:val="single" w:sz="4" w:space="0" w:color="auto"/>
            </w:tcBorders>
            <w:vAlign w:val="center"/>
          </w:tcPr>
          <w:p w14:paraId="10D8231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khuỷu thẳng, nghiêng hoặc chếch</w:t>
            </w:r>
          </w:p>
        </w:tc>
        <w:tc>
          <w:tcPr>
            <w:tcW w:w="3876" w:type="dxa"/>
            <w:tcBorders>
              <w:top w:val="nil"/>
              <w:left w:val="nil"/>
              <w:bottom w:val="single" w:sz="4" w:space="0" w:color="auto"/>
              <w:right w:val="single" w:sz="4" w:space="0" w:color="auto"/>
            </w:tcBorders>
            <w:vAlign w:val="center"/>
          </w:tcPr>
          <w:p w14:paraId="4EC6A34A" w14:textId="77777777" w:rsidR="00BA27AE" w:rsidRPr="004975CB" w:rsidRDefault="00BA27AE" w:rsidP="00BA27AE">
            <w:pPr>
              <w:spacing w:before="30" w:after="30" w:line="260" w:lineRule="exact"/>
              <w:jc w:val="both"/>
              <w:rPr>
                <w:sz w:val="22"/>
                <w:szCs w:val="22"/>
                <w:lang w:eastAsia="ko-KR"/>
              </w:rPr>
            </w:pPr>
            <w:r w:rsidRPr="004975CB">
              <w:rPr>
                <w:spacing w:val="-8"/>
                <w:sz w:val="22"/>
                <w:szCs w:val="22"/>
                <w:lang w:eastAsia="ko-KR"/>
              </w:rPr>
              <w:t>Chụp X-quang khớp khuỷu thẳng, nghiêng</w:t>
            </w:r>
            <w:r w:rsidRPr="004975CB">
              <w:rPr>
                <w:sz w:val="22"/>
                <w:szCs w:val="22"/>
                <w:lang w:eastAsia="ko-KR"/>
              </w:rPr>
              <w:t xml:space="preserve"> hoặc chếch [≤ 24x30 cm, 2 tư thế]</w:t>
            </w:r>
          </w:p>
        </w:tc>
        <w:tc>
          <w:tcPr>
            <w:tcW w:w="1122" w:type="dxa"/>
            <w:tcBorders>
              <w:top w:val="nil"/>
              <w:left w:val="nil"/>
              <w:bottom w:val="single" w:sz="4" w:space="0" w:color="auto"/>
              <w:right w:val="single" w:sz="4" w:space="0" w:color="auto"/>
            </w:tcBorders>
            <w:noWrap/>
            <w:vAlign w:val="center"/>
          </w:tcPr>
          <w:p w14:paraId="3573236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1D20FD6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08E64078" w14:textId="77777777">
        <w:tc>
          <w:tcPr>
            <w:tcW w:w="750" w:type="dxa"/>
            <w:tcBorders>
              <w:top w:val="nil"/>
              <w:left w:val="single" w:sz="4" w:space="0" w:color="auto"/>
              <w:bottom w:val="single" w:sz="4" w:space="0" w:color="auto"/>
              <w:right w:val="single" w:sz="4" w:space="0" w:color="auto"/>
            </w:tcBorders>
            <w:vAlign w:val="center"/>
          </w:tcPr>
          <w:p w14:paraId="02A65E7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 </w:t>
            </w:r>
          </w:p>
        </w:tc>
        <w:tc>
          <w:tcPr>
            <w:tcW w:w="2058" w:type="dxa"/>
            <w:tcBorders>
              <w:top w:val="nil"/>
              <w:left w:val="nil"/>
              <w:bottom w:val="single" w:sz="4" w:space="0" w:color="auto"/>
              <w:right w:val="single" w:sz="4" w:space="0" w:color="auto"/>
            </w:tcBorders>
            <w:vAlign w:val="center"/>
          </w:tcPr>
          <w:p w14:paraId="438260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18.0122.0011</w:t>
            </w:r>
          </w:p>
        </w:tc>
        <w:tc>
          <w:tcPr>
            <w:tcW w:w="3560" w:type="dxa"/>
            <w:tcBorders>
              <w:top w:val="nil"/>
              <w:left w:val="nil"/>
              <w:bottom w:val="single" w:sz="4" w:space="0" w:color="auto"/>
              <w:right w:val="single" w:sz="4" w:space="0" w:color="auto"/>
            </w:tcBorders>
            <w:vAlign w:val="center"/>
          </w:tcPr>
          <w:p w14:paraId="7BB66EB3"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khớp ức đòn thẳng chếch</w:t>
            </w:r>
          </w:p>
        </w:tc>
        <w:tc>
          <w:tcPr>
            <w:tcW w:w="3876" w:type="dxa"/>
            <w:tcBorders>
              <w:top w:val="nil"/>
              <w:left w:val="nil"/>
              <w:bottom w:val="single" w:sz="4" w:space="0" w:color="auto"/>
              <w:right w:val="single" w:sz="4" w:space="0" w:color="auto"/>
            </w:tcBorders>
            <w:vAlign w:val="center"/>
          </w:tcPr>
          <w:p w14:paraId="20C1C75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ức đòn thẳng chếch [≤ 24x30 cm, 2 tư thế]</w:t>
            </w:r>
          </w:p>
        </w:tc>
        <w:tc>
          <w:tcPr>
            <w:tcW w:w="1122" w:type="dxa"/>
            <w:tcBorders>
              <w:top w:val="nil"/>
              <w:left w:val="nil"/>
              <w:bottom w:val="single" w:sz="4" w:space="0" w:color="auto"/>
              <w:right w:val="single" w:sz="4" w:space="0" w:color="auto"/>
            </w:tcBorders>
            <w:noWrap/>
            <w:vAlign w:val="center"/>
          </w:tcPr>
          <w:p w14:paraId="4509D17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24B683A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482426B9" w14:textId="77777777">
        <w:tc>
          <w:tcPr>
            <w:tcW w:w="750" w:type="dxa"/>
            <w:tcBorders>
              <w:top w:val="nil"/>
              <w:left w:val="single" w:sz="4" w:space="0" w:color="auto"/>
              <w:bottom w:val="single" w:sz="4" w:space="0" w:color="auto"/>
              <w:right w:val="single" w:sz="4" w:space="0" w:color="auto"/>
            </w:tcBorders>
            <w:vAlign w:val="center"/>
          </w:tcPr>
          <w:p w14:paraId="0443ED0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 </w:t>
            </w:r>
          </w:p>
        </w:tc>
        <w:tc>
          <w:tcPr>
            <w:tcW w:w="2058" w:type="dxa"/>
            <w:tcBorders>
              <w:top w:val="nil"/>
              <w:left w:val="nil"/>
              <w:bottom w:val="single" w:sz="4" w:space="0" w:color="auto"/>
              <w:right w:val="single" w:sz="4" w:space="0" w:color="auto"/>
            </w:tcBorders>
            <w:vAlign w:val="center"/>
          </w:tcPr>
          <w:p w14:paraId="3CE9BAB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18.0068.0011</w:t>
            </w:r>
          </w:p>
        </w:tc>
        <w:tc>
          <w:tcPr>
            <w:tcW w:w="3560" w:type="dxa"/>
            <w:tcBorders>
              <w:top w:val="nil"/>
              <w:left w:val="nil"/>
              <w:bottom w:val="single" w:sz="4" w:space="0" w:color="auto"/>
              <w:right w:val="single" w:sz="4" w:space="0" w:color="auto"/>
            </w:tcBorders>
            <w:vAlign w:val="center"/>
          </w:tcPr>
          <w:p w14:paraId="6DAC60F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mặt thẳng nghiêng</w:t>
            </w:r>
          </w:p>
        </w:tc>
        <w:tc>
          <w:tcPr>
            <w:tcW w:w="3876" w:type="dxa"/>
            <w:tcBorders>
              <w:top w:val="nil"/>
              <w:left w:val="nil"/>
              <w:bottom w:val="single" w:sz="4" w:space="0" w:color="auto"/>
              <w:right w:val="single" w:sz="4" w:space="0" w:color="auto"/>
            </w:tcBorders>
            <w:vAlign w:val="center"/>
          </w:tcPr>
          <w:p w14:paraId="0910817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mặt thẳng nghiêng </w:t>
            </w:r>
            <w:r w:rsidR="0007408A" w:rsidRPr="004975CB">
              <w:rPr>
                <w:sz w:val="22"/>
                <w:szCs w:val="22"/>
                <w:lang w:eastAsia="ko-KR"/>
              </w:rPr>
              <w:t xml:space="preserve">                  </w:t>
            </w:r>
            <w:r w:rsidRPr="004975CB">
              <w:rPr>
                <w:sz w:val="22"/>
                <w:szCs w:val="22"/>
                <w:lang w:eastAsia="ko-KR"/>
              </w:rPr>
              <w:t>[≤ 24x30 cm, 2 tư thế]</w:t>
            </w:r>
          </w:p>
        </w:tc>
        <w:tc>
          <w:tcPr>
            <w:tcW w:w="1122" w:type="dxa"/>
            <w:tcBorders>
              <w:top w:val="nil"/>
              <w:left w:val="nil"/>
              <w:bottom w:val="single" w:sz="4" w:space="0" w:color="auto"/>
              <w:right w:val="single" w:sz="4" w:space="0" w:color="auto"/>
            </w:tcBorders>
            <w:noWrap/>
            <w:vAlign w:val="center"/>
          </w:tcPr>
          <w:p w14:paraId="5944038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2147521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3A219745" w14:textId="77777777">
        <w:tc>
          <w:tcPr>
            <w:tcW w:w="750" w:type="dxa"/>
            <w:tcBorders>
              <w:top w:val="nil"/>
              <w:left w:val="single" w:sz="4" w:space="0" w:color="auto"/>
              <w:bottom w:val="single" w:sz="4" w:space="0" w:color="auto"/>
              <w:right w:val="single" w:sz="4" w:space="0" w:color="auto"/>
            </w:tcBorders>
            <w:vAlign w:val="center"/>
          </w:tcPr>
          <w:p w14:paraId="2DEE6B2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36 </w:t>
            </w:r>
          </w:p>
        </w:tc>
        <w:tc>
          <w:tcPr>
            <w:tcW w:w="2058" w:type="dxa"/>
            <w:tcBorders>
              <w:top w:val="nil"/>
              <w:left w:val="nil"/>
              <w:bottom w:val="single" w:sz="4" w:space="0" w:color="auto"/>
              <w:right w:val="single" w:sz="4" w:space="0" w:color="auto"/>
            </w:tcBorders>
            <w:vAlign w:val="center"/>
          </w:tcPr>
          <w:p w14:paraId="2E91E99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18.0116.0011</w:t>
            </w:r>
          </w:p>
        </w:tc>
        <w:tc>
          <w:tcPr>
            <w:tcW w:w="3560" w:type="dxa"/>
            <w:tcBorders>
              <w:top w:val="nil"/>
              <w:left w:val="nil"/>
              <w:bottom w:val="single" w:sz="4" w:space="0" w:color="auto"/>
              <w:right w:val="single" w:sz="4" w:space="0" w:color="auto"/>
            </w:tcBorders>
            <w:vAlign w:val="center"/>
          </w:tcPr>
          <w:p w14:paraId="2EBA728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bàn, ngón chân thẳng, nghiêng hoặc chếch</w:t>
            </w:r>
          </w:p>
        </w:tc>
        <w:tc>
          <w:tcPr>
            <w:tcW w:w="3876" w:type="dxa"/>
            <w:tcBorders>
              <w:top w:val="nil"/>
              <w:left w:val="nil"/>
              <w:bottom w:val="single" w:sz="4" w:space="0" w:color="auto"/>
              <w:right w:val="single" w:sz="4" w:space="0" w:color="auto"/>
            </w:tcBorders>
            <w:vAlign w:val="center"/>
          </w:tcPr>
          <w:p w14:paraId="41C8CC3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bàn, ngón chân thẳng, nghiêng hoặc chếch [≤ 24x30 cm, 2 tư thế]</w:t>
            </w:r>
          </w:p>
        </w:tc>
        <w:tc>
          <w:tcPr>
            <w:tcW w:w="1122" w:type="dxa"/>
            <w:tcBorders>
              <w:top w:val="nil"/>
              <w:left w:val="nil"/>
              <w:bottom w:val="single" w:sz="4" w:space="0" w:color="auto"/>
              <w:right w:val="single" w:sz="4" w:space="0" w:color="auto"/>
            </w:tcBorders>
            <w:noWrap/>
            <w:vAlign w:val="center"/>
          </w:tcPr>
          <w:p w14:paraId="4F4EF04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2265E57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6CAFA13" w14:textId="77777777">
        <w:tc>
          <w:tcPr>
            <w:tcW w:w="750" w:type="dxa"/>
            <w:tcBorders>
              <w:top w:val="nil"/>
              <w:left w:val="single" w:sz="4" w:space="0" w:color="auto"/>
              <w:bottom w:val="single" w:sz="4" w:space="0" w:color="auto"/>
              <w:right w:val="single" w:sz="4" w:space="0" w:color="auto"/>
            </w:tcBorders>
            <w:vAlign w:val="center"/>
          </w:tcPr>
          <w:p w14:paraId="35B5080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37 </w:t>
            </w:r>
          </w:p>
        </w:tc>
        <w:tc>
          <w:tcPr>
            <w:tcW w:w="2058" w:type="dxa"/>
            <w:tcBorders>
              <w:top w:val="nil"/>
              <w:left w:val="nil"/>
              <w:bottom w:val="single" w:sz="4" w:space="0" w:color="auto"/>
              <w:right w:val="single" w:sz="4" w:space="0" w:color="auto"/>
            </w:tcBorders>
            <w:vAlign w:val="center"/>
          </w:tcPr>
          <w:p w14:paraId="7D011BA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18.0113.0011</w:t>
            </w:r>
          </w:p>
        </w:tc>
        <w:tc>
          <w:tcPr>
            <w:tcW w:w="3560" w:type="dxa"/>
            <w:tcBorders>
              <w:top w:val="nil"/>
              <w:left w:val="nil"/>
              <w:bottom w:val="single" w:sz="4" w:space="0" w:color="auto"/>
              <w:right w:val="single" w:sz="4" w:space="0" w:color="auto"/>
            </w:tcBorders>
            <w:vAlign w:val="center"/>
          </w:tcPr>
          <w:p w14:paraId="2E8FABB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bánh chè và khớp đùi bánh chè</w:t>
            </w:r>
          </w:p>
        </w:tc>
        <w:tc>
          <w:tcPr>
            <w:tcW w:w="3876" w:type="dxa"/>
            <w:tcBorders>
              <w:top w:val="nil"/>
              <w:left w:val="nil"/>
              <w:bottom w:val="single" w:sz="4" w:space="0" w:color="auto"/>
              <w:right w:val="single" w:sz="4" w:space="0" w:color="auto"/>
            </w:tcBorders>
            <w:vAlign w:val="center"/>
          </w:tcPr>
          <w:p w14:paraId="58BB6CA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bánh chè và khớp đùi bánh chè [≤ 24x30 cm, 2 tư thế]</w:t>
            </w:r>
          </w:p>
        </w:tc>
        <w:tc>
          <w:tcPr>
            <w:tcW w:w="1122" w:type="dxa"/>
            <w:tcBorders>
              <w:top w:val="nil"/>
              <w:left w:val="nil"/>
              <w:bottom w:val="single" w:sz="4" w:space="0" w:color="auto"/>
              <w:right w:val="single" w:sz="4" w:space="0" w:color="auto"/>
            </w:tcBorders>
            <w:noWrap/>
            <w:vAlign w:val="center"/>
          </w:tcPr>
          <w:p w14:paraId="29447FC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43E72D8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B07A1F1" w14:textId="77777777">
        <w:tc>
          <w:tcPr>
            <w:tcW w:w="750" w:type="dxa"/>
            <w:tcBorders>
              <w:top w:val="nil"/>
              <w:left w:val="single" w:sz="4" w:space="0" w:color="auto"/>
              <w:bottom w:val="single" w:sz="4" w:space="0" w:color="auto"/>
              <w:right w:val="single" w:sz="4" w:space="0" w:color="auto"/>
            </w:tcBorders>
            <w:vAlign w:val="center"/>
          </w:tcPr>
          <w:p w14:paraId="03E876C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38 </w:t>
            </w:r>
          </w:p>
        </w:tc>
        <w:tc>
          <w:tcPr>
            <w:tcW w:w="2058" w:type="dxa"/>
            <w:tcBorders>
              <w:top w:val="nil"/>
              <w:left w:val="nil"/>
              <w:bottom w:val="single" w:sz="4" w:space="0" w:color="auto"/>
              <w:right w:val="single" w:sz="4" w:space="0" w:color="auto"/>
            </w:tcBorders>
            <w:vAlign w:val="center"/>
          </w:tcPr>
          <w:p w14:paraId="082296C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18.0114.0011</w:t>
            </w:r>
          </w:p>
        </w:tc>
        <w:tc>
          <w:tcPr>
            <w:tcW w:w="3560" w:type="dxa"/>
            <w:tcBorders>
              <w:top w:val="nil"/>
              <w:left w:val="nil"/>
              <w:bottom w:val="single" w:sz="4" w:space="0" w:color="auto"/>
              <w:right w:val="single" w:sz="4" w:space="0" w:color="auto"/>
            </w:tcBorders>
            <w:vAlign w:val="center"/>
          </w:tcPr>
          <w:p w14:paraId="31FE1C64"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Chụp X-quang xương cẳng chân thẳng nghiêng</w:t>
            </w:r>
          </w:p>
        </w:tc>
        <w:tc>
          <w:tcPr>
            <w:tcW w:w="3876" w:type="dxa"/>
            <w:tcBorders>
              <w:top w:val="nil"/>
              <w:left w:val="nil"/>
              <w:bottom w:val="single" w:sz="4" w:space="0" w:color="auto"/>
              <w:right w:val="single" w:sz="4" w:space="0" w:color="auto"/>
            </w:tcBorders>
            <w:vAlign w:val="center"/>
          </w:tcPr>
          <w:p w14:paraId="7C93FD9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cẳng chân thẳng nghiêng [≤ 24x30 cm, 2 tư thế]</w:t>
            </w:r>
          </w:p>
        </w:tc>
        <w:tc>
          <w:tcPr>
            <w:tcW w:w="1122" w:type="dxa"/>
            <w:tcBorders>
              <w:top w:val="nil"/>
              <w:left w:val="nil"/>
              <w:bottom w:val="single" w:sz="4" w:space="0" w:color="auto"/>
              <w:right w:val="single" w:sz="4" w:space="0" w:color="auto"/>
            </w:tcBorders>
            <w:noWrap/>
            <w:vAlign w:val="center"/>
          </w:tcPr>
          <w:p w14:paraId="5474A52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19F1C46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0375F2CF" w14:textId="77777777">
        <w:tc>
          <w:tcPr>
            <w:tcW w:w="750" w:type="dxa"/>
            <w:tcBorders>
              <w:top w:val="nil"/>
              <w:left w:val="single" w:sz="4" w:space="0" w:color="auto"/>
              <w:bottom w:val="single" w:sz="4" w:space="0" w:color="auto"/>
              <w:right w:val="single" w:sz="4" w:space="0" w:color="auto"/>
            </w:tcBorders>
            <w:vAlign w:val="center"/>
          </w:tcPr>
          <w:p w14:paraId="1EDC793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39 </w:t>
            </w:r>
          </w:p>
        </w:tc>
        <w:tc>
          <w:tcPr>
            <w:tcW w:w="2058" w:type="dxa"/>
            <w:tcBorders>
              <w:top w:val="nil"/>
              <w:left w:val="nil"/>
              <w:bottom w:val="single" w:sz="4" w:space="0" w:color="auto"/>
              <w:right w:val="single" w:sz="4" w:space="0" w:color="auto"/>
            </w:tcBorders>
            <w:vAlign w:val="center"/>
          </w:tcPr>
          <w:p w14:paraId="0B21E9C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18.0106.0011</w:t>
            </w:r>
          </w:p>
        </w:tc>
        <w:tc>
          <w:tcPr>
            <w:tcW w:w="3560" w:type="dxa"/>
            <w:tcBorders>
              <w:top w:val="nil"/>
              <w:left w:val="nil"/>
              <w:bottom w:val="single" w:sz="4" w:space="0" w:color="auto"/>
              <w:right w:val="single" w:sz="4" w:space="0" w:color="auto"/>
            </w:tcBorders>
            <w:vAlign w:val="center"/>
          </w:tcPr>
          <w:p w14:paraId="2F131C44"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xương cẳng tay thẳng nghiêng</w:t>
            </w:r>
          </w:p>
        </w:tc>
        <w:tc>
          <w:tcPr>
            <w:tcW w:w="3876" w:type="dxa"/>
            <w:tcBorders>
              <w:top w:val="nil"/>
              <w:left w:val="nil"/>
              <w:bottom w:val="single" w:sz="4" w:space="0" w:color="auto"/>
              <w:right w:val="single" w:sz="4" w:space="0" w:color="auto"/>
            </w:tcBorders>
            <w:vAlign w:val="center"/>
          </w:tcPr>
          <w:p w14:paraId="0B30186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cẳng tay thẳng nghiêng [≤ 24x30 cm, 2 tư thế]</w:t>
            </w:r>
          </w:p>
        </w:tc>
        <w:tc>
          <w:tcPr>
            <w:tcW w:w="1122" w:type="dxa"/>
            <w:tcBorders>
              <w:top w:val="nil"/>
              <w:left w:val="nil"/>
              <w:bottom w:val="single" w:sz="4" w:space="0" w:color="auto"/>
              <w:right w:val="single" w:sz="4" w:space="0" w:color="auto"/>
            </w:tcBorders>
            <w:noWrap/>
            <w:vAlign w:val="center"/>
          </w:tcPr>
          <w:p w14:paraId="4F25B82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7516B6F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5E3F56B0" w14:textId="77777777">
        <w:tc>
          <w:tcPr>
            <w:tcW w:w="750" w:type="dxa"/>
            <w:tcBorders>
              <w:top w:val="nil"/>
              <w:left w:val="single" w:sz="4" w:space="0" w:color="auto"/>
              <w:bottom w:val="single" w:sz="4" w:space="0" w:color="auto"/>
              <w:right w:val="single" w:sz="4" w:space="0" w:color="auto"/>
            </w:tcBorders>
            <w:vAlign w:val="center"/>
          </w:tcPr>
          <w:p w14:paraId="5EF090F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40 </w:t>
            </w:r>
          </w:p>
        </w:tc>
        <w:tc>
          <w:tcPr>
            <w:tcW w:w="2058" w:type="dxa"/>
            <w:tcBorders>
              <w:top w:val="nil"/>
              <w:left w:val="nil"/>
              <w:bottom w:val="single" w:sz="4" w:space="0" w:color="auto"/>
              <w:right w:val="single" w:sz="4" w:space="0" w:color="auto"/>
            </w:tcBorders>
            <w:vAlign w:val="center"/>
          </w:tcPr>
          <w:p w14:paraId="4DF7370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18.0103.0011</w:t>
            </w:r>
          </w:p>
        </w:tc>
        <w:tc>
          <w:tcPr>
            <w:tcW w:w="3560" w:type="dxa"/>
            <w:tcBorders>
              <w:top w:val="nil"/>
              <w:left w:val="nil"/>
              <w:bottom w:val="single" w:sz="4" w:space="0" w:color="auto"/>
              <w:right w:val="single" w:sz="4" w:space="0" w:color="auto"/>
            </w:tcBorders>
            <w:vAlign w:val="center"/>
          </w:tcPr>
          <w:p w14:paraId="20076183"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xương cánh tay thẳng nghiêng</w:t>
            </w:r>
          </w:p>
        </w:tc>
        <w:tc>
          <w:tcPr>
            <w:tcW w:w="3876" w:type="dxa"/>
            <w:tcBorders>
              <w:top w:val="nil"/>
              <w:left w:val="nil"/>
              <w:bottom w:val="single" w:sz="4" w:space="0" w:color="auto"/>
              <w:right w:val="single" w:sz="4" w:space="0" w:color="auto"/>
            </w:tcBorders>
            <w:vAlign w:val="center"/>
          </w:tcPr>
          <w:p w14:paraId="5634A12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cánh tay thẳng nghiêng [≤ 24x30 cm, 2 tư thế]</w:t>
            </w:r>
          </w:p>
        </w:tc>
        <w:tc>
          <w:tcPr>
            <w:tcW w:w="1122" w:type="dxa"/>
            <w:tcBorders>
              <w:top w:val="nil"/>
              <w:left w:val="nil"/>
              <w:bottom w:val="single" w:sz="4" w:space="0" w:color="auto"/>
              <w:right w:val="single" w:sz="4" w:space="0" w:color="auto"/>
            </w:tcBorders>
            <w:noWrap/>
            <w:vAlign w:val="center"/>
          </w:tcPr>
          <w:p w14:paraId="3C162DD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39E9ED3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4742391E" w14:textId="77777777">
        <w:tc>
          <w:tcPr>
            <w:tcW w:w="750" w:type="dxa"/>
            <w:tcBorders>
              <w:top w:val="nil"/>
              <w:left w:val="single" w:sz="4" w:space="0" w:color="auto"/>
              <w:bottom w:val="single" w:sz="4" w:space="0" w:color="auto"/>
              <w:right w:val="single" w:sz="4" w:space="0" w:color="auto"/>
            </w:tcBorders>
            <w:vAlign w:val="center"/>
          </w:tcPr>
          <w:p w14:paraId="3EED7EB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41 </w:t>
            </w:r>
          </w:p>
        </w:tc>
        <w:tc>
          <w:tcPr>
            <w:tcW w:w="2058" w:type="dxa"/>
            <w:tcBorders>
              <w:top w:val="nil"/>
              <w:left w:val="nil"/>
              <w:bottom w:val="single" w:sz="4" w:space="0" w:color="auto"/>
              <w:right w:val="single" w:sz="4" w:space="0" w:color="auto"/>
            </w:tcBorders>
            <w:vAlign w:val="center"/>
          </w:tcPr>
          <w:p w14:paraId="382432F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18.0115.0011</w:t>
            </w:r>
          </w:p>
        </w:tc>
        <w:tc>
          <w:tcPr>
            <w:tcW w:w="3560" w:type="dxa"/>
            <w:tcBorders>
              <w:top w:val="nil"/>
              <w:left w:val="nil"/>
              <w:bottom w:val="single" w:sz="4" w:space="0" w:color="auto"/>
              <w:right w:val="single" w:sz="4" w:space="0" w:color="auto"/>
            </w:tcBorders>
            <w:vAlign w:val="center"/>
          </w:tcPr>
          <w:p w14:paraId="5FC2FAF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cổ chân thẳng, nghiêng hoặc chếch</w:t>
            </w:r>
          </w:p>
        </w:tc>
        <w:tc>
          <w:tcPr>
            <w:tcW w:w="3876" w:type="dxa"/>
            <w:tcBorders>
              <w:top w:val="nil"/>
              <w:left w:val="nil"/>
              <w:bottom w:val="single" w:sz="4" w:space="0" w:color="auto"/>
              <w:right w:val="single" w:sz="4" w:space="0" w:color="auto"/>
            </w:tcBorders>
            <w:vAlign w:val="center"/>
          </w:tcPr>
          <w:p w14:paraId="56222D5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xương cổ chân thẳng, </w:t>
            </w:r>
            <w:r w:rsidRPr="004975CB">
              <w:rPr>
                <w:spacing w:val="-6"/>
                <w:sz w:val="22"/>
                <w:szCs w:val="22"/>
                <w:lang w:eastAsia="ko-KR"/>
              </w:rPr>
              <w:t>nghiêng hoặc chếch [≤ 24x30 cm, 2 tư thế]</w:t>
            </w:r>
          </w:p>
        </w:tc>
        <w:tc>
          <w:tcPr>
            <w:tcW w:w="1122" w:type="dxa"/>
            <w:tcBorders>
              <w:top w:val="nil"/>
              <w:left w:val="nil"/>
              <w:bottom w:val="single" w:sz="4" w:space="0" w:color="auto"/>
              <w:right w:val="single" w:sz="4" w:space="0" w:color="auto"/>
            </w:tcBorders>
            <w:noWrap/>
            <w:vAlign w:val="center"/>
          </w:tcPr>
          <w:p w14:paraId="7832667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40924A8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2AA4C0B" w14:textId="77777777">
        <w:tc>
          <w:tcPr>
            <w:tcW w:w="750" w:type="dxa"/>
            <w:tcBorders>
              <w:top w:val="nil"/>
              <w:left w:val="single" w:sz="4" w:space="0" w:color="auto"/>
              <w:bottom w:val="single" w:sz="4" w:space="0" w:color="auto"/>
              <w:right w:val="single" w:sz="4" w:space="0" w:color="auto"/>
            </w:tcBorders>
            <w:vAlign w:val="center"/>
          </w:tcPr>
          <w:p w14:paraId="52961B7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42 </w:t>
            </w:r>
          </w:p>
        </w:tc>
        <w:tc>
          <w:tcPr>
            <w:tcW w:w="2058" w:type="dxa"/>
            <w:tcBorders>
              <w:top w:val="nil"/>
              <w:left w:val="nil"/>
              <w:bottom w:val="single" w:sz="4" w:space="0" w:color="auto"/>
              <w:right w:val="single" w:sz="4" w:space="0" w:color="auto"/>
            </w:tcBorders>
            <w:vAlign w:val="center"/>
          </w:tcPr>
          <w:p w14:paraId="63A7E5A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18.0107.0011</w:t>
            </w:r>
          </w:p>
        </w:tc>
        <w:tc>
          <w:tcPr>
            <w:tcW w:w="3560" w:type="dxa"/>
            <w:tcBorders>
              <w:top w:val="nil"/>
              <w:left w:val="nil"/>
              <w:bottom w:val="single" w:sz="4" w:space="0" w:color="auto"/>
              <w:right w:val="single" w:sz="4" w:space="0" w:color="auto"/>
            </w:tcBorders>
            <w:vAlign w:val="center"/>
          </w:tcPr>
          <w:p w14:paraId="3B22914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cổ tay thẳng, nghiêng hoặc chếch</w:t>
            </w:r>
          </w:p>
        </w:tc>
        <w:tc>
          <w:tcPr>
            <w:tcW w:w="3876" w:type="dxa"/>
            <w:tcBorders>
              <w:top w:val="nil"/>
              <w:left w:val="nil"/>
              <w:bottom w:val="single" w:sz="4" w:space="0" w:color="auto"/>
              <w:right w:val="single" w:sz="4" w:space="0" w:color="auto"/>
            </w:tcBorders>
            <w:vAlign w:val="center"/>
          </w:tcPr>
          <w:p w14:paraId="382B7D6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xương cổ tay thẳng, </w:t>
            </w:r>
            <w:r w:rsidRPr="004975CB">
              <w:rPr>
                <w:spacing w:val="-6"/>
                <w:sz w:val="22"/>
                <w:szCs w:val="22"/>
                <w:lang w:eastAsia="ko-KR"/>
              </w:rPr>
              <w:t>nghiêng hoặc chếch [≤ 24x30 cm, 2 tư thế]</w:t>
            </w:r>
          </w:p>
        </w:tc>
        <w:tc>
          <w:tcPr>
            <w:tcW w:w="1122" w:type="dxa"/>
            <w:tcBorders>
              <w:top w:val="nil"/>
              <w:left w:val="nil"/>
              <w:bottom w:val="single" w:sz="4" w:space="0" w:color="auto"/>
              <w:right w:val="single" w:sz="4" w:space="0" w:color="auto"/>
            </w:tcBorders>
            <w:noWrap/>
            <w:vAlign w:val="center"/>
          </w:tcPr>
          <w:p w14:paraId="7776858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18ED4CD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3B5AC427" w14:textId="77777777">
        <w:tc>
          <w:tcPr>
            <w:tcW w:w="750" w:type="dxa"/>
            <w:tcBorders>
              <w:top w:val="nil"/>
              <w:left w:val="single" w:sz="4" w:space="0" w:color="auto"/>
              <w:bottom w:val="single" w:sz="4" w:space="0" w:color="auto"/>
              <w:right w:val="single" w:sz="4" w:space="0" w:color="auto"/>
            </w:tcBorders>
            <w:vAlign w:val="center"/>
          </w:tcPr>
          <w:p w14:paraId="3A341DB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43 </w:t>
            </w:r>
          </w:p>
        </w:tc>
        <w:tc>
          <w:tcPr>
            <w:tcW w:w="2058" w:type="dxa"/>
            <w:tcBorders>
              <w:top w:val="nil"/>
              <w:left w:val="nil"/>
              <w:bottom w:val="single" w:sz="4" w:space="0" w:color="auto"/>
              <w:right w:val="single" w:sz="4" w:space="0" w:color="auto"/>
            </w:tcBorders>
            <w:vAlign w:val="center"/>
          </w:tcPr>
          <w:p w14:paraId="7C648F2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18.0111.0011</w:t>
            </w:r>
          </w:p>
        </w:tc>
        <w:tc>
          <w:tcPr>
            <w:tcW w:w="3560" w:type="dxa"/>
            <w:tcBorders>
              <w:top w:val="nil"/>
              <w:left w:val="nil"/>
              <w:bottom w:val="single" w:sz="4" w:space="0" w:color="auto"/>
              <w:right w:val="single" w:sz="4" w:space="0" w:color="auto"/>
            </w:tcBorders>
            <w:vAlign w:val="center"/>
          </w:tcPr>
          <w:p w14:paraId="38D5BD2A"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xương đùi thẳng nghiêng</w:t>
            </w:r>
          </w:p>
        </w:tc>
        <w:tc>
          <w:tcPr>
            <w:tcW w:w="3876" w:type="dxa"/>
            <w:tcBorders>
              <w:top w:val="nil"/>
              <w:left w:val="nil"/>
              <w:bottom w:val="single" w:sz="4" w:space="0" w:color="auto"/>
              <w:right w:val="single" w:sz="4" w:space="0" w:color="auto"/>
            </w:tcBorders>
            <w:vAlign w:val="center"/>
          </w:tcPr>
          <w:p w14:paraId="7AC6CBF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đùi thẳng nghiêng [≤ 24x30 cm, 2 tư thế]</w:t>
            </w:r>
          </w:p>
        </w:tc>
        <w:tc>
          <w:tcPr>
            <w:tcW w:w="1122" w:type="dxa"/>
            <w:tcBorders>
              <w:top w:val="nil"/>
              <w:left w:val="nil"/>
              <w:bottom w:val="single" w:sz="4" w:space="0" w:color="auto"/>
              <w:right w:val="single" w:sz="4" w:space="0" w:color="auto"/>
            </w:tcBorders>
            <w:noWrap/>
            <w:vAlign w:val="center"/>
          </w:tcPr>
          <w:p w14:paraId="378CEA6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34083EB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dụng cho 01 vị trí</w:t>
            </w:r>
          </w:p>
        </w:tc>
      </w:tr>
      <w:tr w:rsidR="00BA27AE" w:rsidRPr="004975CB" w14:paraId="12C39D84" w14:textId="77777777">
        <w:tc>
          <w:tcPr>
            <w:tcW w:w="750" w:type="dxa"/>
            <w:tcBorders>
              <w:top w:val="nil"/>
              <w:left w:val="single" w:sz="4" w:space="0" w:color="auto"/>
              <w:bottom w:val="single" w:sz="4" w:space="0" w:color="auto"/>
              <w:right w:val="single" w:sz="4" w:space="0" w:color="auto"/>
            </w:tcBorders>
            <w:vAlign w:val="center"/>
          </w:tcPr>
          <w:p w14:paraId="2423E58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44 </w:t>
            </w:r>
          </w:p>
        </w:tc>
        <w:tc>
          <w:tcPr>
            <w:tcW w:w="2058" w:type="dxa"/>
            <w:tcBorders>
              <w:top w:val="nil"/>
              <w:left w:val="nil"/>
              <w:bottom w:val="single" w:sz="4" w:space="0" w:color="auto"/>
              <w:right w:val="single" w:sz="4" w:space="0" w:color="auto"/>
            </w:tcBorders>
            <w:vAlign w:val="center"/>
          </w:tcPr>
          <w:p w14:paraId="102A6D2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18.0117.0011</w:t>
            </w:r>
          </w:p>
        </w:tc>
        <w:tc>
          <w:tcPr>
            <w:tcW w:w="3560" w:type="dxa"/>
            <w:tcBorders>
              <w:top w:val="nil"/>
              <w:left w:val="nil"/>
              <w:bottom w:val="single" w:sz="4" w:space="0" w:color="auto"/>
              <w:right w:val="single" w:sz="4" w:space="0" w:color="auto"/>
            </w:tcBorders>
            <w:vAlign w:val="center"/>
          </w:tcPr>
          <w:p w14:paraId="46AB231A"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xương gót thẳng nghiêng</w:t>
            </w:r>
          </w:p>
        </w:tc>
        <w:tc>
          <w:tcPr>
            <w:tcW w:w="3876" w:type="dxa"/>
            <w:tcBorders>
              <w:top w:val="nil"/>
              <w:left w:val="nil"/>
              <w:bottom w:val="single" w:sz="4" w:space="0" w:color="auto"/>
              <w:right w:val="single" w:sz="4" w:space="0" w:color="auto"/>
            </w:tcBorders>
            <w:vAlign w:val="center"/>
          </w:tcPr>
          <w:p w14:paraId="2E6E686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xương gót thẳng nghiêng [≤ 24x30 cm, 2 tư thế]</w:t>
            </w:r>
          </w:p>
        </w:tc>
        <w:tc>
          <w:tcPr>
            <w:tcW w:w="1122" w:type="dxa"/>
            <w:tcBorders>
              <w:top w:val="nil"/>
              <w:left w:val="nil"/>
              <w:bottom w:val="single" w:sz="4" w:space="0" w:color="auto"/>
              <w:right w:val="single" w:sz="4" w:space="0" w:color="auto"/>
            </w:tcBorders>
            <w:noWrap/>
            <w:vAlign w:val="center"/>
          </w:tcPr>
          <w:p w14:paraId="5CA8D81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5477CB6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dụng cho 01 vị trí</w:t>
            </w:r>
          </w:p>
        </w:tc>
      </w:tr>
      <w:tr w:rsidR="00BA27AE" w:rsidRPr="004975CB" w14:paraId="5F169F02" w14:textId="77777777">
        <w:tc>
          <w:tcPr>
            <w:tcW w:w="750" w:type="dxa"/>
            <w:tcBorders>
              <w:top w:val="nil"/>
              <w:left w:val="single" w:sz="4" w:space="0" w:color="auto"/>
              <w:bottom w:val="single" w:sz="4" w:space="0" w:color="auto"/>
              <w:right w:val="single" w:sz="4" w:space="0" w:color="auto"/>
            </w:tcBorders>
            <w:vAlign w:val="center"/>
          </w:tcPr>
          <w:p w14:paraId="757E9C0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45 </w:t>
            </w:r>
          </w:p>
        </w:tc>
        <w:tc>
          <w:tcPr>
            <w:tcW w:w="2058" w:type="dxa"/>
            <w:tcBorders>
              <w:top w:val="nil"/>
              <w:left w:val="nil"/>
              <w:bottom w:val="single" w:sz="4" w:space="0" w:color="auto"/>
              <w:right w:val="single" w:sz="4" w:space="0" w:color="auto"/>
            </w:tcBorders>
            <w:vAlign w:val="center"/>
          </w:tcPr>
          <w:p w14:paraId="1534B8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18.0125.0012</w:t>
            </w:r>
          </w:p>
        </w:tc>
        <w:tc>
          <w:tcPr>
            <w:tcW w:w="3560" w:type="dxa"/>
            <w:tcBorders>
              <w:top w:val="nil"/>
              <w:left w:val="nil"/>
              <w:bottom w:val="single" w:sz="4" w:space="0" w:color="auto"/>
              <w:right w:val="single" w:sz="4" w:space="0" w:color="auto"/>
            </w:tcBorders>
            <w:vAlign w:val="center"/>
          </w:tcPr>
          <w:p w14:paraId="22A608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bụng không chuẩn bị thẳng hoặc nghiêng</w:t>
            </w:r>
          </w:p>
        </w:tc>
        <w:tc>
          <w:tcPr>
            <w:tcW w:w="3876" w:type="dxa"/>
            <w:tcBorders>
              <w:top w:val="nil"/>
              <w:left w:val="nil"/>
              <w:bottom w:val="single" w:sz="4" w:space="0" w:color="auto"/>
              <w:right w:val="single" w:sz="4" w:space="0" w:color="auto"/>
            </w:tcBorders>
            <w:vAlign w:val="center"/>
          </w:tcPr>
          <w:p w14:paraId="56AF517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Chụp X-quang bụng không chuẩn bị </w:t>
            </w:r>
            <w:r w:rsidRPr="004975CB">
              <w:rPr>
                <w:spacing w:val="-6"/>
                <w:sz w:val="22"/>
                <w:szCs w:val="22"/>
                <w:lang w:eastAsia="ko-KR"/>
              </w:rPr>
              <w:t>thẳng hoặc nghiêng [&gt; 24x30 cm, 1 tư thế]</w:t>
            </w:r>
          </w:p>
        </w:tc>
        <w:tc>
          <w:tcPr>
            <w:tcW w:w="1122" w:type="dxa"/>
            <w:tcBorders>
              <w:top w:val="nil"/>
              <w:left w:val="nil"/>
              <w:bottom w:val="single" w:sz="4" w:space="0" w:color="auto"/>
              <w:right w:val="single" w:sz="4" w:space="0" w:color="auto"/>
            </w:tcBorders>
            <w:noWrap/>
            <w:vAlign w:val="center"/>
          </w:tcPr>
          <w:p w14:paraId="1ED619A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16A1FA9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7F18D080" w14:textId="77777777">
        <w:tc>
          <w:tcPr>
            <w:tcW w:w="750" w:type="dxa"/>
            <w:tcBorders>
              <w:top w:val="nil"/>
              <w:left w:val="single" w:sz="4" w:space="0" w:color="auto"/>
              <w:bottom w:val="single" w:sz="4" w:space="0" w:color="auto"/>
              <w:right w:val="single" w:sz="4" w:space="0" w:color="auto"/>
            </w:tcBorders>
            <w:vAlign w:val="center"/>
          </w:tcPr>
          <w:p w14:paraId="01DF061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46 </w:t>
            </w:r>
          </w:p>
        </w:tc>
        <w:tc>
          <w:tcPr>
            <w:tcW w:w="2058" w:type="dxa"/>
            <w:tcBorders>
              <w:top w:val="nil"/>
              <w:left w:val="nil"/>
              <w:bottom w:val="single" w:sz="4" w:space="0" w:color="auto"/>
              <w:right w:val="single" w:sz="4" w:space="0" w:color="auto"/>
            </w:tcBorders>
            <w:vAlign w:val="center"/>
          </w:tcPr>
          <w:p w14:paraId="63FA60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18.0095.0012</w:t>
            </w:r>
          </w:p>
        </w:tc>
        <w:tc>
          <w:tcPr>
            <w:tcW w:w="3560" w:type="dxa"/>
            <w:tcBorders>
              <w:top w:val="nil"/>
              <w:left w:val="nil"/>
              <w:bottom w:val="single" w:sz="4" w:space="0" w:color="auto"/>
              <w:right w:val="single" w:sz="4" w:space="0" w:color="auto"/>
            </w:tcBorders>
            <w:vAlign w:val="center"/>
          </w:tcPr>
          <w:p w14:paraId="17449512"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Chụp X-quang cột sống thắt lưng De Sèze</w:t>
            </w:r>
          </w:p>
        </w:tc>
        <w:tc>
          <w:tcPr>
            <w:tcW w:w="3876" w:type="dxa"/>
            <w:tcBorders>
              <w:top w:val="nil"/>
              <w:left w:val="nil"/>
              <w:bottom w:val="single" w:sz="4" w:space="0" w:color="auto"/>
              <w:right w:val="single" w:sz="4" w:space="0" w:color="auto"/>
            </w:tcBorders>
            <w:vAlign w:val="center"/>
          </w:tcPr>
          <w:p w14:paraId="3D1787B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De Sèze [ &gt; 24x30 cm, 1 tư thế]</w:t>
            </w:r>
          </w:p>
        </w:tc>
        <w:tc>
          <w:tcPr>
            <w:tcW w:w="1122" w:type="dxa"/>
            <w:tcBorders>
              <w:top w:val="nil"/>
              <w:left w:val="nil"/>
              <w:bottom w:val="single" w:sz="4" w:space="0" w:color="auto"/>
              <w:right w:val="single" w:sz="4" w:space="0" w:color="auto"/>
            </w:tcBorders>
            <w:noWrap/>
            <w:vAlign w:val="center"/>
          </w:tcPr>
          <w:p w14:paraId="4ABD54F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5C713C0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2E416FE7" w14:textId="77777777">
        <w:tc>
          <w:tcPr>
            <w:tcW w:w="750" w:type="dxa"/>
            <w:tcBorders>
              <w:top w:val="nil"/>
              <w:left w:val="single" w:sz="4" w:space="0" w:color="auto"/>
              <w:bottom w:val="single" w:sz="4" w:space="0" w:color="auto"/>
              <w:right w:val="single" w:sz="4" w:space="0" w:color="auto"/>
            </w:tcBorders>
            <w:vAlign w:val="center"/>
          </w:tcPr>
          <w:p w14:paraId="7603B74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47 </w:t>
            </w:r>
          </w:p>
        </w:tc>
        <w:tc>
          <w:tcPr>
            <w:tcW w:w="2058" w:type="dxa"/>
            <w:tcBorders>
              <w:top w:val="nil"/>
              <w:left w:val="nil"/>
              <w:bottom w:val="single" w:sz="4" w:space="0" w:color="auto"/>
              <w:right w:val="single" w:sz="4" w:space="0" w:color="auto"/>
            </w:tcBorders>
            <w:vAlign w:val="center"/>
          </w:tcPr>
          <w:p w14:paraId="079B3DD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18.0110.0012</w:t>
            </w:r>
          </w:p>
        </w:tc>
        <w:tc>
          <w:tcPr>
            <w:tcW w:w="3560" w:type="dxa"/>
            <w:tcBorders>
              <w:top w:val="nil"/>
              <w:left w:val="nil"/>
              <w:bottom w:val="single" w:sz="4" w:space="0" w:color="auto"/>
              <w:right w:val="single" w:sz="4" w:space="0" w:color="auto"/>
            </w:tcBorders>
            <w:vAlign w:val="center"/>
          </w:tcPr>
          <w:p w14:paraId="69A1391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háng nghiêng</w:t>
            </w:r>
          </w:p>
        </w:tc>
        <w:tc>
          <w:tcPr>
            <w:tcW w:w="3876" w:type="dxa"/>
            <w:tcBorders>
              <w:top w:val="nil"/>
              <w:left w:val="nil"/>
              <w:bottom w:val="single" w:sz="4" w:space="0" w:color="auto"/>
              <w:right w:val="single" w:sz="4" w:space="0" w:color="auto"/>
            </w:tcBorders>
            <w:vAlign w:val="center"/>
          </w:tcPr>
          <w:p w14:paraId="691870E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háng nghiêng [&gt; 24x30 cm, 1 tư thế]</w:t>
            </w:r>
          </w:p>
        </w:tc>
        <w:tc>
          <w:tcPr>
            <w:tcW w:w="1122" w:type="dxa"/>
            <w:tcBorders>
              <w:top w:val="nil"/>
              <w:left w:val="nil"/>
              <w:bottom w:val="single" w:sz="4" w:space="0" w:color="auto"/>
              <w:right w:val="single" w:sz="4" w:space="0" w:color="auto"/>
            </w:tcBorders>
            <w:noWrap/>
            <w:vAlign w:val="center"/>
          </w:tcPr>
          <w:p w14:paraId="69B08C0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34F8221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045DA281" w14:textId="77777777">
        <w:tc>
          <w:tcPr>
            <w:tcW w:w="750" w:type="dxa"/>
            <w:tcBorders>
              <w:top w:val="nil"/>
              <w:left w:val="single" w:sz="4" w:space="0" w:color="auto"/>
              <w:bottom w:val="single" w:sz="4" w:space="0" w:color="auto"/>
              <w:right w:val="single" w:sz="4" w:space="0" w:color="auto"/>
            </w:tcBorders>
            <w:vAlign w:val="center"/>
          </w:tcPr>
          <w:p w14:paraId="1F6EC1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48 </w:t>
            </w:r>
          </w:p>
        </w:tc>
        <w:tc>
          <w:tcPr>
            <w:tcW w:w="2058" w:type="dxa"/>
            <w:tcBorders>
              <w:top w:val="nil"/>
              <w:left w:val="nil"/>
              <w:bottom w:val="single" w:sz="4" w:space="0" w:color="auto"/>
              <w:right w:val="single" w:sz="4" w:space="0" w:color="auto"/>
            </w:tcBorders>
            <w:vAlign w:val="center"/>
          </w:tcPr>
          <w:p w14:paraId="770975C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18.0101.0012</w:t>
            </w:r>
          </w:p>
        </w:tc>
        <w:tc>
          <w:tcPr>
            <w:tcW w:w="3560" w:type="dxa"/>
            <w:tcBorders>
              <w:top w:val="nil"/>
              <w:left w:val="nil"/>
              <w:bottom w:val="single" w:sz="4" w:space="0" w:color="auto"/>
              <w:right w:val="single" w:sz="4" w:space="0" w:color="auto"/>
            </w:tcBorders>
            <w:vAlign w:val="center"/>
          </w:tcPr>
          <w:p w14:paraId="40F8EC6D"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Chụp X-quang khớp vai nghiêng hoặc chếch</w:t>
            </w:r>
          </w:p>
        </w:tc>
        <w:tc>
          <w:tcPr>
            <w:tcW w:w="3876" w:type="dxa"/>
            <w:tcBorders>
              <w:top w:val="nil"/>
              <w:left w:val="nil"/>
              <w:bottom w:val="single" w:sz="4" w:space="0" w:color="auto"/>
              <w:right w:val="single" w:sz="4" w:space="0" w:color="auto"/>
            </w:tcBorders>
            <w:vAlign w:val="center"/>
          </w:tcPr>
          <w:p w14:paraId="2892D8D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vai nghiêng hoặc chếch [&gt; 24x30 cm, 1 tư thế]</w:t>
            </w:r>
          </w:p>
        </w:tc>
        <w:tc>
          <w:tcPr>
            <w:tcW w:w="1122" w:type="dxa"/>
            <w:tcBorders>
              <w:top w:val="nil"/>
              <w:left w:val="nil"/>
              <w:bottom w:val="single" w:sz="4" w:space="0" w:color="auto"/>
              <w:right w:val="single" w:sz="4" w:space="0" w:color="auto"/>
            </w:tcBorders>
            <w:noWrap/>
            <w:vAlign w:val="center"/>
          </w:tcPr>
          <w:p w14:paraId="2496196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2D5A82E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5725D21F" w14:textId="77777777">
        <w:tc>
          <w:tcPr>
            <w:tcW w:w="750" w:type="dxa"/>
            <w:tcBorders>
              <w:top w:val="nil"/>
              <w:left w:val="single" w:sz="4" w:space="0" w:color="auto"/>
              <w:bottom w:val="single" w:sz="4" w:space="0" w:color="auto"/>
              <w:right w:val="single" w:sz="4" w:space="0" w:color="auto"/>
            </w:tcBorders>
            <w:vAlign w:val="center"/>
          </w:tcPr>
          <w:p w14:paraId="172FF1A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49 </w:t>
            </w:r>
          </w:p>
        </w:tc>
        <w:tc>
          <w:tcPr>
            <w:tcW w:w="2058" w:type="dxa"/>
            <w:tcBorders>
              <w:top w:val="nil"/>
              <w:left w:val="nil"/>
              <w:bottom w:val="single" w:sz="4" w:space="0" w:color="auto"/>
              <w:right w:val="single" w:sz="4" w:space="0" w:color="auto"/>
            </w:tcBorders>
            <w:vAlign w:val="center"/>
          </w:tcPr>
          <w:p w14:paraId="25555A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18.0100.0012</w:t>
            </w:r>
          </w:p>
        </w:tc>
        <w:tc>
          <w:tcPr>
            <w:tcW w:w="3560" w:type="dxa"/>
            <w:tcBorders>
              <w:top w:val="nil"/>
              <w:left w:val="nil"/>
              <w:bottom w:val="single" w:sz="4" w:space="0" w:color="auto"/>
              <w:right w:val="single" w:sz="4" w:space="0" w:color="auto"/>
            </w:tcBorders>
            <w:vAlign w:val="center"/>
          </w:tcPr>
          <w:p w14:paraId="568CDF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vai thẳng</w:t>
            </w:r>
          </w:p>
        </w:tc>
        <w:tc>
          <w:tcPr>
            <w:tcW w:w="3876" w:type="dxa"/>
            <w:tcBorders>
              <w:top w:val="nil"/>
              <w:left w:val="nil"/>
              <w:bottom w:val="single" w:sz="4" w:space="0" w:color="auto"/>
              <w:right w:val="single" w:sz="4" w:space="0" w:color="auto"/>
            </w:tcBorders>
            <w:vAlign w:val="center"/>
          </w:tcPr>
          <w:p w14:paraId="757588A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vai thẳng [ &gt; 24x30 cm, 1 tư thế]</w:t>
            </w:r>
          </w:p>
        </w:tc>
        <w:tc>
          <w:tcPr>
            <w:tcW w:w="1122" w:type="dxa"/>
            <w:tcBorders>
              <w:top w:val="nil"/>
              <w:left w:val="nil"/>
              <w:bottom w:val="single" w:sz="4" w:space="0" w:color="auto"/>
              <w:right w:val="single" w:sz="4" w:space="0" w:color="auto"/>
            </w:tcBorders>
            <w:noWrap/>
            <w:vAlign w:val="center"/>
          </w:tcPr>
          <w:p w14:paraId="3908B80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1E87B48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941354E" w14:textId="77777777">
        <w:tc>
          <w:tcPr>
            <w:tcW w:w="750" w:type="dxa"/>
            <w:tcBorders>
              <w:top w:val="nil"/>
              <w:left w:val="single" w:sz="4" w:space="0" w:color="auto"/>
              <w:bottom w:val="single" w:sz="4" w:space="0" w:color="auto"/>
              <w:right w:val="single" w:sz="4" w:space="0" w:color="auto"/>
            </w:tcBorders>
            <w:vAlign w:val="center"/>
          </w:tcPr>
          <w:p w14:paraId="60FACDB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50 </w:t>
            </w:r>
          </w:p>
        </w:tc>
        <w:tc>
          <w:tcPr>
            <w:tcW w:w="2058" w:type="dxa"/>
            <w:tcBorders>
              <w:top w:val="nil"/>
              <w:left w:val="nil"/>
              <w:bottom w:val="single" w:sz="4" w:space="0" w:color="auto"/>
              <w:right w:val="single" w:sz="4" w:space="0" w:color="auto"/>
            </w:tcBorders>
            <w:vAlign w:val="center"/>
          </w:tcPr>
          <w:p w14:paraId="10B3F41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18.0098.0012</w:t>
            </w:r>
          </w:p>
        </w:tc>
        <w:tc>
          <w:tcPr>
            <w:tcW w:w="3560" w:type="dxa"/>
            <w:tcBorders>
              <w:top w:val="nil"/>
              <w:left w:val="nil"/>
              <w:bottom w:val="single" w:sz="4" w:space="0" w:color="auto"/>
              <w:right w:val="single" w:sz="4" w:space="0" w:color="auto"/>
            </w:tcBorders>
            <w:vAlign w:val="center"/>
          </w:tcPr>
          <w:p w14:paraId="62A8498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khung chậu thẳng</w:t>
            </w:r>
          </w:p>
        </w:tc>
        <w:tc>
          <w:tcPr>
            <w:tcW w:w="3876" w:type="dxa"/>
            <w:tcBorders>
              <w:top w:val="nil"/>
              <w:left w:val="nil"/>
              <w:bottom w:val="single" w:sz="4" w:space="0" w:color="auto"/>
              <w:right w:val="single" w:sz="4" w:space="0" w:color="auto"/>
            </w:tcBorders>
            <w:vAlign w:val="center"/>
          </w:tcPr>
          <w:p w14:paraId="6D18E5A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khung chậu thẳng [ &gt; 24x30 cm, 1 tư thế]</w:t>
            </w:r>
          </w:p>
        </w:tc>
        <w:tc>
          <w:tcPr>
            <w:tcW w:w="1122" w:type="dxa"/>
            <w:tcBorders>
              <w:top w:val="nil"/>
              <w:left w:val="nil"/>
              <w:bottom w:val="single" w:sz="4" w:space="0" w:color="auto"/>
              <w:right w:val="single" w:sz="4" w:space="0" w:color="auto"/>
            </w:tcBorders>
            <w:noWrap/>
            <w:vAlign w:val="center"/>
          </w:tcPr>
          <w:p w14:paraId="6F301BC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23A76E5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7A0CB5A0" w14:textId="77777777">
        <w:tc>
          <w:tcPr>
            <w:tcW w:w="750" w:type="dxa"/>
            <w:tcBorders>
              <w:top w:val="nil"/>
              <w:left w:val="single" w:sz="4" w:space="0" w:color="auto"/>
              <w:bottom w:val="single" w:sz="4" w:space="0" w:color="auto"/>
              <w:right w:val="single" w:sz="4" w:space="0" w:color="auto"/>
            </w:tcBorders>
            <w:vAlign w:val="center"/>
          </w:tcPr>
          <w:p w14:paraId="05A6DD8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51 </w:t>
            </w:r>
          </w:p>
        </w:tc>
        <w:tc>
          <w:tcPr>
            <w:tcW w:w="2058" w:type="dxa"/>
            <w:tcBorders>
              <w:top w:val="nil"/>
              <w:left w:val="nil"/>
              <w:bottom w:val="single" w:sz="4" w:space="0" w:color="auto"/>
              <w:right w:val="single" w:sz="4" w:space="0" w:color="auto"/>
            </w:tcBorders>
            <w:vAlign w:val="center"/>
          </w:tcPr>
          <w:p w14:paraId="6D8D8F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18.0120.0012</w:t>
            </w:r>
          </w:p>
        </w:tc>
        <w:tc>
          <w:tcPr>
            <w:tcW w:w="3560" w:type="dxa"/>
            <w:tcBorders>
              <w:top w:val="nil"/>
              <w:left w:val="nil"/>
              <w:bottom w:val="single" w:sz="4" w:space="0" w:color="auto"/>
              <w:right w:val="single" w:sz="4" w:space="0" w:color="auto"/>
            </w:tcBorders>
            <w:vAlign w:val="center"/>
          </w:tcPr>
          <w:p w14:paraId="6AC0A36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nghiêng hoặc chếch mỗi bên</w:t>
            </w:r>
          </w:p>
        </w:tc>
        <w:tc>
          <w:tcPr>
            <w:tcW w:w="3876" w:type="dxa"/>
            <w:tcBorders>
              <w:top w:val="nil"/>
              <w:left w:val="nil"/>
              <w:bottom w:val="single" w:sz="4" w:space="0" w:color="auto"/>
              <w:right w:val="single" w:sz="4" w:space="0" w:color="auto"/>
            </w:tcBorders>
            <w:vAlign w:val="center"/>
          </w:tcPr>
          <w:p w14:paraId="7B4A1D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nghiêng hoặc chếch mỗi bên [ &gt; 24x30 cm, 1 tư thế]</w:t>
            </w:r>
          </w:p>
        </w:tc>
        <w:tc>
          <w:tcPr>
            <w:tcW w:w="1122" w:type="dxa"/>
            <w:tcBorders>
              <w:top w:val="nil"/>
              <w:left w:val="nil"/>
              <w:bottom w:val="single" w:sz="4" w:space="0" w:color="auto"/>
              <w:right w:val="single" w:sz="4" w:space="0" w:color="auto"/>
            </w:tcBorders>
            <w:noWrap/>
            <w:vAlign w:val="center"/>
          </w:tcPr>
          <w:p w14:paraId="6553269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41FBF5A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386C12C" w14:textId="77777777">
        <w:tc>
          <w:tcPr>
            <w:tcW w:w="750" w:type="dxa"/>
            <w:tcBorders>
              <w:top w:val="nil"/>
              <w:left w:val="single" w:sz="4" w:space="0" w:color="auto"/>
              <w:bottom w:val="single" w:sz="4" w:space="0" w:color="auto"/>
              <w:right w:val="single" w:sz="4" w:space="0" w:color="auto"/>
            </w:tcBorders>
            <w:vAlign w:val="center"/>
          </w:tcPr>
          <w:p w14:paraId="54A0BB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52 </w:t>
            </w:r>
          </w:p>
        </w:tc>
        <w:tc>
          <w:tcPr>
            <w:tcW w:w="2058" w:type="dxa"/>
            <w:tcBorders>
              <w:top w:val="nil"/>
              <w:left w:val="nil"/>
              <w:bottom w:val="single" w:sz="4" w:space="0" w:color="auto"/>
              <w:right w:val="single" w:sz="4" w:space="0" w:color="auto"/>
            </w:tcBorders>
            <w:vAlign w:val="center"/>
          </w:tcPr>
          <w:p w14:paraId="355096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18.0119.0012</w:t>
            </w:r>
          </w:p>
        </w:tc>
        <w:tc>
          <w:tcPr>
            <w:tcW w:w="3560" w:type="dxa"/>
            <w:tcBorders>
              <w:top w:val="nil"/>
              <w:left w:val="nil"/>
              <w:bottom w:val="single" w:sz="4" w:space="0" w:color="auto"/>
              <w:right w:val="single" w:sz="4" w:space="0" w:color="auto"/>
            </w:tcBorders>
            <w:vAlign w:val="center"/>
          </w:tcPr>
          <w:p w14:paraId="6FAA010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thẳng</w:t>
            </w:r>
          </w:p>
        </w:tc>
        <w:tc>
          <w:tcPr>
            <w:tcW w:w="3876" w:type="dxa"/>
            <w:tcBorders>
              <w:top w:val="nil"/>
              <w:left w:val="nil"/>
              <w:bottom w:val="single" w:sz="4" w:space="0" w:color="auto"/>
              <w:right w:val="single" w:sz="4" w:space="0" w:color="auto"/>
            </w:tcBorders>
            <w:vAlign w:val="center"/>
          </w:tcPr>
          <w:p w14:paraId="67F6CF5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ngực thẳng [ &gt; 24x30 cm, 1 tư thế]</w:t>
            </w:r>
          </w:p>
        </w:tc>
        <w:tc>
          <w:tcPr>
            <w:tcW w:w="1122" w:type="dxa"/>
            <w:tcBorders>
              <w:top w:val="nil"/>
              <w:left w:val="nil"/>
              <w:bottom w:val="single" w:sz="4" w:space="0" w:color="auto"/>
              <w:right w:val="single" w:sz="4" w:space="0" w:color="auto"/>
            </w:tcBorders>
            <w:noWrap/>
            <w:vAlign w:val="center"/>
          </w:tcPr>
          <w:p w14:paraId="027D66C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1FDC5A7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E82F79A" w14:textId="77777777">
        <w:tc>
          <w:tcPr>
            <w:tcW w:w="750" w:type="dxa"/>
            <w:tcBorders>
              <w:top w:val="nil"/>
              <w:left w:val="single" w:sz="4" w:space="0" w:color="auto"/>
              <w:bottom w:val="single" w:sz="4" w:space="0" w:color="auto"/>
              <w:right w:val="single" w:sz="4" w:space="0" w:color="auto"/>
            </w:tcBorders>
            <w:vAlign w:val="center"/>
          </w:tcPr>
          <w:p w14:paraId="43ADAC3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53 </w:t>
            </w:r>
          </w:p>
        </w:tc>
        <w:tc>
          <w:tcPr>
            <w:tcW w:w="2058" w:type="dxa"/>
            <w:tcBorders>
              <w:top w:val="nil"/>
              <w:left w:val="nil"/>
              <w:bottom w:val="single" w:sz="4" w:space="0" w:color="auto"/>
              <w:right w:val="single" w:sz="4" w:space="0" w:color="auto"/>
            </w:tcBorders>
            <w:vAlign w:val="center"/>
          </w:tcPr>
          <w:p w14:paraId="78B3D3A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18.0125.0013</w:t>
            </w:r>
          </w:p>
        </w:tc>
        <w:tc>
          <w:tcPr>
            <w:tcW w:w="3560" w:type="dxa"/>
            <w:tcBorders>
              <w:top w:val="nil"/>
              <w:left w:val="nil"/>
              <w:bottom w:val="single" w:sz="4" w:space="0" w:color="auto"/>
              <w:right w:val="single" w:sz="4" w:space="0" w:color="auto"/>
            </w:tcBorders>
            <w:vAlign w:val="center"/>
          </w:tcPr>
          <w:p w14:paraId="25CA9CA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bụng không chuẩn bị thẳng hoặc nghiêng</w:t>
            </w:r>
          </w:p>
        </w:tc>
        <w:tc>
          <w:tcPr>
            <w:tcW w:w="3876" w:type="dxa"/>
            <w:tcBorders>
              <w:top w:val="nil"/>
              <w:left w:val="nil"/>
              <w:bottom w:val="single" w:sz="4" w:space="0" w:color="auto"/>
              <w:right w:val="single" w:sz="4" w:space="0" w:color="auto"/>
            </w:tcBorders>
            <w:vAlign w:val="center"/>
          </w:tcPr>
          <w:p w14:paraId="68E9AD4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bụng không chuẩn bị thẳng hoặc nghiêng [&gt; 24x30 cm, 2 tư thế]</w:t>
            </w:r>
          </w:p>
        </w:tc>
        <w:tc>
          <w:tcPr>
            <w:tcW w:w="1122" w:type="dxa"/>
            <w:tcBorders>
              <w:top w:val="nil"/>
              <w:left w:val="nil"/>
              <w:bottom w:val="single" w:sz="4" w:space="0" w:color="auto"/>
              <w:right w:val="single" w:sz="4" w:space="0" w:color="auto"/>
            </w:tcBorders>
            <w:noWrap/>
            <w:vAlign w:val="center"/>
          </w:tcPr>
          <w:p w14:paraId="67A9767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6B32FF8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9C3C823" w14:textId="77777777">
        <w:tc>
          <w:tcPr>
            <w:tcW w:w="750" w:type="dxa"/>
            <w:tcBorders>
              <w:top w:val="nil"/>
              <w:left w:val="single" w:sz="4" w:space="0" w:color="auto"/>
              <w:bottom w:val="single" w:sz="4" w:space="0" w:color="auto"/>
              <w:right w:val="single" w:sz="4" w:space="0" w:color="auto"/>
            </w:tcBorders>
            <w:vAlign w:val="center"/>
          </w:tcPr>
          <w:p w14:paraId="2161A31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54 </w:t>
            </w:r>
          </w:p>
        </w:tc>
        <w:tc>
          <w:tcPr>
            <w:tcW w:w="2058" w:type="dxa"/>
            <w:tcBorders>
              <w:top w:val="nil"/>
              <w:left w:val="nil"/>
              <w:bottom w:val="single" w:sz="4" w:space="0" w:color="auto"/>
              <w:right w:val="single" w:sz="4" w:space="0" w:color="auto"/>
            </w:tcBorders>
            <w:vAlign w:val="center"/>
          </w:tcPr>
          <w:p w14:paraId="39BA828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18.0087.0013</w:t>
            </w:r>
          </w:p>
        </w:tc>
        <w:tc>
          <w:tcPr>
            <w:tcW w:w="3560" w:type="dxa"/>
            <w:tcBorders>
              <w:top w:val="nil"/>
              <w:left w:val="nil"/>
              <w:bottom w:val="single" w:sz="4" w:space="0" w:color="auto"/>
              <w:right w:val="single" w:sz="4" w:space="0" w:color="auto"/>
            </w:tcBorders>
            <w:vAlign w:val="center"/>
          </w:tcPr>
          <w:p w14:paraId="432E0800"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Chụp X-quang cột sống cổ chếch hai bên</w:t>
            </w:r>
          </w:p>
        </w:tc>
        <w:tc>
          <w:tcPr>
            <w:tcW w:w="3876" w:type="dxa"/>
            <w:tcBorders>
              <w:top w:val="nil"/>
              <w:left w:val="nil"/>
              <w:bottom w:val="single" w:sz="4" w:space="0" w:color="auto"/>
              <w:right w:val="single" w:sz="4" w:space="0" w:color="auto"/>
            </w:tcBorders>
            <w:vAlign w:val="center"/>
          </w:tcPr>
          <w:p w14:paraId="57F5C01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cổ chếch hai bên [&gt; 24x30 cm, 2 tư thế]</w:t>
            </w:r>
          </w:p>
        </w:tc>
        <w:tc>
          <w:tcPr>
            <w:tcW w:w="1122" w:type="dxa"/>
            <w:tcBorders>
              <w:top w:val="nil"/>
              <w:left w:val="nil"/>
              <w:bottom w:val="single" w:sz="4" w:space="0" w:color="auto"/>
              <w:right w:val="single" w:sz="4" w:space="0" w:color="auto"/>
            </w:tcBorders>
            <w:noWrap/>
            <w:vAlign w:val="center"/>
          </w:tcPr>
          <w:p w14:paraId="09D809C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3FFAF63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7A79E1E0" w14:textId="77777777">
        <w:tc>
          <w:tcPr>
            <w:tcW w:w="750" w:type="dxa"/>
            <w:tcBorders>
              <w:top w:val="nil"/>
              <w:left w:val="single" w:sz="4" w:space="0" w:color="auto"/>
              <w:bottom w:val="single" w:sz="4" w:space="0" w:color="auto"/>
              <w:right w:val="single" w:sz="4" w:space="0" w:color="auto"/>
            </w:tcBorders>
            <w:vAlign w:val="center"/>
          </w:tcPr>
          <w:p w14:paraId="06E1B6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55 </w:t>
            </w:r>
          </w:p>
        </w:tc>
        <w:tc>
          <w:tcPr>
            <w:tcW w:w="2058" w:type="dxa"/>
            <w:tcBorders>
              <w:top w:val="nil"/>
              <w:left w:val="nil"/>
              <w:bottom w:val="single" w:sz="4" w:space="0" w:color="auto"/>
              <w:right w:val="single" w:sz="4" w:space="0" w:color="auto"/>
            </w:tcBorders>
            <w:vAlign w:val="center"/>
          </w:tcPr>
          <w:p w14:paraId="1C2C4A3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18.0090.0013</w:t>
            </w:r>
          </w:p>
        </w:tc>
        <w:tc>
          <w:tcPr>
            <w:tcW w:w="3560" w:type="dxa"/>
            <w:tcBorders>
              <w:top w:val="nil"/>
              <w:left w:val="nil"/>
              <w:bottom w:val="single" w:sz="4" w:space="0" w:color="auto"/>
              <w:right w:val="single" w:sz="4" w:space="0" w:color="auto"/>
            </w:tcBorders>
            <w:vAlign w:val="center"/>
          </w:tcPr>
          <w:p w14:paraId="6A2762B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ngực thẳng nghiêng hoặc chếch</w:t>
            </w:r>
          </w:p>
        </w:tc>
        <w:tc>
          <w:tcPr>
            <w:tcW w:w="3876" w:type="dxa"/>
            <w:tcBorders>
              <w:top w:val="nil"/>
              <w:left w:val="nil"/>
              <w:bottom w:val="single" w:sz="4" w:space="0" w:color="auto"/>
              <w:right w:val="single" w:sz="4" w:space="0" w:color="auto"/>
            </w:tcBorders>
            <w:vAlign w:val="center"/>
          </w:tcPr>
          <w:p w14:paraId="0401E3D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ngực thẳng ng</w:t>
            </w:r>
            <w:r w:rsidRPr="004975CB">
              <w:rPr>
                <w:spacing w:val="-6"/>
                <w:sz w:val="22"/>
                <w:szCs w:val="22"/>
                <w:lang w:eastAsia="ko-KR"/>
              </w:rPr>
              <w:t>hiêng hoặc chếch [&gt; 24x30 cm, 2 tư thế]</w:t>
            </w:r>
          </w:p>
        </w:tc>
        <w:tc>
          <w:tcPr>
            <w:tcW w:w="1122" w:type="dxa"/>
            <w:tcBorders>
              <w:top w:val="nil"/>
              <w:left w:val="nil"/>
              <w:bottom w:val="single" w:sz="4" w:space="0" w:color="auto"/>
              <w:right w:val="single" w:sz="4" w:space="0" w:color="auto"/>
            </w:tcBorders>
            <w:noWrap/>
            <w:vAlign w:val="center"/>
          </w:tcPr>
          <w:p w14:paraId="578D6F4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67F343B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49E3B6AE" w14:textId="77777777">
        <w:tc>
          <w:tcPr>
            <w:tcW w:w="750" w:type="dxa"/>
            <w:tcBorders>
              <w:top w:val="nil"/>
              <w:left w:val="single" w:sz="4" w:space="0" w:color="auto"/>
              <w:bottom w:val="single" w:sz="4" w:space="0" w:color="auto"/>
              <w:right w:val="single" w:sz="4" w:space="0" w:color="auto"/>
            </w:tcBorders>
            <w:vAlign w:val="center"/>
          </w:tcPr>
          <w:p w14:paraId="30DB4E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56 </w:t>
            </w:r>
          </w:p>
        </w:tc>
        <w:tc>
          <w:tcPr>
            <w:tcW w:w="2058" w:type="dxa"/>
            <w:tcBorders>
              <w:top w:val="nil"/>
              <w:left w:val="nil"/>
              <w:bottom w:val="single" w:sz="4" w:space="0" w:color="auto"/>
              <w:right w:val="single" w:sz="4" w:space="0" w:color="auto"/>
            </w:tcBorders>
            <w:vAlign w:val="center"/>
          </w:tcPr>
          <w:p w14:paraId="685116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18.0092.0013</w:t>
            </w:r>
          </w:p>
        </w:tc>
        <w:tc>
          <w:tcPr>
            <w:tcW w:w="3560" w:type="dxa"/>
            <w:tcBorders>
              <w:top w:val="nil"/>
              <w:left w:val="nil"/>
              <w:bottom w:val="single" w:sz="4" w:space="0" w:color="auto"/>
              <w:right w:val="single" w:sz="4" w:space="0" w:color="auto"/>
            </w:tcBorders>
            <w:vAlign w:val="center"/>
          </w:tcPr>
          <w:p w14:paraId="09D0E79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chếch hai bên</w:t>
            </w:r>
          </w:p>
        </w:tc>
        <w:tc>
          <w:tcPr>
            <w:tcW w:w="3876" w:type="dxa"/>
            <w:tcBorders>
              <w:top w:val="nil"/>
              <w:left w:val="nil"/>
              <w:bottom w:val="single" w:sz="4" w:space="0" w:color="auto"/>
              <w:right w:val="single" w:sz="4" w:space="0" w:color="auto"/>
            </w:tcBorders>
            <w:vAlign w:val="center"/>
          </w:tcPr>
          <w:p w14:paraId="2E51ED2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chếch hai bên [&gt; 24x30 cm, 2 tư thế]</w:t>
            </w:r>
          </w:p>
        </w:tc>
        <w:tc>
          <w:tcPr>
            <w:tcW w:w="1122" w:type="dxa"/>
            <w:tcBorders>
              <w:top w:val="nil"/>
              <w:left w:val="nil"/>
              <w:bottom w:val="single" w:sz="4" w:space="0" w:color="auto"/>
              <w:right w:val="single" w:sz="4" w:space="0" w:color="auto"/>
            </w:tcBorders>
            <w:noWrap/>
            <w:vAlign w:val="center"/>
          </w:tcPr>
          <w:p w14:paraId="1804458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76EBA9F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9E291F3" w14:textId="77777777">
        <w:tc>
          <w:tcPr>
            <w:tcW w:w="750" w:type="dxa"/>
            <w:tcBorders>
              <w:top w:val="nil"/>
              <w:left w:val="single" w:sz="4" w:space="0" w:color="auto"/>
              <w:bottom w:val="single" w:sz="4" w:space="0" w:color="auto"/>
              <w:right w:val="single" w:sz="4" w:space="0" w:color="auto"/>
            </w:tcBorders>
            <w:vAlign w:val="center"/>
          </w:tcPr>
          <w:p w14:paraId="3FE3FE2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57 </w:t>
            </w:r>
          </w:p>
        </w:tc>
        <w:tc>
          <w:tcPr>
            <w:tcW w:w="2058" w:type="dxa"/>
            <w:tcBorders>
              <w:top w:val="nil"/>
              <w:left w:val="nil"/>
              <w:bottom w:val="single" w:sz="4" w:space="0" w:color="auto"/>
              <w:right w:val="single" w:sz="4" w:space="0" w:color="auto"/>
            </w:tcBorders>
            <w:vAlign w:val="center"/>
          </w:tcPr>
          <w:p w14:paraId="289A59A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18.0093.0013</w:t>
            </w:r>
          </w:p>
        </w:tc>
        <w:tc>
          <w:tcPr>
            <w:tcW w:w="3560" w:type="dxa"/>
            <w:tcBorders>
              <w:top w:val="nil"/>
              <w:left w:val="nil"/>
              <w:bottom w:val="single" w:sz="4" w:space="0" w:color="auto"/>
              <w:right w:val="single" w:sz="4" w:space="0" w:color="auto"/>
            </w:tcBorders>
            <w:vAlign w:val="center"/>
          </w:tcPr>
          <w:p w14:paraId="446DADE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L5-S1 thẳng nghiêng</w:t>
            </w:r>
          </w:p>
        </w:tc>
        <w:tc>
          <w:tcPr>
            <w:tcW w:w="3876" w:type="dxa"/>
            <w:tcBorders>
              <w:top w:val="nil"/>
              <w:left w:val="nil"/>
              <w:bottom w:val="single" w:sz="4" w:space="0" w:color="auto"/>
              <w:right w:val="single" w:sz="4" w:space="0" w:color="auto"/>
            </w:tcBorders>
            <w:vAlign w:val="center"/>
          </w:tcPr>
          <w:p w14:paraId="3EB4B7F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L5-S1 thẳng nghiêng [&gt; 24x30 cm, 2 tư thế]</w:t>
            </w:r>
          </w:p>
        </w:tc>
        <w:tc>
          <w:tcPr>
            <w:tcW w:w="1122" w:type="dxa"/>
            <w:tcBorders>
              <w:top w:val="nil"/>
              <w:left w:val="nil"/>
              <w:bottom w:val="single" w:sz="4" w:space="0" w:color="auto"/>
              <w:right w:val="single" w:sz="4" w:space="0" w:color="auto"/>
            </w:tcBorders>
            <w:noWrap/>
            <w:vAlign w:val="center"/>
          </w:tcPr>
          <w:p w14:paraId="3602DBD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26B8C82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17DFA4E3" w14:textId="77777777">
        <w:tc>
          <w:tcPr>
            <w:tcW w:w="750" w:type="dxa"/>
            <w:tcBorders>
              <w:top w:val="nil"/>
              <w:left w:val="single" w:sz="4" w:space="0" w:color="auto"/>
              <w:bottom w:val="single" w:sz="4" w:space="0" w:color="auto"/>
              <w:right w:val="single" w:sz="4" w:space="0" w:color="auto"/>
            </w:tcBorders>
            <w:vAlign w:val="center"/>
          </w:tcPr>
          <w:p w14:paraId="2405E9B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58 </w:t>
            </w:r>
          </w:p>
        </w:tc>
        <w:tc>
          <w:tcPr>
            <w:tcW w:w="2058" w:type="dxa"/>
            <w:tcBorders>
              <w:top w:val="nil"/>
              <w:left w:val="nil"/>
              <w:bottom w:val="single" w:sz="4" w:space="0" w:color="auto"/>
              <w:right w:val="single" w:sz="4" w:space="0" w:color="auto"/>
            </w:tcBorders>
            <w:vAlign w:val="center"/>
          </w:tcPr>
          <w:p w14:paraId="11E34A6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18.0091.0013</w:t>
            </w:r>
          </w:p>
        </w:tc>
        <w:tc>
          <w:tcPr>
            <w:tcW w:w="3560" w:type="dxa"/>
            <w:tcBorders>
              <w:top w:val="nil"/>
              <w:left w:val="nil"/>
              <w:bottom w:val="single" w:sz="4" w:space="0" w:color="auto"/>
              <w:right w:val="single" w:sz="4" w:space="0" w:color="auto"/>
            </w:tcBorders>
            <w:vAlign w:val="center"/>
          </w:tcPr>
          <w:p w14:paraId="57A9104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thẳng nghiêng</w:t>
            </w:r>
          </w:p>
        </w:tc>
        <w:tc>
          <w:tcPr>
            <w:tcW w:w="3876" w:type="dxa"/>
            <w:tcBorders>
              <w:top w:val="nil"/>
              <w:left w:val="nil"/>
              <w:bottom w:val="single" w:sz="4" w:space="0" w:color="auto"/>
              <w:right w:val="single" w:sz="4" w:space="0" w:color="auto"/>
            </w:tcBorders>
            <w:vAlign w:val="center"/>
          </w:tcPr>
          <w:p w14:paraId="0BE15D1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cột sống thắt lưng thẳng nghiêng [ &gt; 24x30 cm, 2 tư thế]</w:t>
            </w:r>
          </w:p>
        </w:tc>
        <w:tc>
          <w:tcPr>
            <w:tcW w:w="1122" w:type="dxa"/>
            <w:tcBorders>
              <w:top w:val="nil"/>
              <w:left w:val="nil"/>
              <w:bottom w:val="single" w:sz="4" w:space="0" w:color="auto"/>
              <w:right w:val="single" w:sz="4" w:space="0" w:color="auto"/>
            </w:tcBorders>
            <w:noWrap/>
            <w:vAlign w:val="center"/>
          </w:tcPr>
          <w:p w14:paraId="5FBDF0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14C6560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87BDA91" w14:textId="77777777">
        <w:tc>
          <w:tcPr>
            <w:tcW w:w="750" w:type="dxa"/>
            <w:tcBorders>
              <w:top w:val="nil"/>
              <w:left w:val="single" w:sz="4" w:space="0" w:color="auto"/>
              <w:bottom w:val="single" w:sz="4" w:space="0" w:color="auto"/>
              <w:right w:val="single" w:sz="4" w:space="0" w:color="auto"/>
            </w:tcBorders>
            <w:vAlign w:val="center"/>
          </w:tcPr>
          <w:p w14:paraId="79C5577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59 </w:t>
            </w:r>
          </w:p>
        </w:tc>
        <w:tc>
          <w:tcPr>
            <w:tcW w:w="2058" w:type="dxa"/>
            <w:tcBorders>
              <w:top w:val="nil"/>
              <w:left w:val="nil"/>
              <w:bottom w:val="single" w:sz="4" w:space="0" w:color="auto"/>
              <w:right w:val="single" w:sz="4" w:space="0" w:color="auto"/>
            </w:tcBorders>
            <w:vAlign w:val="center"/>
          </w:tcPr>
          <w:p w14:paraId="22B9DA4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18.0104.0013</w:t>
            </w:r>
          </w:p>
        </w:tc>
        <w:tc>
          <w:tcPr>
            <w:tcW w:w="3560" w:type="dxa"/>
            <w:tcBorders>
              <w:top w:val="nil"/>
              <w:left w:val="nil"/>
              <w:bottom w:val="single" w:sz="4" w:space="0" w:color="auto"/>
              <w:right w:val="single" w:sz="4" w:space="0" w:color="auto"/>
            </w:tcBorders>
            <w:vAlign w:val="center"/>
          </w:tcPr>
          <w:p w14:paraId="4EF8CD4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khuỷu thẳng, nghiêng hoặc chếch</w:t>
            </w:r>
          </w:p>
        </w:tc>
        <w:tc>
          <w:tcPr>
            <w:tcW w:w="3876" w:type="dxa"/>
            <w:tcBorders>
              <w:top w:val="nil"/>
              <w:left w:val="nil"/>
              <w:bottom w:val="single" w:sz="4" w:space="0" w:color="auto"/>
              <w:right w:val="single" w:sz="4" w:space="0" w:color="auto"/>
            </w:tcBorders>
            <w:vAlign w:val="center"/>
          </w:tcPr>
          <w:p w14:paraId="39E73E89" w14:textId="77777777" w:rsidR="00BA27AE" w:rsidRPr="004975CB" w:rsidRDefault="00BA27AE" w:rsidP="00BA27AE">
            <w:pPr>
              <w:spacing w:before="30" w:after="30" w:line="260" w:lineRule="exact"/>
              <w:jc w:val="both"/>
              <w:rPr>
                <w:sz w:val="22"/>
                <w:szCs w:val="22"/>
                <w:lang w:eastAsia="ko-KR"/>
              </w:rPr>
            </w:pPr>
            <w:r w:rsidRPr="004975CB">
              <w:rPr>
                <w:spacing w:val="-6"/>
                <w:sz w:val="22"/>
                <w:szCs w:val="22"/>
                <w:lang w:eastAsia="ko-KR"/>
              </w:rPr>
              <w:t>Chụp X-quang khớp khuỷu thẳng, nghiêng</w:t>
            </w:r>
            <w:r w:rsidRPr="004975CB">
              <w:rPr>
                <w:sz w:val="22"/>
                <w:szCs w:val="22"/>
                <w:lang w:eastAsia="ko-KR"/>
              </w:rPr>
              <w:t xml:space="preserve"> hoặc chếch [&gt; 24x30 cm, 2 tư thế]</w:t>
            </w:r>
          </w:p>
        </w:tc>
        <w:tc>
          <w:tcPr>
            <w:tcW w:w="1122" w:type="dxa"/>
            <w:tcBorders>
              <w:top w:val="nil"/>
              <w:left w:val="nil"/>
              <w:bottom w:val="single" w:sz="4" w:space="0" w:color="auto"/>
              <w:right w:val="single" w:sz="4" w:space="0" w:color="auto"/>
            </w:tcBorders>
            <w:noWrap/>
            <w:vAlign w:val="center"/>
          </w:tcPr>
          <w:p w14:paraId="7756D44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591A7EB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54E2D08F" w14:textId="77777777">
        <w:tc>
          <w:tcPr>
            <w:tcW w:w="750" w:type="dxa"/>
            <w:tcBorders>
              <w:top w:val="nil"/>
              <w:left w:val="single" w:sz="4" w:space="0" w:color="auto"/>
              <w:bottom w:val="single" w:sz="4" w:space="0" w:color="auto"/>
              <w:right w:val="single" w:sz="4" w:space="0" w:color="auto"/>
            </w:tcBorders>
            <w:vAlign w:val="center"/>
          </w:tcPr>
          <w:p w14:paraId="727CCD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60 </w:t>
            </w:r>
          </w:p>
        </w:tc>
        <w:tc>
          <w:tcPr>
            <w:tcW w:w="2058" w:type="dxa"/>
            <w:tcBorders>
              <w:top w:val="nil"/>
              <w:left w:val="nil"/>
              <w:bottom w:val="single" w:sz="4" w:space="0" w:color="auto"/>
              <w:right w:val="single" w:sz="4" w:space="0" w:color="auto"/>
            </w:tcBorders>
            <w:vAlign w:val="center"/>
          </w:tcPr>
          <w:p w14:paraId="38DE1BD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18.0122.0013</w:t>
            </w:r>
          </w:p>
        </w:tc>
        <w:tc>
          <w:tcPr>
            <w:tcW w:w="3560" w:type="dxa"/>
            <w:tcBorders>
              <w:top w:val="nil"/>
              <w:left w:val="nil"/>
              <w:bottom w:val="single" w:sz="4" w:space="0" w:color="auto"/>
              <w:right w:val="single" w:sz="4" w:space="0" w:color="auto"/>
            </w:tcBorders>
            <w:vAlign w:val="center"/>
          </w:tcPr>
          <w:p w14:paraId="3BDF82A4"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Chụp X-quang khớp ức đòn thẳng chếch</w:t>
            </w:r>
          </w:p>
        </w:tc>
        <w:tc>
          <w:tcPr>
            <w:tcW w:w="3876" w:type="dxa"/>
            <w:tcBorders>
              <w:top w:val="nil"/>
              <w:left w:val="nil"/>
              <w:bottom w:val="single" w:sz="4" w:space="0" w:color="auto"/>
              <w:right w:val="single" w:sz="4" w:space="0" w:color="auto"/>
            </w:tcBorders>
            <w:vAlign w:val="center"/>
          </w:tcPr>
          <w:p w14:paraId="08A39E8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khớp ức đòn thẳng chếch [&gt; 24x30 cm, 2 tư thế]</w:t>
            </w:r>
          </w:p>
        </w:tc>
        <w:tc>
          <w:tcPr>
            <w:tcW w:w="1122" w:type="dxa"/>
            <w:tcBorders>
              <w:top w:val="nil"/>
              <w:left w:val="nil"/>
              <w:bottom w:val="single" w:sz="4" w:space="0" w:color="auto"/>
              <w:right w:val="single" w:sz="4" w:space="0" w:color="auto"/>
            </w:tcBorders>
            <w:noWrap/>
            <w:vAlign w:val="center"/>
          </w:tcPr>
          <w:p w14:paraId="080474F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2E06C5E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B5726FD" w14:textId="77777777">
        <w:tc>
          <w:tcPr>
            <w:tcW w:w="750" w:type="dxa"/>
            <w:tcBorders>
              <w:top w:val="nil"/>
              <w:left w:val="single" w:sz="4" w:space="0" w:color="auto"/>
              <w:bottom w:val="single" w:sz="4" w:space="0" w:color="auto"/>
              <w:right w:val="single" w:sz="4" w:space="0" w:color="auto"/>
            </w:tcBorders>
            <w:vAlign w:val="center"/>
          </w:tcPr>
          <w:p w14:paraId="1C67ED2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61 </w:t>
            </w:r>
          </w:p>
        </w:tc>
        <w:tc>
          <w:tcPr>
            <w:tcW w:w="2058" w:type="dxa"/>
            <w:tcBorders>
              <w:top w:val="nil"/>
              <w:left w:val="nil"/>
              <w:bottom w:val="single" w:sz="4" w:space="0" w:color="auto"/>
              <w:right w:val="single" w:sz="4" w:space="0" w:color="auto"/>
            </w:tcBorders>
            <w:vAlign w:val="center"/>
          </w:tcPr>
          <w:p w14:paraId="5A016D3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18.0067.0013</w:t>
            </w:r>
          </w:p>
        </w:tc>
        <w:tc>
          <w:tcPr>
            <w:tcW w:w="3560" w:type="dxa"/>
            <w:tcBorders>
              <w:top w:val="nil"/>
              <w:left w:val="nil"/>
              <w:bottom w:val="single" w:sz="4" w:space="0" w:color="auto"/>
              <w:right w:val="single" w:sz="4" w:space="0" w:color="auto"/>
            </w:tcBorders>
            <w:vAlign w:val="center"/>
          </w:tcPr>
          <w:p w14:paraId="03C6FF5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sọ thẳng/nghiêng</w:t>
            </w:r>
          </w:p>
        </w:tc>
        <w:tc>
          <w:tcPr>
            <w:tcW w:w="3876" w:type="dxa"/>
            <w:tcBorders>
              <w:top w:val="nil"/>
              <w:left w:val="nil"/>
              <w:bottom w:val="single" w:sz="4" w:space="0" w:color="auto"/>
              <w:right w:val="single" w:sz="4" w:space="0" w:color="auto"/>
            </w:tcBorders>
            <w:vAlign w:val="center"/>
          </w:tcPr>
          <w:p w14:paraId="043D8C5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sọ thẳng/nghiêng [&gt; 24x30 cm, 2 tư thế]</w:t>
            </w:r>
          </w:p>
        </w:tc>
        <w:tc>
          <w:tcPr>
            <w:tcW w:w="1122" w:type="dxa"/>
            <w:tcBorders>
              <w:top w:val="nil"/>
              <w:left w:val="nil"/>
              <w:bottom w:val="single" w:sz="4" w:space="0" w:color="auto"/>
              <w:right w:val="single" w:sz="4" w:space="0" w:color="auto"/>
            </w:tcBorders>
            <w:noWrap/>
            <w:vAlign w:val="center"/>
          </w:tcPr>
          <w:p w14:paraId="483D84C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7B1B8F5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609FDA4F" w14:textId="77777777">
        <w:tc>
          <w:tcPr>
            <w:tcW w:w="750" w:type="dxa"/>
            <w:tcBorders>
              <w:top w:val="nil"/>
              <w:left w:val="single" w:sz="4" w:space="0" w:color="auto"/>
              <w:bottom w:val="single" w:sz="4" w:space="0" w:color="auto"/>
              <w:right w:val="single" w:sz="4" w:space="0" w:color="auto"/>
            </w:tcBorders>
            <w:vAlign w:val="center"/>
          </w:tcPr>
          <w:p w14:paraId="097FBA3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62 </w:t>
            </w:r>
          </w:p>
        </w:tc>
        <w:tc>
          <w:tcPr>
            <w:tcW w:w="2058" w:type="dxa"/>
            <w:tcBorders>
              <w:top w:val="nil"/>
              <w:left w:val="nil"/>
              <w:bottom w:val="single" w:sz="4" w:space="0" w:color="auto"/>
              <w:right w:val="single" w:sz="4" w:space="0" w:color="auto"/>
            </w:tcBorders>
            <w:vAlign w:val="center"/>
          </w:tcPr>
          <w:p w14:paraId="04177EA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18.0118.0013</w:t>
            </w:r>
          </w:p>
        </w:tc>
        <w:tc>
          <w:tcPr>
            <w:tcW w:w="3560" w:type="dxa"/>
            <w:tcBorders>
              <w:top w:val="nil"/>
              <w:left w:val="nil"/>
              <w:bottom w:val="single" w:sz="4" w:space="0" w:color="auto"/>
              <w:right w:val="single" w:sz="4" w:space="0" w:color="auto"/>
            </w:tcBorders>
            <w:vAlign w:val="center"/>
          </w:tcPr>
          <w:p w14:paraId="1462F97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toàn bộ chi dưới thẳng</w:t>
            </w:r>
          </w:p>
        </w:tc>
        <w:tc>
          <w:tcPr>
            <w:tcW w:w="3876" w:type="dxa"/>
            <w:tcBorders>
              <w:top w:val="nil"/>
              <w:left w:val="nil"/>
              <w:bottom w:val="single" w:sz="4" w:space="0" w:color="auto"/>
              <w:right w:val="single" w:sz="4" w:space="0" w:color="auto"/>
            </w:tcBorders>
            <w:vAlign w:val="center"/>
          </w:tcPr>
          <w:p w14:paraId="3408ABB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X-quang toàn bộ chi dưới thẳng [&gt; 24x30 cm, 2 tư thế]</w:t>
            </w:r>
          </w:p>
        </w:tc>
        <w:tc>
          <w:tcPr>
            <w:tcW w:w="1122" w:type="dxa"/>
            <w:tcBorders>
              <w:top w:val="nil"/>
              <w:left w:val="nil"/>
              <w:bottom w:val="single" w:sz="4" w:space="0" w:color="auto"/>
              <w:right w:val="single" w:sz="4" w:space="0" w:color="auto"/>
            </w:tcBorders>
            <w:noWrap/>
            <w:vAlign w:val="center"/>
          </w:tcPr>
          <w:p w14:paraId="4BB127E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6654DC9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Áp dụng cho 01 vị trí </w:t>
            </w:r>
          </w:p>
        </w:tc>
      </w:tr>
      <w:tr w:rsidR="00BA27AE" w:rsidRPr="004975CB" w14:paraId="3E32AC3A" w14:textId="77777777">
        <w:tc>
          <w:tcPr>
            <w:tcW w:w="750" w:type="dxa"/>
            <w:tcBorders>
              <w:top w:val="nil"/>
              <w:left w:val="single" w:sz="4" w:space="0" w:color="auto"/>
              <w:bottom w:val="single" w:sz="4" w:space="0" w:color="auto"/>
              <w:right w:val="single" w:sz="4" w:space="0" w:color="auto"/>
            </w:tcBorders>
            <w:vAlign w:val="center"/>
          </w:tcPr>
          <w:p w14:paraId="6F86E4C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63 </w:t>
            </w:r>
          </w:p>
        </w:tc>
        <w:tc>
          <w:tcPr>
            <w:tcW w:w="2058" w:type="dxa"/>
            <w:tcBorders>
              <w:top w:val="nil"/>
              <w:left w:val="nil"/>
              <w:bottom w:val="single" w:sz="4" w:space="0" w:color="auto"/>
              <w:right w:val="single" w:sz="4" w:space="0" w:color="auto"/>
            </w:tcBorders>
            <w:vAlign w:val="center"/>
          </w:tcPr>
          <w:p w14:paraId="2503D5E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18.0102.0013</w:t>
            </w:r>
          </w:p>
        </w:tc>
        <w:tc>
          <w:tcPr>
            <w:tcW w:w="3560" w:type="dxa"/>
            <w:tcBorders>
              <w:top w:val="nil"/>
              <w:left w:val="nil"/>
              <w:bottom w:val="single" w:sz="4" w:space="0" w:color="auto"/>
              <w:right w:val="single" w:sz="4" w:space="0" w:color="auto"/>
            </w:tcBorders>
            <w:vAlign w:val="center"/>
          </w:tcPr>
          <w:p w14:paraId="1F32B5F3" w14:textId="77777777" w:rsidR="00BA27AE" w:rsidRPr="004975CB" w:rsidRDefault="00BA27AE" w:rsidP="0007408A">
            <w:pPr>
              <w:spacing w:before="30" w:after="30" w:line="270" w:lineRule="exact"/>
              <w:jc w:val="both"/>
              <w:rPr>
                <w:spacing w:val="14"/>
                <w:sz w:val="22"/>
                <w:szCs w:val="22"/>
                <w:lang w:eastAsia="ko-KR"/>
              </w:rPr>
            </w:pPr>
            <w:r w:rsidRPr="004975CB">
              <w:rPr>
                <w:spacing w:val="14"/>
                <w:sz w:val="22"/>
                <w:szCs w:val="22"/>
                <w:lang w:eastAsia="ko-KR"/>
              </w:rPr>
              <w:t>Chụp X-quang xương bả vai thẳng nghiêng</w:t>
            </w:r>
          </w:p>
        </w:tc>
        <w:tc>
          <w:tcPr>
            <w:tcW w:w="3876" w:type="dxa"/>
            <w:tcBorders>
              <w:top w:val="nil"/>
              <w:left w:val="nil"/>
              <w:bottom w:val="single" w:sz="4" w:space="0" w:color="auto"/>
              <w:right w:val="single" w:sz="4" w:space="0" w:color="auto"/>
            </w:tcBorders>
            <w:vAlign w:val="center"/>
          </w:tcPr>
          <w:p w14:paraId="777ADE6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bả vai thẳng nghiêng [&gt; 24x30 cm, 2 tư thế]</w:t>
            </w:r>
          </w:p>
        </w:tc>
        <w:tc>
          <w:tcPr>
            <w:tcW w:w="1122" w:type="dxa"/>
            <w:tcBorders>
              <w:top w:val="nil"/>
              <w:left w:val="nil"/>
              <w:bottom w:val="single" w:sz="4" w:space="0" w:color="auto"/>
              <w:right w:val="single" w:sz="4" w:space="0" w:color="auto"/>
            </w:tcBorders>
            <w:noWrap/>
            <w:vAlign w:val="center"/>
          </w:tcPr>
          <w:p w14:paraId="3FB2046F"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2B60DE08"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0D6E03C4" w14:textId="77777777">
        <w:tc>
          <w:tcPr>
            <w:tcW w:w="750" w:type="dxa"/>
            <w:tcBorders>
              <w:top w:val="nil"/>
              <w:left w:val="single" w:sz="4" w:space="0" w:color="auto"/>
              <w:bottom w:val="single" w:sz="4" w:space="0" w:color="auto"/>
              <w:right w:val="single" w:sz="4" w:space="0" w:color="auto"/>
            </w:tcBorders>
            <w:vAlign w:val="center"/>
          </w:tcPr>
          <w:p w14:paraId="39060650"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64 </w:t>
            </w:r>
          </w:p>
        </w:tc>
        <w:tc>
          <w:tcPr>
            <w:tcW w:w="2058" w:type="dxa"/>
            <w:tcBorders>
              <w:top w:val="nil"/>
              <w:left w:val="nil"/>
              <w:bottom w:val="single" w:sz="4" w:space="0" w:color="auto"/>
              <w:right w:val="single" w:sz="4" w:space="0" w:color="auto"/>
            </w:tcBorders>
            <w:vAlign w:val="center"/>
          </w:tcPr>
          <w:p w14:paraId="372CEB5A"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18.0108.0013</w:t>
            </w:r>
          </w:p>
        </w:tc>
        <w:tc>
          <w:tcPr>
            <w:tcW w:w="3560" w:type="dxa"/>
            <w:tcBorders>
              <w:top w:val="nil"/>
              <w:left w:val="nil"/>
              <w:bottom w:val="single" w:sz="4" w:space="0" w:color="auto"/>
              <w:right w:val="single" w:sz="4" w:space="0" w:color="auto"/>
            </w:tcBorders>
            <w:vAlign w:val="center"/>
          </w:tcPr>
          <w:p w14:paraId="514DAFB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bàn ngón tay thẳng, nghiêng hoặc chếch</w:t>
            </w:r>
          </w:p>
        </w:tc>
        <w:tc>
          <w:tcPr>
            <w:tcW w:w="3876" w:type="dxa"/>
            <w:tcBorders>
              <w:top w:val="nil"/>
              <w:left w:val="nil"/>
              <w:bottom w:val="single" w:sz="4" w:space="0" w:color="auto"/>
              <w:right w:val="single" w:sz="4" w:space="0" w:color="auto"/>
            </w:tcBorders>
            <w:vAlign w:val="center"/>
          </w:tcPr>
          <w:p w14:paraId="2C59E488" w14:textId="77777777" w:rsidR="00BA27AE" w:rsidRPr="004975CB" w:rsidRDefault="00BA27AE" w:rsidP="0007408A">
            <w:pPr>
              <w:spacing w:before="30" w:after="30" w:line="270" w:lineRule="exact"/>
              <w:jc w:val="both"/>
              <w:rPr>
                <w:spacing w:val="-4"/>
                <w:sz w:val="22"/>
                <w:szCs w:val="22"/>
                <w:lang w:eastAsia="ko-KR"/>
              </w:rPr>
            </w:pPr>
            <w:r w:rsidRPr="004975CB">
              <w:rPr>
                <w:spacing w:val="-4"/>
                <w:sz w:val="22"/>
                <w:szCs w:val="22"/>
                <w:lang w:eastAsia="ko-KR"/>
              </w:rPr>
              <w:t>Chụp X-quang xương bàn ngón tay thẳng, nghiêng hoặc chếch [&gt; 24x30 cm, 2 tư thế]</w:t>
            </w:r>
          </w:p>
        </w:tc>
        <w:tc>
          <w:tcPr>
            <w:tcW w:w="1122" w:type="dxa"/>
            <w:tcBorders>
              <w:top w:val="nil"/>
              <w:left w:val="nil"/>
              <w:bottom w:val="single" w:sz="4" w:space="0" w:color="auto"/>
              <w:right w:val="single" w:sz="4" w:space="0" w:color="auto"/>
            </w:tcBorders>
            <w:noWrap/>
            <w:vAlign w:val="center"/>
          </w:tcPr>
          <w:p w14:paraId="0FA0F6F9"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2D2F5F7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2C966468" w14:textId="77777777">
        <w:tc>
          <w:tcPr>
            <w:tcW w:w="750" w:type="dxa"/>
            <w:tcBorders>
              <w:top w:val="nil"/>
              <w:left w:val="single" w:sz="4" w:space="0" w:color="auto"/>
              <w:bottom w:val="single" w:sz="4" w:space="0" w:color="auto"/>
              <w:right w:val="single" w:sz="4" w:space="0" w:color="auto"/>
            </w:tcBorders>
            <w:vAlign w:val="center"/>
          </w:tcPr>
          <w:p w14:paraId="50933E22"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65 </w:t>
            </w:r>
          </w:p>
        </w:tc>
        <w:tc>
          <w:tcPr>
            <w:tcW w:w="2058" w:type="dxa"/>
            <w:tcBorders>
              <w:top w:val="nil"/>
              <w:left w:val="nil"/>
              <w:bottom w:val="single" w:sz="4" w:space="0" w:color="auto"/>
              <w:right w:val="single" w:sz="4" w:space="0" w:color="auto"/>
            </w:tcBorders>
            <w:vAlign w:val="center"/>
          </w:tcPr>
          <w:p w14:paraId="3BC38694"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18.0113.0013</w:t>
            </w:r>
          </w:p>
        </w:tc>
        <w:tc>
          <w:tcPr>
            <w:tcW w:w="3560" w:type="dxa"/>
            <w:tcBorders>
              <w:top w:val="nil"/>
              <w:left w:val="nil"/>
              <w:bottom w:val="single" w:sz="4" w:space="0" w:color="auto"/>
              <w:right w:val="single" w:sz="4" w:space="0" w:color="auto"/>
            </w:tcBorders>
            <w:vAlign w:val="center"/>
          </w:tcPr>
          <w:p w14:paraId="570EA8A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bánh chè và khớp đùi bánh chè</w:t>
            </w:r>
          </w:p>
        </w:tc>
        <w:tc>
          <w:tcPr>
            <w:tcW w:w="3876" w:type="dxa"/>
            <w:tcBorders>
              <w:top w:val="nil"/>
              <w:left w:val="nil"/>
              <w:bottom w:val="single" w:sz="4" w:space="0" w:color="auto"/>
              <w:right w:val="single" w:sz="4" w:space="0" w:color="auto"/>
            </w:tcBorders>
            <w:vAlign w:val="center"/>
          </w:tcPr>
          <w:p w14:paraId="6868835A"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bánh chè và khớp đùi bánh chè [&gt; 24x30 cm, 2 tư thế]</w:t>
            </w:r>
          </w:p>
        </w:tc>
        <w:tc>
          <w:tcPr>
            <w:tcW w:w="1122" w:type="dxa"/>
            <w:tcBorders>
              <w:top w:val="nil"/>
              <w:left w:val="nil"/>
              <w:bottom w:val="single" w:sz="4" w:space="0" w:color="auto"/>
              <w:right w:val="single" w:sz="4" w:space="0" w:color="auto"/>
            </w:tcBorders>
            <w:noWrap/>
            <w:vAlign w:val="center"/>
          </w:tcPr>
          <w:p w14:paraId="0C84037E"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3F86AC8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635383A5" w14:textId="77777777">
        <w:tc>
          <w:tcPr>
            <w:tcW w:w="750" w:type="dxa"/>
            <w:tcBorders>
              <w:top w:val="nil"/>
              <w:left w:val="single" w:sz="4" w:space="0" w:color="auto"/>
              <w:bottom w:val="single" w:sz="4" w:space="0" w:color="auto"/>
              <w:right w:val="single" w:sz="4" w:space="0" w:color="auto"/>
            </w:tcBorders>
            <w:vAlign w:val="center"/>
          </w:tcPr>
          <w:p w14:paraId="2096B2B0"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66 </w:t>
            </w:r>
          </w:p>
        </w:tc>
        <w:tc>
          <w:tcPr>
            <w:tcW w:w="2058" w:type="dxa"/>
            <w:tcBorders>
              <w:top w:val="nil"/>
              <w:left w:val="nil"/>
              <w:bottom w:val="single" w:sz="4" w:space="0" w:color="auto"/>
              <w:right w:val="single" w:sz="4" w:space="0" w:color="auto"/>
            </w:tcBorders>
            <w:vAlign w:val="center"/>
          </w:tcPr>
          <w:p w14:paraId="5051D9A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18.0114.0013</w:t>
            </w:r>
          </w:p>
        </w:tc>
        <w:tc>
          <w:tcPr>
            <w:tcW w:w="3560" w:type="dxa"/>
            <w:tcBorders>
              <w:top w:val="nil"/>
              <w:left w:val="nil"/>
              <w:bottom w:val="single" w:sz="4" w:space="0" w:color="auto"/>
              <w:right w:val="single" w:sz="4" w:space="0" w:color="auto"/>
            </w:tcBorders>
            <w:vAlign w:val="center"/>
          </w:tcPr>
          <w:p w14:paraId="6F180C6C" w14:textId="77777777" w:rsidR="00BA27AE" w:rsidRPr="004975CB" w:rsidRDefault="00BA27AE" w:rsidP="0007408A">
            <w:pPr>
              <w:spacing w:before="30" w:after="30" w:line="270" w:lineRule="exact"/>
              <w:jc w:val="both"/>
              <w:rPr>
                <w:spacing w:val="8"/>
                <w:sz w:val="22"/>
                <w:szCs w:val="22"/>
                <w:lang w:eastAsia="ko-KR"/>
              </w:rPr>
            </w:pPr>
            <w:r w:rsidRPr="004975CB">
              <w:rPr>
                <w:spacing w:val="8"/>
                <w:sz w:val="22"/>
                <w:szCs w:val="22"/>
                <w:lang w:eastAsia="ko-KR"/>
              </w:rPr>
              <w:t>Chụp X-quang xương cẳng chân thẳng nghiêng</w:t>
            </w:r>
          </w:p>
        </w:tc>
        <w:tc>
          <w:tcPr>
            <w:tcW w:w="3876" w:type="dxa"/>
            <w:tcBorders>
              <w:top w:val="nil"/>
              <w:left w:val="nil"/>
              <w:bottom w:val="single" w:sz="4" w:space="0" w:color="auto"/>
              <w:right w:val="single" w:sz="4" w:space="0" w:color="auto"/>
            </w:tcBorders>
            <w:vAlign w:val="center"/>
          </w:tcPr>
          <w:p w14:paraId="08A177E2"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cẳng chân thẳng nghiêng [&gt; 24x30 cm, 2 tư thế]</w:t>
            </w:r>
          </w:p>
        </w:tc>
        <w:tc>
          <w:tcPr>
            <w:tcW w:w="1122" w:type="dxa"/>
            <w:tcBorders>
              <w:top w:val="nil"/>
              <w:left w:val="nil"/>
              <w:bottom w:val="single" w:sz="4" w:space="0" w:color="auto"/>
              <w:right w:val="single" w:sz="4" w:space="0" w:color="auto"/>
            </w:tcBorders>
            <w:noWrap/>
            <w:vAlign w:val="center"/>
          </w:tcPr>
          <w:p w14:paraId="3580DB44"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2B68821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6FB754FC" w14:textId="77777777">
        <w:tc>
          <w:tcPr>
            <w:tcW w:w="750" w:type="dxa"/>
            <w:tcBorders>
              <w:top w:val="nil"/>
              <w:left w:val="single" w:sz="4" w:space="0" w:color="auto"/>
              <w:bottom w:val="single" w:sz="4" w:space="0" w:color="auto"/>
              <w:right w:val="single" w:sz="4" w:space="0" w:color="auto"/>
            </w:tcBorders>
            <w:vAlign w:val="center"/>
          </w:tcPr>
          <w:p w14:paraId="15EE423C"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lastRenderedPageBreak/>
              <w:t xml:space="preserve">67 </w:t>
            </w:r>
          </w:p>
        </w:tc>
        <w:tc>
          <w:tcPr>
            <w:tcW w:w="2058" w:type="dxa"/>
            <w:tcBorders>
              <w:top w:val="nil"/>
              <w:left w:val="nil"/>
              <w:bottom w:val="single" w:sz="4" w:space="0" w:color="auto"/>
              <w:right w:val="single" w:sz="4" w:space="0" w:color="auto"/>
            </w:tcBorders>
            <w:vAlign w:val="center"/>
          </w:tcPr>
          <w:p w14:paraId="706FC3D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18.0106.0013</w:t>
            </w:r>
          </w:p>
        </w:tc>
        <w:tc>
          <w:tcPr>
            <w:tcW w:w="3560" w:type="dxa"/>
            <w:tcBorders>
              <w:top w:val="nil"/>
              <w:left w:val="nil"/>
              <w:bottom w:val="single" w:sz="4" w:space="0" w:color="auto"/>
              <w:right w:val="single" w:sz="4" w:space="0" w:color="auto"/>
            </w:tcBorders>
            <w:vAlign w:val="center"/>
          </w:tcPr>
          <w:p w14:paraId="0AB943B0" w14:textId="77777777" w:rsidR="00BA27AE" w:rsidRPr="004975CB" w:rsidRDefault="00BA27AE" w:rsidP="0007408A">
            <w:pPr>
              <w:spacing w:before="30" w:after="30" w:line="270" w:lineRule="exact"/>
              <w:jc w:val="both"/>
              <w:rPr>
                <w:spacing w:val="6"/>
                <w:sz w:val="22"/>
                <w:szCs w:val="22"/>
                <w:lang w:eastAsia="ko-KR"/>
              </w:rPr>
            </w:pPr>
            <w:r w:rsidRPr="004975CB">
              <w:rPr>
                <w:spacing w:val="6"/>
                <w:sz w:val="22"/>
                <w:szCs w:val="22"/>
                <w:lang w:eastAsia="ko-KR"/>
              </w:rPr>
              <w:t>Chụp X-quang xương cẳng tay thẳng nghiêng</w:t>
            </w:r>
          </w:p>
        </w:tc>
        <w:tc>
          <w:tcPr>
            <w:tcW w:w="3876" w:type="dxa"/>
            <w:tcBorders>
              <w:top w:val="nil"/>
              <w:left w:val="nil"/>
              <w:bottom w:val="single" w:sz="4" w:space="0" w:color="auto"/>
              <w:right w:val="single" w:sz="4" w:space="0" w:color="auto"/>
            </w:tcBorders>
            <w:vAlign w:val="center"/>
          </w:tcPr>
          <w:p w14:paraId="0066612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cẳng tay thẳng nghiêng [&gt; 24x30 cm, 2 tư thế]</w:t>
            </w:r>
          </w:p>
        </w:tc>
        <w:tc>
          <w:tcPr>
            <w:tcW w:w="1122" w:type="dxa"/>
            <w:tcBorders>
              <w:top w:val="nil"/>
              <w:left w:val="nil"/>
              <w:bottom w:val="single" w:sz="4" w:space="0" w:color="auto"/>
              <w:right w:val="single" w:sz="4" w:space="0" w:color="auto"/>
            </w:tcBorders>
            <w:noWrap/>
            <w:vAlign w:val="center"/>
          </w:tcPr>
          <w:p w14:paraId="72A8C637"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4FC911A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4C89CFB6" w14:textId="77777777">
        <w:tc>
          <w:tcPr>
            <w:tcW w:w="750" w:type="dxa"/>
            <w:tcBorders>
              <w:top w:val="nil"/>
              <w:left w:val="single" w:sz="4" w:space="0" w:color="auto"/>
              <w:bottom w:val="single" w:sz="4" w:space="0" w:color="auto"/>
              <w:right w:val="single" w:sz="4" w:space="0" w:color="auto"/>
            </w:tcBorders>
            <w:vAlign w:val="center"/>
          </w:tcPr>
          <w:p w14:paraId="67444A85"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68 </w:t>
            </w:r>
          </w:p>
        </w:tc>
        <w:tc>
          <w:tcPr>
            <w:tcW w:w="2058" w:type="dxa"/>
            <w:tcBorders>
              <w:top w:val="nil"/>
              <w:left w:val="nil"/>
              <w:bottom w:val="single" w:sz="4" w:space="0" w:color="auto"/>
              <w:right w:val="single" w:sz="4" w:space="0" w:color="auto"/>
            </w:tcBorders>
            <w:vAlign w:val="center"/>
          </w:tcPr>
          <w:p w14:paraId="41EBBDA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18.0103.0013</w:t>
            </w:r>
          </w:p>
        </w:tc>
        <w:tc>
          <w:tcPr>
            <w:tcW w:w="3560" w:type="dxa"/>
            <w:tcBorders>
              <w:top w:val="nil"/>
              <w:left w:val="nil"/>
              <w:bottom w:val="single" w:sz="4" w:space="0" w:color="auto"/>
              <w:right w:val="single" w:sz="4" w:space="0" w:color="auto"/>
            </w:tcBorders>
            <w:vAlign w:val="center"/>
          </w:tcPr>
          <w:p w14:paraId="0BD6F095" w14:textId="77777777" w:rsidR="00BA27AE" w:rsidRPr="004975CB" w:rsidRDefault="00BA27AE" w:rsidP="0007408A">
            <w:pPr>
              <w:spacing w:before="30" w:after="30" w:line="270" w:lineRule="exact"/>
              <w:jc w:val="both"/>
              <w:rPr>
                <w:spacing w:val="6"/>
                <w:sz w:val="22"/>
                <w:szCs w:val="22"/>
                <w:lang w:eastAsia="ko-KR"/>
              </w:rPr>
            </w:pPr>
            <w:r w:rsidRPr="004975CB">
              <w:rPr>
                <w:spacing w:val="6"/>
                <w:sz w:val="22"/>
                <w:szCs w:val="22"/>
                <w:lang w:eastAsia="ko-KR"/>
              </w:rPr>
              <w:t>Chụp X-quang xương cánh tay thẳng nghiêng</w:t>
            </w:r>
          </w:p>
        </w:tc>
        <w:tc>
          <w:tcPr>
            <w:tcW w:w="3876" w:type="dxa"/>
            <w:tcBorders>
              <w:top w:val="nil"/>
              <w:left w:val="nil"/>
              <w:bottom w:val="single" w:sz="4" w:space="0" w:color="auto"/>
              <w:right w:val="single" w:sz="4" w:space="0" w:color="auto"/>
            </w:tcBorders>
            <w:vAlign w:val="center"/>
          </w:tcPr>
          <w:p w14:paraId="4FD839DA"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xương cánh tay thẳng nghiêng [&gt; 24x30 cm, 2 tư thế]</w:t>
            </w:r>
          </w:p>
        </w:tc>
        <w:tc>
          <w:tcPr>
            <w:tcW w:w="1122" w:type="dxa"/>
            <w:tcBorders>
              <w:top w:val="nil"/>
              <w:left w:val="nil"/>
              <w:bottom w:val="single" w:sz="4" w:space="0" w:color="auto"/>
              <w:right w:val="single" w:sz="4" w:space="0" w:color="auto"/>
            </w:tcBorders>
            <w:noWrap/>
            <w:vAlign w:val="center"/>
          </w:tcPr>
          <w:p w14:paraId="3530431A"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77,300 </w:t>
            </w:r>
          </w:p>
        </w:tc>
        <w:tc>
          <w:tcPr>
            <w:tcW w:w="2404" w:type="dxa"/>
            <w:tcBorders>
              <w:top w:val="nil"/>
              <w:left w:val="nil"/>
              <w:bottom w:val="single" w:sz="4" w:space="0" w:color="auto"/>
              <w:right w:val="single" w:sz="4" w:space="0" w:color="auto"/>
            </w:tcBorders>
            <w:vAlign w:val="center"/>
          </w:tcPr>
          <w:p w14:paraId="178B0D4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1EB37C61" w14:textId="77777777">
        <w:tc>
          <w:tcPr>
            <w:tcW w:w="750" w:type="dxa"/>
            <w:tcBorders>
              <w:top w:val="nil"/>
              <w:left w:val="single" w:sz="4" w:space="0" w:color="auto"/>
              <w:bottom w:val="single" w:sz="4" w:space="0" w:color="auto"/>
              <w:right w:val="single" w:sz="4" w:space="0" w:color="auto"/>
            </w:tcBorders>
            <w:vAlign w:val="center"/>
          </w:tcPr>
          <w:p w14:paraId="5DF24E4F"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69 </w:t>
            </w:r>
          </w:p>
        </w:tc>
        <w:tc>
          <w:tcPr>
            <w:tcW w:w="2058" w:type="dxa"/>
            <w:tcBorders>
              <w:top w:val="nil"/>
              <w:left w:val="nil"/>
              <w:bottom w:val="single" w:sz="4" w:space="0" w:color="auto"/>
              <w:right w:val="single" w:sz="4" w:space="0" w:color="auto"/>
            </w:tcBorders>
            <w:vAlign w:val="center"/>
          </w:tcPr>
          <w:p w14:paraId="33B31AB2"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18.0124.0016</w:t>
            </w:r>
          </w:p>
        </w:tc>
        <w:tc>
          <w:tcPr>
            <w:tcW w:w="3560" w:type="dxa"/>
            <w:tcBorders>
              <w:top w:val="nil"/>
              <w:left w:val="nil"/>
              <w:bottom w:val="single" w:sz="4" w:space="0" w:color="auto"/>
              <w:right w:val="single" w:sz="4" w:space="0" w:color="auto"/>
            </w:tcBorders>
            <w:vAlign w:val="center"/>
          </w:tcPr>
          <w:p w14:paraId="7913EB03"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thực quản cổ nghiêng</w:t>
            </w:r>
          </w:p>
        </w:tc>
        <w:tc>
          <w:tcPr>
            <w:tcW w:w="3876" w:type="dxa"/>
            <w:tcBorders>
              <w:top w:val="nil"/>
              <w:left w:val="nil"/>
              <w:bottom w:val="single" w:sz="4" w:space="0" w:color="auto"/>
              <w:right w:val="single" w:sz="4" w:space="0" w:color="auto"/>
            </w:tcBorders>
            <w:vAlign w:val="center"/>
          </w:tcPr>
          <w:p w14:paraId="0C2BD5D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thực quản cổ nghiêng [có thuốc cản quang]</w:t>
            </w:r>
          </w:p>
        </w:tc>
        <w:tc>
          <w:tcPr>
            <w:tcW w:w="1122" w:type="dxa"/>
            <w:tcBorders>
              <w:top w:val="nil"/>
              <w:left w:val="nil"/>
              <w:bottom w:val="single" w:sz="4" w:space="0" w:color="auto"/>
              <w:right w:val="single" w:sz="4" w:space="0" w:color="auto"/>
            </w:tcBorders>
            <w:noWrap/>
            <w:vAlign w:val="center"/>
          </w:tcPr>
          <w:p w14:paraId="08B672FE"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109,300 </w:t>
            </w:r>
          </w:p>
        </w:tc>
        <w:tc>
          <w:tcPr>
            <w:tcW w:w="2404" w:type="dxa"/>
            <w:tcBorders>
              <w:top w:val="nil"/>
              <w:left w:val="nil"/>
              <w:bottom w:val="single" w:sz="4" w:space="0" w:color="auto"/>
              <w:right w:val="single" w:sz="4" w:space="0" w:color="auto"/>
            </w:tcBorders>
            <w:vAlign w:val="center"/>
          </w:tcPr>
          <w:p w14:paraId="5A66395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66E6ACD6" w14:textId="77777777">
        <w:tc>
          <w:tcPr>
            <w:tcW w:w="750" w:type="dxa"/>
            <w:tcBorders>
              <w:top w:val="nil"/>
              <w:left w:val="single" w:sz="4" w:space="0" w:color="auto"/>
              <w:bottom w:val="single" w:sz="4" w:space="0" w:color="auto"/>
              <w:right w:val="single" w:sz="4" w:space="0" w:color="auto"/>
            </w:tcBorders>
            <w:vAlign w:val="center"/>
          </w:tcPr>
          <w:p w14:paraId="66B755A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70 </w:t>
            </w:r>
          </w:p>
        </w:tc>
        <w:tc>
          <w:tcPr>
            <w:tcW w:w="2058" w:type="dxa"/>
            <w:tcBorders>
              <w:top w:val="nil"/>
              <w:left w:val="nil"/>
              <w:bottom w:val="single" w:sz="4" w:space="0" w:color="auto"/>
              <w:right w:val="single" w:sz="4" w:space="0" w:color="auto"/>
            </w:tcBorders>
            <w:vAlign w:val="center"/>
          </w:tcPr>
          <w:p w14:paraId="225EAFC8"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18.0130.0017</w:t>
            </w:r>
          </w:p>
        </w:tc>
        <w:tc>
          <w:tcPr>
            <w:tcW w:w="3560" w:type="dxa"/>
            <w:tcBorders>
              <w:top w:val="nil"/>
              <w:left w:val="nil"/>
              <w:bottom w:val="single" w:sz="4" w:space="0" w:color="auto"/>
              <w:right w:val="single" w:sz="4" w:space="0" w:color="auto"/>
            </w:tcBorders>
            <w:vAlign w:val="center"/>
          </w:tcPr>
          <w:p w14:paraId="258A4EA5"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thực quản dạ dày</w:t>
            </w:r>
          </w:p>
        </w:tc>
        <w:tc>
          <w:tcPr>
            <w:tcW w:w="3876" w:type="dxa"/>
            <w:tcBorders>
              <w:top w:val="nil"/>
              <w:left w:val="nil"/>
              <w:bottom w:val="single" w:sz="4" w:space="0" w:color="auto"/>
              <w:right w:val="single" w:sz="4" w:space="0" w:color="auto"/>
            </w:tcBorders>
            <w:vAlign w:val="center"/>
          </w:tcPr>
          <w:p w14:paraId="45F7D24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thực quản dạ dày [có thuốc cản quang]</w:t>
            </w:r>
          </w:p>
        </w:tc>
        <w:tc>
          <w:tcPr>
            <w:tcW w:w="1122" w:type="dxa"/>
            <w:tcBorders>
              <w:top w:val="nil"/>
              <w:left w:val="nil"/>
              <w:bottom w:val="single" w:sz="4" w:space="0" w:color="auto"/>
              <w:right w:val="single" w:sz="4" w:space="0" w:color="auto"/>
            </w:tcBorders>
            <w:noWrap/>
            <w:vAlign w:val="center"/>
          </w:tcPr>
          <w:p w14:paraId="4F49D7F0"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124,300 </w:t>
            </w:r>
          </w:p>
        </w:tc>
        <w:tc>
          <w:tcPr>
            <w:tcW w:w="2404" w:type="dxa"/>
            <w:tcBorders>
              <w:top w:val="nil"/>
              <w:left w:val="nil"/>
              <w:bottom w:val="single" w:sz="4" w:space="0" w:color="auto"/>
              <w:right w:val="single" w:sz="4" w:space="0" w:color="auto"/>
            </w:tcBorders>
            <w:vAlign w:val="center"/>
          </w:tcPr>
          <w:p w14:paraId="5EEDE13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1402B9D0" w14:textId="77777777">
        <w:tc>
          <w:tcPr>
            <w:tcW w:w="750" w:type="dxa"/>
            <w:tcBorders>
              <w:top w:val="nil"/>
              <w:left w:val="single" w:sz="4" w:space="0" w:color="auto"/>
              <w:bottom w:val="single" w:sz="4" w:space="0" w:color="auto"/>
              <w:right w:val="single" w:sz="4" w:space="0" w:color="auto"/>
            </w:tcBorders>
            <w:vAlign w:val="center"/>
          </w:tcPr>
          <w:p w14:paraId="3A81791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71 </w:t>
            </w:r>
          </w:p>
        </w:tc>
        <w:tc>
          <w:tcPr>
            <w:tcW w:w="2058" w:type="dxa"/>
            <w:tcBorders>
              <w:top w:val="nil"/>
              <w:left w:val="nil"/>
              <w:bottom w:val="single" w:sz="4" w:space="0" w:color="auto"/>
              <w:right w:val="single" w:sz="4" w:space="0" w:color="auto"/>
            </w:tcBorders>
            <w:vAlign w:val="center"/>
          </w:tcPr>
          <w:p w14:paraId="1410328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18.0072.0028</w:t>
            </w:r>
          </w:p>
        </w:tc>
        <w:tc>
          <w:tcPr>
            <w:tcW w:w="3560" w:type="dxa"/>
            <w:tcBorders>
              <w:top w:val="nil"/>
              <w:left w:val="nil"/>
              <w:bottom w:val="single" w:sz="4" w:space="0" w:color="auto"/>
              <w:right w:val="single" w:sz="4" w:space="0" w:color="auto"/>
            </w:tcBorders>
            <w:vAlign w:val="center"/>
          </w:tcPr>
          <w:p w14:paraId="4C6FAC4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Blondeau</w:t>
            </w:r>
          </w:p>
        </w:tc>
        <w:tc>
          <w:tcPr>
            <w:tcW w:w="3876" w:type="dxa"/>
            <w:tcBorders>
              <w:top w:val="nil"/>
              <w:left w:val="nil"/>
              <w:bottom w:val="single" w:sz="4" w:space="0" w:color="auto"/>
              <w:right w:val="single" w:sz="4" w:space="0" w:color="auto"/>
            </w:tcBorders>
            <w:vAlign w:val="center"/>
          </w:tcPr>
          <w:p w14:paraId="7330F8F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Blondeau [số hóa 1 phim]</w:t>
            </w:r>
          </w:p>
        </w:tc>
        <w:tc>
          <w:tcPr>
            <w:tcW w:w="1122" w:type="dxa"/>
            <w:tcBorders>
              <w:top w:val="nil"/>
              <w:left w:val="nil"/>
              <w:bottom w:val="single" w:sz="4" w:space="0" w:color="auto"/>
              <w:right w:val="single" w:sz="4" w:space="0" w:color="auto"/>
            </w:tcBorders>
            <w:noWrap/>
            <w:vAlign w:val="center"/>
          </w:tcPr>
          <w:p w14:paraId="38CBAEB0"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73,300 </w:t>
            </w:r>
          </w:p>
        </w:tc>
        <w:tc>
          <w:tcPr>
            <w:tcW w:w="2404" w:type="dxa"/>
            <w:tcBorders>
              <w:top w:val="nil"/>
              <w:left w:val="nil"/>
              <w:bottom w:val="single" w:sz="4" w:space="0" w:color="auto"/>
              <w:right w:val="single" w:sz="4" w:space="0" w:color="auto"/>
            </w:tcBorders>
            <w:vAlign w:val="center"/>
          </w:tcPr>
          <w:p w14:paraId="78F96E2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566D3906" w14:textId="77777777">
        <w:tc>
          <w:tcPr>
            <w:tcW w:w="750" w:type="dxa"/>
            <w:tcBorders>
              <w:top w:val="nil"/>
              <w:left w:val="single" w:sz="4" w:space="0" w:color="auto"/>
              <w:bottom w:val="single" w:sz="4" w:space="0" w:color="auto"/>
              <w:right w:val="single" w:sz="4" w:space="0" w:color="auto"/>
            </w:tcBorders>
            <w:vAlign w:val="center"/>
          </w:tcPr>
          <w:p w14:paraId="479F2186"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72 </w:t>
            </w:r>
          </w:p>
        </w:tc>
        <w:tc>
          <w:tcPr>
            <w:tcW w:w="2058" w:type="dxa"/>
            <w:tcBorders>
              <w:top w:val="nil"/>
              <w:left w:val="nil"/>
              <w:bottom w:val="single" w:sz="4" w:space="0" w:color="auto"/>
              <w:right w:val="single" w:sz="4" w:space="0" w:color="auto"/>
            </w:tcBorders>
            <w:vAlign w:val="center"/>
          </w:tcPr>
          <w:p w14:paraId="3ED5FE0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18.0086.0028</w:t>
            </w:r>
          </w:p>
        </w:tc>
        <w:tc>
          <w:tcPr>
            <w:tcW w:w="3560" w:type="dxa"/>
            <w:tcBorders>
              <w:top w:val="nil"/>
              <w:left w:val="nil"/>
              <w:bottom w:val="single" w:sz="4" w:space="0" w:color="auto"/>
              <w:right w:val="single" w:sz="4" w:space="0" w:color="auto"/>
            </w:tcBorders>
            <w:vAlign w:val="center"/>
          </w:tcPr>
          <w:p w14:paraId="327F1F0C" w14:textId="77777777" w:rsidR="00BA27AE" w:rsidRPr="004975CB" w:rsidRDefault="00BA27AE" w:rsidP="0007408A">
            <w:pPr>
              <w:spacing w:before="30" w:after="30" w:line="270" w:lineRule="exact"/>
              <w:jc w:val="both"/>
              <w:rPr>
                <w:spacing w:val="-8"/>
                <w:sz w:val="22"/>
                <w:szCs w:val="22"/>
                <w:lang w:eastAsia="ko-KR"/>
              </w:rPr>
            </w:pPr>
            <w:r w:rsidRPr="004975CB">
              <w:rPr>
                <w:spacing w:val="-8"/>
                <w:sz w:val="22"/>
                <w:szCs w:val="22"/>
                <w:lang w:eastAsia="ko-KR"/>
              </w:rPr>
              <w:t>Chụp X-quang cột sống cổ thẳng nghiêng</w:t>
            </w:r>
          </w:p>
        </w:tc>
        <w:tc>
          <w:tcPr>
            <w:tcW w:w="3876" w:type="dxa"/>
            <w:tcBorders>
              <w:top w:val="nil"/>
              <w:left w:val="nil"/>
              <w:bottom w:val="single" w:sz="4" w:space="0" w:color="auto"/>
              <w:right w:val="single" w:sz="4" w:space="0" w:color="auto"/>
            </w:tcBorders>
            <w:vAlign w:val="center"/>
          </w:tcPr>
          <w:p w14:paraId="51D6D44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cột sống cổ thẳng nghiêng [số hóa 1 phim]</w:t>
            </w:r>
          </w:p>
        </w:tc>
        <w:tc>
          <w:tcPr>
            <w:tcW w:w="1122" w:type="dxa"/>
            <w:tcBorders>
              <w:top w:val="nil"/>
              <w:left w:val="nil"/>
              <w:bottom w:val="single" w:sz="4" w:space="0" w:color="auto"/>
              <w:right w:val="single" w:sz="4" w:space="0" w:color="auto"/>
            </w:tcBorders>
            <w:noWrap/>
            <w:vAlign w:val="center"/>
          </w:tcPr>
          <w:p w14:paraId="399B1F48"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73,300 </w:t>
            </w:r>
          </w:p>
        </w:tc>
        <w:tc>
          <w:tcPr>
            <w:tcW w:w="2404" w:type="dxa"/>
            <w:tcBorders>
              <w:top w:val="nil"/>
              <w:left w:val="nil"/>
              <w:bottom w:val="single" w:sz="4" w:space="0" w:color="auto"/>
              <w:right w:val="single" w:sz="4" w:space="0" w:color="auto"/>
            </w:tcBorders>
            <w:vAlign w:val="center"/>
          </w:tcPr>
          <w:p w14:paraId="0F0BE56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6418763E" w14:textId="77777777">
        <w:tc>
          <w:tcPr>
            <w:tcW w:w="750" w:type="dxa"/>
            <w:tcBorders>
              <w:top w:val="nil"/>
              <w:left w:val="single" w:sz="4" w:space="0" w:color="auto"/>
              <w:bottom w:val="single" w:sz="4" w:space="0" w:color="auto"/>
              <w:right w:val="single" w:sz="4" w:space="0" w:color="auto"/>
            </w:tcBorders>
            <w:vAlign w:val="center"/>
          </w:tcPr>
          <w:p w14:paraId="37317E6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73 </w:t>
            </w:r>
          </w:p>
        </w:tc>
        <w:tc>
          <w:tcPr>
            <w:tcW w:w="2058" w:type="dxa"/>
            <w:tcBorders>
              <w:top w:val="nil"/>
              <w:left w:val="nil"/>
              <w:bottom w:val="single" w:sz="4" w:space="0" w:color="auto"/>
              <w:right w:val="single" w:sz="4" w:space="0" w:color="auto"/>
            </w:tcBorders>
            <w:vAlign w:val="center"/>
          </w:tcPr>
          <w:p w14:paraId="00CA6254"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18.0072.0029</w:t>
            </w:r>
          </w:p>
        </w:tc>
        <w:tc>
          <w:tcPr>
            <w:tcW w:w="3560" w:type="dxa"/>
            <w:tcBorders>
              <w:top w:val="nil"/>
              <w:left w:val="nil"/>
              <w:bottom w:val="single" w:sz="4" w:space="0" w:color="auto"/>
              <w:right w:val="single" w:sz="4" w:space="0" w:color="auto"/>
            </w:tcBorders>
            <w:vAlign w:val="center"/>
          </w:tcPr>
          <w:p w14:paraId="6F2AD32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Blondeau</w:t>
            </w:r>
          </w:p>
        </w:tc>
        <w:tc>
          <w:tcPr>
            <w:tcW w:w="3876" w:type="dxa"/>
            <w:tcBorders>
              <w:top w:val="nil"/>
              <w:left w:val="nil"/>
              <w:bottom w:val="single" w:sz="4" w:space="0" w:color="auto"/>
              <w:right w:val="single" w:sz="4" w:space="0" w:color="auto"/>
            </w:tcBorders>
            <w:vAlign w:val="center"/>
          </w:tcPr>
          <w:p w14:paraId="58F2960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Blondeau [số hóa 2 phim]</w:t>
            </w:r>
          </w:p>
        </w:tc>
        <w:tc>
          <w:tcPr>
            <w:tcW w:w="1122" w:type="dxa"/>
            <w:tcBorders>
              <w:top w:val="nil"/>
              <w:left w:val="nil"/>
              <w:bottom w:val="single" w:sz="4" w:space="0" w:color="auto"/>
              <w:right w:val="single" w:sz="4" w:space="0" w:color="auto"/>
            </w:tcBorders>
            <w:noWrap/>
            <w:vAlign w:val="center"/>
          </w:tcPr>
          <w:p w14:paraId="6D730F84"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105,300 </w:t>
            </w:r>
          </w:p>
        </w:tc>
        <w:tc>
          <w:tcPr>
            <w:tcW w:w="2404" w:type="dxa"/>
            <w:tcBorders>
              <w:top w:val="nil"/>
              <w:left w:val="nil"/>
              <w:bottom w:val="single" w:sz="4" w:space="0" w:color="auto"/>
              <w:right w:val="single" w:sz="4" w:space="0" w:color="auto"/>
            </w:tcBorders>
            <w:vAlign w:val="center"/>
          </w:tcPr>
          <w:p w14:paraId="72272DE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77CE4091" w14:textId="77777777">
        <w:tc>
          <w:tcPr>
            <w:tcW w:w="750" w:type="dxa"/>
            <w:tcBorders>
              <w:top w:val="nil"/>
              <w:left w:val="single" w:sz="4" w:space="0" w:color="auto"/>
              <w:bottom w:val="single" w:sz="4" w:space="0" w:color="auto"/>
              <w:right w:val="single" w:sz="4" w:space="0" w:color="auto"/>
            </w:tcBorders>
            <w:vAlign w:val="center"/>
          </w:tcPr>
          <w:p w14:paraId="197D1074"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74 </w:t>
            </w:r>
          </w:p>
        </w:tc>
        <w:tc>
          <w:tcPr>
            <w:tcW w:w="2058" w:type="dxa"/>
            <w:tcBorders>
              <w:top w:val="nil"/>
              <w:left w:val="nil"/>
              <w:bottom w:val="single" w:sz="4" w:space="0" w:color="auto"/>
              <w:right w:val="single" w:sz="4" w:space="0" w:color="auto"/>
            </w:tcBorders>
            <w:vAlign w:val="center"/>
          </w:tcPr>
          <w:p w14:paraId="6DECE324"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18.0089.0029</w:t>
            </w:r>
          </w:p>
        </w:tc>
        <w:tc>
          <w:tcPr>
            <w:tcW w:w="3560" w:type="dxa"/>
            <w:tcBorders>
              <w:top w:val="nil"/>
              <w:left w:val="nil"/>
              <w:bottom w:val="single" w:sz="4" w:space="0" w:color="auto"/>
              <w:right w:val="single" w:sz="4" w:space="0" w:color="auto"/>
            </w:tcBorders>
            <w:vAlign w:val="center"/>
          </w:tcPr>
          <w:p w14:paraId="33D2D45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cột sống cổ C1-C2</w:t>
            </w:r>
          </w:p>
        </w:tc>
        <w:tc>
          <w:tcPr>
            <w:tcW w:w="3876" w:type="dxa"/>
            <w:tcBorders>
              <w:top w:val="nil"/>
              <w:left w:val="nil"/>
              <w:bottom w:val="single" w:sz="4" w:space="0" w:color="auto"/>
              <w:right w:val="single" w:sz="4" w:space="0" w:color="auto"/>
            </w:tcBorders>
            <w:vAlign w:val="center"/>
          </w:tcPr>
          <w:p w14:paraId="3A28D59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cột sống cổ C1-C2 [số hóa 2 phim]</w:t>
            </w:r>
          </w:p>
        </w:tc>
        <w:tc>
          <w:tcPr>
            <w:tcW w:w="1122" w:type="dxa"/>
            <w:tcBorders>
              <w:top w:val="nil"/>
              <w:left w:val="nil"/>
              <w:bottom w:val="single" w:sz="4" w:space="0" w:color="auto"/>
              <w:right w:val="single" w:sz="4" w:space="0" w:color="auto"/>
            </w:tcBorders>
            <w:noWrap/>
            <w:vAlign w:val="center"/>
          </w:tcPr>
          <w:p w14:paraId="4B97B0DD"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105,300 </w:t>
            </w:r>
          </w:p>
        </w:tc>
        <w:tc>
          <w:tcPr>
            <w:tcW w:w="2404" w:type="dxa"/>
            <w:tcBorders>
              <w:top w:val="nil"/>
              <w:left w:val="nil"/>
              <w:bottom w:val="single" w:sz="4" w:space="0" w:color="auto"/>
              <w:right w:val="single" w:sz="4" w:space="0" w:color="auto"/>
            </w:tcBorders>
            <w:vAlign w:val="center"/>
          </w:tcPr>
          <w:p w14:paraId="1568FD68"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4B74F20A" w14:textId="77777777">
        <w:tc>
          <w:tcPr>
            <w:tcW w:w="750" w:type="dxa"/>
            <w:tcBorders>
              <w:top w:val="nil"/>
              <w:left w:val="single" w:sz="4" w:space="0" w:color="auto"/>
              <w:bottom w:val="single" w:sz="4" w:space="0" w:color="auto"/>
              <w:right w:val="single" w:sz="4" w:space="0" w:color="auto"/>
            </w:tcBorders>
            <w:vAlign w:val="center"/>
          </w:tcPr>
          <w:p w14:paraId="3E8FE6F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75 </w:t>
            </w:r>
          </w:p>
        </w:tc>
        <w:tc>
          <w:tcPr>
            <w:tcW w:w="2058" w:type="dxa"/>
            <w:tcBorders>
              <w:top w:val="nil"/>
              <w:left w:val="nil"/>
              <w:bottom w:val="single" w:sz="4" w:space="0" w:color="auto"/>
              <w:right w:val="single" w:sz="4" w:space="0" w:color="auto"/>
            </w:tcBorders>
            <w:vAlign w:val="center"/>
          </w:tcPr>
          <w:p w14:paraId="319BBDE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18.0088.0030</w:t>
            </w:r>
          </w:p>
        </w:tc>
        <w:tc>
          <w:tcPr>
            <w:tcW w:w="3560" w:type="dxa"/>
            <w:tcBorders>
              <w:top w:val="nil"/>
              <w:left w:val="nil"/>
              <w:bottom w:val="single" w:sz="4" w:space="0" w:color="auto"/>
              <w:right w:val="single" w:sz="4" w:space="0" w:color="auto"/>
            </w:tcBorders>
            <w:vAlign w:val="center"/>
          </w:tcPr>
          <w:p w14:paraId="3ED07D7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cột sống cổ động, nghiêng 3 tư thế</w:t>
            </w:r>
          </w:p>
        </w:tc>
        <w:tc>
          <w:tcPr>
            <w:tcW w:w="3876" w:type="dxa"/>
            <w:tcBorders>
              <w:top w:val="nil"/>
              <w:left w:val="nil"/>
              <w:bottom w:val="single" w:sz="4" w:space="0" w:color="auto"/>
              <w:right w:val="single" w:sz="4" w:space="0" w:color="auto"/>
            </w:tcBorders>
            <w:vAlign w:val="center"/>
          </w:tcPr>
          <w:p w14:paraId="5F6AFDF3"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Chụp X-quang cột sống cổ động, nghiêng 3 tư thế [số hóa 3 phim]</w:t>
            </w:r>
          </w:p>
        </w:tc>
        <w:tc>
          <w:tcPr>
            <w:tcW w:w="1122" w:type="dxa"/>
            <w:tcBorders>
              <w:top w:val="nil"/>
              <w:left w:val="nil"/>
              <w:bottom w:val="single" w:sz="4" w:space="0" w:color="auto"/>
              <w:right w:val="single" w:sz="4" w:space="0" w:color="auto"/>
            </w:tcBorders>
            <w:noWrap/>
            <w:vAlign w:val="center"/>
          </w:tcPr>
          <w:p w14:paraId="269D2F71"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130,300 </w:t>
            </w:r>
          </w:p>
        </w:tc>
        <w:tc>
          <w:tcPr>
            <w:tcW w:w="2404" w:type="dxa"/>
            <w:tcBorders>
              <w:top w:val="nil"/>
              <w:left w:val="nil"/>
              <w:bottom w:val="single" w:sz="4" w:space="0" w:color="auto"/>
              <w:right w:val="single" w:sz="4" w:space="0" w:color="auto"/>
            </w:tcBorders>
            <w:vAlign w:val="center"/>
          </w:tcPr>
          <w:p w14:paraId="7731C58F"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 Áp dụng cho 01 vị trí </w:t>
            </w:r>
          </w:p>
        </w:tc>
      </w:tr>
      <w:tr w:rsidR="00BA27AE" w:rsidRPr="004975CB" w14:paraId="280EEF37" w14:textId="77777777">
        <w:tc>
          <w:tcPr>
            <w:tcW w:w="750" w:type="dxa"/>
            <w:tcBorders>
              <w:top w:val="nil"/>
              <w:left w:val="single" w:sz="4" w:space="0" w:color="auto"/>
              <w:bottom w:val="single" w:sz="4" w:space="0" w:color="auto"/>
              <w:right w:val="single" w:sz="4" w:space="0" w:color="auto"/>
            </w:tcBorders>
            <w:vAlign w:val="center"/>
          </w:tcPr>
          <w:p w14:paraId="60764378"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76 </w:t>
            </w:r>
          </w:p>
        </w:tc>
        <w:tc>
          <w:tcPr>
            <w:tcW w:w="2058" w:type="dxa"/>
            <w:tcBorders>
              <w:top w:val="nil"/>
              <w:left w:val="nil"/>
              <w:bottom w:val="single" w:sz="4" w:space="0" w:color="auto"/>
              <w:right w:val="single" w:sz="4" w:space="0" w:color="auto"/>
            </w:tcBorders>
            <w:vAlign w:val="center"/>
          </w:tcPr>
          <w:p w14:paraId="34074AA1"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01.0065.0071</w:t>
            </w:r>
          </w:p>
        </w:tc>
        <w:tc>
          <w:tcPr>
            <w:tcW w:w="3560" w:type="dxa"/>
            <w:tcBorders>
              <w:top w:val="nil"/>
              <w:left w:val="nil"/>
              <w:bottom w:val="single" w:sz="4" w:space="0" w:color="auto"/>
              <w:right w:val="single" w:sz="4" w:space="0" w:color="auto"/>
            </w:tcBorders>
            <w:vAlign w:val="center"/>
          </w:tcPr>
          <w:p w14:paraId="16C6DBE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Bóp bóng ambu qua mặt nạ</w:t>
            </w:r>
          </w:p>
        </w:tc>
        <w:tc>
          <w:tcPr>
            <w:tcW w:w="3876" w:type="dxa"/>
            <w:tcBorders>
              <w:top w:val="nil"/>
              <w:left w:val="nil"/>
              <w:bottom w:val="single" w:sz="4" w:space="0" w:color="auto"/>
              <w:right w:val="single" w:sz="4" w:space="0" w:color="auto"/>
            </w:tcBorders>
            <w:vAlign w:val="center"/>
          </w:tcPr>
          <w:p w14:paraId="65EE14F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Bóp bóng ambu qua mặt nạ</w:t>
            </w:r>
          </w:p>
        </w:tc>
        <w:tc>
          <w:tcPr>
            <w:tcW w:w="1122" w:type="dxa"/>
            <w:tcBorders>
              <w:top w:val="nil"/>
              <w:left w:val="nil"/>
              <w:bottom w:val="single" w:sz="4" w:space="0" w:color="auto"/>
              <w:right w:val="single" w:sz="4" w:space="0" w:color="auto"/>
            </w:tcBorders>
            <w:noWrap/>
            <w:vAlign w:val="center"/>
          </w:tcPr>
          <w:p w14:paraId="79A7137B"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248,500 </w:t>
            </w:r>
          </w:p>
        </w:tc>
        <w:tc>
          <w:tcPr>
            <w:tcW w:w="2404" w:type="dxa"/>
            <w:tcBorders>
              <w:top w:val="nil"/>
              <w:left w:val="nil"/>
              <w:bottom w:val="single" w:sz="4" w:space="0" w:color="auto"/>
              <w:right w:val="single" w:sz="4" w:space="0" w:color="auto"/>
            </w:tcBorders>
            <w:vAlign w:val="center"/>
          </w:tcPr>
          <w:p w14:paraId="19A3480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206A0354" w14:textId="77777777">
        <w:tc>
          <w:tcPr>
            <w:tcW w:w="750" w:type="dxa"/>
            <w:tcBorders>
              <w:top w:val="nil"/>
              <w:left w:val="single" w:sz="4" w:space="0" w:color="auto"/>
              <w:bottom w:val="single" w:sz="4" w:space="0" w:color="auto"/>
              <w:right w:val="single" w:sz="4" w:space="0" w:color="auto"/>
            </w:tcBorders>
            <w:vAlign w:val="center"/>
          </w:tcPr>
          <w:p w14:paraId="5FFBCD12"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77 </w:t>
            </w:r>
          </w:p>
        </w:tc>
        <w:tc>
          <w:tcPr>
            <w:tcW w:w="2058" w:type="dxa"/>
            <w:tcBorders>
              <w:top w:val="nil"/>
              <w:left w:val="nil"/>
              <w:bottom w:val="single" w:sz="4" w:space="0" w:color="auto"/>
              <w:right w:val="single" w:sz="4" w:space="0" w:color="auto"/>
            </w:tcBorders>
            <w:vAlign w:val="center"/>
          </w:tcPr>
          <w:p w14:paraId="59F71F4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03.0113.0074</w:t>
            </w:r>
          </w:p>
        </w:tc>
        <w:tc>
          <w:tcPr>
            <w:tcW w:w="3560" w:type="dxa"/>
            <w:tcBorders>
              <w:top w:val="nil"/>
              <w:left w:val="nil"/>
              <w:bottom w:val="single" w:sz="4" w:space="0" w:color="auto"/>
              <w:right w:val="single" w:sz="4" w:space="0" w:color="auto"/>
            </w:tcBorders>
            <w:vAlign w:val="center"/>
          </w:tcPr>
          <w:p w14:paraId="7878BF2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Cấp cứu ngừng tuần hoàn hô hấp</w:t>
            </w:r>
          </w:p>
        </w:tc>
        <w:tc>
          <w:tcPr>
            <w:tcW w:w="3876" w:type="dxa"/>
            <w:tcBorders>
              <w:top w:val="nil"/>
              <w:left w:val="nil"/>
              <w:bottom w:val="single" w:sz="4" w:space="0" w:color="auto"/>
              <w:right w:val="single" w:sz="4" w:space="0" w:color="auto"/>
            </w:tcBorders>
            <w:vAlign w:val="center"/>
          </w:tcPr>
          <w:p w14:paraId="4B4A813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Cấp cứu ngừng tuần hoàn hô hấp</w:t>
            </w:r>
          </w:p>
        </w:tc>
        <w:tc>
          <w:tcPr>
            <w:tcW w:w="1122" w:type="dxa"/>
            <w:tcBorders>
              <w:top w:val="nil"/>
              <w:left w:val="nil"/>
              <w:bottom w:val="single" w:sz="4" w:space="0" w:color="auto"/>
              <w:right w:val="single" w:sz="4" w:space="0" w:color="auto"/>
            </w:tcBorders>
            <w:noWrap/>
            <w:vAlign w:val="center"/>
          </w:tcPr>
          <w:p w14:paraId="044B84BB"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532,500 </w:t>
            </w:r>
          </w:p>
        </w:tc>
        <w:tc>
          <w:tcPr>
            <w:tcW w:w="2404" w:type="dxa"/>
            <w:tcBorders>
              <w:top w:val="nil"/>
              <w:left w:val="nil"/>
              <w:bottom w:val="single" w:sz="4" w:space="0" w:color="auto"/>
              <w:right w:val="single" w:sz="4" w:space="0" w:color="auto"/>
            </w:tcBorders>
            <w:vAlign w:val="center"/>
          </w:tcPr>
          <w:p w14:paraId="602FAF6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Bao gồm cả bóng dùng nhiều lần. </w:t>
            </w:r>
          </w:p>
        </w:tc>
      </w:tr>
      <w:tr w:rsidR="00BA27AE" w:rsidRPr="004975CB" w14:paraId="38A4A800" w14:textId="77777777">
        <w:tc>
          <w:tcPr>
            <w:tcW w:w="750" w:type="dxa"/>
            <w:tcBorders>
              <w:top w:val="nil"/>
              <w:left w:val="single" w:sz="4" w:space="0" w:color="auto"/>
              <w:bottom w:val="single" w:sz="4" w:space="0" w:color="auto"/>
              <w:right w:val="single" w:sz="4" w:space="0" w:color="auto"/>
            </w:tcBorders>
            <w:vAlign w:val="center"/>
          </w:tcPr>
          <w:p w14:paraId="1E0E645E"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78 </w:t>
            </w:r>
          </w:p>
        </w:tc>
        <w:tc>
          <w:tcPr>
            <w:tcW w:w="2058" w:type="dxa"/>
            <w:tcBorders>
              <w:top w:val="nil"/>
              <w:left w:val="nil"/>
              <w:bottom w:val="single" w:sz="4" w:space="0" w:color="auto"/>
              <w:right w:val="single" w:sz="4" w:space="0" w:color="auto"/>
            </w:tcBorders>
            <w:vAlign w:val="center"/>
          </w:tcPr>
          <w:p w14:paraId="292D1C21"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14.0203.0075</w:t>
            </w:r>
          </w:p>
        </w:tc>
        <w:tc>
          <w:tcPr>
            <w:tcW w:w="3560" w:type="dxa"/>
            <w:tcBorders>
              <w:top w:val="nil"/>
              <w:left w:val="nil"/>
              <w:bottom w:val="single" w:sz="4" w:space="0" w:color="auto"/>
              <w:right w:val="single" w:sz="4" w:space="0" w:color="auto"/>
            </w:tcBorders>
            <w:vAlign w:val="center"/>
          </w:tcPr>
          <w:p w14:paraId="429CD762"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Cắt chỉ khâu da mi đơn giản</w:t>
            </w:r>
          </w:p>
        </w:tc>
        <w:tc>
          <w:tcPr>
            <w:tcW w:w="3876" w:type="dxa"/>
            <w:tcBorders>
              <w:top w:val="nil"/>
              <w:left w:val="nil"/>
              <w:bottom w:val="single" w:sz="4" w:space="0" w:color="auto"/>
              <w:right w:val="single" w:sz="4" w:space="0" w:color="auto"/>
            </w:tcBorders>
            <w:vAlign w:val="center"/>
          </w:tcPr>
          <w:p w14:paraId="15FFA9B0"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Cắt chỉ khâu da mi đơn giản</w:t>
            </w:r>
          </w:p>
        </w:tc>
        <w:tc>
          <w:tcPr>
            <w:tcW w:w="1122" w:type="dxa"/>
            <w:tcBorders>
              <w:top w:val="nil"/>
              <w:left w:val="nil"/>
              <w:bottom w:val="single" w:sz="4" w:space="0" w:color="auto"/>
              <w:right w:val="single" w:sz="4" w:space="0" w:color="auto"/>
            </w:tcBorders>
            <w:noWrap/>
            <w:vAlign w:val="center"/>
          </w:tcPr>
          <w:p w14:paraId="0C1D8BAC"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40,300 </w:t>
            </w:r>
          </w:p>
        </w:tc>
        <w:tc>
          <w:tcPr>
            <w:tcW w:w="2404" w:type="dxa"/>
            <w:tcBorders>
              <w:top w:val="nil"/>
              <w:left w:val="nil"/>
              <w:bottom w:val="single" w:sz="4" w:space="0" w:color="auto"/>
              <w:right w:val="single" w:sz="4" w:space="0" w:color="auto"/>
            </w:tcBorders>
            <w:vAlign w:val="center"/>
          </w:tcPr>
          <w:p w14:paraId="64840AF1"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xml:space="preserve">Chỉ áp dụng với người bệnh ngoại trú. </w:t>
            </w:r>
          </w:p>
        </w:tc>
      </w:tr>
      <w:tr w:rsidR="00BA27AE" w:rsidRPr="004975CB" w14:paraId="2DB7569E" w14:textId="77777777">
        <w:tc>
          <w:tcPr>
            <w:tcW w:w="750" w:type="dxa"/>
            <w:tcBorders>
              <w:top w:val="nil"/>
              <w:left w:val="single" w:sz="4" w:space="0" w:color="auto"/>
              <w:bottom w:val="single" w:sz="4" w:space="0" w:color="auto"/>
              <w:right w:val="single" w:sz="4" w:space="0" w:color="auto"/>
            </w:tcBorders>
            <w:vAlign w:val="center"/>
          </w:tcPr>
          <w:p w14:paraId="1FCDE9C9"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79 </w:t>
            </w:r>
          </w:p>
        </w:tc>
        <w:tc>
          <w:tcPr>
            <w:tcW w:w="2058" w:type="dxa"/>
            <w:tcBorders>
              <w:top w:val="nil"/>
              <w:left w:val="nil"/>
              <w:bottom w:val="single" w:sz="4" w:space="0" w:color="auto"/>
              <w:right w:val="single" w:sz="4" w:space="0" w:color="auto"/>
            </w:tcBorders>
            <w:vAlign w:val="center"/>
          </w:tcPr>
          <w:p w14:paraId="398E7912"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14.0204.0075</w:t>
            </w:r>
          </w:p>
        </w:tc>
        <w:tc>
          <w:tcPr>
            <w:tcW w:w="3560" w:type="dxa"/>
            <w:tcBorders>
              <w:top w:val="nil"/>
              <w:left w:val="nil"/>
              <w:bottom w:val="single" w:sz="4" w:space="0" w:color="auto"/>
              <w:right w:val="single" w:sz="4" w:space="0" w:color="auto"/>
            </w:tcBorders>
            <w:vAlign w:val="center"/>
          </w:tcPr>
          <w:p w14:paraId="29C77218"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Cắt chỉ khâu kết mạc</w:t>
            </w:r>
          </w:p>
        </w:tc>
        <w:tc>
          <w:tcPr>
            <w:tcW w:w="3876" w:type="dxa"/>
            <w:tcBorders>
              <w:top w:val="nil"/>
              <w:left w:val="nil"/>
              <w:bottom w:val="single" w:sz="4" w:space="0" w:color="auto"/>
              <w:right w:val="single" w:sz="4" w:space="0" w:color="auto"/>
            </w:tcBorders>
            <w:vAlign w:val="center"/>
          </w:tcPr>
          <w:p w14:paraId="6370D24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Cắt chỉ khâu kết mạc</w:t>
            </w:r>
          </w:p>
        </w:tc>
        <w:tc>
          <w:tcPr>
            <w:tcW w:w="1122" w:type="dxa"/>
            <w:tcBorders>
              <w:top w:val="nil"/>
              <w:left w:val="nil"/>
              <w:bottom w:val="single" w:sz="4" w:space="0" w:color="auto"/>
              <w:right w:val="single" w:sz="4" w:space="0" w:color="auto"/>
            </w:tcBorders>
            <w:noWrap/>
            <w:vAlign w:val="center"/>
          </w:tcPr>
          <w:p w14:paraId="7A405D56"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40,300 </w:t>
            </w:r>
          </w:p>
        </w:tc>
        <w:tc>
          <w:tcPr>
            <w:tcW w:w="2404" w:type="dxa"/>
            <w:tcBorders>
              <w:top w:val="nil"/>
              <w:left w:val="nil"/>
              <w:bottom w:val="single" w:sz="4" w:space="0" w:color="auto"/>
              <w:right w:val="single" w:sz="4" w:space="0" w:color="auto"/>
            </w:tcBorders>
            <w:vAlign w:val="center"/>
          </w:tcPr>
          <w:p w14:paraId="1249A122"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xml:space="preserve">Chỉ áp dụng với người bệnh ngoại trú. </w:t>
            </w:r>
          </w:p>
        </w:tc>
      </w:tr>
      <w:tr w:rsidR="00BA27AE" w:rsidRPr="004975CB" w14:paraId="0157B405" w14:textId="77777777">
        <w:tc>
          <w:tcPr>
            <w:tcW w:w="750" w:type="dxa"/>
            <w:tcBorders>
              <w:top w:val="nil"/>
              <w:left w:val="single" w:sz="4" w:space="0" w:color="auto"/>
              <w:bottom w:val="single" w:sz="4" w:space="0" w:color="auto"/>
              <w:right w:val="single" w:sz="4" w:space="0" w:color="auto"/>
            </w:tcBorders>
            <w:vAlign w:val="center"/>
          </w:tcPr>
          <w:p w14:paraId="6D82A6E4"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80 </w:t>
            </w:r>
          </w:p>
        </w:tc>
        <w:tc>
          <w:tcPr>
            <w:tcW w:w="2058" w:type="dxa"/>
            <w:tcBorders>
              <w:top w:val="nil"/>
              <w:left w:val="nil"/>
              <w:bottom w:val="single" w:sz="4" w:space="0" w:color="auto"/>
              <w:right w:val="single" w:sz="4" w:space="0" w:color="auto"/>
            </w:tcBorders>
            <w:vAlign w:val="center"/>
          </w:tcPr>
          <w:p w14:paraId="48495B35"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15.0302.0075</w:t>
            </w:r>
          </w:p>
        </w:tc>
        <w:tc>
          <w:tcPr>
            <w:tcW w:w="3560" w:type="dxa"/>
            <w:tcBorders>
              <w:top w:val="nil"/>
              <w:left w:val="nil"/>
              <w:bottom w:val="single" w:sz="4" w:space="0" w:color="auto"/>
              <w:right w:val="single" w:sz="4" w:space="0" w:color="auto"/>
            </w:tcBorders>
            <w:vAlign w:val="center"/>
          </w:tcPr>
          <w:p w14:paraId="413CED20"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Cắt chỉ sau phẫu thuật</w:t>
            </w:r>
          </w:p>
        </w:tc>
        <w:tc>
          <w:tcPr>
            <w:tcW w:w="3876" w:type="dxa"/>
            <w:tcBorders>
              <w:top w:val="nil"/>
              <w:left w:val="nil"/>
              <w:bottom w:val="single" w:sz="4" w:space="0" w:color="auto"/>
              <w:right w:val="single" w:sz="4" w:space="0" w:color="auto"/>
            </w:tcBorders>
            <w:vAlign w:val="center"/>
          </w:tcPr>
          <w:p w14:paraId="5961BB8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Cắt chỉ sau phẫu thuật</w:t>
            </w:r>
          </w:p>
        </w:tc>
        <w:tc>
          <w:tcPr>
            <w:tcW w:w="1122" w:type="dxa"/>
            <w:tcBorders>
              <w:top w:val="nil"/>
              <w:left w:val="nil"/>
              <w:bottom w:val="single" w:sz="4" w:space="0" w:color="auto"/>
              <w:right w:val="single" w:sz="4" w:space="0" w:color="auto"/>
            </w:tcBorders>
            <w:noWrap/>
            <w:vAlign w:val="center"/>
          </w:tcPr>
          <w:p w14:paraId="156491F3"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40,300 </w:t>
            </w:r>
          </w:p>
        </w:tc>
        <w:tc>
          <w:tcPr>
            <w:tcW w:w="2404" w:type="dxa"/>
            <w:tcBorders>
              <w:top w:val="nil"/>
              <w:left w:val="nil"/>
              <w:bottom w:val="single" w:sz="4" w:space="0" w:color="auto"/>
              <w:right w:val="single" w:sz="4" w:space="0" w:color="auto"/>
            </w:tcBorders>
            <w:vAlign w:val="center"/>
          </w:tcPr>
          <w:p w14:paraId="4E3FD192"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xml:space="preserve">Chỉ áp dụng với người bệnh ngoại trú. </w:t>
            </w:r>
          </w:p>
        </w:tc>
      </w:tr>
      <w:tr w:rsidR="00BA27AE" w:rsidRPr="004975CB" w14:paraId="2CEF277E" w14:textId="77777777">
        <w:tc>
          <w:tcPr>
            <w:tcW w:w="750" w:type="dxa"/>
            <w:tcBorders>
              <w:top w:val="nil"/>
              <w:left w:val="single" w:sz="4" w:space="0" w:color="auto"/>
              <w:bottom w:val="single" w:sz="4" w:space="0" w:color="auto"/>
              <w:right w:val="single" w:sz="4" w:space="0" w:color="auto"/>
            </w:tcBorders>
            <w:vAlign w:val="center"/>
          </w:tcPr>
          <w:p w14:paraId="1CA1DF76"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81 </w:t>
            </w:r>
          </w:p>
        </w:tc>
        <w:tc>
          <w:tcPr>
            <w:tcW w:w="2058" w:type="dxa"/>
            <w:tcBorders>
              <w:top w:val="nil"/>
              <w:left w:val="nil"/>
              <w:bottom w:val="single" w:sz="4" w:space="0" w:color="auto"/>
              <w:right w:val="single" w:sz="4" w:space="0" w:color="auto"/>
            </w:tcBorders>
            <w:vAlign w:val="center"/>
          </w:tcPr>
          <w:p w14:paraId="09067BD4"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02.0009.0077</w:t>
            </w:r>
          </w:p>
        </w:tc>
        <w:tc>
          <w:tcPr>
            <w:tcW w:w="3560" w:type="dxa"/>
            <w:tcBorders>
              <w:top w:val="nil"/>
              <w:left w:val="nil"/>
              <w:bottom w:val="single" w:sz="4" w:space="0" w:color="auto"/>
              <w:right w:val="single" w:sz="4" w:space="0" w:color="auto"/>
            </w:tcBorders>
            <w:vAlign w:val="center"/>
          </w:tcPr>
          <w:p w14:paraId="58C91758"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dò dịch màng phổi</w:t>
            </w:r>
          </w:p>
        </w:tc>
        <w:tc>
          <w:tcPr>
            <w:tcW w:w="3876" w:type="dxa"/>
            <w:tcBorders>
              <w:top w:val="nil"/>
              <w:left w:val="nil"/>
              <w:bottom w:val="single" w:sz="4" w:space="0" w:color="auto"/>
              <w:right w:val="single" w:sz="4" w:space="0" w:color="auto"/>
            </w:tcBorders>
            <w:vAlign w:val="center"/>
          </w:tcPr>
          <w:p w14:paraId="35916A51"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dò dịch màng phổi</w:t>
            </w:r>
          </w:p>
        </w:tc>
        <w:tc>
          <w:tcPr>
            <w:tcW w:w="1122" w:type="dxa"/>
            <w:tcBorders>
              <w:top w:val="nil"/>
              <w:left w:val="nil"/>
              <w:bottom w:val="single" w:sz="4" w:space="0" w:color="auto"/>
              <w:right w:val="single" w:sz="4" w:space="0" w:color="auto"/>
            </w:tcBorders>
            <w:noWrap/>
            <w:vAlign w:val="center"/>
          </w:tcPr>
          <w:p w14:paraId="26A87168"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153,700 </w:t>
            </w:r>
          </w:p>
        </w:tc>
        <w:tc>
          <w:tcPr>
            <w:tcW w:w="2404" w:type="dxa"/>
            <w:tcBorders>
              <w:top w:val="nil"/>
              <w:left w:val="nil"/>
              <w:bottom w:val="single" w:sz="4" w:space="0" w:color="auto"/>
              <w:right w:val="single" w:sz="4" w:space="0" w:color="auto"/>
            </w:tcBorders>
            <w:vAlign w:val="center"/>
          </w:tcPr>
          <w:p w14:paraId="27135D4D"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4C4BC3AA" w14:textId="77777777">
        <w:tc>
          <w:tcPr>
            <w:tcW w:w="750" w:type="dxa"/>
            <w:tcBorders>
              <w:top w:val="nil"/>
              <w:left w:val="single" w:sz="4" w:space="0" w:color="auto"/>
              <w:bottom w:val="single" w:sz="4" w:space="0" w:color="auto"/>
              <w:right w:val="single" w:sz="4" w:space="0" w:color="auto"/>
            </w:tcBorders>
            <w:vAlign w:val="center"/>
          </w:tcPr>
          <w:p w14:paraId="6DCAE26A"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82 </w:t>
            </w:r>
          </w:p>
        </w:tc>
        <w:tc>
          <w:tcPr>
            <w:tcW w:w="2058" w:type="dxa"/>
            <w:tcBorders>
              <w:top w:val="nil"/>
              <w:left w:val="nil"/>
              <w:bottom w:val="single" w:sz="4" w:space="0" w:color="auto"/>
              <w:right w:val="single" w:sz="4" w:space="0" w:color="auto"/>
            </w:tcBorders>
            <w:vAlign w:val="center"/>
          </w:tcPr>
          <w:p w14:paraId="1B5CEDF4"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02.0242.0077</w:t>
            </w:r>
          </w:p>
        </w:tc>
        <w:tc>
          <w:tcPr>
            <w:tcW w:w="3560" w:type="dxa"/>
            <w:tcBorders>
              <w:top w:val="nil"/>
              <w:left w:val="nil"/>
              <w:bottom w:val="single" w:sz="4" w:space="0" w:color="auto"/>
              <w:right w:val="single" w:sz="4" w:space="0" w:color="auto"/>
            </w:tcBorders>
            <w:vAlign w:val="center"/>
          </w:tcPr>
          <w:p w14:paraId="57215D6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dò dịch ổ bụng xét nghiệm</w:t>
            </w:r>
          </w:p>
        </w:tc>
        <w:tc>
          <w:tcPr>
            <w:tcW w:w="3876" w:type="dxa"/>
            <w:tcBorders>
              <w:top w:val="nil"/>
              <w:left w:val="nil"/>
              <w:bottom w:val="single" w:sz="4" w:space="0" w:color="auto"/>
              <w:right w:val="single" w:sz="4" w:space="0" w:color="auto"/>
            </w:tcBorders>
            <w:vAlign w:val="center"/>
          </w:tcPr>
          <w:p w14:paraId="3609990E"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dò dịch ổ bụng xét nghiệm</w:t>
            </w:r>
          </w:p>
        </w:tc>
        <w:tc>
          <w:tcPr>
            <w:tcW w:w="1122" w:type="dxa"/>
            <w:tcBorders>
              <w:top w:val="nil"/>
              <w:left w:val="nil"/>
              <w:bottom w:val="single" w:sz="4" w:space="0" w:color="auto"/>
              <w:right w:val="single" w:sz="4" w:space="0" w:color="auto"/>
            </w:tcBorders>
            <w:noWrap/>
            <w:vAlign w:val="center"/>
          </w:tcPr>
          <w:p w14:paraId="294176FE"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153,700 </w:t>
            </w:r>
          </w:p>
        </w:tc>
        <w:tc>
          <w:tcPr>
            <w:tcW w:w="2404" w:type="dxa"/>
            <w:tcBorders>
              <w:top w:val="nil"/>
              <w:left w:val="nil"/>
              <w:bottom w:val="single" w:sz="4" w:space="0" w:color="auto"/>
              <w:right w:val="single" w:sz="4" w:space="0" w:color="auto"/>
            </w:tcBorders>
            <w:vAlign w:val="center"/>
          </w:tcPr>
          <w:p w14:paraId="4F7EBDFF"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21B6E7F5" w14:textId="77777777">
        <w:tc>
          <w:tcPr>
            <w:tcW w:w="750" w:type="dxa"/>
            <w:tcBorders>
              <w:top w:val="nil"/>
              <w:left w:val="single" w:sz="4" w:space="0" w:color="auto"/>
              <w:bottom w:val="single" w:sz="4" w:space="0" w:color="auto"/>
              <w:right w:val="single" w:sz="4" w:space="0" w:color="auto"/>
            </w:tcBorders>
            <w:vAlign w:val="center"/>
          </w:tcPr>
          <w:p w14:paraId="119E3D68"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83 </w:t>
            </w:r>
          </w:p>
        </w:tc>
        <w:tc>
          <w:tcPr>
            <w:tcW w:w="2058" w:type="dxa"/>
            <w:tcBorders>
              <w:top w:val="nil"/>
              <w:left w:val="nil"/>
              <w:bottom w:val="single" w:sz="4" w:space="0" w:color="auto"/>
              <w:right w:val="single" w:sz="4" w:space="0" w:color="auto"/>
            </w:tcBorders>
            <w:vAlign w:val="center"/>
          </w:tcPr>
          <w:p w14:paraId="7EA680CA"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02.0243.0077</w:t>
            </w:r>
          </w:p>
        </w:tc>
        <w:tc>
          <w:tcPr>
            <w:tcW w:w="3560" w:type="dxa"/>
            <w:tcBorders>
              <w:top w:val="nil"/>
              <w:left w:val="nil"/>
              <w:bottom w:val="single" w:sz="4" w:space="0" w:color="auto"/>
              <w:right w:val="single" w:sz="4" w:space="0" w:color="auto"/>
            </w:tcBorders>
            <w:vAlign w:val="center"/>
          </w:tcPr>
          <w:p w14:paraId="54A7C68F"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tháo dịch ổ bụng điều trị</w:t>
            </w:r>
          </w:p>
        </w:tc>
        <w:tc>
          <w:tcPr>
            <w:tcW w:w="3876" w:type="dxa"/>
            <w:tcBorders>
              <w:top w:val="nil"/>
              <w:left w:val="nil"/>
              <w:bottom w:val="single" w:sz="4" w:space="0" w:color="auto"/>
              <w:right w:val="single" w:sz="4" w:space="0" w:color="auto"/>
            </w:tcBorders>
            <w:vAlign w:val="center"/>
          </w:tcPr>
          <w:p w14:paraId="43793B7C"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tháo dịch ổ bụng điều trị</w:t>
            </w:r>
          </w:p>
        </w:tc>
        <w:tc>
          <w:tcPr>
            <w:tcW w:w="1122" w:type="dxa"/>
            <w:tcBorders>
              <w:top w:val="nil"/>
              <w:left w:val="nil"/>
              <w:bottom w:val="single" w:sz="4" w:space="0" w:color="auto"/>
              <w:right w:val="single" w:sz="4" w:space="0" w:color="auto"/>
            </w:tcBorders>
            <w:noWrap/>
            <w:vAlign w:val="center"/>
          </w:tcPr>
          <w:p w14:paraId="1CEBCE3A"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153,700 </w:t>
            </w:r>
          </w:p>
        </w:tc>
        <w:tc>
          <w:tcPr>
            <w:tcW w:w="2404" w:type="dxa"/>
            <w:tcBorders>
              <w:top w:val="nil"/>
              <w:left w:val="nil"/>
              <w:bottom w:val="single" w:sz="4" w:space="0" w:color="auto"/>
              <w:right w:val="single" w:sz="4" w:space="0" w:color="auto"/>
            </w:tcBorders>
            <w:vAlign w:val="center"/>
          </w:tcPr>
          <w:p w14:paraId="1D535A2B"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4ADB0C37" w14:textId="77777777">
        <w:tc>
          <w:tcPr>
            <w:tcW w:w="750" w:type="dxa"/>
            <w:tcBorders>
              <w:top w:val="nil"/>
              <w:left w:val="single" w:sz="4" w:space="0" w:color="auto"/>
              <w:bottom w:val="single" w:sz="4" w:space="0" w:color="auto"/>
              <w:right w:val="single" w:sz="4" w:space="0" w:color="auto"/>
            </w:tcBorders>
            <w:vAlign w:val="center"/>
          </w:tcPr>
          <w:p w14:paraId="00ED6EA9"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lastRenderedPageBreak/>
              <w:t xml:space="preserve">84 </w:t>
            </w:r>
          </w:p>
        </w:tc>
        <w:tc>
          <w:tcPr>
            <w:tcW w:w="2058" w:type="dxa"/>
            <w:tcBorders>
              <w:top w:val="nil"/>
              <w:left w:val="nil"/>
              <w:bottom w:val="single" w:sz="4" w:space="0" w:color="auto"/>
              <w:right w:val="single" w:sz="4" w:space="0" w:color="auto"/>
            </w:tcBorders>
            <w:vAlign w:val="center"/>
          </w:tcPr>
          <w:p w14:paraId="2FBAF5E7"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02.0008.0078</w:t>
            </w:r>
          </w:p>
        </w:tc>
        <w:tc>
          <w:tcPr>
            <w:tcW w:w="3560" w:type="dxa"/>
            <w:tcBorders>
              <w:top w:val="nil"/>
              <w:left w:val="nil"/>
              <w:bottom w:val="single" w:sz="4" w:space="0" w:color="auto"/>
              <w:right w:val="single" w:sz="4" w:space="0" w:color="auto"/>
            </w:tcBorders>
            <w:vAlign w:val="center"/>
          </w:tcPr>
          <w:p w14:paraId="327874B7"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tháo dịch màng phổi dưới hướng dẫn của siêu âm</w:t>
            </w:r>
          </w:p>
        </w:tc>
        <w:tc>
          <w:tcPr>
            <w:tcW w:w="3876" w:type="dxa"/>
            <w:tcBorders>
              <w:top w:val="nil"/>
              <w:left w:val="nil"/>
              <w:bottom w:val="single" w:sz="4" w:space="0" w:color="auto"/>
              <w:right w:val="single" w:sz="4" w:space="0" w:color="auto"/>
            </w:tcBorders>
            <w:vAlign w:val="center"/>
          </w:tcPr>
          <w:p w14:paraId="52224EA2"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tháo dịch màng phổi dưới hướng dẫn của siêu âm</w:t>
            </w:r>
          </w:p>
        </w:tc>
        <w:tc>
          <w:tcPr>
            <w:tcW w:w="1122" w:type="dxa"/>
            <w:tcBorders>
              <w:top w:val="nil"/>
              <w:left w:val="nil"/>
              <w:bottom w:val="single" w:sz="4" w:space="0" w:color="auto"/>
              <w:right w:val="single" w:sz="4" w:space="0" w:color="auto"/>
            </w:tcBorders>
            <w:noWrap/>
            <w:vAlign w:val="center"/>
          </w:tcPr>
          <w:p w14:paraId="092F7D40"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195,900 </w:t>
            </w:r>
          </w:p>
        </w:tc>
        <w:tc>
          <w:tcPr>
            <w:tcW w:w="2404" w:type="dxa"/>
            <w:tcBorders>
              <w:top w:val="nil"/>
              <w:left w:val="nil"/>
              <w:bottom w:val="single" w:sz="4" w:space="0" w:color="auto"/>
              <w:right w:val="single" w:sz="4" w:space="0" w:color="auto"/>
            </w:tcBorders>
            <w:vAlign w:val="center"/>
          </w:tcPr>
          <w:p w14:paraId="7DE4BAB1"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6902F7C0" w14:textId="77777777">
        <w:tc>
          <w:tcPr>
            <w:tcW w:w="750" w:type="dxa"/>
            <w:tcBorders>
              <w:top w:val="nil"/>
              <w:left w:val="single" w:sz="4" w:space="0" w:color="auto"/>
              <w:bottom w:val="single" w:sz="4" w:space="0" w:color="auto"/>
              <w:right w:val="single" w:sz="4" w:space="0" w:color="auto"/>
            </w:tcBorders>
            <w:vAlign w:val="center"/>
          </w:tcPr>
          <w:p w14:paraId="507073D2"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85 </w:t>
            </w:r>
          </w:p>
        </w:tc>
        <w:tc>
          <w:tcPr>
            <w:tcW w:w="2058" w:type="dxa"/>
            <w:tcBorders>
              <w:top w:val="nil"/>
              <w:left w:val="nil"/>
              <w:bottom w:val="single" w:sz="4" w:space="0" w:color="auto"/>
              <w:right w:val="single" w:sz="4" w:space="0" w:color="auto"/>
            </w:tcBorders>
            <w:vAlign w:val="center"/>
          </w:tcPr>
          <w:p w14:paraId="051810F7"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02.0177.0086</w:t>
            </w:r>
          </w:p>
        </w:tc>
        <w:tc>
          <w:tcPr>
            <w:tcW w:w="3560" w:type="dxa"/>
            <w:tcBorders>
              <w:top w:val="nil"/>
              <w:left w:val="nil"/>
              <w:bottom w:val="single" w:sz="4" w:space="0" w:color="auto"/>
              <w:right w:val="single" w:sz="4" w:space="0" w:color="auto"/>
            </w:tcBorders>
            <w:vAlign w:val="center"/>
          </w:tcPr>
          <w:p w14:paraId="074F86C3"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hút nước tiểu trên xương mu</w:t>
            </w:r>
          </w:p>
        </w:tc>
        <w:tc>
          <w:tcPr>
            <w:tcW w:w="3876" w:type="dxa"/>
            <w:tcBorders>
              <w:top w:val="nil"/>
              <w:left w:val="nil"/>
              <w:bottom w:val="single" w:sz="4" w:space="0" w:color="auto"/>
              <w:right w:val="single" w:sz="4" w:space="0" w:color="auto"/>
            </w:tcBorders>
            <w:vAlign w:val="center"/>
          </w:tcPr>
          <w:p w14:paraId="10F18EB4"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Chọc hút nước tiểu trên xương mu</w:t>
            </w:r>
          </w:p>
        </w:tc>
        <w:tc>
          <w:tcPr>
            <w:tcW w:w="1122" w:type="dxa"/>
            <w:tcBorders>
              <w:top w:val="nil"/>
              <w:left w:val="nil"/>
              <w:bottom w:val="single" w:sz="4" w:space="0" w:color="auto"/>
              <w:right w:val="single" w:sz="4" w:space="0" w:color="auto"/>
            </w:tcBorders>
            <w:noWrap/>
            <w:vAlign w:val="center"/>
          </w:tcPr>
          <w:p w14:paraId="1DFC5B25"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126,700 </w:t>
            </w:r>
          </w:p>
        </w:tc>
        <w:tc>
          <w:tcPr>
            <w:tcW w:w="2404" w:type="dxa"/>
            <w:tcBorders>
              <w:top w:val="nil"/>
              <w:left w:val="nil"/>
              <w:bottom w:val="single" w:sz="4" w:space="0" w:color="auto"/>
              <w:right w:val="single" w:sz="4" w:space="0" w:color="auto"/>
            </w:tcBorders>
            <w:vAlign w:val="center"/>
          </w:tcPr>
          <w:p w14:paraId="7541666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6B4F3521" w14:textId="77777777">
        <w:tc>
          <w:tcPr>
            <w:tcW w:w="750" w:type="dxa"/>
            <w:tcBorders>
              <w:top w:val="nil"/>
              <w:left w:val="single" w:sz="4" w:space="0" w:color="auto"/>
              <w:bottom w:val="single" w:sz="4" w:space="0" w:color="auto"/>
              <w:right w:val="single" w:sz="4" w:space="0" w:color="auto"/>
            </w:tcBorders>
            <w:vAlign w:val="center"/>
          </w:tcPr>
          <w:p w14:paraId="31E77BB5"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86 </w:t>
            </w:r>
          </w:p>
        </w:tc>
        <w:tc>
          <w:tcPr>
            <w:tcW w:w="2058" w:type="dxa"/>
            <w:tcBorders>
              <w:top w:val="nil"/>
              <w:left w:val="nil"/>
              <w:bottom w:val="single" w:sz="4" w:space="0" w:color="auto"/>
              <w:right w:val="single" w:sz="4" w:space="0" w:color="auto"/>
            </w:tcBorders>
            <w:vAlign w:val="center"/>
          </w:tcPr>
          <w:p w14:paraId="1881AB5E"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02.0363.0086</w:t>
            </w:r>
          </w:p>
        </w:tc>
        <w:tc>
          <w:tcPr>
            <w:tcW w:w="3560" w:type="dxa"/>
            <w:tcBorders>
              <w:top w:val="nil"/>
              <w:left w:val="nil"/>
              <w:bottom w:val="single" w:sz="4" w:space="0" w:color="auto"/>
              <w:right w:val="single" w:sz="4" w:space="0" w:color="auto"/>
            </w:tcBorders>
            <w:vAlign w:val="center"/>
          </w:tcPr>
          <w:p w14:paraId="4197FC1B"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ổ viêm/áp xe phần mềm</w:t>
            </w:r>
          </w:p>
        </w:tc>
        <w:tc>
          <w:tcPr>
            <w:tcW w:w="3876" w:type="dxa"/>
            <w:tcBorders>
              <w:top w:val="nil"/>
              <w:left w:val="nil"/>
              <w:bottom w:val="single" w:sz="4" w:space="0" w:color="auto"/>
              <w:right w:val="single" w:sz="4" w:space="0" w:color="auto"/>
            </w:tcBorders>
            <w:vAlign w:val="center"/>
          </w:tcPr>
          <w:p w14:paraId="7EAF722B"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ổ viêm/áp xe phần mềm</w:t>
            </w:r>
          </w:p>
        </w:tc>
        <w:tc>
          <w:tcPr>
            <w:tcW w:w="1122" w:type="dxa"/>
            <w:tcBorders>
              <w:top w:val="nil"/>
              <w:left w:val="nil"/>
              <w:bottom w:val="single" w:sz="4" w:space="0" w:color="auto"/>
              <w:right w:val="single" w:sz="4" w:space="0" w:color="auto"/>
            </w:tcBorders>
            <w:noWrap/>
            <w:vAlign w:val="center"/>
          </w:tcPr>
          <w:p w14:paraId="2BBBDE13"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126,700 </w:t>
            </w:r>
          </w:p>
        </w:tc>
        <w:tc>
          <w:tcPr>
            <w:tcW w:w="2404" w:type="dxa"/>
            <w:tcBorders>
              <w:top w:val="nil"/>
              <w:left w:val="nil"/>
              <w:bottom w:val="single" w:sz="4" w:space="0" w:color="auto"/>
              <w:right w:val="single" w:sz="4" w:space="0" w:color="auto"/>
            </w:tcBorders>
            <w:vAlign w:val="center"/>
          </w:tcPr>
          <w:p w14:paraId="61433B85"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733411AB" w14:textId="77777777">
        <w:tc>
          <w:tcPr>
            <w:tcW w:w="750" w:type="dxa"/>
            <w:tcBorders>
              <w:top w:val="nil"/>
              <w:left w:val="single" w:sz="4" w:space="0" w:color="auto"/>
              <w:bottom w:val="single" w:sz="4" w:space="0" w:color="auto"/>
              <w:right w:val="single" w:sz="4" w:space="0" w:color="auto"/>
            </w:tcBorders>
            <w:vAlign w:val="center"/>
          </w:tcPr>
          <w:p w14:paraId="58B62EB2"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87 </w:t>
            </w:r>
          </w:p>
        </w:tc>
        <w:tc>
          <w:tcPr>
            <w:tcW w:w="2058" w:type="dxa"/>
            <w:tcBorders>
              <w:top w:val="nil"/>
              <w:left w:val="nil"/>
              <w:bottom w:val="single" w:sz="4" w:space="0" w:color="auto"/>
              <w:right w:val="single" w:sz="4" w:space="0" w:color="auto"/>
            </w:tcBorders>
            <w:vAlign w:val="center"/>
          </w:tcPr>
          <w:p w14:paraId="602A384E"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15.0219.1888</w:t>
            </w:r>
          </w:p>
        </w:tc>
        <w:tc>
          <w:tcPr>
            <w:tcW w:w="3560" w:type="dxa"/>
            <w:tcBorders>
              <w:top w:val="nil"/>
              <w:left w:val="nil"/>
              <w:bottom w:val="single" w:sz="4" w:space="0" w:color="auto"/>
              <w:right w:val="single" w:sz="4" w:space="0" w:color="auto"/>
            </w:tcBorders>
            <w:vAlign w:val="center"/>
          </w:tcPr>
          <w:p w14:paraId="4EBEF9C7"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Đặt nội khí quản</w:t>
            </w:r>
          </w:p>
        </w:tc>
        <w:tc>
          <w:tcPr>
            <w:tcW w:w="3876" w:type="dxa"/>
            <w:tcBorders>
              <w:top w:val="nil"/>
              <w:left w:val="nil"/>
              <w:bottom w:val="single" w:sz="4" w:space="0" w:color="auto"/>
              <w:right w:val="single" w:sz="4" w:space="0" w:color="auto"/>
            </w:tcBorders>
            <w:vAlign w:val="center"/>
          </w:tcPr>
          <w:p w14:paraId="0F812149"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Đặt nội khí quản</w:t>
            </w:r>
          </w:p>
        </w:tc>
        <w:tc>
          <w:tcPr>
            <w:tcW w:w="1122" w:type="dxa"/>
            <w:tcBorders>
              <w:top w:val="nil"/>
              <w:left w:val="nil"/>
              <w:bottom w:val="single" w:sz="4" w:space="0" w:color="auto"/>
              <w:right w:val="single" w:sz="4" w:space="0" w:color="auto"/>
            </w:tcBorders>
            <w:noWrap/>
            <w:vAlign w:val="center"/>
          </w:tcPr>
          <w:p w14:paraId="67E6A6C3"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600,500 </w:t>
            </w:r>
          </w:p>
        </w:tc>
        <w:tc>
          <w:tcPr>
            <w:tcW w:w="2404" w:type="dxa"/>
            <w:tcBorders>
              <w:top w:val="nil"/>
              <w:left w:val="nil"/>
              <w:bottom w:val="single" w:sz="4" w:space="0" w:color="auto"/>
              <w:right w:val="single" w:sz="4" w:space="0" w:color="auto"/>
            </w:tcBorders>
            <w:vAlign w:val="center"/>
          </w:tcPr>
          <w:p w14:paraId="16987E5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5C0A2B29" w14:textId="77777777">
        <w:tc>
          <w:tcPr>
            <w:tcW w:w="750" w:type="dxa"/>
            <w:tcBorders>
              <w:top w:val="nil"/>
              <w:left w:val="single" w:sz="4" w:space="0" w:color="auto"/>
              <w:bottom w:val="single" w:sz="4" w:space="0" w:color="auto"/>
              <w:right w:val="single" w:sz="4" w:space="0" w:color="auto"/>
            </w:tcBorders>
            <w:vAlign w:val="center"/>
          </w:tcPr>
          <w:p w14:paraId="2F96B832"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88 </w:t>
            </w:r>
          </w:p>
        </w:tc>
        <w:tc>
          <w:tcPr>
            <w:tcW w:w="2058" w:type="dxa"/>
            <w:tcBorders>
              <w:top w:val="nil"/>
              <w:left w:val="nil"/>
              <w:bottom w:val="single" w:sz="4" w:space="0" w:color="auto"/>
              <w:right w:val="single" w:sz="4" w:space="0" w:color="auto"/>
            </w:tcBorders>
            <w:vAlign w:val="center"/>
          </w:tcPr>
          <w:p w14:paraId="44251F5E"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02.0244.0103</w:t>
            </w:r>
          </w:p>
        </w:tc>
        <w:tc>
          <w:tcPr>
            <w:tcW w:w="3560" w:type="dxa"/>
            <w:tcBorders>
              <w:top w:val="nil"/>
              <w:left w:val="nil"/>
              <w:bottom w:val="single" w:sz="4" w:space="0" w:color="auto"/>
              <w:right w:val="single" w:sz="4" w:space="0" w:color="auto"/>
            </w:tcBorders>
            <w:vAlign w:val="center"/>
          </w:tcPr>
          <w:p w14:paraId="5F3144BE"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Đặt ống thông dạ dày</w:t>
            </w:r>
          </w:p>
        </w:tc>
        <w:tc>
          <w:tcPr>
            <w:tcW w:w="3876" w:type="dxa"/>
            <w:tcBorders>
              <w:top w:val="nil"/>
              <w:left w:val="nil"/>
              <w:bottom w:val="single" w:sz="4" w:space="0" w:color="auto"/>
              <w:right w:val="single" w:sz="4" w:space="0" w:color="auto"/>
            </w:tcBorders>
            <w:vAlign w:val="center"/>
          </w:tcPr>
          <w:p w14:paraId="002726F0"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Đặt ống thông dạ dày</w:t>
            </w:r>
          </w:p>
        </w:tc>
        <w:tc>
          <w:tcPr>
            <w:tcW w:w="1122" w:type="dxa"/>
            <w:tcBorders>
              <w:top w:val="nil"/>
              <w:left w:val="nil"/>
              <w:bottom w:val="single" w:sz="4" w:space="0" w:color="auto"/>
              <w:right w:val="single" w:sz="4" w:space="0" w:color="auto"/>
            </w:tcBorders>
            <w:noWrap/>
            <w:vAlign w:val="center"/>
          </w:tcPr>
          <w:p w14:paraId="790D669A"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101,800 </w:t>
            </w:r>
          </w:p>
        </w:tc>
        <w:tc>
          <w:tcPr>
            <w:tcW w:w="2404" w:type="dxa"/>
            <w:tcBorders>
              <w:top w:val="nil"/>
              <w:left w:val="nil"/>
              <w:bottom w:val="single" w:sz="4" w:space="0" w:color="auto"/>
              <w:right w:val="single" w:sz="4" w:space="0" w:color="auto"/>
            </w:tcBorders>
            <w:vAlign w:val="center"/>
          </w:tcPr>
          <w:p w14:paraId="1226229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270B0F45" w14:textId="77777777">
        <w:tc>
          <w:tcPr>
            <w:tcW w:w="750" w:type="dxa"/>
            <w:tcBorders>
              <w:top w:val="nil"/>
              <w:left w:val="single" w:sz="4" w:space="0" w:color="auto"/>
              <w:bottom w:val="single" w:sz="4" w:space="0" w:color="auto"/>
              <w:right w:val="single" w:sz="4" w:space="0" w:color="auto"/>
            </w:tcBorders>
            <w:vAlign w:val="center"/>
          </w:tcPr>
          <w:p w14:paraId="0D26AD19"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89 </w:t>
            </w:r>
          </w:p>
        </w:tc>
        <w:tc>
          <w:tcPr>
            <w:tcW w:w="2058" w:type="dxa"/>
            <w:tcBorders>
              <w:top w:val="nil"/>
              <w:left w:val="nil"/>
              <w:bottom w:val="single" w:sz="4" w:space="0" w:color="auto"/>
              <w:right w:val="single" w:sz="4" w:space="0" w:color="auto"/>
            </w:tcBorders>
            <w:vAlign w:val="center"/>
          </w:tcPr>
          <w:p w14:paraId="1FCB4C76"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03.0167.0103</w:t>
            </w:r>
          </w:p>
        </w:tc>
        <w:tc>
          <w:tcPr>
            <w:tcW w:w="3560" w:type="dxa"/>
            <w:tcBorders>
              <w:top w:val="nil"/>
              <w:left w:val="nil"/>
              <w:bottom w:val="single" w:sz="4" w:space="0" w:color="auto"/>
              <w:right w:val="single" w:sz="4" w:space="0" w:color="auto"/>
            </w:tcBorders>
            <w:vAlign w:val="center"/>
          </w:tcPr>
          <w:p w14:paraId="5540FD11"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Đặt ống thông dạ dày</w:t>
            </w:r>
          </w:p>
        </w:tc>
        <w:tc>
          <w:tcPr>
            <w:tcW w:w="3876" w:type="dxa"/>
            <w:tcBorders>
              <w:top w:val="nil"/>
              <w:left w:val="nil"/>
              <w:bottom w:val="single" w:sz="4" w:space="0" w:color="auto"/>
              <w:right w:val="single" w:sz="4" w:space="0" w:color="auto"/>
            </w:tcBorders>
            <w:vAlign w:val="center"/>
          </w:tcPr>
          <w:p w14:paraId="393969D7"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Đặt ống thông dạ dày</w:t>
            </w:r>
          </w:p>
        </w:tc>
        <w:tc>
          <w:tcPr>
            <w:tcW w:w="1122" w:type="dxa"/>
            <w:tcBorders>
              <w:top w:val="nil"/>
              <w:left w:val="nil"/>
              <w:bottom w:val="single" w:sz="4" w:space="0" w:color="auto"/>
              <w:right w:val="single" w:sz="4" w:space="0" w:color="auto"/>
            </w:tcBorders>
            <w:noWrap/>
            <w:vAlign w:val="center"/>
          </w:tcPr>
          <w:p w14:paraId="6A9E2FD3"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101,800 </w:t>
            </w:r>
          </w:p>
        </w:tc>
        <w:tc>
          <w:tcPr>
            <w:tcW w:w="2404" w:type="dxa"/>
            <w:tcBorders>
              <w:top w:val="nil"/>
              <w:left w:val="nil"/>
              <w:bottom w:val="single" w:sz="4" w:space="0" w:color="auto"/>
              <w:right w:val="single" w:sz="4" w:space="0" w:color="auto"/>
            </w:tcBorders>
            <w:vAlign w:val="center"/>
          </w:tcPr>
          <w:p w14:paraId="519D9FDF"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5353F7AD" w14:textId="77777777">
        <w:tc>
          <w:tcPr>
            <w:tcW w:w="750" w:type="dxa"/>
            <w:tcBorders>
              <w:top w:val="nil"/>
              <w:left w:val="single" w:sz="4" w:space="0" w:color="auto"/>
              <w:bottom w:val="single" w:sz="4" w:space="0" w:color="auto"/>
              <w:right w:val="single" w:sz="4" w:space="0" w:color="auto"/>
            </w:tcBorders>
            <w:vAlign w:val="center"/>
          </w:tcPr>
          <w:p w14:paraId="6E559B10"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90 </w:t>
            </w:r>
          </w:p>
        </w:tc>
        <w:tc>
          <w:tcPr>
            <w:tcW w:w="2058" w:type="dxa"/>
            <w:tcBorders>
              <w:top w:val="nil"/>
              <w:left w:val="nil"/>
              <w:bottom w:val="single" w:sz="4" w:space="0" w:color="auto"/>
              <w:right w:val="single" w:sz="4" w:space="0" w:color="auto"/>
            </w:tcBorders>
            <w:vAlign w:val="center"/>
          </w:tcPr>
          <w:p w14:paraId="652A9C36"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02.0349.0112</w:t>
            </w:r>
          </w:p>
        </w:tc>
        <w:tc>
          <w:tcPr>
            <w:tcW w:w="3560" w:type="dxa"/>
            <w:tcBorders>
              <w:top w:val="nil"/>
              <w:left w:val="nil"/>
              <w:bottom w:val="single" w:sz="4" w:space="0" w:color="auto"/>
              <w:right w:val="single" w:sz="4" w:space="0" w:color="auto"/>
            </w:tcBorders>
            <w:vAlign w:val="center"/>
          </w:tcPr>
          <w:p w14:paraId="2EB7B6EF"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dịch khớp gối</w:t>
            </w:r>
          </w:p>
        </w:tc>
        <w:tc>
          <w:tcPr>
            <w:tcW w:w="3876" w:type="dxa"/>
            <w:tcBorders>
              <w:top w:val="nil"/>
              <w:left w:val="nil"/>
              <w:bottom w:val="single" w:sz="4" w:space="0" w:color="auto"/>
              <w:right w:val="single" w:sz="4" w:space="0" w:color="auto"/>
            </w:tcBorders>
            <w:vAlign w:val="center"/>
          </w:tcPr>
          <w:p w14:paraId="58F1B734"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dịch khớp gối</w:t>
            </w:r>
          </w:p>
        </w:tc>
        <w:tc>
          <w:tcPr>
            <w:tcW w:w="1122" w:type="dxa"/>
            <w:tcBorders>
              <w:top w:val="nil"/>
              <w:left w:val="nil"/>
              <w:bottom w:val="single" w:sz="4" w:space="0" w:color="auto"/>
              <w:right w:val="single" w:sz="4" w:space="0" w:color="auto"/>
            </w:tcBorders>
            <w:noWrap/>
            <w:vAlign w:val="center"/>
          </w:tcPr>
          <w:p w14:paraId="4C0E3190"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129,600 </w:t>
            </w:r>
          </w:p>
        </w:tc>
        <w:tc>
          <w:tcPr>
            <w:tcW w:w="2404" w:type="dxa"/>
            <w:tcBorders>
              <w:top w:val="nil"/>
              <w:left w:val="nil"/>
              <w:bottom w:val="single" w:sz="4" w:space="0" w:color="auto"/>
              <w:right w:val="single" w:sz="4" w:space="0" w:color="auto"/>
            </w:tcBorders>
            <w:vAlign w:val="center"/>
          </w:tcPr>
          <w:p w14:paraId="57903BD3"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58351949" w14:textId="77777777">
        <w:tc>
          <w:tcPr>
            <w:tcW w:w="750" w:type="dxa"/>
            <w:tcBorders>
              <w:top w:val="nil"/>
              <w:left w:val="single" w:sz="4" w:space="0" w:color="auto"/>
              <w:bottom w:val="single" w:sz="4" w:space="0" w:color="auto"/>
              <w:right w:val="single" w:sz="4" w:space="0" w:color="auto"/>
            </w:tcBorders>
            <w:vAlign w:val="center"/>
          </w:tcPr>
          <w:p w14:paraId="57518283"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91 </w:t>
            </w:r>
          </w:p>
        </w:tc>
        <w:tc>
          <w:tcPr>
            <w:tcW w:w="2058" w:type="dxa"/>
            <w:tcBorders>
              <w:top w:val="nil"/>
              <w:left w:val="nil"/>
              <w:bottom w:val="single" w:sz="4" w:space="0" w:color="auto"/>
              <w:right w:val="single" w:sz="4" w:space="0" w:color="auto"/>
            </w:tcBorders>
            <w:vAlign w:val="center"/>
          </w:tcPr>
          <w:p w14:paraId="6D08AD2F"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02.0361.0112</w:t>
            </w:r>
          </w:p>
        </w:tc>
        <w:tc>
          <w:tcPr>
            <w:tcW w:w="3560" w:type="dxa"/>
            <w:tcBorders>
              <w:top w:val="nil"/>
              <w:left w:val="nil"/>
              <w:bottom w:val="single" w:sz="4" w:space="0" w:color="auto"/>
              <w:right w:val="single" w:sz="4" w:space="0" w:color="auto"/>
            </w:tcBorders>
            <w:vAlign w:val="center"/>
          </w:tcPr>
          <w:p w14:paraId="00E8DCDD"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nang bao hoạt dịch</w:t>
            </w:r>
          </w:p>
        </w:tc>
        <w:tc>
          <w:tcPr>
            <w:tcW w:w="3876" w:type="dxa"/>
            <w:tcBorders>
              <w:top w:val="nil"/>
              <w:left w:val="nil"/>
              <w:bottom w:val="single" w:sz="4" w:space="0" w:color="auto"/>
              <w:right w:val="single" w:sz="4" w:space="0" w:color="auto"/>
            </w:tcBorders>
            <w:vAlign w:val="center"/>
          </w:tcPr>
          <w:p w14:paraId="006DB646"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nang bao hoạt dịch</w:t>
            </w:r>
          </w:p>
        </w:tc>
        <w:tc>
          <w:tcPr>
            <w:tcW w:w="1122" w:type="dxa"/>
            <w:tcBorders>
              <w:top w:val="nil"/>
              <w:left w:val="nil"/>
              <w:bottom w:val="single" w:sz="4" w:space="0" w:color="auto"/>
              <w:right w:val="single" w:sz="4" w:space="0" w:color="auto"/>
            </w:tcBorders>
            <w:noWrap/>
            <w:vAlign w:val="center"/>
          </w:tcPr>
          <w:p w14:paraId="0BF64073"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129,600 </w:t>
            </w:r>
          </w:p>
        </w:tc>
        <w:tc>
          <w:tcPr>
            <w:tcW w:w="2404" w:type="dxa"/>
            <w:tcBorders>
              <w:top w:val="nil"/>
              <w:left w:val="nil"/>
              <w:bottom w:val="single" w:sz="4" w:space="0" w:color="auto"/>
              <w:right w:val="single" w:sz="4" w:space="0" w:color="auto"/>
            </w:tcBorders>
            <w:vAlign w:val="center"/>
          </w:tcPr>
          <w:p w14:paraId="0113306B"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4712E9E9" w14:textId="77777777">
        <w:tc>
          <w:tcPr>
            <w:tcW w:w="750" w:type="dxa"/>
            <w:tcBorders>
              <w:top w:val="nil"/>
              <w:left w:val="single" w:sz="4" w:space="0" w:color="auto"/>
              <w:bottom w:val="single" w:sz="4" w:space="0" w:color="auto"/>
              <w:right w:val="single" w:sz="4" w:space="0" w:color="auto"/>
            </w:tcBorders>
            <w:vAlign w:val="center"/>
          </w:tcPr>
          <w:p w14:paraId="0817F0E8"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92 </w:t>
            </w:r>
          </w:p>
        </w:tc>
        <w:tc>
          <w:tcPr>
            <w:tcW w:w="2058" w:type="dxa"/>
            <w:tcBorders>
              <w:top w:val="nil"/>
              <w:left w:val="nil"/>
              <w:bottom w:val="single" w:sz="4" w:space="0" w:color="auto"/>
              <w:right w:val="single" w:sz="4" w:space="0" w:color="auto"/>
            </w:tcBorders>
            <w:vAlign w:val="center"/>
          </w:tcPr>
          <w:p w14:paraId="1981A74F"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02.0150.0114</w:t>
            </w:r>
          </w:p>
        </w:tc>
        <w:tc>
          <w:tcPr>
            <w:tcW w:w="3560" w:type="dxa"/>
            <w:tcBorders>
              <w:top w:val="nil"/>
              <w:left w:val="nil"/>
              <w:bottom w:val="single" w:sz="4" w:space="0" w:color="auto"/>
              <w:right w:val="single" w:sz="4" w:space="0" w:color="auto"/>
            </w:tcBorders>
            <w:vAlign w:val="center"/>
          </w:tcPr>
          <w:p w14:paraId="1DFC4FED"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đờm hầu họng</w:t>
            </w:r>
          </w:p>
        </w:tc>
        <w:tc>
          <w:tcPr>
            <w:tcW w:w="3876" w:type="dxa"/>
            <w:tcBorders>
              <w:top w:val="nil"/>
              <w:left w:val="nil"/>
              <w:bottom w:val="single" w:sz="4" w:space="0" w:color="auto"/>
              <w:right w:val="single" w:sz="4" w:space="0" w:color="auto"/>
            </w:tcBorders>
            <w:vAlign w:val="center"/>
          </w:tcPr>
          <w:p w14:paraId="739302D9"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Hút đờm hầu họng</w:t>
            </w:r>
          </w:p>
        </w:tc>
        <w:tc>
          <w:tcPr>
            <w:tcW w:w="1122" w:type="dxa"/>
            <w:tcBorders>
              <w:top w:val="nil"/>
              <w:left w:val="nil"/>
              <w:bottom w:val="single" w:sz="4" w:space="0" w:color="auto"/>
              <w:right w:val="single" w:sz="4" w:space="0" w:color="auto"/>
            </w:tcBorders>
            <w:noWrap/>
            <w:vAlign w:val="center"/>
          </w:tcPr>
          <w:p w14:paraId="69E1312C"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14,100 </w:t>
            </w:r>
          </w:p>
        </w:tc>
        <w:tc>
          <w:tcPr>
            <w:tcW w:w="2404" w:type="dxa"/>
            <w:tcBorders>
              <w:top w:val="nil"/>
              <w:left w:val="nil"/>
              <w:bottom w:val="single" w:sz="4" w:space="0" w:color="auto"/>
              <w:right w:val="single" w:sz="4" w:space="0" w:color="auto"/>
            </w:tcBorders>
            <w:vAlign w:val="center"/>
          </w:tcPr>
          <w:p w14:paraId="7F284603"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58B6FC06" w14:textId="77777777">
        <w:tc>
          <w:tcPr>
            <w:tcW w:w="750" w:type="dxa"/>
            <w:tcBorders>
              <w:top w:val="nil"/>
              <w:left w:val="single" w:sz="4" w:space="0" w:color="auto"/>
              <w:bottom w:val="single" w:sz="4" w:space="0" w:color="auto"/>
              <w:right w:val="single" w:sz="4" w:space="0" w:color="auto"/>
            </w:tcBorders>
            <w:vAlign w:val="center"/>
          </w:tcPr>
          <w:p w14:paraId="3BA45D32"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93 </w:t>
            </w:r>
          </w:p>
        </w:tc>
        <w:tc>
          <w:tcPr>
            <w:tcW w:w="2058" w:type="dxa"/>
            <w:tcBorders>
              <w:top w:val="nil"/>
              <w:left w:val="nil"/>
              <w:bottom w:val="single" w:sz="4" w:space="0" w:color="auto"/>
              <w:right w:val="single" w:sz="4" w:space="0" w:color="auto"/>
            </w:tcBorders>
            <w:vAlign w:val="center"/>
          </w:tcPr>
          <w:p w14:paraId="2B9820EE"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02.0233.0158</w:t>
            </w:r>
          </w:p>
        </w:tc>
        <w:tc>
          <w:tcPr>
            <w:tcW w:w="3560" w:type="dxa"/>
            <w:tcBorders>
              <w:top w:val="nil"/>
              <w:left w:val="nil"/>
              <w:bottom w:val="single" w:sz="4" w:space="0" w:color="auto"/>
              <w:right w:val="single" w:sz="4" w:space="0" w:color="auto"/>
            </w:tcBorders>
            <w:vAlign w:val="center"/>
          </w:tcPr>
          <w:p w14:paraId="0634152B"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Rửa bàng quang</w:t>
            </w:r>
          </w:p>
        </w:tc>
        <w:tc>
          <w:tcPr>
            <w:tcW w:w="3876" w:type="dxa"/>
            <w:tcBorders>
              <w:top w:val="nil"/>
              <w:left w:val="nil"/>
              <w:bottom w:val="single" w:sz="4" w:space="0" w:color="auto"/>
              <w:right w:val="single" w:sz="4" w:space="0" w:color="auto"/>
            </w:tcBorders>
            <w:vAlign w:val="center"/>
          </w:tcPr>
          <w:p w14:paraId="171CC9C5"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Rửa bàng quang</w:t>
            </w:r>
          </w:p>
        </w:tc>
        <w:tc>
          <w:tcPr>
            <w:tcW w:w="1122" w:type="dxa"/>
            <w:tcBorders>
              <w:top w:val="nil"/>
              <w:left w:val="nil"/>
              <w:bottom w:val="single" w:sz="4" w:space="0" w:color="auto"/>
              <w:right w:val="single" w:sz="4" w:space="0" w:color="auto"/>
            </w:tcBorders>
            <w:noWrap/>
            <w:vAlign w:val="center"/>
          </w:tcPr>
          <w:p w14:paraId="4675586B"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230,500 </w:t>
            </w:r>
          </w:p>
        </w:tc>
        <w:tc>
          <w:tcPr>
            <w:tcW w:w="2404" w:type="dxa"/>
            <w:tcBorders>
              <w:top w:val="nil"/>
              <w:left w:val="nil"/>
              <w:bottom w:val="single" w:sz="4" w:space="0" w:color="auto"/>
              <w:right w:val="single" w:sz="4" w:space="0" w:color="auto"/>
            </w:tcBorders>
            <w:vAlign w:val="center"/>
          </w:tcPr>
          <w:p w14:paraId="1ECDD026"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xml:space="preserve">Chưa bao gồm hóa chất. </w:t>
            </w:r>
          </w:p>
        </w:tc>
      </w:tr>
      <w:tr w:rsidR="00BA27AE" w:rsidRPr="004975CB" w14:paraId="2CC726C3" w14:textId="77777777">
        <w:tc>
          <w:tcPr>
            <w:tcW w:w="750" w:type="dxa"/>
            <w:tcBorders>
              <w:top w:val="nil"/>
              <w:left w:val="single" w:sz="4" w:space="0" w:color="auto"/>
              <w:bottom w:val="single" w:sz="4" w:space="0" w:color="auto"/>
              <w:right w:val="single" w:sz="4" w:space="0" w:color="auto"/>
            </w:tcBorders>
            <w:vAlign w:val="center"/>
          </w:tcPr>
          <w:p w14:paraId="7EEF512F"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94 </w:t>
            </w:r>
          </w:p>
        </w:tc>
        <w:tc>
          <w:tcPr>
            <w:tcW w:w="2058" w:type="dxa"/>
            <w:tcBorders>
              <w:top w:val="nil"/>
              <w:left w:val="nil"/>
              <w:bottom w:val="single" w:sz="4" w:space="0" w:color="auto"/>
              <w:right w:val="single" w:sz="4" w:space="0" w:color="auto"/>
            </w:tcBorders>
            <w:vAlign w:val="center"/>
          </w:tcPr>
          <w:p w14:paraId="3E0A8491"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01.0218.0159</w:t>
            </w:r>
          </w:p>
        </w:tc>
        <w:tc>
          <w:tcPr>
            <w:tcW w:w="3560" w:type="dxa"/>
            <w:tcBorders>
              <w:top w:val="nil"/>
              <w:left w:val="nil"/>
              <w:bottom w:val="single" w:sz="4" w:space="0" w:color="auto"/>
              <w:right w:val="single" w:sz="4" w:space="0" w:color="auto"/>
            </w:tcBorders>
            <w:vAlign w:val="center"/>
          </w:tcPr>
          <w:p w14:paraId="348C7855"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Rửa dạ dày cấp cứu</w:t>
            </w:r>
          </w:p>
        </w:tc>
        <w:tc>
          <w:tcPr>
            <w:tcW w:w="3876" w:type="dxa"/>
            <w:tcBorders>
              <w:top w:val="nil"/>
              <w:left w:val="nil"/>
              <w:bottom w:val="single" w:sz="4" w:space="0" w:color="auto"/>
              <w:right w:val="single" w:sz="4" w:space="0" w:color="auto"/>
            </w:tcBorders>
            <w:vAlign w:val="center"/>
          </w:tcPr>
          <w:p w14:paraId="0BF11D90"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Rửa dạ dày cấp cứu</w:t>
            </w:r>
          </w:p>
        </w:tc>
        <w:tc>
          <w:tcPr>
            <w:tcW w:w="1122" w:type="dxa"/>
            <w:tcBorders>
              <w:top w:val="nil"/>
              <w:left w:val="nil"/>
              <w:bottom w:val="single" w:sz="4" w:space="0" w:color="auto"/>
              <w:right w:val="single" w:sz="4" w:space="0" w:color="auto"/>
            </w:tcBorders>
            <w:noWrap/>
            <w:vAlign w:val="center"/>
          </w:tcPr>
          <w:p w14:paraId="3C07D822"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152,000 </w:t>
            </w:r>
          </w:p>
        </w:tc>
        <w:tc>
          <w:tcPr>
            <w:tcW w:w="2404" w:type="dxa"/>
            <w:tcBorders>
              <w:top w:val="nil"/>
              <w:left w:val="nil"/>
              <w:bottom w:val="single" w:sz="4" w:space="0" w:color="auto"/>
              <w:right w:val="single" w:sz="4" w:space="0" w:color="auto"/>
            </w:tcBorders>
            <w:vAlign w:val="center"/>
          </w:tcPr>
          <w:p w14:paraId="13FB5A62"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6CDD3523" w14:textId="77777777">
        <w:tc>
          <w:tcPr>
            <w:tcW w:w="750" w:type="dxa"/>
            <w:tcBorders>
              <w:top w:val="nil"/>
              <w:left w:val="single" w:sz="4" w:space="0" w:color="auto"/>
              <w:bottom w:val="single" w:sz="4" w:space="0" w:color="auto"/>
              <w:right w:val="single" w:sz="4" w:space="0" w:color="auto"/>
            </w:tcBorders>
            <w:vAlign w:val="center"/>
          </w:tcPr>
          <w:p w14:paraId="6F26D36A"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95 </w:t>
            </w:r>
          </w:p>
        </w:tc>
        <w:tc>
          <w:tcPr>
            <w:tcW w:w="2058" w:type="dxa"/>
            <w:tcBorders>
              <w:top w:val="nil"/>
              <w:left w:val="nil"/>
              <w:bottom w:val="single" w:sz="4" w:space="0" w:color="auto"/>
              <w:right w:val="single" w:sz="4" w:space="0" w:color="auto"/>
            </w:tcBorders>
            <w:vAlign w:val="center"/>
          </w:tcPr>
          <w:p w14:paraId="3F897BC6"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02.0313.0159</w:t>
            </w:r>
          </w:p>
        </w:tc>
        <w:tc>
          <w:tcPr>
            <w:tcW w:w="3560" w:type="dxa"/>
            <w:tcBorders>
              <w:top w:val="nil"/>
              <w:left w:val="nil"/>
              <w:bottom w:val="single" w:sz="4" w:space="0" w:color="auto"/>
              <w:right w:val="single" w:sz="4" w:space="0" w:color="auto"/>
            </w:tcBorders>
            <w:vAlign w:val="center"/>
          </w:tcPr>
          <w:p w14:paraId="185E34EC"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Rửa dạ dày cấp cứu</w:t>
            </w:r>
          </w:p>
        </w:tc>
        <w:tc>
          <w:tcPr>
            <w:tcW w:w="3876" w:type="dxa"/>
            <w:tcBorders>
              <w:top w:val="nil"/>
              <w:left w:val="nil"/>
              <w:bottom w:val="single" w:sz="4" w:space="0" w:color="auto"/>
              <w:right w:val="single" w:sz="4" w:space="0" w:color="auto"/>
            </w:tcBorders>
            <w:vAlign w:val="center"/>
          </w:tcPr>
          <w:p w14:paraId="7120FAFA"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Rửa dạ dày cấp cứu</w:t>
            </w:r>
          </w:p>
        </w:tc>
        <w:tc>
          <w:tcPr>
            <w:tcW w:w="1122" w:type="dxa"/>
            <w:tcBorders>
              <w:top w:val="nil"/>
              <w:left w:val="nil"/>
              <w:bottom w:val="single" w:sz="4" w:space="0" w:color="auto"/>
              <w:right w:val="single" w:sz="4" w:space="0" w:color="auto"/>
            </w:tcBorders>
            <w:noWrap/>
            <w:vAlign w:val="center"/>
          </w:tcPr>
          <w:p w14:paraId="19494055"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152,000 </w:t>
            </w:r>
          </w:p>
        </w:tc>
        <w:tc>
          <w:tcPr>
            <w:tcW w:w="2404" w:type="dxa"/>
            <w:tcBorders>
              <w:top w:val="nil"/>
              <w:left w:val="nil"/>
              <w:bottom w:val="single" w:sz="4" w:space="0" w:color="auto"/>
              <w:right w:val="single" w:sz="4" w:space="0" w:color="auto"/>
            </w:tcBorders>
            <w:vAlign w:val="center"/>
          </w:tcPr>
          <w:p w14:paraId="2A35CBEE"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61629F9F" w14:textId="77777777">
        <w:tc>
          <w:tcPr>
            <w:tcW w:w="750" w:type="dxa"/>
            <w:tcBorders>
              <w:top w:val="nil"/>
              <w:left w:val="single" w:sz="4" w:space="0" w:color="auto"/>
              <w:bottom w:val="single" w:sz="4" w:space="0" w:color="auto"/>
              <w:right w:val="single" w:sz="4" w:space="0" w:color="auto"/>
            </w:tcBorders>
            <w:vAlign w:val="center"/>
          </w:tcPr>
          <w:p w14:paraId="7D4C6B15"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96 </w:t>
            </w:r>
          </w:p>
        </w:tc>
        <w:tc>
          <w:tcPr>
            <w:tcW w:w="2058" w:type="dxa"/>
            <w:tcBorders>
              <w:top w:val="nil"/>
              <w:left w:val="nil"/>
              <w:bottom w:val="single" w:sz="4" w:space="0" w:color="auto"/>
              <w:right w:val="single" w:sz="4" w:space="0" w:color="auto"/>
            </w:tcBorders>
            <w:vAlign w:val="center"/>
          </w:tcPr>
          <w:p w14:paraId="77B51011"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15.0135.0168</w:t>
            </w:r>
          </w:p>
        </w:tc>
        <w:tc>
          <w:tcPr>
            <w:tcW w:w="3560" w:type="dxa"/>
            <w:tcBorders>
              <w:top w:val="nil"/>
              <w:left w:val="nil"/>
              <w:bottom w:val="single" w:sz="4" w:space="0" w:color="auto"/>
              <w:right w:val="single" w:sz="4" w:space="0" w:color="auto"/>
            </w:tcBorders>
            <w:vAlign w:val="center"/>
          </w:tcPr>
          <w:p w14:paraId="78365DB9"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Sinh thiết hốc mũi</w:t>
            </w:r>
          </w:p>
        </w:tc>
        <w:tc>
          <w:tcPr>
            <w:tcW w:w="3876" w:type="dxa"/>
            <w:tcBorders>
              <w:top w:val="nil"/>
              <w:left w:val="nil"/>
              <w:bottom w:val="single" w:sz="4" w:space="0" w:color="auto"/>
              <w:right w:val="single" w:sz="4" w:space="0" w:color="auto"/>
            </w:tcBorders>
            <w:vAlign w:val="center"/>
          </w:tcPr>
          <w:p w14:paraId="58B684A8"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Sinh thiết hốc mũi</w:t>
            </w:r>
          </w:p>
        </w:tc>
        <w:tc>
          <w:tcPr>
            <w:tcW w:w="1122" w:type="dxa"/>
            <w:tcBorders>
              <w:top w:val="nil"/>
              <w:left w:val="nil"/>
              <w:bottom w:val="single" w:sz="4" w:space="0" w:color="auto"/>
              <w:right w:val="single" w:sz="4" w:space="0" w:color="auto"/>
            </w:tcBorders>
            <w:noWrap/>
            <w:vAlign w:val="center"/>
          </w:tcPr>
          <w:p w14:paraId="6D0C0402"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138,500 </w:t>
            </w:r>
          </w:p>
        </w:tc>
        <w:tc>
          <w:tcPr>
            <w:tcW w:w="2404" w:type="dxa"/>
            <w:tcBorders>
              <w:top w:val="nil"/>
              <w:left w:val="nil"/>
              <w:bottom w:val="single" w:sz="4" w:space="0" w:color="auto"/>
              <w:right w:val="single" w:sz="4" w:space="0" w:color="auto"/>
            </w:tcBorders>
            <w:vAlign w:val="center"/>
          </w:tcPr>
          <w:p w14:paraId="0102BEE9"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7B9EAA3F" w14:textId="77777777">
        <w:tc>
          <w:tcPr>
            <w:tcW w:w="750" w:type="dxa"/>
            <w:tcBorders>
              <w:top w:val="nil"/>
              <w:left w:val="single" w:sz="4" w:space="0" w:color="auto"/>
              <w:bottom w:val="single" w:sz="4" w:space="0" w:color="auto"/>
              <w:right w:val="single" w:sz="4" w:space="0" w:color="auto"/>
            </w:tcBorders>
            <w:vAlign w:val="center"/>
          </w:tcPr>
          <w:p w14:paraId="1F9292B2"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97 </w:t>
            </w:r>
          </w:p>
        </w:tc>
        <w:tc>
          <w:tcPr>
            <w:tcW w:w="2058" w:type="dxa"/>
            <w:tcBorders>
              <w:top w:val="nil"/>
              <w:left w:val="nil"/>
              <w:bottom w:val="single" w:sz="4" w:space="0" w:color="auto"/>
              <w:right w:val="single" w:sz="4" w:space="0" w:color="auto"/>
            </w:tcBorders>
            <w:vAlign w:val="center"/>
          </w:tcPr>
          <w:p w14:paraId="5512863D"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15.0211.0168</w:t>
            </w:r>
          </w:p>
        </w:tc>
        <w:tc>
          <w:tcPr>
            <w:tcW w:w="3560" w:type="dxa"/>
            <w:tcBorders>
              <w:top w:val="nil"/>
              <w:left w:val="nil"/>
              <w:bottom w:val="single" w:sz="4" w:space="0" w:color="auto"/>
              <w:right w:val="single" w:sz="4" w:space="0" w:color="auto"/>
            </w:tcBorders>
            <w:vAlign w:val="center"/>
          </w:tcPr>
          <w:p w14:paraId="42B4A841"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Sinh thiết u họng miệng</w:t>
            </w:r>
          </w:p>
        </w:tc>
        <w:tc>
          <w:tcPr>
            <w:tcW w:w="3876" w:type="dxa"/>
            <w:tcBorders>
              <w:top w:val="nil"/>
              <w:left w:val="nil"/>
              <w:bottom w:val="single" w:sz="4" w:space="0" w:color="auto"/>
              <w:right w:val="single" w:sz="4" w:space="0" w:color="auto"/>
            </w:tcBorders>
            <w:vAlign w:val="center"/>
          </w:tcPr>
          <w:p w14:paraId="27A79424"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Sinh thiết u họng miệng</w:t>
            </w:r>
          </w:p>
        </w:tc>
        <w:tc>
          <w:tcPr>
            <w:tcW w:w="1122" w:type="dxa"/>
            <w:tcBorders>
              <w:top w:val="nil"/>
              <w:left w:val="nil"/>
              <w:bottom w:val="single" w:sz="4" w:space="0" w:color="auto"/>
              <w:right w:val="single" w:sz="4" w:space="0" w:color="auto"/>
            </w:tcBorders>
            <w:noWrap/>
            <w:vAlign w:val="center"/>
          </w:tcPr>
          <w:p w14:paraId="62EAEA57"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138,500 </w:t>
            </w:r>
          </w:p>
        </w:tc>
        <w:tc>
          <w:tcPr>
            <w:tcW w:w="2404" w:type="dxa"/>
            <w:tcBorders>
              <w:top w:val="nil"/>
              <w:left w:val="nil"/>
              <w:bottom w:val="single" w:sz="4" w:space="0" w:color="auto"/>
              <w:right w:val="single" w:sz="4" w:space="0" w:color="auto"/>
            </w:tcBorders>
            <w:vAlign w:val="center"/>
          </w:tcPr>
          <w:p w14:paraId="692CED76"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w:t>
            </w:r>
          </w:p>
        </w:tc>
      </w:tr>
      <w:tr w:rsidR="00BA27AE" w:rsidRPr="004975CB" w14:paraId="249BB761" w14:textId="77777777">
        <w:tc>
          <w:tcPr>
            <w:tcW w:w="750" w:type="dxa"/>
            <w:tcBorders>
              <w:top w:val="nil"/>
              <w:left w:val="single" w:sz="4" w:space="0" w:color="auto"/>
              <w:bottom w:val="single" w:sz="4" w:space="0" w:color="auto"/>
              <w:right w:val="single" w:sz="4" w:space="0" w:color="auto"/>
            </w:tcBorders>
            <w:vAlign w:val="center"/>
          </w:tcPr>
          <w:p w14:paraId="10F61FB0"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 xml:space="preserve">98 </w:t>
            </w:r>
          </w:p>
        </w:tc>
        <w:tc>
          <w:tcPr>
            <w:tcW w:w="2058" w:type="dxa"/>
            <w:tcBorders>
              <w:top w:val="nil"/>
              <w:left w:val="nil"/>
              <w:bottom w:val="single" w:sz="4" w:space="0" w:color="auto"/>
              <w:right w:val="single" w:sz="4" w:space="0" w:color="auto"/>
            </w:tcBorders>
            <w:vAlign w:val="center"/>
          </w:tcPr>
          <w:p w14:paraId="4D2A4C86" w14:textId="77777777" w:rsidR="00BA27AE" w:rsidRPr="004975CB" w:rsidRDefault="00BA27AE" w:rsidP="0007408A">
            <w:pPr>
              <w:spacing w:before="30" w:after="30" w:line="256" w:lineRule="exact"/>
              <w:jc w:val="center"/>
              <w:rPr>
                <w:sz w:val="22"/>
                <w:szCs w:val="22"/>
                <w:lang w:eastAsia="ko-KR"/>
              </w:rPr>
            </w:pPr>
            <w:r w:rsidRPr="004975CB">
              <w:rPr>
                <w:sz w:val="22"/>
                <w:szCs w:val="22"/>
                <w:lang w:eastAsia="ko-KR"/>
              </w:rPr>
              <w:t>15.0303.0200</w:t>
            </w:r>
          </w:p>
        </w:tc>
        <w:tc>
          <w:tcPr>
            <w:tcW w:w="3560" w:type="dxa"/>
            <w:tcBorders>
              <w:top w:val="nil"/>
              <w:left w:val="nil"/>
              <w:bottom w:val="single" w:sz="4" w:space="0" w:color="auto"/>
              <w:right w:val="single" w:sz="4" w:space="0" w:color="auto"/>
            </w:tcBorders>
            <w:vAlign w:val="center"/>
          </w:tcPr>
          <w:p w14:paraId="6AC68340"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Thay băng vết mổ</w:t>
            </w:r>
          </w:p>
        </w:tc>
        <w:tc>
          <w:tcPr>
            <w:tcW w:w="3876" w:type="dxa"/>
            <w:tcBorders>
              <w:top w:val="nil"/>
              <w:left w:val="nil"/>
              <w:bottom w:val="single" w:sz="4" w:space="0" w:color="auto"/>
              <w:right w:val="single" w:sz="4" w:space="0" w:color="auto"/>
            </w:tcBorders>
            <w:vAlign w:val="center"/>
          </w:tcPr>
          <w:p w14:paraId="5CA60E88"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Thay băng vết mổ [chiều dài ≤ 15cm]</w:t>
            </w:r>
          </w:p>
        </w:tc>
        <w:tc>
          <w:tcPr>
            <w:tcW w:w="1122" w:type="dxa"/>
            <w:tcBorders>
              <w:top w:val="nil"/>
              <w:left w:val="nil"/>
              <w:bottom w:val="single" w:sz="4" w:space="0" w:color="auto"/>
              <w:right w:val="single" w:sz="4" w:space="0" w:color="auto"/>
            </w:tcBorders>
            <w:noWrap/>
            <w:vAlign w:val="center"/>
          </w:tcPr>
          <w:p w14:paraId="698860FA" w14:textId="77777777" w:rsidR="00BA27AE" w:rsidRPr="004975CB" w:rsidRDefault="00BA27AE" w:rsidP="0007408A">
            <w:pPr>
              <w:spacing w:before="30" w:after="30" w:line="256"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2FFD5467" w14:textId="77777777" w:rsidR="00BA27AE" w:rsidRPr="004975CB" w:rsidRDefault="00BA27AE" w:rsidP="0007408A">
            <w:pPr>
              <w:spacing w:before="30" w:after="30" w:line="256" w:lineRule="exact"/>
              <w:jc w:val="both"/>
              <w:rPr>
                <w:sz w:val="22"/>
                <w:szCs w:val="22"/>
                <w:lang w:eastAsia="ko-KR"/>
              </w:rPr>
            </w:pPr>
            <w:r w:rsidRPr="004975CB">
              <w:rPr>
                <w:sz w:val="22"/>
                <w:szCs w:val="22"/>
                <w:lang w:eastAsia="ko-KR"/>
              </w:rPr>
              <w:t xml:space="preserve">Chỉ áp dụng với người bệnh ngoại trú. Đối với người bệnh nội trú theo quy định của Bộ Y tế. </w:t>
            </w:r>
          </w:p>
        </w:tc>
      </w:tr>
      <w:tr w:rsidR="00BA27AE" w:rsidRPr="004975CB" w14:paraId="042E2447" w14:textId="77777777">
        <w:tc>
          <w:tcPr>
            <w:tcW w:w="750" w:type="dxa"/>
            <w:tcBorders>
              <w:top w:val="nil"/>
              <w:left w:val="single" w:sz="4" w:space="0" w:color="auto"/>
              <w:bottom w:val="single" w:sz="4" w:space="0" w:color="auto"/>
              <w:right w:val="single" w:sz="4" w:space="0" w:color="auto"/>
            </w:tcBorders>
            <w:vAlign w:val="center"/>
          </w:tcPr>
          <w:p w14:paraId="04D6D46A"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99 </w:t>
            </w:r>
          </w:p>
        </w:tc>
        <w:tc>
          <w:tcPr>
            <w:tcW w:w="2058" w:type="dxa"/>
            <w:tcBorders>
              <w:top w:val="nil"/>
              <w:left w:val="nil"/>
              <w:bottom w:val="single" w:sz="4" w:space="0" w:color="auto"/>
              <w:right w:val="single" w:sz="4" w:space="0" w:color="auto"/>
            </w:tcBorders>
            <w:vAlign w:val="center"/>
          </w:tcPr>
          <w:p w14:paraId="409FA79F"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15.0303.2047</w:t>
            </w:r>
          </w:p>
        </w:tc>
        <w:tc>
          <w:tcPr>
            <w:tcW w:w="3560" w:type="dxa"/>
            <w:tcBorders>
              <w:top w:val="nil"/>
              <w:left w:val="nil"/>
              <w:bottom w:val="single" w:sz="4" w:space="0" w:color="auto"/>
              <w:right w:val="single" w:sz="4" w:space="0" w:color="auto"/>
            </w:tcBorders>
            <w:vAlign w:val="center"/>
          </w:tcPr>
          <w:p w14:paraId="47EE52A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w:t>
            </w:r>
          </w:p>
        </w:tc>
        <w:tc>
          <w:tcPr>
            <w:tcW w:w="3876" w:type="dxa"/>
            <w:tcBorders>
              <w:top w:val="nil"/>
              <w:left w:val="nil"/>
              <w:bottom w:val="single" w:sz="4" w:space="0" w:color="auto"/>
              <w:right w:val="single" w:sz="4" w:space="0" w:color="auto"/>
            </w:tcBorders>
            <w:vAlign w:val="center"/>
          </w:tcPr>
          <w:p w14:paraId="1CE6C7D6"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 [chiều dài trên 15cm đến 30 cm]</w:t>
            </w:r>
          </w:p>
        </w:tc>
        <w:tc>
          <w:tcPr>
            <w:tcW w:w="1122" w:type="dxa"/>
            <w:tcBorders>
              <w:top w:val="nil"/>
              <w:left w:val="nil"/>
              <w:bottom w:val="single" w:sz="4" w:space="0" w:color="auto"/>
              <w:right w:val="single" w:sz="4" w:space="0" w:color="auto"/>
            </w:tcBorders>
            <w:noWrap/>
            <w:vAlign w:val="center"/>
          </w:tcPr>
          <w:p w14:paraId="5C8D226D"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89,500 </w:t>
            </w:r>
          </w:p>
        </w:tc>
        <w:tc>
          <w:tcPr>
            <w:tcW w:w="2404" w:type="dxa"/>
            <w:tcBorders>
              <w:top w:val="nil"/>
              <w:left w:val="nil"/>
              <w:bottom w:val="single" w:sz="4" w:space="0" w:color="auto"/>
              <w:right w:val="single" w:sz="4" w:space="0" w:color="auto"/>
            </w:tcBorders>
            <w:noWrap/>
            <w:vAlign w:val="center"/>
          </w:tcPr>
          <w:p w14:paraId="2D6E869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Chỉ áp dụng với người bệnh ngoại trú. Đối với người bệnh nội trú theo quy định của Bộ Y tế.</w:t>
            </w:r>
          </w:p>
        </w:tc>
      </w:tr>
      <w:tr w:rsidR="00BA27AE" w:rsidRPr="004975CB" w14:paraId="0BED4649" w14:textId="77777777">
        <w:tc>
          <w:tcPr>
            <w:tcW w:w="750" w:type="dxa"/>
            <w:tcBorders>
              <w:top w:val="nil"/>
              <w:left w:val="single" w:sz="4" w:space="0" w:color="auto"/>
              <w:bottom w:val="single" w:sz="4" w:space="0" w:color="auto"/>
              <w:right w:val="single" w:sz="4" w:space="0" w:color="auto"/>
            </w:tcBorders>
            <w:vAlign w:val="center"/>
          </w:tcPr>
          <w:p w14:paraId="79326DF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100 </w:t>
            </w:r>
          </w:p>
        </w:tc>
        <w:tc>
          <w:tcPr>
            <w:tcW w:w="2058" w:type="dxa"/>
            <w:tcBorders>
              <w:top w:val="nil"/>
              <w:left w:val="nil"/>
              <w:bottom w:val="single" w:sz="4" w:space="0" w:color="auto"/>
              <w:right w:val="single" w:sz="4" w:space="0" w:color="auto"/>
            </w:tcBorders>
            <w:vAlign w:val="center"/>
          </w:tcPr>
          <w:p w14:paraId="1EB18316"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15.0303.0202</w:t>
            </w:r>
          </w:p>
        </w:tc>
        <w:tc>
          <w:tcPr>
            <w:tcW w:w="3560" w:type="dxa"/>
            <w:tcBorders>
              <w:top w:val="nil"/>
              <w:left w:val="nil"/>
              <w:bottom w:val="single" w:sz="4" w:space="0" w:color="auto"/>
              <w:right w:val="single" w:sz="4" w:space="0" w:color="auto"/>
            </w:tcBorders>
            <w:vAlign w:val="center"/>
          </w:tcPr>
          <w:p w14:paraId="1AFE9B4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w:t>
            </w:r>
          </w:p>
        </w:tc>
        <w:tc>
          <w:tcPr>
            <w:tcW w:w="3876" w:type="dxa"/>
            <w:tcBorders>
              <w:top w:val="nil"/>
              <w:left w:val="nil"/>
              <w:bottom w:val="single" w:sz="4" w:space="0" w:color="auto"/>
              <w:right w:val="single" w:sz="4" w:space="0" w:color="auto"/>
            </w:tcBorders>
            <w:vAlign w:val="center"/>
          </w:tcPr>
          <w:p w14:paraId="349742F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 [chiều dài từ trên 30 cm đến 50 cm]</w:t>
            </w:r>
          </w:p>
        </w:tc>
        <w:tc>
          <w:tcPr>
            <w:tcW w:w="1122" w:type="dxa"/>
            <w:tcBorders>
              <w:top w:val="nil"/>
              <w:left w:val="nil"/>
              <w:bottom w:val="single" w:sz="4" w:space="0" w:color="auto"/>
              <w:right w:val="single" w:sz="4" w:space="0" w:color="auto"/>
            </w:tcBorders>
            <w:noWrap/>
            <w:vAlign w:val="center"/>
          </w:tcPr>
          <w:p w14:paraId="29F1C219"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121,400 </w:t>
            </w:r>
          </w:p>
        </w:tc>
        <w:tc>
          <w:tcPr>
            <w:tcW w:w="2404" w:type="dxa"/>
            <w:tcBorders>
              <w:top w:val="nil"/>
              <w:left w:val="nil"/>
              <w:bottom w:val="single" w:sz="4" w:space="0" w:color="auto"/>
              <w:right w:val="single" w:sz="4" w:space="0" w:color="auto"/>
            </w:tcBorders>
            <w:vAlign w:val="center"/>
          </w:tcPr>
          <w:p w14:paraId="3AAFF8E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08DE4F01" w14:textId="77777777">
        <w:tc>
          <w:tcPr>
            <w:tcW w:w="750" w:type="dxa"/>
            <w:tcBorders>
              <w:top w:val="nil"/>
              <w:left w:val="single" w:sz="4" w:space="0" w:color="auto"/>
              <w:bottom w:val="single" w:sz="4" w:space="0" w:color="auto"/>
              <w:right w:val="single" w:sz="4" w:space="0" w:color="auto"/>
            </w:tcBorders>
            <w:vAlign w:val="center"/>
          </w:tcPr>
          <w:p w14:paraId="28AE1C1D"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101 </w:t>
            </w:r>
          </w:p>
        </w:tc>
        <w:tc>
          <w:tcPr>
            <w:tcW w:w="2058" w:type="dxa"/>
            <w:tcBorders>
              <w:top w:val="nil"/>
              <w:left w:val="nil"/>
              <w:bottom w:val="single" w:sz="4" w:space="0" w:color="auto"/>
              <w:right w:val="single" w:sz="4" w:space="0" w:color="auto"/>
            </w:tcBorders>
            <w:vAlign w:val="center"/>
          </w:tcPr>
          <w:p w14:paraId="3A7943DA"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02.0163.0203</w:t>
            </w:r>
          </w:p>
        </w:tc>
        <w:tc>
          <w:tcPr>
            <w:tcW w:w="3560" w:type="dxa"/>
            <w:tcBorders>
              <w:top w:val="nil"/>
              <w:left w:val="nil"/>
              <w:bottom w:val="single" w:sz="4" w:space="0" w:color="auto"/>
              <w:right w:val="single" w:sz="4" w:space="0" w:color="auto"/>
            </w:tcBorders>
            <w:vAlign w:val="center"/>
          </w:tcPr>
          <w:p w14:paraId="592CC854" w14:textId="00AF2F3C"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Thay băng các vết loét hoại tử rộng sau </w:t>
            </w:r>
            <w:r w:rsidR="00B47A4B" w:rsidRPr="004975CB">
              <w:rPr>
                <w:sz w:val="22"/>
                <w:szCs w:val="22"/>
                <w:lang w:eastAsia="ko-KR"/>
              </w:rPr>
              <w:t>tai biến mạch máu não</w:t>
            </w:r>
          </w:p>
        </w:tc>
        <w:tc>
          <w:tcPr>
            <w:tcW w:w="3876" w:type="dxa"/>
            <w:tcBorders>
              <w:top w:val="nil"/>
              <w:left w:val="nil"/>
              <w:bottom w:val="single" w:sz="4" w:space="0" w:color="auto"/>
              <w:right w:val="single" w:sz="4" w:space="0" w:color="auto"/>
            </w:tcBorders>
            <w:vAlign w:val="center"/>
          </w:tcPr>
          <w:p w14:paraId="260E18F5" w14:textId="1D3920AA" w:rsidR="00BA27AE" w:rsidRPr="004975CB" w:rsidRDefault="00BA27AE" w:rsidP="0007408A">
            <w:pPr>
              <w:spacing w:before="30" w:after="30" w:line="270" w:lineRule="exact"/>
              <w:jc w:val="both"/>
              <w:rPr>
                <w:sz w:val="22"/>
                <w:szCs w:val="22"/>
                <w:lang w:eastAsia="ko-KR"/>
              </w:rPr>
            </w:pPr>
            <w:r w:rsidRPr="004975CB">
              <w:rPr>
                <w:sz w:val="22"/>
                <w:szCs w:val="22"/>
                <w:lang w:eastAsia="ko-KR"/>
              </w:rPr>
              <w:t xml:space="preserve">Thay băng các vết loét hoại tử rộng sau </w:t>
            </w:r>
            <w:r w:rsidR="00B47A4B" w:rsidRPr="004975CB">
              <w:rPr>
                <w:sz w:val="22"/>
                <w:szCs w:val="22"/>
                <w:lang w:eastAsia="ko-KR"/>
              </w:rPr>
              <w:t>tai biến mạch máu não</w:t>
            </w:r>
          </w:p>
        </w:tc>
        <w:tc>
          <w:tcPr>
            <w:tcW w:w="1122" w:type="dxa"/>
            <w:tcBorders>
              <w:top w:val="nil"/>
              <w:left w:val="nil"/>
              <w:bottom w:val="single" w:sz="4" w:space="0" w:color="auto"/>
              <w:right w:val="single" w:sz="4" w:space="0" w:color="auto"/>
            </w:tcBorders>
            <w:noWrap/>
            <w:vAlign w:val="center"/>
          </w:tcPr>
          <w:p w14:paraId="05E02BB3"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148,600 </w:t>
            </w:r>
          </w:p>
        </w:tc>
        <w:tc>
          <w:tcPr>
            <w:tcW w:w="2404" w:type="dxa"/>
            <w:tcBorders>
              <w:top w:val="nil"/>
              <w:left w:val="nil"/>
              <w:bottom w:val="single" w:sz="4" w:space="0" w:color="auto"/>
              <w:right w:val="single" w:sz="4" w:space="0" w:color="auto"/>
            </w:tcBorders>
            <w:vAlign w:val="center"/>
          </w:tcPr>
          <w:p w14:paraId="03F92A7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162F5116" w14:textId="77777777">
        <w:tc>
          <w:tcPr>
            <w:tcW w:w="750" w:type="dxa"/>
            <w:tcBorders>
              <w:top w:val="nil"/>
              <w:left w:val="single" w:sz="4" w:space="0" w:color="auto"/>
              <w:bottom w:val="single" w:sz="4" w:space="0" w:color="auto"/>
              <w:right w:val="single" w:sz="4" w:space="0" w:color="auto"/>
            </w:tcBorders>
            <w:vAlign w:val="center"/>
          </w:tcPr>
          <w:p w14:paraId="538988F1"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lastRenderedPageBreak/>
              <w:t xml:space="preserve">102 </w:t>
            </w:r>
          </w:p>
        </w:tc>
        <w:tc>
          <w:tcPr>
            <w:tcW w:w="2058" w:type="dxa"/>
            <w:tcBorders>
              <w:top w:val="nil"/>
              <w:left w:val="nil"/>
              <w:bottom w:val="single" w:sz="4" w:space="0" w:color="auto"/>
              <w:right w:val="single" w:sz="4" w:space="0" w:color="auto"/>
            </w:tcBorders>
            <w:vAlign w:val="center"/>
          </w:tcPr>
          <w:p w14:paraId="5E576C80"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15.0303.0204</w:t>
            </w:r>
          </w:p>
        </w:tc>
        <w:tc>
          <w:tcPr>
            <w:tcW w:w="3560" w:type="dxa"/>
            <w:tcBorders>
              <w:top w:val="nil"/>
              <w:left w:val="nil"/>
              <w:bottom w:val="single" w:sz="4" w:space="0" w:color="auto"/>
              <w:right w:val="single" w:sz="4" w:space="0" w:color="auto"/>
            </w:tcBorders>
            <w:vAlign w:val="center"/>
          </w:tcPr>
          <w:p w14:paraId="5AEA5A5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w:t>
            </w:r>
          </w:p>
        </w:tc>
        <w:tc>
          <w:tcPr>
            <w:tcW w:w="3876" w:type="dxa"/>
            <w:tcBorders>
              <w:top w:val="nil"/>
              <w:left w:val="nil"/>
              <w:bottom w:val="single" w:sz="4" w:space="0" w:color="auto"/>
              <w:right w:val="single" w:sz="4" w:space="0" w:color="auto"/>
            </w:tcBorders>
            <w:vAlign w:val="center"/>
          </w:tcPr>
          <w:p w14:paraId="6B99A94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 [chiều dài từ 30 cm đến 50 cm nhiễm trùng]</w:t>
            </w:r>
          </w:p>
        </w:tc>
        <w:tc>
          <w:tcPr>
            <w:tcW w:w="1122" w:type="dxa"/>
            <w:tcBorders>
              <w:top w:val="nil"/>
              <w:left w:val="nil"/>
              <w:bottom w:val="single" w:sz="4" w:space="0" w:color="auto"/>
              <w:right w:val="single" w:sz="4" w:space="0" w:color="auto"/>
            </w:tcBorders>
            <w:noWrap/>
            <w:vAlign w:val="center"/>
          </w:tcPr>
          <w:p w14:paraId="00FF0C0B"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193,600 </w:t>
            </w:r>
          </w:p>
        </w:tc>
        <w:tc>
          <w:tcPr>
            <w:tcW w:w="2404" w:type="dxa"/>
            <w:tcBorders>
              <w:top w:val="nil"/>
              <w:left w:val="nil"/>
              <w:bottom w:val="single" w:sz="4" w:space="0" w:color="auto"/>
              <w:right w:val="single" w:sz="4" w:space="0" w:color="auto"/>
            </w:tcBorders>
            <w:vAlign w:val="center"/>
          </w:tcPr>
          <w:p w14:paraId="537DA4F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5EDA59A1" w14:textId="77777777">
        <w:tc>
          <w:tcPr>
            <w:tcW w:w="750" w:type="dxa"/>
            <w:tcBorders>
              <w:top w:val="nil"/>
              <w:left w:val="single" w:sz="4" w:space="0" w:color="auto"/>
              <w:bottom w:val="single" w:sz="4" w:space="0" w:color="auto"/>
              <w:right w:val="single" w:sz="4" w:space="0" w:color="auto"/>
            </w:tcBorders>
            <w:vAlign w:val="center"/>
          </w:tcPr>
          <w:p w14:paraId="30466966"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103 </w:t>
            </w:r>
          </w:p>
        </w:tc>
        <w:tc>
          <w:tcPr>
            <w:tcW w:w="2058" w:type="dxa"/>
            <w:tcBorders>
              <w:top w:val="nil"/>
              <w:left w:val="nil"/>
              <w:bottom w:val="single" w:sz="4" w:space="0" w:color="auto"/>
              <w:right w:val="single" w:sz="4" w:space="0" w:color="auto"/>
            </w:tcBorders>
            <w:vAlign w:val="center"/>
          </w:tcPr>
          <w:p w14:paraId="18462E92"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15.0303.0205</w:t>
            </w:r>
          </w:p>
        </w:tc>
        <w:tc>
          <w:tcPr>
            <w:tcW w:w="3560" w:type="dxa"/>
            <w:tcBorders>
              <w:top w:val="nil"/>
              <w:left w:val="nil"/>
              <w:bottom w:val="single" w:sz="4" w:space="0" w:color="auto"/>
              <w:right w:val="single" w:sz="4" w:space="0" w:color="auto"/>
            </w:tcBorders>
            <w:vAlign w:val="center"/>
          </w:tcPr>
          <w:p w14:paraId="57755993"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w:t>
            </w:r>
          </w:p>
        </w:tc>
        <w:tc>
          <w:tcPr>
            <w:tcW w:w="3876" w:type="dxa"/>
            <w:tcBorders>
              <w:top w:val="nil"/>
              <w:left w:val="nil"/>
              <w:bottom w:val="single" w:sz="4" w:space="0" w:color="auto"/>
              <w:right w:val="single" w:sz="4" w:space="0" w:color="auto"/>
            </w:tcBorders>
            <w:vAlign w:val="center"/>
          </w:tcPr>
          <w:p w14:paraId="4BFA41A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băng vết mổ [chiều dài &gt; 50cm nhiễm trùng]</w:t>
            </w:r>
          </w:p>
        </w:tc>
        <w:tc>
          <w:tcPr>
            <w:tcW w:w="1122" w:type="dxa"/>
            <w:tcBorders>
              <w:top w:val="nil"/>
              <w:left w:val="nil"/>
              <w:bottom w:val="single" w:sz="4" w:space="0" w:color="auto"/>
              <w:right w:val="single" w:sz="4" w:space="0" w:color="auto"/>
            </w:tcBorders>
            <w:noWrap/>
            <w:vAlign w:val="center"/>
          </w:tcPr>
          <w:p w14:paraId="5AB4A689"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275,600 </w:t>
            </w:r>
          </w:p>
        </w:tc>
        <w:tc>
          <w:tcPr>
            <w:tcW w:w="2404" w:type="dxa"/>
            <w:tcBorders>
              <w:top w:val="nil"/>
              <w:left w:val="nil"/>
              <w:bottom w:val="single" w:sz="4" w:space="0" w:color="auto"/>
              <w:right w:val="single" w:sz="4" w:space="0" w:color="auto"/>
            </w:tcBorders>
            <w:vAlign w:val="center"/>
          </w:tcPr>
          <w:p w14:paraId="5F65C8EF"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624EEBF0" w14:textId="77777777">
        <w:tc>
          <w:tcPr>
            <w:tcW w:w="750" w:type="dxa"/>
            <w:tcBorders>
              <w:top w:val="nil"/>
              <w:left w:val="single" w:sz="4" w:space="0" w:color="auto"/>
              <w:bottom w:val="single" w:sz="4" w:space="0" w:color="auto"/>
              <w:right w:val="single" w:sz="4" w:space="0" w:color="auto"/>
            </w:tcBorders>
            <w:vAlign w:val="center"/>
          </w:tcPr>
          <w:p w14:paraId="79AD6966"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104 </w:t>
            </w:r>
          </w:p>
        </w:tc>
        <w:tc>
          <w:tcPr>
            <w:tcW w:w="2058" w:type="dxa"/>
            <w:tcBorders>
              <w:top w:val="nil"/>
              <w:left w:val="nil"/>
              <w:bottom w:val="single" w:sz="4" w:space="0" w:color="auto"/>
              <w:right w:val="single" w:sz="4" w:space="0" w:color="auto"/>
            </w:tcBorders>
            <w:vAlign w:val="center"/>
          </w:tcPr>
          <w:p w14:paraId="0CB16E2F"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15.0220.0206</w:t>
            </w:r>
          </w:p>
        </w:tc>
        <w:tc>
          <w:tcPr>
            <w:tcW w:w="3560" w:type="dxa"/>
            <w:tcBorders>
              <w:top w:val="nil"/>
              <w:left w:val="nil"/>
              <w:bottom w:val="single" w:sz="4" w:space="0" w:color="auto"/>
              <w:right w:val="single" w:sz="4" w:space="0" w:color="auto"/>
            </w:tcBorders>
            <w:vAlign w:val="center"/>
          </w:tcPr>
          <w:p w14:paraId="0DDCCBE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canuyn</w:t>
            </w:r>
          </w:p>
        </w:tc>
        <w:tc>
          <w:tcPr>
            <w:tcW w:w="3876" w:type="dxa"/>
            <w:tcBorders>
              <w:top w:val="nil"/>
              <w:left w:val="nil"/>
              <w:bottom w:val="single" w:sz="4" w:space="0" w:color="auto"/>
              <w:right w:val="single" w:sz="4" w:space="0" w:color="auto"/>
            </w:tcBorders>
            <w:vAlign w:val="center"/>
          </w:tcPr>
          <w:p w14:paraId="6A882E8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Thay canuyn</w:t>
            </w:r>
          </w:p>
        </w:tc>
        <w:tc>
          <w:tcPr>
            <w:tcW w:w="1122" w:type="dxa"/>
            <w:tcBorders>
              <w:top w:val="nil"/>
              <w:left w:val="nil"/>
              <w:bottom w:val="single" w:sz="4" w:space="0" w:color="auto"/>
              <w:right w:val="single" w:sz="4" w:space="0" w:color="auto"/>
            </w:tcBorders>
            <w:noWrap/>
            <w:vAlign w:val="center"/>
          </w:tcPr>
          <w:p w14:paraId="056E7679"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263,700 </w:t>
            </w:r>
          </w:p>
        </w:tc>
        <w:tc>
          <w:tcPr>
            <w:tcW w:w="2404" w:type="dxa"/>
            <w:tcBorders>
              <w:top w:val="nil"/>
              <w:left w:val="nil"/>
              <w:bottom w:val="single" w:sz="4" w:space="0" w:color="auto"/>
              <w:right w:val="single" w:sz="4" w:space="0" w:color="auto"/>
            </w:tcBorders>
            <w:vAlign w:val="center"/>
          </w:tcPr>
          <w:p w14:paraId="79C3A99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77A66DDE" w14:textId="77777777">
        <w:tc>
          <w:tcPr>
            <w:tcW w:w="750" w:type="dxa"/>
            <w:tcBorders>
              <w:top w:val="nil"/>
              <w:left w:val="single" w:sz="4" w:space="0" w:color="auto"/>
              <w:bottom w:val="single" w:sz="4" w:space="0" w:color="auto"/>
              <w:right w:val="single" w:sz="4" w:space="0" w:color="auto"/>
            </w:tcBorders>
            <w:vAlign w:val="center"/>
          </w:tcPr>
          <w:p w14:paraId="08BE326E"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105 </w:t>
            </w:r>
          </w:p>
        </w:tc>
        <w:tc>
          <w:tcPr>
            <w:tcW w:w="2058" w:type="dxa"/>
            <w:tcBorders>
              <w:top w:val="nil"/>
              <w:left w:val="nil"/>
              <w:bottom w:val="single" w:sz="4" w:space="0" w:color="auto"/>
              <w:right w:val="single" w:sz="4" w:space="0" w:color="auto"/>
            </w:tcBorders>
            <w:vAlign w:val="center"/>
          </w:tcPr>
          <w:p w14:paraId="03A14A15"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02.0188.0210</w:t>
            </w:r>
          </w:p>
        </w:tc>
        <w:tc>
          <w:tcPr>
            <w:tcW w:w="3560" w:type="dxa"/>
            <w:tcBorders>
              <w:top w:val="nil"/>
              <w:left w:val="nil"/>
              <w:bottom w:val="single" w:sz="4" w:space="0" w:color="auto"/>
              <w:right w:val="single" w:sz="4" w:space="0" w:color="auto"/>
            </w:tcBorders>
            <w:vAlign w:val="center"/>
          </w:tcPr>
          <w:p w14:paraId="5DA3A9DF"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sonde bàng quang</w:t>
            </w:r>
          </w:p>
        </w:tc>
        <w:tc>
          <w:tcPr>
            <w:tcW w:w="3876" w:type="dxa"/>
            <w:tcBorders>
              <w:top w:val="nil"/>
              <w:left w:val="nil"/>
              <w:bottom w:val="single" w:sz="4" w:space="0" w:color="auto"/>
              <w:right w:val="single" w:sz="4" w:space="0" w:color="auto"/>
            </w:tcBorders>
            <w:vAlign w:val="center"/>
          </w:tcPr>
          <w:p w14:paraId="6AB8AA3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sonde bàng quang</w:t>
            </w:r>
          </w:p>
        </w:tc>
        <w:tc>
          <w:tcPr>
            <w:tcW w:w="1122" w:type="dxa"/>
            <w:tcBorders>
              <w:top w:val="nil"/>
              <w:left w:val="nil"/>
              <w:bottom w:val="single" w:sz="4" w:space="0" w:color="auto"/>
              <w:right w:val="single" w:sz="4" w:space="0" w:color="auto"/>
            </w:tcBorders>
            <w:noWrap/>
            <w:vAlign w:val="center"/>
          </w:tcPr>
          <w:p w14:paraId="49674138"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101,800 </w:t>
            </w:r>
          </w:p>
        </w:tc>
        <w:tc>
          <w:tcPr>
            <w:tcW w:w="2404" w:type="dxa"/>
            <w:tcBorders>
              <w:top w:val="nil"/>
              <w:left w:val="nil"/>
              <w:bottom w:val="single" w:sz="4" w:space="0" w:color="auto"/>
              <w:right w:val="single" w:sz="4" w:space="0" w:color="auto"/>
            </w:tcBorders>
            <w:vAlign w:val="center"/>
          </w:tcPr>
          <w:p w14:paraId="193DEC7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53EAAA94" w14:textId="77777777">
        <w:tc>
          <w:tcPr>
            <w:tcW w:w="750" w:type="dxa"/>
            <w:tcBorders>
              <w:top w:val="nil"/>
              <w:left w:val="single" w:sz="4" w:space="0" w:color="auto"/>
              <w:bottom w:val="single" w:sz="4" w:space="0" w:color="auto"/>
              <w:right w:val="single" w:sz="4" w:space="0" w:color="auto"/>
            </w:tcBorders>
            <w:vAlign w:val="center"/>
          </w:tcPr>
          <w:p w14:paraId="46D1E485"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106 </w:t>
            </w:r>
          </w:p>
        </w:tc>
        <w:tc>
          <w:tcPr>
            <w:tcW w:w="2058" w:type="dxa"/>
            <w:tcBorders>
              <w:top w:val="nil"/>
              <w:left w:val="nil"/>
              <w:bottom w:val="single" w:sz="4" w:space="0" w:color="auto"/>
              <w:right w:val="single" w:sz="4" w:space="0" w:color="auto"/>
            </w:tcBorders>
            <w:vAlign w:val="center"/>
          </w:tcPr>
          <w:p w14:paraId="7D389A5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03.0133.0210</w:t>
            </w:r>
          </w:p>
        </w:tc>
        <w:tc>
          <w:tcPr>
            <w:tcW w:w="3560" w:type="dxa"/>
            <w:tcBorders>
              <w:top w:val="nil"/>
              <w:left w:val="nil"/>
              <w:bottom w:val="single" w:sz="4" w:space="0" w:color="auto"/>
              <w:right w:val="single" w:sz="4" w:space="0" w:color="auto"/>
            </w:tcBorders>
            <w:vAlign w:val="center"/>
          </w:tcPr>
          <w:p w14:paraId="7F867F4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Thông tiểu</w:t>
            </w:r>
          </w:p>
        </w:tc>
        <w:tc>
          <w:tcPr>
            <w:tcW w:w="3876" w:type="dxa"/>
            <w:tcBorders>
              <w:top w:val="nil"/>
              <w:left w:val="nil"/>
              <w:bottom w:val="single" w:sz="4" w:space="0" w:color="auto"/>
              <w:right w:val="single" w:sz="4" w:space="0" w:color="auto"/>
            </w:tcBorders>
            <w:vAlign w:val="center"/>
          </w:tcPr>
          <w:p w14:paraId="65CEC30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Thông tiểu</w:t>
            </w:r>
          </w:p>
        </w:tc>
        <w:tc>
          <w:tcPr>
            <w:tcW w:w="1122" w:type="dxa"/>
            <w:tcBorders>
              <w:top w:val="nil"/>
              <w:left w:val="nil"/>
              <w:bottom w:val="single" w:sz="4" w:space="0" w:color="auto"/>
              <w:right w:val="single" w:sz="4" w:space="0" w:color="auto"/>
            </w:tcBorders>
            <w:noWrap/>
            <w:vAlign w:val="center"/>
          </w:tcPr>
          <w:p w14:paraId="481DC355"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101,800 </w:t>
            </w:r>
          </w:p>
        </w:tc>
        <w:tc>
          <w:tcPr>
            <w:tcW w:w="2404" w:type="dxa"/>
            <w:tcBorders>
              <w:top w:val="nil"/>
              <w:left w:val="nil"/>
              <w:bottom w:val="single" w:sz="4" w:space="0" w:color="auto"/>
              <w:right w:val="single" w:sz="4" w:space="0" w:color="auto"/>
            </w:tcBorders>
            <w:vAlign w:val="center"/>
          </w:tcPr>
          <w:p w14:paraId="38DB662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2B9032EF" w14:textId="77777777">
        <w:tc>
          <w:tcPr>
            <w:tcW w:w="750" w:type="dxa"/>
            <w:tcBorders>
              <w:top w:val="nil"/>
              <w:left w:val="single" w:sz="4" w:space="0" w:color="auto"/>
              <w:bottom w:val="single" w:sz="4" w:space="0" w:color="auto"/>
              <w:right w:val="single" w:sz="4" w:space="0" w:color="auto"/>
            </w:tcBorders>
            <w:vAlign w:val="center"/>
          </w:tcPr>
          <w:p w14:paraId="6C9EC362"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107 </w:t>
            </w:r>
          </w:p>
        </w:tc>
        <w:tc>
          <w:tcPr>
            <w:tcW w:w="2058" w:type="dxa"/>
            <w:tcBorders>
              <w:top w:val="nil"/>
              <w:left w:val="nil"/>
              <w:bottom w:val="single" w:sz="4" w:space="0" w:color="auto"/>
              <w:right w:val="single" w:sz="4" w:space="0" w:color="auto"/>
            </w:tcBorders>
            <w:vAlign w:val="center"/>
          </w:tcPr>
          <w:p w14:paraId="21BA7BB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01.0223.0211</w:t>
            </w:r>
          </w:p>
        </w:tc>
        <w:tc>
          <w:tcPr>
            <w:tcW w:w="3560" w:type="dxa"/>
            <w:tcBorders>
              <w:top w:val="nil"/>
              <w:left w:val="nil"/>
              <w:bottom w:val="single" w:sz="4" w:space="0" w:color="auto"/>
              <w:right w:val="single" w:sz="4" w:space="0" w:color="auto"/>
            </w:tcBorders>
            <w:vAlign w:val="center"/>
          </w:tcPr>
          <w:p w14:paraId="0A28F1BA"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ống thông hậu môn</w:t>
            </w:r>
          </w:p>
        </w:tc>
        <w:tc>
          <w:tcPr>
            <w:tcW w:w="3876" w:type="dxa"/>
            <w:tcBorders>
              <w:top w:val="nil"/>
              <w:left w:val="nil"/>
              <w:bottom w:val="single" w:sz="4" w:space="0" w:color="auto"/>
              <w:right w:val="single" w:sz="4" w:space="0" w:color="auto"/>
            </w:tcBorders>
            <w:vAlign w:val="center"/>
          </w:tcPr>
          <w:p w14:paraId="5FCE22A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ống thông hậu môn</w:t>
            </w:r>
          </w:p>
        </w:tc>
        <w:tc>
          <w:tcPr>
            <w:tcW w:w="1122" w:type="dxa"/>
            <w:tcBorders>
              <w:top w:val="nil"/>
              <w:left w:val="nil"/>
              <w:bottom w:val="single" w:sz="4" w:space="0" w:color="auto"/>
              <w:right w:val="single" w:sz="4" w:space="0" w:color="auto"/>
            </w:tcBorders>
            <w:noWrap/>
            <w:vAlign w:val="center"/>
          </w:tcPr>
          <w:p w14:paraId="0214D982"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92,400 </w:t>
            </w:r>
          </w:p>
        </w:tc>
        <w:tc>
          <w:tcPr>
            <w:tcW w:w="2404" w:type="dxa"/>
            <w:tcBorders>
              <w:top w:val="nil"/>
              <w:left w:val="nil"/>
              <w:bottom w:val="single" w:sz="4" w:space="0" w:color="auto"/>
              <w:right w:val="single" w:sz="4" w:space="0" w:color="auto"/>
            </w:tcBorders>
            <w:vAlign w:val="center"/>
          </w:tcPr>
          <w:p w14:paraId="74E90C7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61A44E56" w14:textId="77777777">
        <w:tc>
          <w:tcPr>
            <w:tcW w:w="750" w:type="dxa"/>
            <w:tcBorders>
              <w:top w:val="nil"/>
              <w:left w:val="single" w:sz="4" w:space="0" w:color="auto"/>
              <w:bottom w:val="single" w:sz="4" w:space="0" w:color="auto"/>
              <w:right w:val="single" w:sz="4" w:space="0" w:color="auto"/>
            </w:tcBorders>
            <w:vAlign w:val="center"/>
          </w:tcPr>
          <w:p w14:paraId="55FED56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108 </w:t>
            </w:r>
          </w:p>
        </w:tc>
        <w:tc>
          <w:tcPr>
            <w:tcW w:w="2058" w:type="dxa"/>
            <w:tcBorders>
              <w:top w:val="nil"/>
              <w:left w:val="nil"/>
              <w:bottom w:val="single" w:sz="4" w:space="0" w:color="auto"/>
              <w:right w:val="single" w:sz="4" w:space="0" w:color="auto"/>
            </w:tcBorders>
            <w:vAlign w:val="center"/>
          </w:tcPr>
          <w:p w14:paraId="2C4E0E2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02.0339.0211</w:t>
            </w:r>
          </w:p>
        </w:tc>
        <w:tc>
          <w:tcPr>
            <w:tcW w:w="3560" w:type="dxa"/>
            <w:tcBorders>
              <w:top w:val="nil"/>
              <w:left w:val="nil"/>
              <w:bottom w:val="single" w:sz="4" w:space="0" w:color="auto"/>
              <w:right w:val="single" w:sz="4" w:space="0" w:color="auto"/>
            </w:tcBorders>
            <w:vAlign w:val="center"/>
          </w:tcPr>
          <w:p w14:paraId="49812B42"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Thụt tháo phân</w:t>
            </w:r>
          </w:p>
        </w:tc>
        <w:tc>
          <w:tcPr>
            <w:tcW w:w="3876" w:type="dxa"/>
            <w:tcBorders>
              <w:top w:val="nil"/>
              <w:left w:val="nil"/>
              <w:bottom w:val="single" w:sz="4" w:space="0" w:color="auto"/>
              <w:right w:val="single" w:sz="4" w:space="0" w:color="auto"/>
            </w:tcBorders>
            <w:vAlign w:val="center"/>
          </w:tcPr>
          <w:p w14:paraId="7B6554F2"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Thụt tháo phân</w:t>
            </w:r>
          </w:p>
        </w:tc>
        <w:tc>
          <w:tcPr>
            <w:tcW w:w="1122" w:type="dxa"/>
            <w:tcBorders>
              <w:top w:val="nil"/>
              <w:left w:val="nil"/>
              <w:bottom w:val="single" w:sz="4" w:space="0" w:color="auto"/>
              <w:right w:val="single" w:sz="4" w:space="0" w:color="auto"/>
            </w:tcBorders>
            <w:noWrap/>
            <w:vAlign w:val="center"/>
          </w:tcPr>
          <w:p w14:paraId="7978BD2C"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92,400 </w:t>
            </w:r>
          </w:p>
        </w:tc>
        <w:tc>
          <w:tcPr>
            <w:tcW w:w="2404" w:type="dxa"/>
            <w:tcBorders>
              <w:top w:val="nil"/>
              <w:left w:val="nil"/>
              <w:bottom w:val="single" w:sz="4" w:space="0" w:color="auto"/>
              <w:right w:val="single" w:sz="4" w:space="0" w:color="auto"/>
            </w:tcBorders>
            <w:vAlign w:val="center"/>
          </w:tcPr>
          <w:p w14:paraId="27FE4B87"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0CB2F836" w14:textId="77777777">
        <w:tc>
          <w:tcPr>
            <w:tcW w:w="750" w:type="dxa"/>
            <w:tcBorders>
              <w:top w:val="nil"/>
              <w:left w:val="single" w:sz="4" w:space="0" w:color="auto"/>
              <w:bottom w:val="single" w:sz="4" w:space="0" w:color="auto"/>
              <w:right w:val="single" w:sz="4" w:space="0" w:color="auto"/>
            </w:tcBorders>
            <w:vAlign w:val="center"/>
          </w:tcPr>
          <w:p w14:paraId="775E2057"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109 </w:t>
            </w:r>
          </w:p>
        </w:tc>
        <w:tc>
          <w:tcPr>
            <w:tcW w:w="2058" w:type="dxa"/>
            <w:tcBorders>
              <w:top w:val="nil"/>
              <w:left w:val="nil"/>
              <w:bottom w:val="single" w:sz="4" w:space="0" w:color="auto"/>
              <w:right w:val="single" w:sz="4" w:space="0" w:color="auto"/>
            </w:tcBorders>
            <w:vAlign w:val="center"/>
          </w:tcPr>
          <w:p w14:paraId="710BA768"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03.0178.0211</w:t>
            </w:r>
          </w:p>
        </w:tc>
        <w:tc>
          <w:tcPr>
            <w:tcW w:w="3560" w:type="dxa"/>
            <w:tcBorders>
              <w:top w:val="nil"/>
              <w:left w:val="nil"/>
              <w:bottom w:val="single" w:sz="4" w:space="0" w:color="auto"/>
              <w:right w:val="single" w:sz="4" w:space="0" w:color="auto"/>
            </w:tcBorders>
            <w:vAlign w:val="center"/>
          </w:tcPr>
          <w:p w14:paraId="67224015"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sonde hậu môn</w:t>
            </w:r>
          </w:p>
        </w:tc>
        <w:tc>
          <w:tcPr>
            <w:tcW w:w="3876" w:type="dxa"/>
            <w:tcBorders>
              <w:top w:val="nil"/>
              <w:left w:val="nil"/>
              <w:bottom w:val="single" w:sz="4" w:space="0" w:color="auto"/>
              <w:right w:val="single" w:sz="4" w:space="0" w:color="auto"/>
            </w:tcBorders>
            <w:vAlign w:val="center"/>
          </w:tcPr>
          <w:p w14:paraId="280156D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sonde hậu môn</w:t>
            </w:r>
          </w:p>
        </w:tc>
        <w:tc>
          <w:tcPr>
            <w:tcW w:w="1122" w:type="dxa"/>
            <w:tcBorders>
              <w:top w:val="nil"/>
              <w:left w:val="nil"/>
              <w:bottom w:val="single" w:sz="4" w:space="0" w:color="auto"/>
              <w:right w:val="single" w:sz="4" w:space="0" w:color="auto"/>
            </w:tcBorders>
            <w:noWrap/>
            <w:vAlign w:val="center"/>
          </w:tcPr>
          <w:p w14:paraId="566D87EA"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92,400 </w:t>
            </w:r>
          </w:p>
        </w:tc>
        <w:tc>
          <w:tcPr>
            <w:tcW w:w="2404" w:type="dxa"/>
            <w:tcBorders>
              <w:top w:val="nil"/>
              <w:left w:val="nil"/>
              <w:bottom w:val="single" w:sz="4" w:space="0" w:color="auto"/>
              <w:right w:val="single" w:sz="4" w:space="0" w:color="auto"/>
            </w:tcBorders>
            <w:vAlign w:val="center"/>
          </w:tcPr>
          <w:p w14:paraId="430407F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323C94EB" w14:textId="77777777">
        <w:tc>
          <w:tcPr>
            <w:tcW w:w="750" w:type="dxa"/>
            <w:tcBorders>
              <w:top w:val="nil"/>
              <w:left w:val="single" w:sz="4" w:space="0" w:color="auto"/>
              <w:bottom w:val="single" w:sz="4" w:space="0" w:color="auto"/>
              <w:right w:val="single" w:sz="4" w:space="0" w:color="auto"/>
            </w:tcBorders>
            <w:vAlign w:val="center"/>
          </w:tcPr>
          <w:p w14:paraId="48E8E2CB"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110 </w:t>
            </w:r>
          </w:p>
        </w:tc>
        <w:tc>
          <w:tcPr>
            <w:tcW w:w="2058" w:type="dxa"/>
            <w:tcBorders>
              <w:top w:val="nil"/>
              <w:left w:val="nil"/>
              <w:bottom w:val="single" w:sz="4" w:space="0" w:color="auto"/>
              <w:right w:val="single" w:sz="4" w:space="0" w:color="auto"/>
            </w:tcBorders>
            <w:vAlign w:val="center"/>
          </w:tcPr>
          <w:p w14:paraId="295161E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03.2358.0211</w:t>
            </w:r>
          </w:p>
        </w:tc>
        <w:tc>
          <w:tcPr>
            <w:tcW w:w="3560" w:type="dxa"/>
            <w:tcBorders>
              <w:top w:val="nil"/>
              <w:left w:val="nil"/>
              <w:bottom w:val="single" w:sz="4" w:space="0" w:color="auto"/>
              <w:right w:val="single" w:sz="4" w:space="0" w:color="auto"/>
            </w:tcBorders>
            <w:vAlign w:val="center"/>
          </w:tcPr>
          <w:p w14:paraId="3225EB28"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sonde hậu môn</w:t>
            </w:r>
          </w:p>
        </w:tc>
        <w:tc>
          <w:tcPr>
            <w:tcW w:w="3876" w:type="dxa"/>
            <w:tcBorders>
              <w:top w:val="nil"/>
              <w:left w:val="nil"/>
              <w:bottom w:val="single" w:sz="4" w:space="0" w:color="auto"/>
              <w:right w:val="single" w:sz="4" w:space="0" w:color="auto"/>
            </w:tcBorders>
            <w:vAlign w:val="center"/>
          </w:tcPr>
          <w:p w14:paraId="73BB2A4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Đặt sonde hậu môn</w:t>
            </w:r>
          </w:p>
        </w:tc>
        <w:tc>
          <w:tcPr>
            <w:tcW w:w="1122" w:type="dxa"/>
            <w:tcBorders>
              <w:top w:val="nil"/>
              <w:left w:val="nil"/>
              <w:bottom w:val="single" w:sz="4" w:space="0" w:color="auto"/>
              <w:right w:val="single" w:sz="4" w:space="0" w:color="auto"/>
            </w:tcBorders>
            <w:noWrap/>
            <w:vAlign w:val="center"/>
          </w:tcPr>
          <w:p w14:paraId="6E50FFD0"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92,400 </w:t>
            </w:r>
          </w:p>
        </w:tc>
        <w:tc>
          <w:tcPr>
            <w:tcW w:w="2404" w:type="dxa"/>
            <w:tcBorders>
              <w:top w:val="nil"/>
              <w:left w:val="nil"/>
              <w:bottom w:val="single" w:sz="4" w:space="0" w:color="auto"/>
              <w:right w:val="single" w:sz="4" w:space="0" w:color="auto"/>
            </w:tcBorders>
            <w:vAlign w:val="center"/>
          </w:tcPr>
          <w:p w14:paraId="3472C6A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58FD5256" w14:textId="77777777">
        <w:tc>
          <w:tcPr>
            <w:tcW w:w="750" w:type="dxa"/>
            <w:tcBorders>
              <w:top w:val="nil"/>
              <w:left w:val="single" w:sz="4" w:space="0" w:color="auto"/>
              <w:bottom w:val="single" w:sz="4" w:space="0" w:color="auto"/>
              <w:right w:val="single" w:sz="4" w:space="0" w:color="auto"/>
            </w:tcBorders>
            <w:vAlign w:val="center"/>
          </w:tcPr>
          <w:p w14:paraId="5929CC71"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111 </w:t>
            </w:r>
          </w:p>
        </w:tc>
        <w:tc>
          <w:tcPr>
            <w:tcW w:w="2058" w:type="dxa"/>
            <w:tcBorders>
              <w:top w:val="nil"/>
              <w:left w:val="nil"/>
              <w:bottom w:val="single" w:sz="4" w:space="0" w:color="auto"/>
              <w:right w:val="single" w:sz="4" w:space="0" w:color="auto"/>
            </w:tcBorders>
            <w:vAlign w:val="center"/>
          </w:tcPr>
          <w:p w14:paraId="3394F96C"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15.0051.0216</w:t>
            </w:r>
          </w:p>
        </w:tc>
        <w:tc>
          <w:tcPr>
            <w:tcW w:w="3560" w:type="dxa"/>
            <w:tcBorders>
              <w:top w:val="nil"/>
              <w:left w:val="nil"/>
              <w:bottom w:val="single" w:sz="4" w:space="0" w:color="auto"/>
              <w:right w:val="single" w:sz="4" w:space="0" w:color="auto"/>
            </w:tcBorders>
            <w:vAlign w:val="center"/>
          </w:tcPr>
          <w:p w14:paraId="75316D10"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rách vành tai</w:t>
            </w:r>
          </w:p>
        </w:tc>
        <w:tc>
          <w:tcPr>
            <w:tcW w:w="3876" w:type="dxa"/>
            <w:tcBorders>
              <w:top w:val="nil"/>
              <w:left w:val="nil"/>
              <w:bottom w:val="single" w:sz="4" w:space="0" w:color="auto"/>
              <w:right w:val="single" w:sz="4" w:space="0" w:color="auto"/>
            </w:tcBorders>
            <w:vAlign w:val="center"/>
          </w:tcPr>
          <w:p w14:paraId="0431EDEF"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rách vành tai</w:t>
            </w:r>
          </w:p>
        </w:tc>
        <w:tc>
          <w:tcPr>
            <w:tcW w:w="1122" w:type="dxa"/>
            <w:tcBorders>
              <w:top w:val="nil"/>
              <w:left w:val="nil"/>
              <w:bottom w:val="single" w:sz="4" w:space="0" w:color="auto"/>
              <w:right w:val="single" w:sz="4" w:space="0" w:color="auto"/>
            </w:tcBorders>
            <w:noWrap/>
            <w:vAlign w:val="center"/>
          </w:tcPr>
          <w:p w14:paraId="0A81ABB1"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194,700 </w:t>
            </w:r>
          </w:p>
        </w:tc>
        <w:tc>
          <w:tcPr>
            <w:tcW w:w="2404" w:type="dxa"/>
            <w:tcBorders>
              <w:top w:val="nil"/>
              <w:left w:val="nil"/>
              <w:bottom w:val="single" w:sz="4" w:space="0" w:color="auto"/>
              <w:right w:val="single" w:sz="4" w:space="0" w:color="auto"/>
            </w:tcBorders>
            <w:vAlign w:val="center"/>
          </w:tcPr>
          <w:p w14:paraId="2BA44BD1"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0AB636A1" w14:textId="77777777">
        <w:tc>
          <w:tcPr>
            <w:tcW w:w="750" w:type="dxa"/>
            <w:tcBorders>
              <w:top w:val="nil"/>
              <w:left w:val="single" w:sz="4" w:space="0" w:color="auto"/>
              <w:bottom w:val="single" w:sz="4" w:space="0" w:color="auto"/>
              <w:right w:val="single" w:sz="4" w:space="0" w:color="auto"/>
            </w:tcBorders>
            <w:vAlign w:val="center"/>
          </w:tcPr>
          <w:p w14:paraId="094C9D0A"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112 </w:t>
            </w:r>
          </w:p>
        </w:tc>
        <w:tc>
          <w:tcPr>
            <w:tcW w:w="2058" w:type="dxa"/>
            <w:tcBorders>
              <w:top w:val="nil"/>
              <w:left w:val="nil"/>
              <w:bottom w:val="single" w:sz="4" w:space="0" w:color="auto"/>
              <w:right w:val="single" w:sz="4" w:space="0" w:color="auto"/>
            </w:tcBorders>
            <w:vAlign w:val="center"/>
          </w:tcPr>
          <w:p w14:paraId="5B313C68"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15.0301.0216</w:t>
            </w:r>
          </w:p>
        </w:tc>
        <w:tc>
          <w:tcPr>
            <w:tcW w:w="3560" w:type="dxa"/>
            <w:tcBorders>
              <w:top w:val="nil"/>
              <w:left w:val="nil"/>
              <w:bottom w:val="single" w:sz="4" w:space="0" w:color="auto"/>
              <w:right w:val="single" w:sz="4" w:space="0" w:color="auto"/>
            </w:tcBorders>
            <w:vAlign w:val="center"/>
          </w:tcPr>
          <w:p w14:paraId="0AE74F54"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thương đơn giản vùng đầu, mặt, cổ</w:t>
            </w:r>
          </w:p>
        </w:tc>
        <w:tc>
          <w:tcPr>
            <w:tcW w:w="3876" w:type="dxa"/>
            <w:tcBorders>
              <w:top w:val="nil"/>
              <w:left w:val="nil"/>
              <w:bottom w:val="single" w:sz="4" w:space="0" w:color="auto"/>
              <w:right w:val="single" w:sz="4" w:space="0" w:color="auto"/>
            </w:tcBorders>
            <w:vAlign w:val="center"/>
          </w:tcPr>
          <w:p w14:paraId="66DB126B"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thương đơn giản vùng đầu, mặt, cổ [tổn thương nông chiều dài &lt; l0 cm]</w:t>
            </w:r>
          </w:p>
        </w:tc>
        <w:tc>
          <w:tcPr>
            <w:tcW w:w="1122" w:type="dxa"/>
            <w:tcBorders>
              <w:top w:val="nil"/>
              <w:left w:val="nil"/>
              <w:bottom w:val="single" w:sz="4" w:space="0" w:color="auto"/>
              <w:right w:val="single" w:sz="4" w:space="0" w:color="auto"/>
            </w:tcBorders>
            <w:noWrap/>
            <w:vAlign w:val="center"/>
          </w:tcPr>
          <w:p w14:paraId="7D5E88F4"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194,700 </w:t>
            </w:r>
          </w:p>
        </w:tc>
        <w:tc>
          <w:tcPr>
            <w:tcW w:w="2404" w:type="dxa"/>
            <w:tcBorders>
              <w:top w:val="nil"/>
              <w:left w:val="nil"/>
              <w:bottom w:val="single" w:sz="4" w:space="0" w:color="auto"/>
              <w:right w:val="single" w:sz="4" w:space="0" w:color="auto"/>
            </w:tcBorders>
            <w:vAlign w:val="center"/>
          </w:tcPr>
          <w:p w14:paraId="2EB9030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4B91F1C7" w14:textId="77777777">
        <w:tc>
          <w:tcPr>
            <w:tcW w:w="750" w:type="dxa"/>
            <w:tcBorders>
              <w:top w:val="nil"/>
              <w:left w:val="single" w:sz="4" w:space="0" w:color="auto"/>
              <w:bottom w:val="single" w:sz="4" w:space="0" w:color="auto"/>
              <w:right w:val="single" w:sz="4" w:space="0" w:color="auto"/>
            </w:tcBorders>
            <w:vAlign w:val="center"/>
          </w:tcPr>
          <w:p w14:paraId="0B5A8779"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113 </w:t>
            </w:r>
          </w:p>
        </w:tc>
        <w:tc>
          <w:tcPr>
            <w:tcW w:w="2058" w:type="dxa"/>
            <w:tcBorders>
              <w:top w:val="nil"/>
              <w:left w:val="nil"/>
              <w:bottom w:val="single" w:sz="4" w:space="0" w:color="auto"/>
              <w:right w:val="single" w:sz="4" w:space="0" w:color="auto"/>
            </w:tcBorders>
            <w:vAlign w:val="center"/>
          </w:tcPr>
          <w:p w14:paraId="2B0BDD4A"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15.0301.0217</w:t>
            </w:r>
          </w:p>
        </w:tc>
        <w:tc>
          <w:tcPr>
            <w:tcW w:w="3560" w:type="dxa"/>
            <w:tcBorders>
              <w:top w:val="nil"/>
              <w:left w:val="nil"/>
              <w:bottom w:val="single" w:sz="4" w:space="0" w:color="auto"/>
              <w:right w:val="single" w:sz="4" w:space="0" w:color="auto"/>
            </w:tcBorders>
            <w:vAlign w:val="center"/>
          </w:tcPr>
          <w:p w14:paraId="0135196F"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thương đơn giản vùng đầu, mặt, cổ</w:t>
            </w:r>
          </w:p>
        </w:tc>
        <w:tc>
          <w:tcPr>
            <w:tcW w:w="3876" w:type="dxa"/>
            <w:tcBorders>
              <w:top w:val="nil"/>
              <w:left w:val="nil"/>
              <w:bottom w:val="single" w:sz="4" w:space="0" w:color="auto"/>
              <w:right w:val="single" w:sz="4" w:space="0" w:color="auto"/>
            </w:tcBorders>
            <w:vAlign w:val="center"/>
          </w:tcPr>
          <w:p w14:paraId="6D1D579E"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thương đơn giản vùng đầu, mặt, cổ [tổn thương nông chiều dài ≥ l0 cm]</w:t>
            </w:r>
          </w:p>
        </w:tc>
        <w:tc>
          <w:tcPr>
            <w:tcW w:w="1122" w:type="dxa"/>
            <w:tcBorders>
              <w:top w:val="nil"/>
              <w:left w:val="nil"/>
              <w:bottom w:val="single" w:sz="4" w:space="0" w:color="auto"/>
              <w:right w:val="single" w:sz="4" w:space="0" w:color="auto"/>
            </w:tcBorders>
            <w:noWrap/>
            <w:vAlign w:val="center"/>
          </w:tcPr>
          <w:p w14:paraId="19B72D41"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269,500 </w:t>
            </w:r>
          </w:p>
        </w:tc>
        <w:tc>
          <w:tcPr>
            <w:tcW w:w="2404" w:type="dxa"/>
            <w:tcBorders>
              <w:top w:val="nil"/>
              <w:left w:val="nil"/>
              <w:bottom w:val="single" w:sz="4" w:space="0" w:color="auto"/>
              <w:right w:val="single" w:sz="4" w:space="0" w:color="auto"/>
            </w:tcBorders>
            <w:vAlign w:val="center"/>
          </w:tcPr>
          <w:p w14:paraId="234FE85D"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4FE2BEFE" w14:textId="77777777">
        <w:tc>
          <w:tcPr>
            <w:tcW w:w="750" w:type="dxa"/>
            <w:tcBorders>
              <w:top w:val="nil"/>
              <w:left w:val="single" w:sz="4" w:space="0" w:color="auto"/>
              <w:bottom w:val="single" w:sz="4" w:space="0" w:color="auto"/>
              <w:right w:val="single" w:sz="4" w:space="0" w:color="auto"/>
            </w:tcBorders>
            <w:vAlign w:val="center"/>
          </w:tcPr>
          <w:p w14:paraId="38F54FC3"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 xml:space="preserve">114 </w:t>
            </w:r>
          </w:p>
        </w:tc>
        <w:tc>
          <w:tcPr>
            <w:tcW w:w="2058" w:type="dxa"/>
            <w:tcBorders>
              <w:top w:val="nil"/>
              <w:left w:val="nil"/>
              <w:bottom w:val="single" w:sz="4" w:space="0" w:color="auto"/>
              <w:right w:val="single" w:sz="4" w:space="0" w:color="auto"/>
            </w:tcBorders>
            <w:vAlign w:val="center"/>
          </w:tcPr>
          <w:p w14:paraId="3601B7F8" w14:textId="77777777" w:rsidR="00BA27AE" w:rsidRPr="004975CB" w:rsidRDefault="00BA27AE" w:rsidP="0007408A">
            <w:pPr>
              <w:spacing w:before="30" w:after="30" w:line="270" w:lineRule="exact"/>
              <w:jc w:val="center"/>
              <w:rPr>
                <w:sz w:val="22"/>
                <w:szCs w:val="22"/>
                <w:lang w:eastAsia="ko-KR"/>
              </w:rPr>
            </w:pPr>
            <w:r w:rsidRPr="004975CB">
              <w:rPr>
                <w:sz w:val="22"/>
                <w:szCs w:val="22"/>
                <w:lang w:eastAsia="ko-KR"/>
              </w:rPr>
              <w:t>15.0301.0218</w:t>
            </w:r>
          </w:p>
        </w:tc>
        <w:tc>
          <w:tcPr>
            <w:tcW w:w="3560" w:type="dxa"/>
            <w:tcBorders>
              <w:top w:val="nil"/>
              <w:left w:val="nil"/>
              <w:bottom w:val="single" w:sz="4" w:space="0" w:color="auto"/>
              <w:right w:val="single" w:sz="4" w:space="0" w:color="auto"/>
            </w:tcBorders>
            <w:vAlign w:val="center"/>
          </w:tcPr>
          <w:p w14:paraId="7AFB6D8C"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Khâu vết thương đơn giản vùng đầu, mặt, cổ</w:t>
            </w:r>
          </w:p>
        </w:tc>
        <w:tc>
          <w:tcPr>
            <w:tcW w:w="3876" w:type="dxa"/>
            <w:tcBorders>
              <w:top w:val="nil"/>
              <w:left w:val="nil"/>
              <w:bottom w:val="single" w:sz="4" w:space="0" w:color="auto"/>
              <w:right w:val="single" w:sz="4" w:space="0" w:color="auto"/>
            </w:tcBorders>
            <w:vAlign w:val="center"/>
          </w:tcPr>
          <w:p w14:paraId="1AA68681" w14:textId="77777777" w:rsidR="00BA27AE" w:rsidRPr="004975CB" w:rsidRDefault="00BA27AE" w:rsidP="0007408A">
            <w:pPr>
              <w:spacing w:before="30" w:after="30" w:line="270" w:lineRule="exact"/>
              <w:jc w:val="both"/>
              <w:rPr>
                <w:sz w:val="22"/>
                <w:szCs w:val="22"/>
                <w:lang w:eastAsia="ko-KR"/>
              </w:rPr>
            </w:pPr>
            <w:r w:rsidRPr="004975CB">
              <w:rPr>
                <w:spacing w:val="-6"/>
                <w:sz w:val="22"/>
                <w:szCs w:val="22"/>
                <w:lang w:eastAsia="ko-KR"/>
              </w:rPr>
              <w:t>Khâu vết thương đơn giản vùng đầu, mặt</w:t>
            </w:r>
            <w:r w:rsidRPr="004975CB">
              <w:rPr>
                <w:sz w:val="22"/>
                <w:szCs w:val="22"/>
                <w:lang w:eastAsia="ko-KR"/>
              </w:rPr>
              <w:t>, cổ [ tổn thương sâu chiều dài &lt; l0 cm]</w:t>
            </w:r>
          </w:p>
        </w:tc>
        <w:tc>
          <w:tcPr>
            <w:tcW w:w="1122" w:type="dxa"/>
            <w:tcBorders>
              <w:top w:val="nil"/>
              <w:left w:val="nil"/>
              <w:bottom w:val="single" w:sz="4" w:space="0" w:color="auto"/>
              <w:right w:val="single" w:sz="4" w:space="0" w:color="auto"/>
            </w:tcBorders>
            <w:noWrap/>
            <w:vAlign w:val="center"/>
          </w:tcPr>
          <w:p w14:paraId="0182B30C" w14:textId="77777777" w:rsidR="00BA27AE" w:rsidRPr="004975CB" w:rsidRDefault="00BA27AE" w:rsidP="0007408A">
            <w:pPr>
              <w:spacing w:before="30" w:after="30" w:line="270" w:lineRule="exact"/>
              <w:jc w:val="right"/>
              <w:rPr>
                <w:sz w:val="22"/>
                <w:szCs w:val="22"/>
                <w:lang w:eastAsia="ko-KR"/>
              </w:rPr>
            </w:pPr>
            <w:r w:rsidRPr="004975CB">
              <w:rPr>
                <w:sz w:val="22"/>
                <w:szCs w:val="22"/>
                <w:lang w:eastAsia="ko-KR"/>
              </w:rPr>
              <w:t xml:space="preserve"> 289,500 </w:t>
            </w:r>
          </w:p>
        </w:tc>
        <w:tc>
          <w:tcPr>
            <w:tcW w:w="2404" w:type="dxa"/>
            <w:tcBorders>
              <w:top w:val="nil"/>
              <w:left w:val="nil"/>
              <w:bottom w:val="single" w:sz="4" w:space="0" w:color="auto"/>
              <w:right w:val="single" w:sz="4" w:space="0" w:color="auto"/>
            </w:tcBorders>
            <w:vAlign w:val="center"/>
          </w:tcPr>
          <w:p w14:paraId="0E1B7EF9" w14:textId="77777777" w:rsidR="00BA27AE" w:rsidRPr="004975CB" w:rsidRDefault="00BA27AE" w:rsidP="0007408A">
            <w:pPr>
              <w:spacing w:before="30" w:after="30" w:line="270" w:lineRule="exact"/>
              <w:jc w:val="both"/>
              <w:rPr>
                <w:sz w:val="22"/>
                <w:szCs w:val="22"/>
                <w:lang w:eastAsia="ko-KR"/>
              </w:rPr>
            </w:pPr>
            <w:r w:rsidRPr="004975CB">
              <w:rPr>
                <w:sz w:val="22"/>
                <w:szCs w:val="22"/>
                <w:lang w:eastAsia="ko-KR"/>
              </w:rPr>
              <w:t> </w:t>
            </w:r>
          </w:p>
        </w:tc>
      </w:tr>
      <w:tr w:rsidR="00BA27AE" w:rsidRPr="004975CB" w14:paraId="6DBE9075" w14:textId="77777777">
        <w:tc>
          <w:tcPr>
            <w:tcW w:w="750" w:type="dxa"/>
            <w:tcBorders>
              <w:top w:val="nil"/>
              <w:left w:val="single" w:sz="4" w:space="0" w:color="auto"/>
              <w:bottom w:val="single" w:sz="4" w:space="0" w:color="auto"/>
              <w:right w:val="single" w:sz="4" w:space="0" w:color="auto"/>
            </w:tcBorders>
            <w:vAlign w:val="center"/>
          </w:tcPr>
          <w:p w14:paraId="48C605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115 </w:t>
            </w:r>
          </w:p>
        </w:tc>
        <w:tc>
          <w:tcPr>
            <w:tcW w:w="2058" w:type="dxa"/>
            <w:tcBorders>
              <w:top w:val="nil"/>
              <w:left w:val="nil"/>
              <w:bottom w:val="single" w:sz="4" w:space="0" w:color="auto"/>
              <w:right w:val="single" w:sz="4" w:space="0" w:color="auto"/>
            </w:tcBorders>
            <w:vAlign w:val="center"/>
          </w:tcPr>
          <w:p w14:paraId="6FDC64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15.0301.0219</w:t>
            </w:r>
          </w:p>
        </w:tc>
        <w:tc>
          <w:tcPr>
            <w:tcW w:w="3560" w:type="dxa"/>
            <w:tcBorders>
              <w:top w:val="nil"/>
              <w:left w:val="nil"/>
              <w:bottom w:val="single" w:sz="4" w:space="0" w:color="auto"/>
              <w:right w:val="single" w:sz="4" w:space="0" w:color="auto"/>
            </w:tcBorders>
            <w:vAlign w:val="center"/>
          </w:tcPr>
          <w:p w14:paraId="750C35F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vết thương đơn giản vùng đầu, mặt, cổ</w:t>
            </w:r>
          </w:p>
        </w:tc>
        <w:tc>
          <w:tcPr>
            <w:tcW w:w="3876" w:type="dxa"/>
            <w:tcBorders>
              <w:top w:val="nil"/>
              <w:left w:val="nil"/>
              <w:bottom w:val="single" w:sz="4" w:space="0" w:color="auto"/>
              <w:right w:val="single" w:sz="4" w:space="0" w:color="auto"/>
            </w:tcBorders>
            <w:vAlign w:val="center"/>
          </w:tcPr>
          <w:p w14:paraId="707E6232" w14:textId="77777777" w:rsidR="00BA27AE" w:rsidRPr="004975CB" w:rsidRDefault="00BA27AE" w:rsidP="00BA27AE">
            <w:pPr>
              <w:spacing w:before="30" w:after="30" w:line="260" w:lineRule="exact"/>
              <w:jc w:val="both"/>
              <w:rPr>
                <w:sz w:val="22"/>
                <w:szCs w:val="22"/>
                <w:lang w:eastAsia="ko-KR"/>
              </w:rPr>
            </w:pPr>
            <w:r w:rsidRPr="004975CB">
              <w:rPr>
                <w:spacing w:val="-6"/>
                <w:sz w:val="22"/>
                <w:szCs w:val="22"/>
                <w:lang w:eastAsia="ko-KR"/>
              </w:rPr>
              <w:t>Khâu vết thương đơn giản vùng đầu, mặt</w:t>
            </w:r>
            <w:r w:rsidRPr="004975CB">
              <w:rPr>
                <w:sz w:val="22"/>
                <w:szCs w:val="22"/>
                <w:lang w:eastAsia="ko-KR"/>
              </w:rPr>
              <w:t>, cổ [tổn thương sâu chiều dài ≥ l0 cm]</w:t>
            </w:r>
          </w:p>
        </w:tc>
        <w:tc>
          <w:tcPr>
            <w:tcW w:w="1122" w:type="dxa"/>
            <w:tcBorders>
              <w:top w:val="nil"/>
              <w:left w:val="nil"/>
              <w:bottom w:val="single" w:sz="4" w:space="0" w:color="auto"/>
              <w:right w:val="single" w:sz="4" w:space="0" w:color="auto"/>
            </w:tcBorders>
            <w:noWrap/>
            <w:vAlign w:val="center"/>
          </w:tcPr>
          <w:p w14:paraId="3B8A1DE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354,200 </w:t>
            </w:r>
          </w:p>
        </w:tc>
        <w:tc>
          <w:tcPr>
            <w:tcW w:w="2404" w:type="dxa"/>
            <w:tcBorders>
              <w:top w:val="nil"/>
              <w:left w:val="nil"/>
              <w:bottom w:val="single" w:sz="4" w:space="0" w:color="auto"/>
              <w:right w:val="single" w:sz="4" w:space="0" w:color="auto"/>
            </w:tcBorders>
            <w:vAlign w:val="center"/>
          </w:tcPr>
          <w:p w14:paraId="3CAA565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DDA4E76" w14:textId="77777777">
        <w:tc>
          <w:tcPr>
            <w:tcW w:w="750" w:type="dxa"/>
            <w:tcBorders>
              <w:top w:val="nil"/>
              <w:left w:val="single" w:sz="4" w:space="0" w:color="auto"/>
              <w:bottom w:val="single" w:sz="4" w:space="0" w:color="auto"/>
              <w:right w:val="single" w:sz="4" w:space="0" w:color="auto"/>
            </w:tcBorders>
            <w:vAlign w:val="center"/>
          </w:tcPr>
          <w:p w14:paraId="42B8BE5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116 </w:t>
            </w:r>
          </w:p>
        </w:tc>
        <w:tc>
          <w:tcPr>
            <w:tcW w:w="2058" w:type="dxa"/>
            <w:tcBorders>
              <w:top w:val="nil"/>
              <w:left w:val="nil"/>
              <w:bottom w:val="single" w:sz="4" w:space="0" w:color="auto"/>
              <w:right w:val="single" w:sz="4" w:space="0" w:color="auto"/>
            </w:tcBorders>
            <w:vAlign w:val="center"/>
          </w:tcPr>
          <w:p w14:paraId="446A970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03.0767.0272</w:t>
            </w:r>
          </w:p>
        </w:tc>
        <w:tc>
          <w:tcPr>
            <w:tcW w:w="3560" w:type="dxa"/>
            <w:tcBorders>
              <w:top w:val="nil"/>
              <w:left w:val="nil"/>
              <w:bottom w:val="single" w:sz="4" w:space="0" w:color="auto"/>
              <w:right w:val="single" w:sz="4" w:space="0" w:color="auto"/>
            </w:tcBorders>
            <w:vAlign w:val="center"/>
          </w:tcPr>
          <w:p w14:paraId="48309A5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Thuỷ trị liệu</w:t>
            </w:r>
          </w:p>
        </w:tc>
        <w:tc>
          <w:tcPr>
            <w:tcW w:w="3876" w:type="dxa"/>
            <w:tcBorders>
              <w:top w:val="nil"/>
              <w:left w:val="nil"/>
              <w:bottom w:val="single" w:sz="4" w:space="0" w:color="auto"/>
              <w:right w:val="single" w:sz="4" w:space="0" w:color="auto"/>
            </w:tcBorders>
            <w:vAlign w:val="center"/>
          </w:tcPr>
          <w:p w14:paraId="0B9E01A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Thuỷ trị liệu</w:t>
            </w:r>
          </w:p>
        </w:tc>
        <w:tc>
          <w:tcPr>
            <w:tcW w:w="1122" w:type="dxa"/>
            <w:tcBorders>
              <w:top w:val="nil"/>
              <w:left w:val="nil"/>
              <w:bottom w:val="single" w:sz="4" w:space="0" w:color="auto"/>
              <w:right w:val="single" w:sz="4" w:space="0" w:color="auto"/>
            </w:tcBorders>
            <w:noWrap/>
            <w:vAlign w:val="center"/>
          </w:tcPr>
          <w:p w14:paraId="47B23BC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68,900 </w:t>
            </w:r>
          </w:p>
        </w:tc>
        <w:tc>
          <w:tcPr>
            <w:tcW w:w="2404" w:type="dxa"/>
            <w:tcBorders>
              <w:top w:val="nil"/>
              <w:left w:val="nil"/>
              <w:bottom w:val="single" w:sz="4" w:space="0" w:color="auto"/>
              <w:right w:val="single" w:sz="4" w:space="0" w:color="auto"/>
            </w:tcBorders>
            <w:vAlign w:val="center"/>
          </w:tcPr>
          <w:p w14:paraId="1BAC58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091E1DE" w14:textId="77777777">
        <w:tc>
          <w:tcPr>
            <w:tcW w:w="750" w:type="dxa"/>
            <w:tcBorders>
              <w:top w:val="nil"/>
              <w:left w:val="single" w:sz="4" w:space="0" w:color="auto"/>
              <w:bottom w:val="single" w:sz="4" w:space="0" w:color="auto"/>
              <w:right w:val="single" w:sz="4" w:space="0" w:color="auto"/>
            </w:tcBorders>
            <w:vAlign w:val="center"/>
          </w:tcPr>
          <w:p w14:paraId="7B00CA7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117 </w:t>
            </w:r>
          </w:p>
        </w:tc>
        <w:tc>
          <w:tcPr>
            <w:tcW w:w="2058" w:type="dxa"/>
            <w:tcBorders>
              <w:top w:val="nil"/>
              <w:left w:val="nil"/>
              <w:bottom w:val="single" w:sz="4" w:space="0" w:color="auto"/>
              <w:right w:val="single" w:sz="4" w:space="0" w:color="auto"/>
            </w:tcBorders>
            <w:vAlign w:val="center"/>
          </w:tcPr>
          <w:p w14:paraId="68647A5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03.0768.0272</w:t>
            </w:r>
          </w:p>
        </w:tc>
        <w:tc>
          <w:tcPr>
            <w:tcW w:w="3560" w:type="dxa"/>
            <w:tcBorders>
              <w:top w:val="nil"/>
              <w:left w:val="nil"/>
              <w:bottom w:val="single" w:sz="4" w:space="0" w:color="auto"/>
              <w:right w:val="single" w:sz="4" w:space="0" w:color="auto"/>
            </w:tcBorders>
            <w:vAlign w:val="center"/>
          </w:tcPr>
          <w:p w14:paraId="71B65B8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Thuỷ trị liệu có thuốc</w:t>
            </w:r>
          </w:p>
        </w:tc>
        <w:tc>
          <w:tcPr>
            <w:tcW w:w="3876" w:type="dxa"/>
            <w:tcBorders>
              <w:top w:val="nil"/>
              <w:left w:val="nil"/>
              <w:bottom w:val="single" w:sz="4" w:space="0" w:color="auto"/>
              <w:right w:val="single" w:sz="4" w:space="0" w:color="auto"/>
            </w:tcBorders>
            <w:vAlign w:val="center"/>
          </w:tcPr>
          <w:p w14:paraId="7BE1666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Thuỷ trị liệu có thuốc</w:t>
            </w:r>
          </w:p>
        </w:tc>
        <w:tc>
          <w:tcPr>
            <w:tcW w:w="1122" w:type="dxa"/>
            <w:tcBorders>
              <w:top w:val="nil"/>
              <w:left w:val="nil"/>
              <w:bottom w:val="single" w:sz="4" w:space="0" w:color="auto"/>
              <w:right w:val="single" w:sz="4" w:space="0" w:color="auto"/>
            </w:tcBorders>
            <w:noWrap/>
            <w:vAlign w:val="center"/>
          </w:tcPr>
          <w:p w14:paraId="1121CDF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68,900 </w:t>
            </w:r>
          </w:p>
        </w:tc>
        <w:tc>
          <w:tcPr>
            <w:tcW w:w="2404" w:type="dxa"/>
            <w:tcBorders>
              <w:top w:val="nil"/>
              <w:left w:val="nil"/>
              <w:bottom w:val="single" w:sz="4" w:space="0" w:color="auto"/>
              <w:right w:val="single" w:sz="4" w:space="0" w:color="auto"/>
            </w:tcBorders>
            <w:vAlign w:val="center"/>
          </w:tcPr>
          <w:p w14:paraId="58E83DA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B029288" w14:textId="77777777">
        <w:tc>
          <w:tcPr>
            <w:tcW w:w="750" w:type="dxa"/>
            <w:tcBorders>
              <w:top w:val="nil"/>
              <w:left w:val="single" w:sz="4" w:space="0" w:color="auto"/>
              <w:bottom w:val="single" w:sz="4" w:space="0" w:color="auto"/>
              <w:right w:val="single" w:sz="4" w:space="0" w:color="auto"/>
            </w:tcBorders>
            <w:vAlign w:val="center"/>
          </w:tcPr>
          <w:p w14:paraId="5792F65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118 </w:t>
            </w:r>
          </w:p>
        </w:tc>
        <w:tc>
          <w:tcPr>
            <w:tcW w:w="2058" w:type="dxa"/>
            <w:tcBorders>
              <w:top w:val="nil"/>
              <w:left w:val="nil"/>
              <w:bottom w:val="single" w:sz="4" w:space="0" w:color="auto"/>
              <w:right w:val="single" w:sz="4" w:space="0" w:color="auto"/>
            </w:tcBorders>
            <w:vAlign w:val="center"/>
          </w:tcPr>
          <w:p w14:paraId="3C002DC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05.0003.0272</w:t>
            </w:r>
          </w:p>
        </w:tc>
        <w:tc>
          <w:tcPr>
            <w:tcW w:w="3560" w:type="dxa"/>
            <w:tcBorders>
              <w:top w:val="nil"/>
              <w:left w:val="nil"/>
              <w:bottom w:val="single" w:sz="4" w:space="0" w:color="auto"/>
              <w:right w:val="single" w:sz="4" w:space="0" w:color="auto"/>
            </w:tcBorders>
            <w:vAlign w:val="center"/>
          </w:tcPr>
          <w:p w14:paraId="6DE93F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bệnh da bằng ngâm, tắm</w:t>
            </w:r>
          </w:p>
        </w:tc>
        <w:tc>
          <w:tcPr>
            <w:tcW w:w="3876" w:type="dxa"/>
            <w:tcBorders>
              <w:top w:val="nil"/>
              <w:left w:val="nil"/>
              <w:bottom w:val="single" w:sz="4" w:space="0" w:color="auto"/>
              <w:right w:val="single" w:sz="4" w:space="0" w:color="auto"/>
            </w:tcBorders>
            <w:vAlign w:val="center"/>
          </w:tcPr>
          <w:p w14:paraId="284455A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bệnh da bằng ngâm, tắm</w:t>
            </w:r>
          </w:p>
        </w:tc>
        <w:tc>
          <w:tcPr>
            <w:tcW w:w="1122" w:type="dxa"/>
            <w:tcBorders>
              <w:top w:val="nil"/>
              <w:left w:val="nil"/>
              <w:bottom w:val="single" w:sz="4" w:space="0" w:color="auto"/>
              <w:right w:val="single" w:sz="4" w:space="0" w:color="auto"/>
            </w:tcBorders>
            <w:noWrap/>
            <w:vAlign w:val="center"/>
          </w:tcPr>
          <w:p w14:paraId="6095F8F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68,900 </w:t>
            </w:r>
          </w:p>
        </w:tc>
        <w:tc>
          <w:tcPr>
            <w:tcW w:w="2404" w:type="dxa"/>
            <w:tcBorders>
              <w:top w:val="nil"/>
              <w:left w:val="nil"/>
              <w:bottom w:val="single" w:sz="4" w:space="0" w:color="auto"/>
              <w:right w:val="single" w:sz="4" w:space="0" w:color="auto"/>
            </w:tcBorders>
            <w:vAlign w:val="center"/>
          </w:tcPr>
          <w:p w14:paraId="747E43F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781A94F" w14:textId="77777777">
        <w:tc>
          <w:tcPr>
            <w:tcW w:w="750" w:type="dxa"/>
            <w:tcBorders>
              <w:top w:val="nil"/>
              <w:left w:val="single" w:sz="4" w:space="0" w:color="auto"/>
              <w:bottom w:val="single" w:sz="4" w:space="0" w:color="auto"/>
              <w:right w:val="single" w:sz="4" w:space="0" w:color="auto"/>
            </w:tcBorders>
            <w:vAlign w:val="center"/>
          </w:tcPr>
          <w:p w14:paraId="1CBC349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119 </w:t>
            </w:r>
          </w:p>
        </w:tc>
        <w:tc>
          <w:tcPr>
            <w:tcW w:w="2058" w:type="dxa"/>
            <w:tcBorders>
              <w:top w:val="nil"/>
              <w:left w:val="nil"/>
              <w:bottom w:val="single" w:sz="4" w:space="0" w:color="auto"/>
              <w:right w:val="single" w:sz="4" w:space="0" w:color="auto"/>
            </w:tcBorders>
            <w:vAlign w:val="center"/>
          </w:tcPr>
          <w:p w14:paraId="7B3B304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02.0068.0277</w:t>
            </w:r>
          </w:p>
        </w:tc>
        <w:tc>
          <w:tcPr>
            <w:tcW w:w="3560" w:type="dxa"/>
            <w:tcBorders>
              <w:top w:val="nil"/>
              <w:left w:val="nil"/>
              <w:bottom w:val="single" w:sz="4" w:space="0" w:color="auto"/>
              <w:right w:val="single" w:sz="4" w:space="0" w:color="auto"/>
            </w:tcBorders>
            <w:vAlign w:val="center"/>
          </w:tcPr>
          <w:p w14:paraId="28B79A9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Vận động trị liệu hô hấp</w:t>
            </w:r>
          </w:p>
        </w:tc>
        <w:tc>
          <w:tcPr>
            <w:tcW w:w="3876" w:type="dxa"/>
            <w:tcBorders>
              <w:top w:val="nil"/>
              <w:left w:val="nil"/>
              <w:bottom w:val="single" w:sz="4" w:space="0" w:color="auto"/>
              <w:right w:val="single" w:sz="4" w:space="0" w:color="auto"/>
            </w:tcBorders>
            <w:vAlign w:val="center"/>
          </w:tcPr>
          <w:p w14:paraId="26B340E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Vận động trị liệu hô hấp</w:t>
            </w:r>
          </w:p>
        </w:tc>
        <w:tc>
          <w:tcPr>
            <w:tcW w:w="1122" w:type="dxa"/>
            <w:tcBorders>
              <w:top w:val="nil"/>
              <w:left w:val="nil"/>
              <w:bottom w:val="single" w:sz="4" w:space="0" w:color="auto"/>
              <w:right w:val="single" w:sz="4" w:space="0" w:color="auto"/>
            </w:tcBorders>
            <w:noWrap/>
            <w:vAlign w:val="center"/>
          </w:tcPr>
          <w:p w14:paraId="45CD4C1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32,900 </w:t>
            </w:r>
          </w:p>
        </w:tc>
        <w:tc>
          <w:tcPr>
            <w:tcW w:w="2404" w:type="dxa"/>
            <w:tcBorders>
              <w:top w:val="nil"/>
              <w:left w:val="nil"/>
              <w:bottom w:val="single" w:sz="4" w:space="0" w:color="auto"/>
              <w:right w:val="single" w:sz="4" w:space="0" w:color="auto"/>
            </w:tcBorders>
            <w:vAlign w:val="center"/>
          </w:tcPr>
          <w:p w14:paraId="6FECB8F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5F925FA" w14:textId="77777777">
        <w:tc>
          <w:tcPr>
            <w:tcW w:w="750" w:type="dxa"/>
            <w:tcBorders>
              <w:top w:val="nil"/>
              <w:left w:val="single" w:sz="4" w:space="0" w:color="auto"/>
              <w:bottom w:val="single" w:sz="4" w:space="0" w:color="auto"/>
              <w:right w:val="single" w:sz="4" w:space="0" w:color="auto"/>
            </w:tcBorders>
            <w:vAlign w:val="center"/>
          </w:tcPr>
          <w:p w14:paraId="74492F0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120 </w:t>
            </w:r>
          </w:p>
        </w:tc>
        <w:tc>
          <w:tcPr>
            <w:tcW w:w="2058" w:type="dxa"/>
            <w:tcBorders>
              <w:top w:val="nil"/>
              <w:left w:val="nil"/>
              <w:bottom w:val="single" w:sz="4" w:space="0" w:color="auto"/>
              <w:right w:val="single" w:sz="4" w:space="0" w:color="auto"/>
            </w:tcBorders>
            <w:vAlign w:val="center"/>
          </w:tcPr>
          <w:p w14:paraId="369D74D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02.0166.0283</w:t>
            </w:r>
          </w:p>
        </w:tc>
        <w:tc>
          <w:tcPr>
            <w:tcW w:w="3560" w:type="dxa"/>
            <w:tcBorders>
              <w:top w:val="nil"/>
              <w:left w:val="nil"/>
              <w:bottom w:val="single" w:sz="4" w:space="0" w:color="auto"/>
              <w:right w:val="single" w:sz="4" w:space="0" w:color="auto"/>
            </w:tcBorders>
            <w:vAlign w:val="center"/>
          </w:tcPr>
          <w:p w14:paraId="5197FB3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Xoa bóp phòng chống loét trong các bệnh thần kinh (một ngày)</w:t>
            </w:r>
          </w:p>
        </w:tc>
        <w:tc>
          <w:tcPr>
            <w:tcW w:w="3876" w:type="dxa"/>
            <w:tcBorders>
              <w:top w:val="nil"/>
              <w:left w:val="nil"/>
              <w:bottom w:val="single" w:sz="4" w:space="0" w:color="auto"/>
              <w:right w:val="single" w:sz="4" w:space="0" w:color="auto"/>
            </w:tcBorders>
            <w:vAlign w:val="center"/>
          </w:tcPr>
          <w:p w14:paraId="4E8CBBF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Xoa bóp phòng chống loét trong các bệnh thần kinh (một ngày)</w:t>
            </w:r>
          </w:p>
        </w:tc>
        <w:tc>
          <w:tcPr>
            <w:tcW w:w="1122" w:type="dxa"/>
            <w:tcBorders>
              <w:top w:val="nil"/>
              <w:left w:val="nil"/>
              <w:bottom w:val="single" w:sz="4" w:space="0" w:color="auto"/>
              <w:right w:val="single" w:sz="4" w:space="0" w:color="auto"/>
            </w:tcBorders>
            <w:noWrap/>
            <w:vAlign w:val="center"/>
          </w:tcPr>
          <w:p w14:paraId="0814479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64,900 </w:t>
            </w:r>
          </w:p>
        </w:tc>
        <w:tc>
          <w:tcPr>
            <w:tcW w:w="2404" w:type="dxa"/>
            <w:tcBorders>
              <w:top w:val="nil"/>
              <w:left w:val="nil"/>
              <w:bottom w:val="single" w:sz="4" w:space="0" w:color="auto"/>
              <w:right w:val="single" w:sz="4" w:space="0" w:color="auto"/>
            </w:tcBorders>
            <w:vAlign w:val="center"/>
          </w:tcPr>
          <w:p w14:paraId="0D0BBA5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AD36C97" w14:textId="77777777">
        <w:tc>
          <w:tcPr>
            <w:tcW w:w="750" w:type="dxa"/>
            <w:tcBorders>
              <w:top w:val="nil"/>
              <w:left w:val="single" w:sz="4" w:space="0" w:color="auto"/>
              <w:bottom w:val="single" w:sz="4" w:space="0" w:color="auto"/>
              <w:right w:val="single" w:sz="4" w:space="0" w:color="auto"/>
            </w:tcBorders>
            <w:vAlign w:val="center"/>
          </w:tcPr>
          <w:p w14:paraId="1232B76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121 </w:t>
            </w:r>
          </w:p>
        </w:tc>
        <w:tc>
          <w:tcPr>
            <w:tcW w:w="2058" w:type="dxa"/>
            <w:tcBorders>
              <w:top w:val="nil"/>
              <w:left w:val="nil"/>
              <w:bottom w:val="single" w:sz="4" w:space="0" w:color="auto"/>
              <w:right w:val="single" w:sz="4" w:space="0" w:color="auto"/>
            </w:tcBorders>
            <w:vAlign w:val="center"/>
          </w:tcPr>
          <w:p w14:paraId="3EB273C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03.2998.0323</w:t>
            </w:r>
          </w:p>
        </w:tc>
        <w:tc>
          <w:tcPr>
            <w:tcW w:w="3560" w:type="dxa"/>
            <w:tcBorders>
              <w:top w:val="nil"/>
              <w:left w:val="nil"/>
              <w:bottom w:val="single" w:sz="4" w:space="0" w:color="auto"/>
              <w:right w:val="single" w:sz="4" w:space="0" w:color="auto"/>
            </w:tcBorders>
            <w:vAlign w:val="center"/>
          </w:tcPr>
          <w:p w14:paraId="5F10B48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Đắp mặt nạ điều trị bệnh da</w:t>
            </w:r>
          </w:p>
        </w:tc>
        <w:tc>
          <w:tcPr>
            <w:tcW w:w="3876" w:type="dxa"/>
            <w:tcBorders>
              <w:top w:val="nil"/>
              <w:left w:val="nil"/>
              <w:bottom w:val="single" w:sz="4" w:space="0" w:color="auto"/>
              <w:right w:val="single" w:sz="4" w:space="0" w:color="auto"/>
            </w:tcBorders>
            <w:vAlign w:val="center"/>
          </w:tcPr>
          <w:p w14:paraId="1EEB202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Đắp mặt nạ điều trị bệnh da</w:t>
            </w:r>
          </w:p>
        </w:tc>
        <w:tc>
          <w:tcPr>
            <w:tcW w:w="1122" w:type="dxa"/>
            <w:tcBorders>
              <w:top w:val="nil"/>
              <w:left w:val="nil"/>
              <w:bottom w:val="single" w:sz="4" w:space="0" w:color="auto"/>
              <w:right w:val="single" w:sz="4" w:space="0" w:color="auto"/>
            </w:tcBorders>
            <w:vAlign w:val="center"/>
          </w:tcPr>
          <w:p w14:paraId="3D3C271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231,700 </w:t>
            </w:r>
          </w:p>
        </w:tc>
        <w:tc>
          <w:tcPr>
            <w:tcW w:w="2404" w:type="dxa"/>
            <w:tcBorders>
              <w:top w:val="nil"/>
              <w:left w:val="nil"/>
              <w:bottom w:val="single" w:sz="4" w:space="0" w:color="auto"/>
              <w:right w:val="single" w:sz="4" w:space="0" w:color="auto"/>
            </w:tcBorders>
            <w:vAlign w:val="center"/>
          </w:tcPr>
          <w:p w14:paraId="47B58C4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AB9BB72" w14:textId="77777777">
        <w:tc>
          <w:tcPr>
            <w:tcW w:w="750" w:type="dxa"/>
            <w:tcBorders>
              <w:top w:val="nil"/>
              <w:left w:val="single" w:sz="4" w:space="0" w:color="auto"/>
              <w:bottom w:val="single" w:sz="4" w:space="0" w:color="auto"/>
              <w:right w:val="single" w:sz="4" w:space="0" w:color="auto"/>
            </w:tcBorders>
            <w:vAlign w:val="center"/>
          </w:tcPr>
          <w:p w14:paraId="3BF9ACC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122 </w:t>
            </w:r>
          </w:p>
        </w:tc>
        <w:tc>
          <w:tcPr>
            <w:tcW w:w="2058" w:type="dxa"/>
            <w:tcBorders>
              <w:top w:val="nil"/>
              <w:left w:val="nil"/>
              <w:bottom w:val="single" w:sz="4" w:space="0" w:color="auto"/>
              <w:right w:val="single" w:sz="4" w:space="0" w:color="auto"/>
            </w:tcBorders>
            <w:vAlign w:val="center"/>
          </w:tcPr>
          <w:p w14:paraId="74672D6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05.0071.0323</w:t>
            </w:r>
          </w:p>
        </w:tc>
        <w:tc>
          <w:tcPr>
            <w:tcW w:w="3560" w:type="dxa"/>
            <w:tcBorders>
              <w:top w:val="nil"/>
              <w:left w:val="nil"/>
              <w:bottom w:val="single" w:sz="4" w:space="0" w:color="auto"/>
              <w:right w:val="single" w:sz="4" w:space="0" w:color="auto"/>
            </w:tcBorders>
            <w:vAlign w:val="center"/>
          </w:tcPr>
          <w:p w14:paraId="3545CF1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Đắp mặt nạ điều trị một số bệnh da</w:t>
            </w:r>
          </w:p>
        </w:tc>
        <w:tc>
          <w:tcPr>
            <w:tcW w:w="3876" w:type="dxa"/>
            <w:tcBorders>
              <w:top w:val="nil"/>
              <w:left w:val="nil"/>
              <w:bottom w:val="single" w:sz="4" w:space="0" w:color="auto"/>
              <w:right w:val="single" w:sz="4" w:space="0" w:color="auto"/>
            </w:tcBorders>
            <w:vAlign w:val="center"/>
          </w:tcPr>
          <w:p w14:paraId="5225826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Đắp mặt nạ điều trị một số bệnh da</w:t>
            </w:r>
          </w:p>
        </w:tc>
        <w:tc>
          <w:tcPr>
            <w:tcW w:w="1122" w:type="dxa"/>
            <w:tcBorders>
              <w:top w:val="nil"/>
              <w:left w:val="nil"/>
              <w:bottom w:val="single" w:sz="4" w:space="0" w:color="auto"/>
              <w:right w:val="single" w:sz="4" w:space="0" w:color="auto"/>
            </w:tcBorders>
            <w:vAlign w:val="center"/>
          </w:tcPr>
          <w:p w14:paraId="0407E72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231,700 </w:t>
            </w:r>
          </w:p>
        </w:tc>
        <w:tc>
          <w:tcPr>
            <w:tcW w:w="2404" w:type="dxa"/>
            <w:tcBorders>
              <w:top w:val="nil"/>
              <w:left w:val="nil"/>
              <w:bottom w:val="single" w:sz="4" w:space="0" w:color="auto"/>
              <w:right w:val="single" w:sz="4" w:space="0" w:color="auto"/>
            </w:tcBorders>
            <w:vAlign w:val="center"/>
          </w:tcPr>
          <w:p w14:paraId="3E3CBA0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A9F07E0" w14:textId="77777777">
        <w:tc>
          <w:tcPr>
            <w:tcW w:w="750" w:type="dxa"/>
            <w:tcBorders>
              <w:top w:val="nil"/>
              <w:left w:val="single" w:sz="4" w:space="0" w:color="auto"/>
              <w:bottom w:val="single" w:sz="4" w:space="0" w:color="auto"/>
              <w:right w:val="single" w:sz="4" w:space="0" w:color="auto"/>
            </w:tcBorders>
            <w:vAlign w:val="center"/>
          </w:tcPr>
          <w:p w14:paraId="0258C58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123 </w:t>
            </w:r>
          </w:p>
        </w:tc>
        <w:tc>
          <w:tcPr>
            <w:tcW w:w="2058" w:type="dxa"/>
            <w:tcBorders>
              <w:top w:val="nil"/>
              <w:left w:val="nil"/>
              <w:bottom w:val="single" w:sz="4" w:space="0" w:color="auto"/>
              <w:right w:val="single" w:sz="4" w:space="0" w:color="auto"/>
            </w:tcBorders>
            <w:vAlign w:val="center"/>
          </w:tcPr>
          <w:p w14:paraId="229E9F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05.0051.0324</w:t>
            </w:r>
          </w:p>
        </w:tc>
        <w:tc>
          <w:tcPr>
            <w:tcW w:w="3560" w:type="dxa"/>
            <w:tcBorders>
              <w:top w:val="nil"/>
              <w:left w:val="nil"/>
              <w:bottom w:val="single" w:sz="4" w:space="0" w:color="auto"/>
              <w:right w:val="single" w:sz="4" w:space="0" w:color="auto"/>
            </w:tcBorders>
            <w:vAlign w:val="center"/>
          </w:tcPr>
          <w:p w14:paraId="3A6B8AFE"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Điều trị u mềm lây bằng nạo thương tổn</w:t>
            </w:r>
          </w:p>
        </w:tc>
        <w:tc>
          <w:tcPr>
            <w:tcW w:w="3876" w:type="dxa"/>
            <w:tcBorders>
              <w:top w:val="nil"/>
              <w:left w:val="nil"/>
              <w:bottom w:val="single" w:sz="4" w:space="0" w:color="auto"/>
              <w:right w:val="single" w:sz="4" w:space="0" w:color="auto"/>
            </w:tcBorders>
            <w:vAlign w:val="center"/>
          </w:tcPr>
          <w:p w14:paraId="4AC00EF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u mềm lây bằng nạo thương tổn</w:t>
            </w:r>
          </w:p>
        </w:tc>
        <w:tc>
          <w:tcPr>
            <w:tcW w:w="1122" w:type="dxa"/>
            <w:tcBorders>
              <w:top w:val="nil"/>
              <w:left w:val="nil"/>
              <w:bottom w:val="single" w:sz="4" w:space="0" w:color="auto"/>
              <w:right w:val="single" w:sz="4" w:space="0" w:color="auto"/>
            </w:tcBorders>
            <w:vAlign w:val="center"/>
          </w:tcPr>
          <w:p w14:paraId="450AC14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380,200 </w:t>
            </w:r>
          </w:p>
        </w:tc>
        <w:tc>
          <w:tcPr>
            <w:tcW w:w="2404" w:type="dxa"/>
            <w:tcBorders>
              <w:top w:val="nil"/>
              <w:left w:val="nil"/>
              <w:bottom w:val="single" w:sz="4" w:space="0" w:color="auto"/>
              <w:right w:val="single" w:sz="4" w:space="0" w:color="auto"/>
            </w:tcBorders>
            <w:vAlign w:val="center"/>
          </w:tcPr>
          <w:p w14:paraId="48A6307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20B502C" w14:textId="77777777">
        <w:tc>
          <w:tcPr>
            <w:tcW w:w="750" w:type="dxa"/>
            <w:tcBorders>
              <w:top w:val="nil"/>
              <w:left w:val="single" w:sz="4" w:space="0" w:color="auto"/>
              <w:bottom w:val="single" w:sz="4" w:space="0" w:color="auto"/>
              <w:right w:val="single" w:sz="4" w:space="0" w:color="auto"/>
            </w:tcBorders>
            <w:vAlign w:val="center"/>
          </w:tcPr>
          <w:p w14:paraId="31FDD56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124 </w:t>
            </w:r>
          </w:p>
        </w:tc>
        <w:tc>
          <w:tcPr>
            <w:tcW w:w="2058" w:type="dxa"/>
            <w:tcBorders>
              <w:top w:val="nil"/>
              <w:left w:val="nil"/>
              <w:bottom w:val="single" w:sz="4" w:space="0" w:color="auto"/>
              <w:right w:val="single" w:sz="4" w:space="0" w:color="auto"/>
            </w:tcBorders>
            <w:vAlign w:val="center"/>
          </w:tcPr>
          <w:p w14:paraId="71F066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13.0155.0334</w:t>
            </w:r>
          </w:p>
        </w:tc>
        <w:tc>
          <w:tcPr>
            <w:tcW w:w="3560" w:type="dxa"/>
            <w:tcBorders>
              <w:top w:val="nil"/>
              <w:left w:val="nil"/>
              <w:bottom w:val="single" w:sz="4" w:space="0" w:color="auto"/>
              <w:right w:val="single" w:sz="4" w:space="0" w:color="auto"/>
            </w:tcBorders>
            <w:vAlign w:val="center"/>
          </w:tcPr>
          <w:p w14:paraId="2E914CF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đốt sùi mào gà âm hộ; âm đạo; tầng sinh môn</w:t>
            </w:r>
          </w:p>
        </w:tc>
        <w:tc>
          <w:tcPr>
            <w:tcW w:w="3876" w:type="dxa"/>
            <w:tcBorders>
              <w:top w:val="nil"/>
              <w:left w:val="nil"/>
              <w:bottom w:val="single" w:sz="4" w:space="0" w:color="auto"/>
              <w:right w:val="single" w:sz="4" w:space="0" w:color="auto"/>
            </w:tcBorders>
            <w:vAlign w:val="center"/>
          </w:tcPr>
          <w:p w14:paraId="1741C9F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đốt sùi mào gà âm hộ; âm đạo; tầng sinh môn</w:t>
            </w:r>
          </w:p>
        </w:tc>
        <w:tc>
          <w:tcPr>
            <w:tcW w:w="1122" w:type="dxa"/>
            <w:tcBorders>
              <w:top w:val="nil"/>
              <w:left w:val="nil"/>
              <w:bottom w:val="single" w:sz="4" w:space="0" w:color="auto"/>
              <w:right w:val="single" w:sz="4" w:space="0" w:color="auto"/>
            </w:tcBorders>
            <w:noWrap/>
            <w:vAlign w:val="center"/>
          </w:tcPr>
          <w:p w14:paraId="51ECD6D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889,700 </w:t>
            </w:r>
          </w:p>
        </w:tc>
        <w:tc>
          <w:tcPr>
            <w:tcW w:w="2404" w:type="dxa"/>
            <w:tcBorders>
              <w:top w:val="nil"/>
              <w:left w:val="nil"/>
              <w:bottom w:val="single" w:sz="4" w:space="0" w:color="auto"/>
              <w:right w:val="single" w:sz="4" w:space="0" w:color="auto"/>
            </w:tcBorders>
            <w:vAlign w:val="center"/>
          </w:tcPr>
          <w:p w14:paraId="05FB3AC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B8D2DA6" w14:textId="77777777">
        <w:tc>
          <w:tcPr>
            <w:tcW w:w="750" w:type="dxa"/>
            <w:tcBorders>
              <w:top w:val="nil"/>
              <w:left w:val="single" w:sz="4" w:space="0" w:color="auto"/>
              <w:bottom w:val="single" w:sz="4" w:space="0" w:color="auto"/>
              <w:right w:val="single" w:sz="4" w:space="0" w:color="auto"/>
            </w:tcBorders>
            <w:vAlign w:val="center"/>
          </w:tcPr>
          <w:p w14:paraId="570F53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125 </w:t>
            </w:r>
          </w:p>
        </w:tc>
        <w:tc>
          <w:tcPr>
            <w:tcW w:w="2058" w:type="dxa"/>
            <w:tcBorders>
              <w:top w:val="nil"/>
              <w:left w:val="nil"/>
              <w:bottom w:val="single" w:sz="4" w:space="0" w:color="auto"/>
              <w:right w:val="single" w:sz="4" w:space="0" w:color="auto"/>
            </w:tcBorders>
            <w:vAlign w:val="center"/>
          </w:tcPr>
          <w:p w14:paraId="02151C7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14.0215.0505</w:t>
            </w:r>
          </w:p>
        </w:tc>
        <w:tc>
          <w:tcPr>
            <w:tcW w:w="3560" w:type="dxa"/>
            <w:tcBorders>
              <w:top w:val="nil"/>
              <w:left w:val="nil"/>
              <w:bottom w:val="single" w:sz="4" w:space="0" w:color="auto"/>
              <w:right w:val="single" w:sz="4" w:space="0" w:color="auto"/>
            </w:tcBorders>
            <w:vAlign w:val="center"/>
          </w:tcPr>
          <w:p w14:paraId="7EF21D7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Rạch áp xe mi</w:t>
            </w:r>
          </w:p>
        </w:tc>
        <w:tc>
          <w:tcPr>
            <w:tcW w:w="3876" w:type="dxa"/>
            <w:tcBorders>
              <w:top w:val="nil"/>
              <w:left w:val="nil"/>
              <w:bottom w:val="single" w:sz="4" w:space="0" w:color="auto"/>
              <w:right w:val="single" w:sz="4" w:space="0" w:color="auto"/>
            </w:tcBorders>
            <w:vAlign w:val="center"/>
          </w:tcPr>
          <w:p w14:paraId="2960E0A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Rạch áp xe mi</w:t>
            </w:r>
          </w:p>
        </w:tc>
        <w:tc>
          <w:tcPr>
            <w:tcW w:w="1122" w:type="dxa"/>
            <w:tcBorders>
              <w:top w:val="nil"/>
              <w:left w:val="nil"/>
              <w:bottom w:val="single" w:sz="4" w:space="0" w:color="auto"/>
              <w:right w:val="single" w:sz="4" w:space="0" w:color="auto"/>
            </w:tcBorders>
            <w:noWrap/>
            <w:vAlign w:val="center"/>
          </w:tcPr>
          <w:p w14:paraId="04966A3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218,500 </w:t>
            </w:r>
          </w:p>
        </w:tc>
        <w:tc>
          <w:tcPr>
            <w:tcW w:w="2404" w:type="dxa"/>
            <w:tcBorders>
              <w:top w:val="nil"/>
              <w:left w:val="nil"/>
              <w:bottom w:val="single" w:sz="4" w:space="0" w:color="auto"/>
              <w:right w:val="single" w:sz="4" w:space="0" w:color="auto"/>
            </w:tcBorders>
            <w:vAlign w:val="center"/>
          </w:tcPr>
          <w:p w14:paraId="19757EC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C4FD2BB" w14:textId="77777777">
        <w:tc>
          <w:tcPr>
            <w:tcW w:w="750" w:type="dxa"/>
            <w:tcBorders>
              <w:top w:val="nil"/>
              <w:left w:val="single" w:sz="4" w:space="0" w:color="auto"/>
              <w:bottom w:val="single" w:sz="4" w:space="0" w:color="auto"/>
              <w:right w:val="single" w:sz="4" w:space="0" w:color="auto"/>
            </w:tcBorders>
            <w:vAlign w:val="center"/>
          </w:tcPr>
          <w:p w14:paraId="021D0A3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126 </w:t>
            </w:r>
          </w:p>
        </w:tc>
        <w:tc>
          <w:tcPr>
            <w:tcW w:w="2058" w:type="dxa"/>
            <w:tcBorders>
              <w:top w:val="nil"/>
              <w:left w:val="nil"/>
              <w:bottom w:val="single" w:sz="4" w:space="0" w:color="auto"/>
              <w:right w:val="single" w:sz="4" w:space="0" w:color="auto"/>
            </w:tcBorders>
            <w:vAlign w:val="center"/>
          </w:tcPr>
          <w:p w14:paraId="2F1E338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14.0216.0505</w:t>
            </w:r>
          </w:p>
        </w:tc>
        <w:tc>
          <w:tcPr>
            <w:tcW w:w="3560" w:type="dxa"/>
            <w:tcBorders>
              <w:top w:val="nil"/>
              <w:left w:val="nil"/>
              <w:bottom w:val="single" w:sz="4" w:space="0" w:color="auto"/>
              <w:right w:val="single" w:sz="4" w:space="0" w:color="auto"/>
            </w:tcBorders>
            <w:vAlign w:val="center"/>
          </w:tcPr>
          <w:p w14:paraId="34AAACF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Rạch áp xe túi lệ</w:t>
            </w:r>
          </w:p>
        </w:tc>
        <w:tc>
          <w:tcPr>
            <w:tcW w:w="3876" w:type="dxa"/>
            <w:tcBorders>
              <w:top w:val="nil"/>
              <w:left w:val="nil"/>
              <w:bottom w:val="single" w:sz="4" w:space="0" w:color="auto"/>
              <w:right w:val="single" w:sz="4" w:space="0" w:color="auto"/>
            </w:tcBorders>
            <w:vAlign w:val="center"/>
          </w:tcPr>
          <w:p w14:paraId="12B9523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Rạch áp xe túi lệ</w:t>
            </w:r>
          </w:p>
        </w:tc>
        <w:tc>
          <w:tcPr>
            <w:tcW w:w="1122" w:type="dxa"/>
            <w:tcBorders>
              <w:top w:val="nil"/>
              <w:left w:val="nil"/>
              <w:bottom w:val="single" w:sz="4" w:space="0" w:color="auto"/>
              <w:right w:val="single" w:sz="4" w:space="0" w:color="auto"/>
            </w:tcBorders>
            <w:noWrap/>
            <w:vAlign w:val="center"/>
          </w:tcPr>
          <w:p w14:paraId="6A932E4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218,500 </w:t>
            </w:r>
          </w:p>
        </w:tc>
        <w:tc>
          <w:tcPr>
            <w:tcW w:w="2404" w:type="dxa"/>
            <w:tcBorders>
              <w:top w:val="nil"/>
              <w:left w:val="nil"/>
              <w:bottom w:val="single" w:sz="4" w:space="0" w:color="auto"/>
              <w:right w:val="single" w:sz="4" w:space="0" w:color="auto"/>
            </w:tcBorders>
            <w:vAlign w:val="center"/>
          </w:tcPr>
          <w:p w14:paraId="2B63BCD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35EE547" w14:textId="77777777">
        <w:tc>
          <w:tcPr>
            <w:tcW w:w="750" w:type="dxa"/>
            <w:tcBorders>
              <w:top w:val="nil"/>
              <w:left w:val="single" w:sz="4" w:space="0" w:color="auto"/>
              <w:bottom w:val="single" w:sz="4" w:space="0" w:color="auto"/>
              <w:right w:val="single" w:sz="4" w:space="0" w:color="auto"/>
            </w:tcBorders>
            <w:vAlign w:val="center"/>
          </w:tcPr>
          <w:p w14:paraId="0D540EE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127 </w:t>
            </w:r>
          </w:p>
        </w:tc>
        <w:tc>
          <w:tcPr>
            <w:tcW w:w="2058" w:type="dxa"/>
            <w:tcBorders>
              <w:top w:val="nil"/>
              <w:left w:val="nil"/>
              <w:bottom w:val="single" w:sz="4" w:space="0" w:color="auto"/>
              <w:right w:val="single" w:sz="4" w:space="0" w:color="auto"/>
            </w:tcBorders>
            <w:vAlign w:val="center"/>
          </w:tcPr>
          <w:p w14:paraId="6CCB710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15.0304.0505</w:t>
            </w:r>
          </w:p>
        </w:tc>
        <w:tc>
          <w:tcPr>
            <w:tcW w:w="3560" w:type="dxa"/>
            <w:tcBorders>
              <w:top w:val="nil"/>
              <w:left w:val="nil"/>
              <w:bottom w:val="single" w:sz="4" w:space="0" w:color="auto"/>
              <w:right w:val="single" w:sz="4" w:space="0" w:color="auto"/>
            </w:tcBorders>
            <w:vAlign w:val="center"/>
          </w:tcPr>
          <w:p w14:paraId="53BC089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nhỏ vùng đầu cổ</w:t>
            </w:r>
          </w:p>
        </w:tc>
        <w:tc>
          <w:tcPr>
            <w:tcW w:w="3876" w:type="dxa"/>
            <w:tcBorders>
              <w:top w:val="nil"/>
              <w:left w:val="nil"/>
              <w:bottom w:val="single" w:sz="4" w:space="0" w:color="auto"/>
              <w:right w:val="single" w:sz="4" w:space="0" w:color="auto"/>
            </w:tcBorders>
            <w:vAlign w:val="center"/>
          </w:tcPr>
          <w:p w14:paraId="6FA243D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nhỏ vùng đầu cổ</w:t>
            </w:r>
          </w:p>
        </w:tc>
        <w:tc>
          <w:tcPr>
            <w:tcW w:w="1122" w:type="dxa"/>
            <w:tcBorders>
              <w:top w:val="nil"/>
              <w:left w:val="nil"/>
              <w:bottom w:val="single" w:sz="4" w:space="0" w:color="auto"/>
              <w:right w:val="single" w:sz="4" w:space="0" w:color="auto"/>
            </w:tcBorders>
            <w:noWrap/>
            <w:vAlign w:val="center"/>
          </w:tcPr>
          <w:p w14:paraId="3F10CD9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218,500 </w:t>
            </w:r>
          </w:p>
        </w:tc>
        <w:tc>
          <w:tcPr>
            <w:tcW w:w="2404" w:type="dxa"/>
            <w:tcBorders>
              <w:top w:val="nil"/>
              <w:left w:val="nil"/>
              <w:bottom w:val="single" w:sz="4" w:space="0" w:color="auto"/>
              <w:right w:val="single" w:sz="4" w:space="0" w:color="auto"/>
            </w:tcBorders>
            <w:vAlign w:val="center"/>
          </w:tcPr>
          <w:p w14:paraId="02AD09D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E558531" w14:textId="77777777">
        <w:tc>
          <w:tcPr>
            <w:tcW w:w="750" w:type="dxa"/>
            <w:tcBorders>
              <w:top w:val="nil"/>
              <w:left w:val="single" w:sz="4" w:space="0" w:color="auto"/>
              <w:bottom w:val="single" w:sz="4" w:space="0" w:color="auto"/>
              <w:right w:val="single" w:sz="4" w:space="0" w:color="auto"/>
            </w:tcBorders>
            <w:vAlign w:val="center"/>
          </w:tcPr>
          <w:p w14:paraId="2A8EB7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128 </w:t>
            </w:r>
          </w:p>
        </w:tc>
        <w:tc>
          <w:tcPr>
            <w:tcW w:w="2058" w:type="dxa"/>
            <w:tcBorders>
              <w:top w:val="nil"/>
              <w:left w:val="nil"/>
              <w:bottom w:val="single" w:sz="4" w:space="0" w:color="auto"/>
              <w:right w:val="single" w:sz="4" w:space="0" w:color="auto"/>
            </w:tcBorders>
            <w:vAlign w:val="center"/>
          </w:tcPr>
          <w:p w14:paraId="402D15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03.0112.0508</w:t>
            </w:r>
          </w:p>
        </w:tc>
        <w:tc>
          <w:tcPr>
            <w:tcW w:w="3560" w:type="dxa"/>
            <w:tcBorders>
              <w:top w:val="nil"/>
              <w:left w:val="nil"/>
              <w:bottom w:val="single" w:sz="4" w:space="0" w:color="auto"/>
              <w:right w:val="single" w:sz="4" w:space="0" w:color="auto"/>
            </w:tcBorders>
            <w:vAlign w:val="center"/>
          </w:tcPr>
          <w:p w14:paraId="1CA8330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Cố định lồng ngực do chấn thương gãy xương sườn</w:t>
            </w:r>
          </w:p>
        </w:tc>
        <w:tc>
          <w:tcPr>
            <w:tcW w:w="3876" w:type="dxa"/>
            <w:tcBorders>
              <w:top w:val="nil"/>
              <w:left w:val="nil"/>
              <w:bottom w:val="single" w:sz="4" w:space="0" w:color="auto"/>
              <w:right w:val="single" w:sz="4" w:space="0" w:color="auto"/>
            </w:tcBorders>
            <w:vAlign w:val="center"/>
          </w:tcPr>
          <w:p w14:paraId="7BBA69E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Cố định lồng ngực do chấn thương gãy xương sườn</w:t>
            </w:r>
          </w:p>
        </w:tc>
        <w:tc>
          <w:tcPr>
            <w:tcW w:w="1122" w:type="dxa"/>
            <w:tcBorders>
              <w:top w:val="nil"/>
              <w:left w:val="nil"/>
              <w:bottom w:val="single" w:sz="4" w:space="0" w:color="auto"/>
              <w:right w:val="single" w:sz="4" w:space="0" w:color="auto"/>
            </w:tcBorders>
            <w:noWrap/>
            <w:vAlign w:val="center"/>
          </w:tcPr>
          <w:p w14:paraId="397EE03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58,400 </w:t>
            </w:r>
          </w:p>
        </w:tc>
        <w:tc>
          <w:tcPr>
            <w:tcW w:w="2404" w:type="dxa"/>
            <w:tcBorders>
              <w:top w:val="nil"/>
              <w:left w:val="nil"/>
              <w:bottom w:val="single" w:sz="4" w:space="0" w:color="auto"/>
              <w:right w:val="single" w:sz="4" w:space="0" w:color="auto"/>
            </w:tcBorders>
            <w:vAlign w:val="center"/>
          </w:tcPr>
          <w:p w14:paraId="536CC1D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B020FD4" w14:textId="77777777">
        <w:tc>
          <w:tcPr>
            <w:tcW w:w="750" w:type="dxa"/>
            <w:tcBorders>
              <w:top w:val="nil"/>
              <w:left w:val="single" w:sz="4" w:space="0" w:color="auto"/>
              <w:bottom w:val="single" w:sz="4" w:space="0" w:color="auto"/>
              <w:right w:val="single" w:sz="4" w:space="0" w:color="auto"/>
            </w:tcBorders>
            <w:vAlign w:val="center"/>
          </w:tcPr>
          <w:p w14:paraId="01E356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129 </w:t>
            </w:r>
          </w:p>
        </w:tc>
        <w:tc>
          <w:tcPr>
            <w:tcW w:w="2058" w:type="dxa"/>
            <w:tcBorders>
              <w:top w:val="nil"/>
              <w:left w:val="nil"/>
              <w:bottom w:val="single" w:sz="4" w:space="0" w:color="auto"/>
              <w:right w:val="single" w:sz="4" w:space="0" w:color="auto"/>
            </w:tcBorders>
            <w:vAlign w:val="center"/>
          </w:tcPr>
          <w:p w14:paraId="09832B0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13.0054.0600</w:t>
            </w:r>
          </w:p>
        </w:tc>
        <w:tc>
          <w:tcPr>
            <w:tcW w:w="3560" w:type="dxa"/>
            <w:tcBorders>
              <w:top w:val="nil"/>
              <w:left w:val="nil"/>
              <w:bottom w:val="single" w:sz="4" w:space="0" w:color="auto"/>
              <w:right w:val="single" w:sz="4" w:space="0" w:color="auto"/>
            </w:tcBorders>
            <w:vAlign w:val="center"/>
          </w:tcPr>
          <w:p w14:paraId="0816CFB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tầng sinh môn</w:t>
            </w:r>
          </w:p>
        </w:tc>
        <w:tc>
          <w:tcPr>
            <w:tcW w:w="3876" w:type="dxa"/>
            <w:tcBorders>
              <w:top w:val="nil"/>
              <w:left w:val="nil"/>
              <w:bottom w:val="single" w:sz="4" w:space="0" w:color="auto"/>
              <w:right w:val="single" w:sz="4" w:space="0" w:color="auto"/>
            </w:tcBorders>
            <w:vAlign w:val="center"/>
          </w:tcPr>
          <w:p w14:paraId="6E2B68F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tầng sinh môn</w:t>
            </w:r>
          </w:p>
        </w:tc>
        <w:tc>
          <w:tcPr>
            <w:tcW w:w="1122" w:type="dxa"/>
            <w:tcBorders>
              <w:top w:val="nil"/>
              <w:left w:val="nil"/>
              <w:bottom w:val="single" w:sz="4" w:space="0" w:color="auto"/>
              <w:right w:val="single" w:sz="4" w:space="0" w:color="auto"/>
            </w:tcBorders>
            <w:noWrap/>
            <w:vAlign w:val="center"/>
          </w:tcPr>
          <w:p w14:paraId="126710A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873,000 </w:t>
            </w:r>
          </w:p>
        </w:tc>
        <w:tc>
          <w:tcPr>
            <w:tcW w:w="2404" w:type="dxa"/>
            <w:tcBorders>
              <w:top w:val="nil"/>
              <w:left w:val="nil"/>
              <w:bottom w:val="single" w:sz="4" w:space="0" w:color="auto"/>
              <w:right w:val="single" w:sz="4" w:space="0" w:color="auto"/>
            </w:tcBorders>
            <w:vAlign w:val="center"/>
          </w:tcPr>
          <w:p w14:paraId="16F75EF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C192F87" w14:textId="77777777">
        <w:tc>
          <w:tcPr>
            <w:tcW w:w="750" w:type="dxa"/>
            <w:tcBorders>
              <w:top w:val="nil"/>
              <w:left w:val="single" w:sz="4" w:space="0" w:color="auto"/>
              <w:bottom w:val="single" w:sz="4" w:space="0" w:color="auto"/>
              <w:right w:val="single" w:sz="4" w:space="0" w:color="auto"/>
            </w:tcBorders>
            <w:vAlign w:val="center"/>
          </w:tcPr>
          <w:p w14:paraId="09260E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130 </w:t>
            </w:r>
          </w:p>
        </w:tc>
        <w:tc>
          <w:tcPr>
            <w:tcW w:w="2058" w:type="dxa"/>
            <w:tcBorders>
              <w:top w:val="nil"/>
              <w:left w:val="nil"/>
              <w:bottom w:val="single" w:sz="4" w:space="0" w:color="auto"/>
              <w:right w:val="single" w:sz="4" w:space="0" w:color="auto"/>
            </w:tcBorders>
            <w:vAlign w:val="center"/>
          </w:tcPr>
          <w:p w14:paraId="140396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13.0151.0601</w:t>
            </w:r>
          </w:p>
        </w:tc>
        <w:tc>
          <w:tcPr>
            <w:tcW w:w="3560" w:type="dxa"/>
            <w:tcBorders>
              <w:top w:val="nil"/>
              <w:left w:val="nil"/>
              <w:bottom w:val="single" w:sz="4" w:space="0" w:color="auto"/>
              <w:right w:val="single" w:sz="4" w:space="0" w:color="auto"/>
            </w:tcBorders>
            <w:vAlign w:val="center"/>
          </w:tcPr>
          <w:p w14:paraId="68A539D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tuyến Bartholin</w:t>
            </w:r>
          </w:p>
        </w:tc>
        <w:tc>
          <w:tcPr>
            <w:tcW w:w="3876" w:type="dxa"/>
            <w:tcBorders>
              <w:top w:val="nil"/>
              <w:left w:val="nil"/>
              <w:bottom w:val="single" w:sz="4" w:space="0" w:color="auto"/>
              <w:right w:val="single" w:sz="4" w:space="0" w:color="auto"/>
            </w:tcBorders>
            <w:vAlign w:val="center"/>
          </w:tcPr>
          <w:p w14:paraId="25A9438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tuyến Bartholin</w:t>
            </w:r>
          </w:p>
        </w:tc>
        <w:tc>
          <w:tcPr>
            <w:tcW w:w="1122" w:type="dxa"/>
            <w:tcBorders>
              <w:top w:val="nil"/>
              <w:left w:val="nil"/>
              <w:bottom w:val="single" w:sz="4" w:space="0" w:color="auto"/>
              <w:right w:val="single" w:sz="4" w:space="0" w:color="auto"/>
            </w:tcBorders>
            <w:noWrap/>
            <w:vAlign w:val="center"/>
          </w:tcPr>
          <w:p w14:paraId="69914C8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951,600 </w:t>
            </w:r>
          </w:p>
        </w:tc>
        <w:tc>
          <w:tcPr>
            <w:tcW w:w="2404" w:type="dxa"/>
            <w:tcBorders>
              <w:top w:val="nil"/>
              <w:left w:val="nil"/>
              <w:bottom w:val="single" w:sz="4" w:space="0" w:color="auto"/>
              <w:right w:val="single" w:sz="4" w:space="0" w:color="auto"/>
            </w:tcBorders>
            <w:vAlign w:val="center"/>
          </w:tcPr>
          <w:p w14:paraId="06314B0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7F3CB4F" w14:textId="77777777">
        <w:tc>
          <w:tcPr>
            <w:tcW w:w="750" w:type="dxa"/>
            <w:tcBorders>
              <w:top w:val="nil"/>
              <w:left w:val="single" w:sz="4" w:space="0" w:color="auto"/>
              <w:bottom w:val="single" w:sz="4" w:space="0" w:color="auto"/>
              <w:right w:val="single" w:sz="4" w:space="0" w:color="auto"/>
            </w:tcBorders>
            <w:vAlign w:val="center"/>
          </w:tcPr>
          <w:p w14:paraId="5D4126E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131 </w:t>
            </w:r>
          </w:p>
        </w:tc>
        <w:tc>
          <w:tcPr>
            <w:tcW w:w="2058" w:type="dxa"/>
            <w:tcBorders>
              <w:top w:val="nil"/>
              <w:left w:val="nil"/>
              <w:bottom w:val="single" w:sz="4" w:space="0" w:color="auto"/>
              <w:right w:val="single" w:sz="4" w:space="0" w:color="auto"/>
            </w:tcBorders>
            <w:vAlign w:val="center"/>
          </w:tcPr>
          <w:p w14:paraId="277E7C7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13.0163.0602</w:t>
            </w:r>
          </w:p>
        </w:tc>
        <w:tc>
          <w:tcPr>
            <w:tcW w:w="3560" w:type="dxa"/>
            <w:tcBorders>
              <w:top w:val="nil"/>
              <w:left w:val="nil"/>
              <w:bottom w:val="single" w:sz="4" w:space="0" w:color="auto"/>
              <w:right w:val="single" w:sz="4" w:space="0" w:color="auto"/>
            </w:tcBorders>
            <w:vAlign w:val="center"/>
          </w:tcPr>
          <w:p w14:paraId="3A7956B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vú</w:t>
            </w:r>
          </w:p>
        </w:tc>
        <w:tc>
          <w:tcPr>
            <w:tcW w:w="3876" w:type="dxa"/>
            <w:tcBorders>
              <w:top w:val="nil"/>
              <w:left w:val="nil"/>
              <w:bottom w:val="single" w:sz="4" w:space="0" w:color="auto"/>
              <w:right w:val="single" w:sz="4" w:space="0" w:color="auto"/>
            </w:tcBorders>
            <w:vAlign w:val="center"/>
          </w:tcPr>
          <w:p w14:paraId="5C01806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vú</w:t>
            </w:r>
          </w:p>
        </w:tc>
        <w:tc>
          <w:tcPr>
            <w:tcW w:w="1122" w:type="dxa"/>
            <w:tcBorders>
              <w:top w:val="nil"/>
              <w:left w:val="nil"/>
              <w:bottom w:val="single" w:sz="4" w:space="0" w:color="auto"/>
              <w:right w:val="single" w:sz="4" w:space="0" w:color="auto"/>
            </w:tcBorders>
            <w:noWrap/>
            <w:vAlign w:val="center"/>
          </w:tcPr>
          <w:p w14:paraId="40A6DC6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251,500 </w:t>
            </w:r>
          </w:p>
        </w:tc>
        <w:tc>
          <w:tcPr>
            <w:tcW w:w="2404" w:type="dxa"/>
            <w:tcBorders>
              <w:top w:val="nil"/>
              <w:left w:val="nil"/>
              <w:bottom w:val="single" w:sz="4" w:space="0" w:color="auto"/>
              <w:right w:val="single" w:sz="4" w:space="0" w:color="auto"/>
            </w:tcBorders>
            <w:vAlign w:val="center"/>
          </w:tcPr>
          <w:p w14:paraId="5C62737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122ADDD" w14:textId="77777777">
        <w:tc>
          <w:tcPr>
            <w:tcW w:w="750" w:type="dxa"/>
            <w:tcBorders>
              <w:top w:val="nil"/>
              <w:left w:val="single" w:sz="4" w:space="0" w:color="auto"/>
              <w:bottom w:val="single" w:sz="4" w:space="0" w:color="auto"/>
              <w:right w:val="single" w:sz="4" w:space="0" w:color="auto"/>
            </w:tcBorders>
            <w:vAlign w:val="center"/>
          </w:tcPr>
          <w:p w14:paraId="6ECB68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132 </w:t>
            </w:r>
          </w:p>
        </w:tc>
        <w:tc>
          <w:tcPr>
            <w:tcW w:w="2058" w:type="dxa"/>
            <w:tcBorders>
              <w:top w:val="nil"/>
              <w:left w:val="nil"/>
              <w:bottom w:val="single" w:sz="4" w:space="0" w:color="auto"/>
              <w:right w:val="single" w:sz="4" w:space="0" w:color="auto"/>
            </w:tcBorders>
            <w:vAlign w:val="center"/>
          </w:tcPr>
          <w:p w14:paraId="0C85DE3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13.0157.0619</w:t>
            </w:r>
          </w:p>
        </w:tc>
        <w:tc>
          <w:tcPr>
            <w:tcW w:w="3560" w:type="dxa"/>
            <w:tcBorders>
              <w:top w:val="nil"/>
              <w:left w:val="nil"/>
              <w:bottom w:val="single" w:sz="4" w:space="0" w:color="auto"/>
              <w:right w:val="single" w:sz="4" w:space="0" w:color="auto"/>
            </w:tcBorders>
            <w:vAlign w:val="center"/>
          </w:tcPr>
          <w:p w14:paraId="06A99C00"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Hút buồng tử cung do rong kinh, rong huyết</w:t>
            </w:r>
          </w:p>
        </w:tc>
        <w:tc>
          <w:tcPr>
            <w:tcW w:w="3876" w:type="dxa"/>
            <w:tcBorders>
              <w:top w:val="nil"/>
              <w:left w:val="nil"/>
              <w:bottom w:val="single" w:sz="4" w:space="0" w:color="auto"/>
              <w:right w:val="single" w:sz="4" w:space="0" w:color="auto"/>
            </w:tcBorders>
            <w:vAlign w:val="center"/>
          </w:tcPr>
          <w:p w14:paraId="33D26732"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Hút buồng tử cung do rong kinh, rong huyết</w:t>
            </w:r>
          </w:p>
        </w:tc>
        <w:tc>
          <w:tcPr>
            <w:tcW w:w="1122" w:type="dxa"/>
            <w:tcBorders>
              <w:top w:val="nil"/>
              <w:left w:val="nil"/>
              <w:bottom w:val="single" w:sz="4" w:space="0" w:color="auto"/>
              <w:right w:val="single" w:sz="4" w:space="0" w:color="auto"/>
            </w:tcBorders>
            <w:noWrap/>
            <w:vAlign w:val="center"/>
          </w:tcPr>
          <w:p w14:paraId="29CDAFA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236,500 </w:t>
            </w:r>
          </w:p>
        </w:tc>
        <w:tc>
          <w:tcPr>
            <w:tcW w:w="2404" w:type="dxa"/>
            <w:tcBorders>
              <w:top w:val="nil"/>
              <w:left w:val="nil"/>
              <w:bottom w:val="single" w:sz="4" w:space="0" w:color="auto"/>
              <w:right w:val="single" w:sz="4" w:space="0" w:color="auto"/>
            </w:tcBorders>
            <w:vAlign w:val="center"/>
          </w:tcPr>
          <w:p w14:paraId="52D9306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D2A638A" w14:textId="77777777">
        <w:tc>
          <w:tcPr>
            <w:tcW w:w="750" w:type="dxa"/>
            <w:tcBorders>
              <w:top w:val="nil"/>
              <w:left w:val="single" w:sz="4" w:space="0" w:color="auto"/>
              <w:bottom w:val="single" w:sz="4" w:space="0" w:color="auto"/>
              <w:right w:val="single" w:sz="4" w:space="0" w:color="auto"/>
            </w:tcBorders>
            <w:vAlign w:val="center"/>
          </w:tcPr>
          <w:p w14:paraId="5A74FE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133 </w:t>
            </w:r>
          </w:p>
        </w:tc>
        <w:tc>
          <w:tcPr>
            <w:tcW w:w="2058" w:type="dxa"/>
            <w:tcBorders>
              <w:top w:val="nil"/>
              <w:left w:val="nil"/>
              <w:bottom w:val="single" w:sz="4" w:space="0" w:color="auto"/>
              <w:right w:val="single" w:sz="4" w:space="0" w:color="auto"/>
            </w:tcBorders>
            <w:vAlign w:val="center"/>
          </w:tcPr>
          <w:p w14:paraId="554CDC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13.0040.0629</w:t>
            </w:r>
          </w:p>
        </w:tc>
        <w:tc>
          <w:tcPr>
            <w:tcW w:w="3560" w:type="dxa"/>
            <w:tcBorders>
              <w:top w:val="nil"/>
              <w:left w:val="nil"/>
              <w:bottom w:val="single" w:sz="4" w:space="0" w:color="auto"/>
              <w:right w:val="single" w:sz="4" w:space="0" w:color="auto"/>
            </w:tcBorders>
            <w:vAlign w:val="center"/>
          </w:tcPr>
          <w:p w14:paraId="00B28AD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Làm thuốc vết khâu tầng sinh môn nhiễm khuẩn</w:t>
            </w:r>
          </w:p>
        </w:tc>
        <w:tc>
          <w:tcPr>
            <w:tcW w:w="3876" w:type="dxa"/>
            <w:tcBorders>
              <w:top w:val="nil"/>
              <w:left w:val="nil"/>
              <w:bottom w:val="single" w:sz="4" w:space="0" w:color="auto"/>
              <w:right w:val="single" w:sz="4" w:space="0" w:color="auto"/>
            </w:tcBorders>
            <w:vAlign w:val="center"/>
          </w:tcPr>
          <w:p w14:paraId="5C840F46"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Làm thuốc vết khâu tầng sinh môn nhiễm khuẩn</w:t>
            </w:r>
          </w:p>
        </w:tc>
        <w:tc>
          <w:tcPr>
            <w:tcW w:w="1122" w:type="dxa"/>
            <w:tcBorders>
              <w:top w:val="nil"/>
              <w:left w:val="nil"/>
              <w:bottom w:val="single" w:sz="4" w:space="0" w:color="auto"/>
              <w:right w:val="single" w:sz="4" w:space="0" w:color="auto"/>
            </w:tcBorders>
            <w:noWrap/>
            <w:vAlign w:val="center"/>
          </w:tcPr>
          <w:p w14:paraId="514AD5B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94,600 </w:t>
            </w:r>
          </w:p>
        </w:tc>
        <w:tc>
          <w:tcPr>
            <w:tcW w:w="2404" w:type="dxa"/>
            <w:tcBorders>
              <w:top w:val="nil"/>
              <w:left w:val="nil"/>
              <w:bottom w:val="single" w:sz="4" w:space="0" w:color="auto"/>
              <w:right w:val="single" w:sz="4" w:space="0" w:color="auto"/>
            </w:tcBorders>
            <w:vAlign w:val="center"/>
          </w:tcPr>
          <w:p w14:paraId="3EF6626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7559C2D" w14:textId="77777777">
        <w:tc>
          <w:tcPr>
            <w:tcW w:w="750" w:type="dxa"/>
            <w:tcBorders>
              <w:top w:val="nil"/>
              <w:left w:val="single" w:sz="4" w:space="0" w:color="auto"/>
              <w:bottom w:val="single" w:sz="4" w:space="0" w:color="auto"/>
              <w:right w:val="single" w:sz="4" w:space="0" w:color="auto"/>
            </w:tcBorders>
            <w:vAlign w:val="center"/>
          </w:tcPr>
          <w:p w14:paraId="2E394F3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134 </w:t>
            </w:r>
          </w:p>
        </w:tc>
        <w:tc>
          <w:tcPr>
            <w:tcW w:w="2058" w:type="dxa"/>
            <w:tcBorders>
              <w:top w:val="nil"/>
              <w:left w:val="nil"/>
              <w:bottom w:val="single" w:sz="4" w:space="0" w:color="auto"/>
              <w:right w:val="single" w:sz="4" w:space="0" w:color="auto"/>
            </w:tcBorders>
            <w:vAlign w:val="center"/>
          </w:tcPr>
          <w:p w14:paraId="67A1DA8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13.0148.0630</w:t>
            </w:r>
          </w:p>
        </w:tc>
        <w:tc>
          <w:tcPr>
            <w:tcW w:w="3560" w:type="dxa"/>
            <w:tcBorders>
              <w:top w:val="nil"/>
              <w:left w:val="nil"/>
              <w:bottom w:val="single" w:sz="4" w:space="0" w:color="auto"/>
              <w:right w:val="single" w:sz="4" w:space="0" w:color="auto"/>
            </w:tcBorders>
            <w:vAlign w:val="center"/>
          </w:tcPr>
          <w:p w14:paraId="4748970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âm đạo</w:t>
            </w:r>
          </w:p>
        </w:tc>
        <w:tc>
          <w:tcPr>
            <w:tcW w:w="3876" w:type="dxa"/>
            <w:tcBorders>
              <w:top w:val="nil"/>
              <w:left w:val="nil"/>
              <w:bottom w:val="single" w:sz="4" w:space="0" w:color="auto"/>
              <w:right w:val="single" w:sz="4" w:space="0" w:color="auto"/>
            </w:tcBorders>
            <w:vAlign w:val="center"/>
          </w:tcPr>
          <w:p w14:paraId="46D6AD4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âm đạo</w:t>
            </w:r>
          </w:p>
        </w:tc>
        <w:tc>
          <w:tcPr>
            <w:tcW w:w="1122" w:type="dxa"/>
            <w:tcBorders>
              <w:top w:val="nil"/>
              <w:left w:val="nil"/>
              <w:bottom w:val="single" w:sz="4" w:space="0" w:color="auto"/>
              <w:right w:val="single" w:sz="4" w:space="0" w:color="auto"/>
            </w:tcBorders>
            <w:noWrap/>
            <w:vAlign w:val="center"/>
          </w:tcPr>
          <w:p w14:paraId="34C340E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653,700 </w:t>
            </w:r>
          </w:p>
        </w:tc>
        <w:tc>
          <w:tcPr>
            <w:tcW w:w="2404" w:type="dxa"/>
            <w:tcBorders>
              <w:top w:val="nil"/>
              <w:left w:val="nil"/>
              <w:bottom w:val="single" w:sz="4" w:space="0" w:color="auto"/>
              <w:right w:val="single" w:sz="4" w:space="0" w:color="auto"/>
            </w:tcBorders>
            <w:vAlign w:val="center"/>
          </w:tcPr>
          <w:p w14:paraId="419EE21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7F92320" w14:textId="77777777">
        <w:tc>
          <w:tcPr>
            <w:tcW w:w="750" w:type="dxa"/>
            <w:tcBorders>
              <w:top w:val="nil"/>
              <w:left w:val="single" w:sz="4" w:space="0" w:color="auto"/>
              <w:bottom w:val="single" w:sz="4" w:space="0" w:color="auto"/>
              <w:right w:val="single" w:sz="4" w:space="0" w:color="auto"/>
            </w:tcBorders>
            <w:vAlign w:val="center"/>
          </w:tcPr>
          <w:p w14:paraId="7A5526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135 </w:t>
            </w:r>
          </w:p>
        </w:tc>
        <w:tc>
          <w:tcPr>
            <w:tcW w:w="2058" w:type="dxa"/>
            <w:tcBorders>
              <w:top w:val="nil"/>
              <w:left w:val="nil"/>
              <w:bottom w:val="single" w:sz="4" w:space="0" w:color="auto"/>
              <w:right w:val="single" w:sz="4" w:space="0" w:color="auto"/>
            </w:tcBorders>
            <w:vAlign w:val="center"/>
          </w:tcPr>
          <w:p w14:paraId="2FBEE9C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13.0048.0640</w:t>
            </w:r>
          </w:p>
        </w:tc>
        <w:tc>
          <w:tcPr>
            <w:tcW w:w="3560" w:type="dxa"/>
            <w:tcBorders>
              <w:top w:val="nil"/>
              <w:left w:val="nil"/>
              <w:bottom w:val="single" w:sz="4" w:space="0" w:color="auto"/>
              <w:right w:val="single" w:sz="4" w:space="0" w:color="auto"/>
            </w:tcBorders>
            <w:vAlign w:val="center"/>
          </w:tcPr>
          <w:p w14:paraId="4A1C619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Nong cổ tử cung do bế sản dịch</w:t>
            </w:r>
          </w:p>
        </w:tc>
        <w:tc>
          <w:tcPr>
            <w:tcW w:w="3876" w:type="dxa"/>
            <w:tcBorders>
              <w:top w:val="nil"/>
              <w:left w:val="nil"/>
              <w:bottom w:val="single" w:sz="4" w:space="0" w:color="auto"/>
              <w:right w:val="single" w:sz="4" w:space="0" w:color="auto"/>
            </w:tcBorders>
            <w:vAlign w:val="center"/>
          </w:tcPr>
          <w:p w14:paraId="3DD800C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Nong cổ tử cung do bế sản dịch</w:t>
            </w:r>
          </w:p>
        </w:tc>
        <w:tc>
          <w:tcPr>
            <w:tcW w:w="1122" w:type="dxa"/>
            <w:tcBorders>
              <w:top w:val="nil"/>
              <w:left w:val="nil"/>
              <w:bottom w:val="single" w:sz="4" w:space="0" w:color="auto"/>
              <w:right w:val="single" w:sz="4" w:space="0" w:color="auto"/>
            </w:tcBorders>
            <w:noWrap/>
            <w:vAlign w:val="center"/>
          </w:tcPr>
          <w:p w14:paraId="22A3550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313,500 </w:t>
            </w:r>
          </w:p>
        </w:tc>
        <w:tc>
          <w:tcPr>
            <w:tcW w:w="2404" w:type="dxa"/>
            <w:tcBorders>
              <w:top w:val="nil"/>
              <w:left w:val="nil"/>
              <w:bottom w:val="single" w:sz="4" w:space="0" w:color="auto"/>
              <w:right w:val="single" w:sz="4" w:space="0" w:color="auto"/>
            </w:tcBorders>
            <w:vAlign w:val="center"/>
          </w:tcPr>
          <w:p w14:paraId="6F01828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659F935" w14:textId="77777777">
        <w:tc>
          <w:tcPr>
            <w:tcW w:w="750" w:type="dxa"/>
            <w:tcBorders>
              <w:top w:val="nil"/>
              <w:left w:val="single" w:sz="4" w:space="0" w:color="auto"/>
              <w:bottom w:val="single" w:sz="4" w:space="0" w:color="auto"/>
              <w:right w:val="single" w:sz="4" w:space="0" w:color="auto"/>
            </w:tcBorders>
            <w:vAlign w:val="center"/>
          </w:tcPr>
          <w:p w14:paraId="1BC5516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136 </w:t>
            </w:r>
          </w:p>
        </w:tc>
        <w:tc>
          <w:tcPr>
            <w:tcW w:w="2058" w:type="dxa"/>
            <w:tcBorders>
              <w:top w:val="nil"/>
              <w:left w:val="nil"/>
              <w:bottom w:val="single" w:sz="4" w:space="0" w:color="auto"/>
              <w:right w:val="single" w:sz="4" w:space="0" w:color="auto"/>
            </w:tcBorders>
            <w:vAlign w:val="center"/>
          </w:tcPr>
          <w:p w14:paraId="7BCFA60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13.0166.0715</w:t>
            </w:r>
          </w:p>
        </w:tc>
        <w:tc>
          <w:tcPr>
            <w:tcW w:w="3560" w:type="dxa"/>
            <w:tcBorders>
              <w:top w:val="nil"/>
              <w:left w:val="nil"/>
              <w:bottom w:val="single" w:sz="4" w:space="0" w:color="auto"/>
              <w:right w:val="single" w:sz="4" w:space="0" w:color="auto"/>
            </w:tcBorders>
            <w:vAlign w:val="center"/>
          </w:tcPr>
          <w:p w14:paraId="6821C97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Soi cổ tử cung</w:t>
            </w:r>
          </w:p>
        </w:tc>
        <w:tc>
          <w:tcPr>
            <w:tcW w:w="3876" w:type="dxa"/>
            <w:tcBorders>
              <w:top w:val="nil"/>
              <w:left w:val="nil"/>
              <w:bottom w:val="single" w:sz="4" w:space="0" w:color="auto"/>
              <w:right w:val="single" w:sz="4" w:space="0" w:color="auto"/>
            </w:tcBorders>
            <w:vAlign w:val="center"/>
          </w:tcPr>
          <w:p w14:paraId="733BA3F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Soi cổ tử cung</w:t>
            </w:r>
          </w:p>
        </w:tc>
        <w:tc>
          <w:tcPr>
            <w:tcW w:w="1122" w:type="dxa"/>
            <w:tcBorders>
              <w:top w:val="nil"/>
              <w:left w:val="nil"/>
              <w:bottom w:val="single" w:sz="4" w:space="0" w:color="auto"/>
              <w:right w:val="single" w:sz="4" w:space="0" w:color="auto"/>
            </w:tcBorders>
            <w:noWrap/>
            <w:vAlign w:val="center"/>
          </w:tcPr>
          <w:p w14:paraId="520F0A1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68,100 </w:t>
            </w:r>
          </w:p>
        </w:tc>
        <w:tc>
          <w:tcPr>
            <w:tcW w:w="2404" w:type="dxa"/>
            <w:tcBorders>
              <w:top w:val="nil"/>
              <w:left w:val="nil"/>
              <w:bottom w:val="single" w:sz="4" w:space="0" w:color="auto"/>
              <w:right w:val="single" w:sz="4" w:space="0" w:color="auto"/>
            </w:tcBorders>
            <w:vAlign w:val="center"/>
          </w:tcPr>
          <w:p w14:paraId="2603AEE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09A9C29" w14:textId="77777777">
        <w:tc>
          <w:tcPr>
            <w:tcW w:w="750" w:type="dxa"/>
            <w:tcBorders>
              <w:top w:val="nil"/>
              <w:left w:val="single" w:sz="4" w:space="0" w:color="auto"/>
              <w:bottom w:val="single" w:sz="4" w:space="0" w:color="auto"/>
              <w:right w:val="single" w:sz="4" w:space="0" w:color="auto"/>
            </w:tcBorders>
            <w:vAlign w:val="center"/>
          </w:tcPr>
          <w:p w14:paraId="74BA5AE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137 </w:t>
            </w:r>
          </w:p>
        </w:tc>
        <w:tc>
          <w:tcPr>
            <w:tcW w:w="2058" w:type="dxa"/>
            <w:tcBorders>
              <w:top w:val="nil"/>
              <w:left w:val="nil"/>
              <w:bottom w:val="single" w:sz="4" w:space="0" w:color="auto"/>
              <w:right w:val="single" w:sz="4" w:space="0" w:color="auto"/>
            </w:tcBorders>
            <w:vAlign w:val="center"/>
          </w:tcPr>
          <w:p w14:paraId="2C3EBC2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13.0144.0721</w:t>
            </w:r>
          </w:p>
        </w:tc>
        <w:tc>
          <w:tcPr>
            <w:tcW w:w="3560" w:type="dxa"/>
            <w:tcBorders>
              <w:top w:val="nil"/>
              <w:left w:val="nil"/>
              <w:bottom w:val="single" w:sz="4" w:space="0" w:color="auto"/>
              <w:right w:val="single" w:sz="4" w:space="0" w:color="auto"/>
            </w:tcBorders>
            <w:vAlign w:val="center"/>
          </w:tcPr>
          <w:p w14:paraId="7DC58C84"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Thủ thuật xoắn polyp cổ tử cung, âm đạo</w:t>
            </w:r>
          </w:p>
        </w:tc>
        <w:tc>
          <w:tcPr>
            <w:tcW w:w="3876" w:type="dxa"/>
            <w:tcBorders>
              <w:top w:val="nil"/>
              <w:left w:val="nil"/>
              <w:bottom w:val="single" w:sz="4" w:space="0" w:color="auto"/>
              <w:right w:val="single" w:sz="4" w:space="0" w:color="auto"/>
            </w:tcBorders>
            <w:vAlign w:val="center"/>
          </w:tcPr>
          <w:p w14:paraId="1EACAE6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Thủ thuật xoắn polyp cổ tử cung, âm đạo</w:t>
            </w:r>
          </w:p>
        </w:tc>
        <w:tc>
          <w:tcPr>
            <w:tcW w:w="1122" w:type="dxa"/>
            <w:tcBorders>
              <w:top w:val="nil"/>
              <w:left w:val="nil"/>
              <w:bottom w:val="single" w:sz="4" w:space="0" w:color="auto"/>
              <w:right w:val="single" w:sz="4" w:space="0" w:color="auto"/>
            </w:tcBorders>
            <w:noWrap/>
            <w:vAlign w:val="center"/>
          </w:tcPr>
          <w:p w14:paraId="61AC327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436,200 </w:t>
            </w:r>
          </w:p>
        </w:tc>
        <w:tc>
          <w:tcPr>
            <w:tcW w:w="2404" w:type="dxa"/>
            <w:tcBorders>
              <w:top w:val="nil"/>
              <w:left w:val="nil"/>
              <w:bottom w:val="single" w:sz="4" w:space="0" w:color="auto"/>
              <w:right w:val="single" w:sz="4" w:space="0" w:color="auto"/>
            </w:tcBorders>
            <w:vAlign w:val="center"/>
          </w:tcPr>
          <w:p w14:paraId="2619A3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9C5A2F9" w14:textId="77777777">
        <w:tc>
          <w:tcPr>
            <w:tcW w:w="750" w:type="dxa"/>
            <w:tcBorders>
              <w:top w:val="nil"/>
              <w:left w:val="single" w:sz="4" w:space="0" w:color="auto"/>
              <w:bottom w:val="single" w:sz="4" w:space="0" w:color="auto"/>
              <w:right w:val="single" w:sz="4" w:space="0" w:color="auto"/>
            </w:tcBorders>
            <w:vAlign w:val="center"/>
          </w:tcPr>
          <w:p w14:paraId="0665AC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138 </w:t>
            </w:r>
          </w:p>
        </w:tc>
        <w:tc>
          <w:tcPr>
            <w:tcW w:w="2058" w:type="dxa"/>
            <w:tcBorders>
              <w:top w:val="nil"/>
              <w:left w:val="nil"/>
              <w:bottom w:val="single" w:sz="4" w:space="0" w:color="auto"/>
              <w:right w:val="single" w:sz="4" w:space="0" w:color="auto"/>
            </w:tcBorders>
            <w:vAlign w:val="center"/>
          </w:tcPr>
          <w:p w14:paraId="05A71C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14.0206.0730</w:t>
            </w:r>
          </w:p>
        </w:tc>
        <w:tc>
          <w:tcPr>
            <w:tcW w:w="3560" w:type="dxa"/>
            <w:tcBorders>
              <w:top w:val="nil"/>
              <w:left w:val="nil"/>
              <w:bottom w:val="single" w:sz="4" w:space="0" w:color="auto"/>
              <w:right w:val="single" w:sz="4" w:space="0" w:color="auto"/>
            </w:tcBorders>
            <w:vAlign w:val="center"/>
          </w:tcPr>
          <w:p w14:paraId="76F2654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rửa lệ đạo</w:t>
            </w:r>
          </w:p>
        </w:tc>
        <w:tc>
          <w:tcPr>
            <w:tcW w:w="3876" w:type="dxa"/>
            <w:tcBorders>
              <w:top w:val="nil"/>
              <w:left w:val="nil"/>
              <w:bottom w:val="single" w:sz="4" w:space="0" w:color="auto"/>
              <w:right w:val="single" w:sz="4" w:space="0" w:color="auto"/>
            </w:tcBorders>
            <w:vAlign w:val="center"/>
          </w:tcPr>
          <w:p w14:paraId="4C25872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rửa lệ đạo</w:t>
            </w:r>
          </w:p>
        </w:tc>
        <w:tc>
          <w:tcPr>
            <w:tcW w:w="1122" w:type="dxa"/>
            <w:tcBorders>
              <w:top w:val="nil"/>
              <w:left w:val="nil"/>
              <w:bottom w:val="single" w:sz="4" w:space="0" w:color="auto"/>
              <w:right w:val="single" w:sz="4" w:space="0" w:color="auto"/>
            </w:tcBorders>
            <w:noWrap/>
            <w:vAlign w:val="center"/>
          </w:tcPr>
          <w:p w14:paraId="56BEBB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41,200 </w:t>
            </w:r>
          </w:p>
        </w:tc>
        <w:tc>
          <w:tcPr>
            <w:tcW w:w="2404" w:type="dxa"/>
            <w:tcBorders>
              <w:top w:val="nil"/>
              <w:left w:val="nil"/>
              <w:bottom w:val="single" w:sz="4" w:space="0" w:color="auto"/>
              <w:right w:val="single" w:sz="4" w:space="0" w:color="auto"/>
            </w:tcBorders>
            <w:vAlign w:val="center"/>
          </w:tcPr>
          <w:p w14:paraId="6E3D893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11F6027" w14:textId="77777777">
        <w:tc>
          <w:tcPr>
            <w:tcW w:w="750" w:type="dxa"/>
            <w:tcBorders>
              <w:top w:val="nil"/>
              <w:left w:val="single" w:sz="4" w:space="0" w:color="auto"/>
              <w:bottom w:val="single" w:sz="4" w:space="0" w:color="auto"/>
              <w:right w:val="single" w:sz="4" w:space="0" w:color="auto"/>
            </w:tcBorders>
            <w:vAlign w:val="center"/>
          </w:tcPr>
          <w:p w14:paraId="3E0A19E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139 </w:t>
            </w:r>
          </w:p>
        </w:tc>
        <w:tc>
          <w:tcPr>
            <w:tcW w:w="2058" w:type="dxa"/>
            <w:tcBorders>
              <w:top w:val="nil"/>
              <w:left w:val="nil"/>
              <w:bottom w:val="single" w:sz="4" w:space="0" w:color="auto"/>
              <w:right w:val="single" w:sz="4" w:space="0" w:color="auto"/>
            </w:tcBorders>
            <w:vAlign w:val="center"/>
          </w:tcPr>
          <w:p w14:paraId="248F840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14.0207.0738</w:t>
            </w:r>
          </w:p>
        </w:tc>
        <w:tc>
          <w:tcPr>
            <w:tcW w:w="3560" w:type="dxa"/>
            <w:tcBorders>
              <w:top w:val="nil"/>
              <w:left w:val="nil"/>
              <w:bottom w:val="single" w:sz="4" w:space="0" w:color="auto"/>
              <w:right w:val="single" w:sz="4" w:space="0" w:color="auto"/>
            </w:tcBorders>
            <w:vAlign w:val="center"/>
          </w:tcPr>
          <w:p w14:paraId="30C9290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chắp, lẹo, nang lông mi; trích áp xe mi, kết mạc</w:t>
            </w:r>
          </w:p>
        </w:tc>
        <w:tc>
          <w:tcPr>
            <w:tcW w:w="3876" w:type="dxa"/>
            <w:tcBorders>
              <w:top w:val="nil"/>
              <w:left w:val="nil"/>
              <w:bottom w:val="single" w:sz="4" w:space="0" w:color="auto"/>
              <w:right w:val="single" w:sz="4" w:space="0" w:color="auto"/>
            </w:tcBorders>
            <w:vAlign w:val="center"/>
          </w:tcPr>
          <w:p w14:paraId="3038EB7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chắp, lẹo, nang lông mi; trích áp xe mi, kết mạc</w:t>
            </w:r>
          </w:p>
        </w:tc>
        <w:tc>
          <w:tcPr>
            <w:tcW w:w="1122" w:type="dxa"/>
            <w:tcBorders>
              <w:top w:val="nil"/>
              <w:left w:val="nil"/>
              <w:bottom w:val="single" w:sz="4" w:space="0" w:color="auto"/>
              <w:right w:val="single" w:sz="4" w:space="0" w:color="auto"/>
            </w:tcBorders>
            <w:noWrap/>
            <w:vAlign w:val="center"/>
          </w:tcPr>
          <w:p w14:paraId="12AEAF0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85,500 </w:t>
            </w:r>
          </w:p>
        </w:tc>
        <w:tc>
          <w:tcPr>
            <w:tcW w:w="2404" w:type="dxa"/>
            <w:tcBorders>
              <w:top w:val="nil"/>
              <w:left w:val="nil"/>
              <w:bottom w:val="single" w:sz="4" w:space="0" w:color="auto"/>
              <w:right w:val="single" w:sz="4" w:space="0" w:color="auto"/>
            </w:tcBorders>
            <w:vAlign w:val="center"/>
          </w:tcPr>
          <w:p w14:paraId="527D046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F329EED" w14:textId="77777777">
        <w:tc>
          <w:tcPr>
            <w:tcW w:w="750" w:type="dxa"/>
            <w:tcBorders>
              <w:top w:val="nil"/>
              <w:left w:val="single" w:sz="4" w:space="0" w:color="auto"/>
              <w:bottom w:val="single" w:sz="4" w:space="0" w:color="auto"/>
              <w:right w:val="single" w:sz="4" w:space="0" w:color="auto"/>
            </w:tcBorders>
            <w:vAlign w:val="center"/>
          </w:tcPr>
          <w:p w14:paraId="4BB8857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140 </w:t>
            </w:r>
          </w:p>
        </w:tc>
        <w:tc>
          <w:tcPr>
            <w:tcW w:w="2058" w:type="dxa"/>
            <w:tcBorders>
              <w:top w:val="nil"/>
              <w:left w:val="nil"/>
              <w:bottom w:val="single" w:sz="4" w:space="0" w:color="auto"/>
              <w:right w:val="single" w:sz="4" w:space="0" w:color="auto"/>
            </w:tcBorders>
            <w:vAlign w:val="center"/>
          </w:tcPr>
          <w:p w14:paraId="00E61E0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14.0262.0751</w:t>
            </w:r>
          </w:p>
        </w:tc>
        <w:tc>
          <w:tcPr>
            <w:tcW w:w="3560" w:type="dxa"/>
            <w:tcBorders>
              <w:top w:val="nil"/>
              <w:left w:val="nil"/>
              <w:bottom w:val="single" w:sz="4" w:space="0" w:color="auto"/>
              <w:right w:val="single" w:sz="4" w:space="0" w:color="auto"/>
            </w:tcBorders>
            <w:vAlign w:val="center"/>
          </w:tcPr>
          <w:p w14:paraId="171996B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độ lác</w:t>
            </w:r>
          </w:p>
        </w:tc>
        <w:tc>
          <w:tcPr>
            <w:tcW w:w="3876" w:type="dxa"/>
            <w:tcBorders>
              <w:top w:val="nil"/>
              <w:left w:val="nil"/>
              <w:bottom w:val="single" w:sz="4" w:space="0" w:color="auto"/>
              <w:right w:val="single" w:sz="4" w:space="0" w:color="auto"/>
            </w:tcBorders>
            <w:vAlign w:val="center"/>
          </w:tcPr>
          <w:p w14:paraId="4BB753C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độ lác</w:t>
            </w:r>
          </w:p>
        </w:tc>
        <w:tc>
          <w:tcPr>
            <w:tcW w:w="1122" w:type="dxa"/>
            <w:tcBorders>
              <w:top w:val="nil"/>
              <w:left w:val="nil"/>
              <w:bottom w:val="single" w:sz="4" w:space="0" w:color="auto"/>
              <w:right w:val="single" w:sz="4" w:space="0" w:color="auto"/>
            </w:tcBorders>
            <w:noWrap/>
            <w:vAlign w:val="center"/>
          </w:tcPr>
          <w:p w14:paraId="5315DD3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77,000 </w:t>
            </w:r>
          </w:p>
        </w:tc>
        <w:tc>
          <w:tcPr>
            <w:tcW w:w="2404" w:type="dxa"/>
            <w:tcBorders>
              <w:top w:val="nil"/>
              <w:left w:val="nil"/>
              <w:bottom w:val="single" w:sz="4" w:space="0" w:color="auto"/>
              <w:right w:val="single" w:sz="4" w:space="0" w:color="auto"/>
            </w:tcBorders>
            <w:vAlign w:val="center"/>
          </w:tcPr>
          <w:p w14:paraId="08D42F9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C2B8137" w14:textId="77777777">
        <w:tc>
          <w:tcPr>
            <w:tcW w:w="750" w:type="dxa"/>
            <w:tcBorders>
              <w:top w:val="nil"/>
              <w:left w:val="single" w:sz="4" w:space="0" w:color="auto"/>
              <w:bottom w:val="single" w:sz="4" w:space="0" w:color="auto"/>
              <w:right w:val="single" w:sz="4" w:space="0" w:color="auto"/>
            </w:tcBorders>
            <w:vAlign w:val="center"/>
          </w:tcPr>
          <w:p w14:paraId="6407D99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141 </w:t>
            </w:r>
          </w:p>
        </w:tc>
        <w:tc>
          <w:tcPr>
            <w:tcW w:w="2058" w:type="dxa"/>
            <w:tcBorders>
              <w:top w:val="nil"/>
              <w:left w:val="nil"/>
              <w:bottom w:val="single" w:sz="4" w:space="0" w:color="auto"/>
              <w:right w:val="single" w:sz="4" w:space="0" w:color="auto"/>
            </w:tcBorders>
            <w:vAlign w:val="center"/>
          </w:tcPr>
          <w:p w14:paraId="1C335A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14.0265.0751</w:t>
            </w:r>
          </w:p>
        </w:tc>
        <w:tc>
          <w:tcPr>
            <w:tcW w:w="3560" w:type="dxa"/>
            <w:tcBorders>
              <w:top w:val="nil"/>
              <w:left w:val="nil"/>
              <w:bottom w:val="single" w:sz="4" w:space="0" w:color="auto"/>
              <w:right w:val="single" w:sz="4" w:space="0" w:color="auto"/>
            </w:tcBorders>
            <w:vAlign w:val="center"/>
          </w:tcPr>
          <w:p w14:paraId="79231EB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thị giác 2 mắt</w:t>
            </w:r>
          </w:p>
        </w:tc>
        <w:tc>
          <w:tcPr>
            <w:tcW w:w="3876" w:type="dxa"/>
            <w:tcBorders>
              <w:top w:val="nil"/>
              <w:left w:val="nil"/>
              <w:bottom w:val="single" w:sz="4" w:space="0" w:color="auto"/>
              <w:right w:val="single" w:sz="4" w:space="0" w:color="auto"/>
            </w:tcBorders>
            <w:vAlign w:val="center"/>
          </w:tcPr>
          <w:p w14:paraId="535E19E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thị giác 2 mắt</w:t>
            </w:r>
          </w:p>
        </w:tc>
        <w:tc>
          <w:tcPr>
            <w:tcW w:w="1122" w:type="dxa"/>
            <w:tcBorders>
              <w:top w:val="nil"/>
              <w:left w:val="nil"/>
              <w:bottom w:val="single" w:sz="4" w:space="0" w:color="auto"/>
              <w:right w:val="single" w:sz="4" w:space="0" w:color="auto"/>
            </w:tcBorders>
            <w:noWrap/>
            <w:vAlign w:val="center"/>
          </w:tcPr>
          <w:p w14:paraId="5C13F75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77,000 </w:t>
            </w:r>
          </w:p>
        </w:tc>
        <w:tc>
          <w:tcPr>
            <w:tcW w:w="2404" w:type="dxa"/>
            <w:tcBorders>
              <w:top w:val="nil"/>
              <w:left w:val="nil"/>
              <w:bottom w:val="single" w:sz="4" w:space="0" w:color="auto"/>
              <w:right w:val="single" w:sz="4" w:space="0" w:color="auto"/>
            </w:tcBorders>
            <w:vAlign w:val="center"/>
          </w:tcPr>
          <w:p w14:paraId="0505020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989936F" w14:textId="77777777">
        <w:tc>
          <w:tcPr>
            <w:tcW w:w="750" w:type="dxa"/>
            <w:tcBorders>
              <w:top w:val="nil"/>
              <w:left w:val="single" w:sz="4" w:space="0" w:color="auto"/>
              <w:bottom w:val="single" w:sz="4" w:space="0" w:color="auto"/>
              <w:right w:val="single" w:sz="4" w:space="0" w:color="auto"/>
            </w:tcBorders>
            <w:vAlign w:val="center"/>
          </w:tcPr>
          <w:p w14:paraId="1C08D7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142 </w:t>
            </w:r>
          </w:p>
        </w:tc>
        <w:tc>
          <w:tcPr>
            <w:tcW w:w="2058" w:type="dxa"/>
            <w:tcBorders>
              <w:top w:val="nil"/>
              <w:left w:val="nil"/>
              <w:bottom w:val="single" w:sz="4" w:space="0" w:color="auto"/>
              <w:right w:val="single" w:sz="4" w:space="0" w:color="auto"/>
            </w:tcBorders>
            <w:vAlign w:val="center"/>
          </w:tcPr>
          <w:p w14:paraId="1A2FC1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14.0255.0755</w:t>
            </w:r>
          </w:p>
        </w:tc>
        <w:tc>
          <w:tcPr>
            <w:tcW w:w="3560" w:type="dxa"/>
            <w:tcBorders>
              <w:top w:val="nil"/>
              <w:left w:val="nil"/>
              <w:bottom w:val="single" w:sz="4" w:space="0" w:color="auto"/>
              <w:right w:val="single" w:sz="4" w:space="0" w:color="auto"/>
            </w:tcBorders>
            <w:vAlign w:val="center"/>
          </w:tcPr>
          <w:p w14:paraId="3517992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Đo nhãn áp </w:t>
            </w:r>
          </w:p>
        </w:tc>
        <w:tc>
          <w:tcPr>
            <w:tcW w:w="3876" w:type="dxa"/>
            <w:tcBorders>
              <w:top w:val="nil"/>
              <w:left w:val="nil"/>
              <w:bottom w:val="single" w:sz="4" w:space="0" w:color="auto"/>
              <w:right w:val="single" w:sz="4" w:space="0" w:color="auto"/>
            </w:tcBorders>
            <w:vAlign w:val="center"/>
          </w:tcPr>
          <w:p w14:paraId="655BB33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Đo nhãn áp </w:t>
            </w:r>
          </w:p>
        </w:tc>
        <w:tc>
          <w:tcPr>
            <w:tcW w:w="1122" w:type="dxa"/>
            <w:tcBorders>
              <w:top w:val="nil"/>
              <w:left w:val="nil"/>
              <w:bottom w:val="single" w:sz="4" w:space="0" w:color="auto"/>
              <w:right w:val="single" w:sz="4" w:space="0" w:color="auto"/>
            </w:tcBorders>
            <w:noWrap/>
            <w:vAlign w:val="center"/>
          </w:tcPr>
          <w:p w14:paraId="09F6AE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31,600 </w:t>
            </w:r>
          </w:p>
        </w:tc>
        <w:tc>
          <w:tcPr>
            <w:tcW w:w="2404" w:type="dxa"/>
            <w:tcBorders>
              <w:top w:val="nil"/>
              <w:left w:val="nil"/>
              <w:bottom w:val="single" w:sz="4" w:space="0" w:color="auto"/>
              <w:right w:val="single" w:sz="4" w:space="0" w:color="auto"/>
            </w:tcBorders>
            <w:vAlign w:val="center"/>
          </w:tcPr>
          <w:p w14:paraId="5797119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84C5D86" w14:textId="77777777">
        <w:tc>
          <w:tcPr>
            <w:tcW w:w="750" w:type="dxa"/>
            <w:tcBorders>
              <w:top w:val="nil"/>
              <w:left w:val="single" w:sz="4" w:space="0" w:color="auto"/>
              <w:bottom w:val="single" w:sz="4" w:space="0" w:color="auto"/>
              <w:right w:val="single" w:sz="4" w:space="0" w:color="auto"/>
            </w:tcBorders>
            <w:vAlign w:val="center"/>
          </w:tcPr>
          <w:p w14:paraId="0DE9E62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143 </w:t>
            </w:r>
          </w:p>
        </w:tc>
        <w:tc>
          <w:tcPr>
            <w:tcW w:w="2058" w:type="dxa"/>
            <w:tcBorders>
              <w:top w:val="nil"/>
              <w:left w:val="nil"/>
              <w:bottom w:val="single" w:sz="4" w:space="0" w:color="auto"/>
              <w:right w:val="single" w:sz="4" w:space="0" w:color="auto"/>
            </w:tcBorders>
            <w:vAlign w:val="center"/>
          </w:tcPr>
          <w:p w14:paraId="612F8EC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14.0171.0769</w:t>
            </w:r>
          </w:p>
        </w:tc>
        <w:tc>
          <w:tcPr>
            <w:tcW w:w="3560" w:type="dxa"/>
            <w:tcBorders>
              <w:top w:val="nil"/>
              <w:left w:val="nil"/>
              <w:bottom w:val="single" w:sz="4" w:space="0" w:color="auto"/>
              <w:right w:val="single" w:sz="4" w:space="0" w:color="auto"/>
            </w:tcBorders>
            <w:vAlign w:val="center"/>
          </w:tcPr>
          <w:p w14:paraId="7884767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da mi đơn giản</w:t>
            </w:r>
          </w:p>
        </w:tc>
        <w:tc>
          <w:tcPr>
            <w:tcW w:w="3876" w:type="dxa"/>
            <w:tcBorders>
              <w:top w:val="nil"/>
              <w:left w:val="nil"/>
              <w:bottom w:val="single" w:sz="4" w:space="0" w:color="auto"/>
              <w:right w:val="single" w:sz="4" w:space="0" w:color="auto"/>
            </w:tcBorders>
            <w:vAlign w:val="center"/>
          </w:tcPr>
          <w:p w14:paraId="0CC2038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da mi đơn giản</w:t>
            </w:r>
          </w:p>
        </w:tc>
        <w:tc>
          <w:tcPr>
            <w:tcW w:w="1122" w:type="dxa"/>
            <w:tcBorders>
              <w:top w:val="nil"/>
              <w:left w:val="nil"/>
              <w:bottom w:val="single" w:sz="4" w:space="0" w:color="auto"/>
              <w:right w:val="single" w:sz="4" w:space="0" w:color="auto"/>
            </w:tcBorders>
            <w:noWrap/>
            <w:vAlign w:val="center"/>
          </w:tcPr>
          <w:p w14:paraId="0A0E50C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897,100 </w:t>
            </w:r>
          </w:p>
        </w:tc>
        <w:tc>
          <w:tcPr>
            <w:tcW w:w="2404" w:type="dxa"/>
            <w:tcBorders>
              <w:top w:val="nil"/>
              <w:left w:val="nil"/>
              <w:bottom w:val="single" w:sz="4" w:space="0" w:color="auto"/>
              <w:right w:val="single" w:sz="4" w:space="0" w:color="auto"/>
            </w:tcBorders>
            <w:vAlign w:val="center"/>
          </w:tcPr>
          <w:p w14:paraId="623C8F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80155D1" w14:textId="77777777">
        <w:tc>
          <w:tcPr>
            <w:tcW w:w="750" w:type="dxa"/>
            <w:tcBorders>
              <w:top w:val="nil"/>
              <w:left w:val="single" w:sz="4" w:space="0" w:color="auto"/>
              <w:bottom w:val="single" w:sz="4" w:space="0" w:color="auto"/>
              <w:right w:val="single" w:sz="4" w:space="0" w:color="auto"/>
            </w:tcBorders>
            <w:vAlign w:val="center"/>
          </w:tcPr>
          <w:p w14:paraId="34ACCA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144 </w:t>
            </w:r>
          </w:p>
        </w:tc>
        <w:tc>
          <w:tcPr>
            <w:tcW w:w="2058" w:type="dxa"/>
            <w:tcBorders>
              <w:top w:val="nil"/>
              <w:left w:val="nil"/>
              <w:bottom w:val="single" w:sz="4" w:space="0" w:color="auto"/>
              <w:right w:val="single" w:sz="4" w:space="0" w:color="auto"/>
            </w:tcBorders>
            <w:vAlign w:val="center"/>
          </w:tcPr>
          <w:p w14:paraId="63EBF9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14.0201.0769</w:t>
            </w:r>
          </w:p>
        </w:tc>
        <w:tc>
          <w:tcPr>
            <w:tcW w:w="3560" w:type="dxa"/>
            <w:tcBorders>
              <w:top w:val="nil"/>
              <w:left w:val="nil"/>
              <w:bottom w:val="single" w:sz="4" w:space="0" w:color="auto"/>
              <w:right w:val="single" w:sz="4" w:space="0" w:color="auto"/>
            </w:tcBorders>
            <w:vAlign w:val="center"/>
          </w:tcPr>
          <w:p w14:paraId="6ED9233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kết mạc</w:t>
            </w:r>
          </w:p>
        </w:tc>
        <w:tc>
          <w:tcPr>
            <w:tcW w:w="3876" w:type="dxa"/>
            <w:tcBorders>
              <w:top w:val="nil"/>
              <w:left w:val="nil"/>
              <w:bottom w:val="single" w:sz="4" w:space="0" w:color="auto"/>
              <w:right w:val="single" w:sz="4" w:space="0" w:color="auto"/>
            </w:tcBorders>
            <w:vAlign w:val="center"/>
          </w:tcPr>
          <w:p w14:paraId="1B283D5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kết mạc [gây tê]</w:t>
            </w:r>
          </w:p>
        </w:tc>
        <w:tc>
          <w:tcPr>
            <w:tcW w:w="1122" w:type="dxa"/>
            <w:tcBorders>
              <w:top w:val="nil"/>
              <w:left w:val="nil"/>
              <w:bottom w:val="single" w:sz="4" w:space="0" w:color="auto"/>
              <w:right w:val="single" w:sz="4" w:space="0" w:color="auto"/>
            </w:tcBorders>
            <w:noWrap/>
            <w:vAlign w:val="center"/>
          </w:tcPr>
          <w:p w14:paraId="71C4DB2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897,100 </w:t>
            </w:r>
          </w:p>
        </w:tc>
        <w:tc>
          <w:tcPr>
            <w:tcW w:w="2404" w:type="dxa"/>
            <w:tcBorders>
              <w:top w:val="nil"/>
              <w:left w:val="nil"/>
              <w:bottom w:val="single" w:sz="4" w:space="0" w:color="auto"/>
              <w:right w:val="single" w:sz="4" w:space="0" w:color="auto"/>
            </w:tcBorders>
            <w:vAlign w:val="center"/>
          </w:tcPr>
          <w:p w14:paraId="281991F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C849554" w14:textId="77777777">
        <w:tc>
          <w:tcPr>
            <w:tcW w:w="750" w:type="dxa"/>
            <w:tcBorders>
              <w:top w:val="nil"/>
              <w:left w:val="single" w:sz="4" w:space="0" w:color="auto"/>
              <w:bottom w:val="single" w:sz="4" w:space="0" w:color="auto"/>
              <w:right w:val="single" w:sz="4" w:space="0" w:color="auto"/>
            </w:tcBorders>
            <w:vAlign w:val="center"/>
          </w:tcPr>
          <w:p w14:paraId="66462FC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145 </w:t>
            </w:r>
          </w:p>
        </w:tc>
        <w:tc>
          <w:tcPr>
            <w:tcW w:w="2058" w:type="dxa"/>
            <w:tcBorders>
              <w:top w:val="nil"/>
              <w:left w:val="nil"/>
              <w:bottom w:val="single" w:sz="4" w:space="0" w:color="auto"/>
              <w:right w:val="single" w:sz="4" w:space="0" w:color="auto"/>
            </w:tcBorders>
            <w:vAlign w:val="center"/>
          </w:tcPr>
          <w:p w14:paraId="2DA2F0A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14.0174.0773</w:t>
            </w:r>
          </w:p>
        </w:tc>
        <w:tc>
          <w:tcPr>
            <w:tcW w:w="3560" w:type="dxa"/>
            <w:tcBorders>
              <w:top w:val="nil"/>
              <w:left w:val="nil"/>
              <w:bottom w:val="single" w:sz="4" w:space="0" w:color="auto"/>
              <w:right w:val="single" w:sz="4" w:space="0" w:color="auto"/>
            </w:tcBorders>
            <w:vAlign w:val="center"/>
          </w:tcPr>
          <w:p w14:paraId="5EF6317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Xử lý vết thương phần mềm, tổn thương nông vùng mắt</w:t>
            </w:r>
          </w:p>
        </w:tc>
        <w:tc>
          <w:tcPr>
            <w:tcW w:w="3876" w:type="dxa"/>
            <w:tcBorders>
              <w:top w:val="nil"/>
              <w:left w:val="nil"/>
              <w:bottom w:val="single" w:sz="4" w:space="0" w:color="auto"/>
              <w:right w:val="single" w:sz="4" w:space="0" w:color="auto"/>
            </w:tcBorders>
            <w:vAlign w:val="center"/>
          </w:tcPr>
          <w:p w14:paraId="25D3BDE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Xử lý vết thương phần mềm, tổn thương nông vùng mắt</w:t>
            </w:r>
          </w:p>
        </w:tc>
        <w:tc>
          <w:tcPr>
            <w:tcW w:w="1122" w:type="dxa"/>
            <w:tcBorders>
              <w:top w:val="nil"/>
              <w:left w:val="nil"/>
              <w:bottom w:val="single" w:sz="4" w:space="0" w:color="auto"/>
              <w:right w:val="single" w:sz="4" w:space="0" w:color="auto"/>
            </w:tcBorders>
            <w:noWrap/>
            <w:vAlign w:val="center"/>
          </w:tcPr>
          <w:p w14:paraId="4729187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1,043,500 </w:t>
            </w:r>
          </w:p>
        </w:tc>
        <w:tc>
          <w:tcPr>
            <w:tcW w:w="2404" w:type="dxa"/>
            <w:tcBorders>
              <w:top w:val="nil"/>
              <w:left w:val="nil"/>
              <w:bottom w:val="single" w:sz="4" w:space="0" w:color="auto"/>
              <w:right w:val="single" w:sz="4" w:space="0" w:color="auto"/>
            </w:tcBorders>
            <w:vAlign w:val="center"/>
          </w:tcPr>
          <w:p w14:paraId="0E9B728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0951D8A" w14:textId="77777777">
        <w:tc>
          <w:tcPr>
            <w:tcW w:w="750" w:type="dxa"/>
            <w:tcBorders>
              <w:top w:val="nil"/>
              <w:left w:val="single" w:sz="4" w:space="0" w:color="auto"/>
              <w:bottom w:val="single" w:sz="4" w:space="0" w:color="auto"/>
              <w:right w:val="single" w:sz="4" w:space="0" w:color="auto"/>
            </w:tcBorders>
            <w:vAlign w:val="center"/>
          </w:tcPr>
          <w:p w14:paraId="0561A8E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146 </w:t>
            </w:r>
          </w:p>
        </w:tc>
        <w:tc>
          <w:tcPr>
            <w:tcW w:w="2058" w:type="dxa"/>
            <w:tcBorders>
              <w:top w:val="nil"/>
              <w:left w:val="nil"/>
              <w:bottom w:val="single" w:sz="4" w:space="0" w:color="auto"/>
              <w:right w:val="single" w:sz="4" w:space="0" w:color="auto"/>
            </w:tcBorders>
            <w:vAlign w:val="center"/>
          </w:tcPr>
          <w:p w14:paraId="0E98B93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14.0214.0778</w:t>
            </w:r>
          </w:p>
        </w:tc>
        <w:tc>
          <w:tcPr>
            <w:tcW w:w="3560" w:type="dxa"/>
            <w:tcBorders>
              <w:top w:val="nil"/>
              <w:left w:val="nil"/>
              <w:bottom w:val="single" w:sz="4" w:space="0" w:color="auto"/>
              <w:right w:val="single" w:sz="4" w:space="0" w:color="auto"/>
            </w:tcBorders>
            <w:vAlign w:val="center"/>
          </w:tcPr>
          <w:p w14:paraId="14059DD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Bóc giả mạc</w:t>
            </w:r>
          </w:p>
        </w:tc>
        <w:tc>
          <w:tcPr>
            <w:tcW w:w="3876" w:type="dxa"/>
            <w:tcBorders>
              <w:top w:val="nil"/>
              <w:left w:val="nil"/>
              <w:bottom w:val="single" w:sz="4" w:space="0" w:color="auto"/>
              <w:right w:val="single" w:sz="4" w:space="0" w:color="auto"/>
            </w:tcBorders>
            <w:vAlign w:val="center"/>
          </w:tcPr>
          <w:p w14:paraId="3685F3F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Bóc giả mạc</w:t>
            </w:r>
          </w:p>
        </w:tc>
        <w:tc>
          <w:tcPr>
            <w:tcW w:w="1122" w:type="dxa"/>
            <w:tcBorders>
              <w:top w:val="nil"/>
              <w:left w:val="nil"/>
              <w:bottom w:val="single" w:sz="4" w:space="0" w:color="auto"/>
              <w:right w:val="single" w:sz="4" w:space="0" w:color="auto"/>
            </w:tcBorders>
            <w:noWrap/>
            <w:vAlign w:val="center"/>
          </w:tcPr>
          <w:p w14:paraId="4BEC110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99,400 </w:t>
            </w:r>
          </w:p>
        </w:tc>
        <w:tc>
          <w:tcPr>
            <w:tcW w:w="2404" w:type="dxa"/>
            <w:tcBorders>
              <w:top w:val="nil"/>
              <w:left w:val="nil"/>
              <w:bottom w:val="single" w:sz="4" w:space="0" w:color="auto"/>
              <w:right w:val="single" w:sz="4" w:space="0" w:color="auto"/>
            </w:tcBorders>
            <w:vAlign w:val="center"/>
          </w:tcPr>
          <w:p w14:paraId="3A57423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45DEFE2" w14:textId="77777777">
        <w:tc>
          <w:tcPr>
            <w:tcW w:w="750" w:type="dxa"/>
            <w:tcBorders>
              <w:top w:val="nil"/>
              <w:left w:val="single" w:sz="4" w:space="0" w:color="auto"/>
              <w:bottom w:val="single" w:sz="4" w:space="0" w:color="auto"/>
              <w:right w:val="single" w:sz="4" w:space="0" w:color="auto"/>
            </w:tcBorders>
            <w:vAlign w:val="center"/>
          </w:tcPr>
          <w:p w14:paraId="339B08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147 </w:t>
            </w:r>
          </w:p>
        </w:tc>
        <w:tc>
          <w:tcPr>
            <w:tcW w:w="2058" w:type="dxa"/>
            <w:tcBorders>
              <w:top w:val="nil"/>
              <w:left w:val="nil"/>
              <w:bottom w:val="single" w:sz="4" w:space="0" w:color="auto"/>
              <w:right w:val="single" w:sz="4" w:space="0" w:color="auto"/>
            </w:tcBorders>
            <w:vAlign w:val="center"/>
          </w:tcPr>
          <w:p w14:paraId="5DB0801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14.0213.0778</w:t>
            </w:r>
          </w:p>
        </w:tc>
        <w:tc>
          <w:tcPr>
            <w:tcW w:w="3560" w:type="dxa"/>
            <w:tcBorders>
              <w:top w:val="nil"/>
              <w:left w:val="nil"/>
              <w:bottom w:val="single" w:sz="4" w:space="0" w:color="auto"/>
              <w:right w:val="single" w:sz="4" w:space="0" w:color="auto"/>
            </w:tcBorders>
            <w:vAlign w:val="center"/>
          </w:tcPr>
          <w:p w14:paraId="572F092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Bóc sợi giác mạc </w:t>
            </w:r>
          </w:p>
        </w:tc>
        <w:tc>
          <w:tcPr>
            <w:tcW w:w="3876" w:type="dxa"/>
            <w:tcBorders>
              <w:top w:val="nil"/>
              <w:left w:val="nil"/>
              <w:bottom w:val="single" w:sz="4" w:space="0" w:color="auto"/>
              <w:right w:val="single" w:sz="4" w:space="0" w:color="auto"/>
            </w:tcBorders>
            <w:vAlign w:val="center"/>
          </w:tcPr>
          <w:p w14:paraId="4280429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Bóc sợi giác mạc </w:t>
            </w:r>
          </w:p>
        </w:tc>
        <w:tc>
          <w:tcPr>
            <w:tcW w:w="1122" w:type="dxa"/>
            <w:tcBorders>
              <w:top w:val="nil"/>
              <w:left w:val="nil"/>
              <w:bottom w:val="single" w:sz="4" w:space="0" w:color="auto"/>
              <w:right w:val="single" w:sz="4" w:space="0" w:color="auto"/>
            </w:tcBorders>
            <w:noWrap/>
            <w:vAlign w:val="center"/>
          </w:tcPr>
          <w:p w14:paraId="4D867D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99,400 </w:t>
            </w:r>
          </w:p>
        </w:tc>
        <w:tc>
          <w:tcPr>
            <w:tcW w:w="2404" w:type="dxa"/>
            <w:tcBorders>
              <w:top w:val="nil"/>
              <w:left w:val="nil"/>
              <w:bottom w:val="single" w:sz="4" w:space="0" w:color="auto"/>
              <w:right w:val="single" w:sz="4" w:space="0" w:color="auto"/>
            </w:tcBorders>
            <w:vAlign w:val="center"/>
          </w:tcPr>
          <w:p w14:paraId="3B7B4DA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B839D3D" w14:textId="77777777">
        <w:tc>
          <w:tcPr>
            <w:tcW w:w="750" w:type="dxa"/>
            <w:tcBorders>
              <w:top w:val="nil"/>
              <w:left w:val="single" w:sz="4" w:space="0" w:color="auto"/>
              <w:bottom w:val="single" w:sz="4" w:space="0" w:color="auto"/>
              <w:right w:val="single" w:sz="4" w:space="0" w:color="auto"/>
            </w:tcBorders>
            <w:vAlign w:val="center"/>
          </w:tcPr>
          <w:p w14:paraId="22C8752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148 </w:t>
            </w:r>
          </w:p>
        </w:tc>
        <w:tc>
          <w:tcPr>
            <w:tcW w:w="2058" w:type="dxa"/>
            <w:tcBorders>
              <w:top w:val="nil"/>
              <w:left w:val="nil"/>
              <w:bottom w:val="single" w:sz="4" w:space="0" w:color="auto"/>
              <w:right w:val="single" w:sz="4" w:space="0" w:color="auto"/>
            </w:tcBorders>
            <w:vAlign w:val="center"/>
          </w:tcPr>
          <w:p w14:paraId="7F4296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14.0200.0782</w:t>
            </w:r>
          </w:p>
        </w:tc>
        <w:tc>
          <w:tcPr>
            <w:tcW w:w="3560" w:type="dxa"/>
            <w:tcBorders>
              <w:top w:val="nil"/>
              <w:left w:val="nil"/>
              <w:bottom w:val="single" w:sz="4" w:space="0" w:color="auto"/>
              <w:right w:val="single" w:sz="4" w:space="0" w:color="auto"/>
            </w:tcBorders>
            <w:vAlign w:val="center"/>
          </w:tcPr>
          <w:p w14:paraId="38A232E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kết mạc</w:t>
            </w:r>
          </w:p>
        </w:tc>
        <w:tc>
          <w:tcPr>
            <w:tcW w:w="3876" w:type="dxa"/>
            <w:tcBorders>
              <w:top w:val="nil"/>
              <w:left w:val="nil"/>
              <w:bottom w:val="single" w:sz="4" w:space="0" w:color="auto"/>
              <w:right w:val="single" w:sz="4" w:space="0" w:color="auto"/>
            </w:tcBorders>
            <w:vAlign w:val="center"/>
          </w:tcPr>
          <w:p w14:paraId="41880F7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kết mạc</w:t>
            </w:r>
          </w:p>
        </w:tc>
        <w:tc>
          <w:tcPr>
            <w:tcW w:w="1122" w:type="dxa"/>
            <w:tcBorders>
              <w:top w:val="nil"/>
              <w:left w:val="nil"/>
              <w:bottom w:val="single" w:sz="4" w:space="0" w:color="auto"/>
              <w:right w:val="single" w:sz="4" w:space="0" w:color="auto"/>
            </w:tcBorders>
            <w:noWrap/>
            <w:vAlign w:val="center"/>
          </w:tcPr>
          <w:p w14:paraId="1BC5A3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71,500 </w:t>
            </w:r>
          </w:p>
        </w:tc>
        <w:tc>
          <w:tcPr>
            <w:tcW w:w="2404" w:type="dxa"/>
            <w:tcBorders>
              <w:top w:val="nil"/>
              <w:left w:val="nil"/>
              <w:bottom w:val="single" w:sz="4" w:space="0" w:color="auto"/>
              <w:right w:val="single" w:sz="4" w:space="0" w:color="auto"/>
            </w:tcBorders>
            <w:vAlign w:val="center"/>
          </w:tcPr>
          <w:p w14:paraId="082A582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2A4CA65" w14:textId="77777777">
        <w:tc>
          <w:tcPr>
            <w:tcW w:w="750" w:type="dxa"/>
            <w:tcBorders>
              <w:top w:val="nil"/>
              <w:left w:val="single" w:sz="4" w:space="0" w:color="auto"/>
              <w:bottom w:val="single" w:sz="4" w:space="0" w:color="auto"/>
              <w:right w:val="single" w:sz="4" w:space="0" w:color="auto"/>
            </w:tcBorders>
            <w:vAlign w:val="center"/>
          </w:tcPr>
          <w:p w14:paraId="6334104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149 </w:t>
            </w:r>
          </w:p>
        </w:tc>
        <w:tc>
          <w:tcPr>
            <w:tcW w:w="2058" w:type="dxa"/>
            <w:tcBorders>
              <w:top w:val="nil"/>
              <w:left w:val="nil"/>
              <w:bottom w:val="single" w:sz="4" w:space="0" w:color="auto"/>
              <w:right w:val="single" w:sz="4" w:space="0" w:color="auto"/>
            </w:tcBorders>
            <w:vAlign w:val="center"/>
          </w:tcPr>
          <w:p w14:paraId="5F61CCA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14.0202.0785</w:t>
            </w:r>
          </w:p>
        </w:tc>
        <w:tc>
          <w:tcPr>
            <w:tcW w:w="3560" w:type="dxa"/>
            <w:tcBorders>
              <w:top w:val="nil"/>
              <w:left w:val="nil"/>
              <w:bottom w:val="single" w:sz="4" w:space="0" w:color="auto"/>
              <w:right w:val="single" w:sz="4" w:space="0" w:color="auto"/>
            </w:tcBorders>
            <w:vAlign w:val="center"/>
          </w:tcPr>
          <w:p w14:paraId="45F4565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calci kết mạc</w:t>
            </w:r>
          </w:p>
        </w:tc>
        <w:tc>
          <w:tcPr>
            <w:tcW w:w="3876" w:type="dxa"/>
            <w:tcBorders>
              <w:top w:val="nil"/>
              <w:left w:val="nil"/>
              <w:bottom w:val="single" w:sz="4" w:space="0" w:color="auto"/>
              <w:right w:val="single" w:sz="4" w:space="0" w:color="auto"/>
            </w:tcBorders>
            <w:vAlign w:val="center"/>
          </w:tcPr>
          <w:p w14:paraId="49A037B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calci kết mạc</w:t>
            </w:r>
          </w:p>
        </w:tc>
        <w:tc>
          <w:tcPr>
            <w:tcW w:w="1122" w:type="dxa"/>
            <w:tcBorders>
              <w:top w:val="nil"/>
              <w:left w:val="nil"/>
              <w:bottom w:val="single" w:sz="4" w:space="0" w:color="auto"/>
              <w:right w:val="single" w:sz="4" w:space="0" w:color="auto"/>
            </w:tcBorders>
            <w:noWrap/>
            <w:vAlign w:val="center"/>
          </w:tcPr>
          <w:p w14:paraId="2287577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40,900 </w:t>
            </w:r>
          </w:p>
        </w:tc>
        <w:tc>
          <w:tcPr>
            <w:tcW w:w="2404" w:type="dxa"/>
            <w:tcBorders>
              <w:top w:val="nil"/>
              <w:left w:val="nil"/>
              <w:bottom w:val="single" w:sz="4" w:space="0" w:color="auto"/>
              <w:right w:val="single" w:sz="4" w:space="0" w:color="auto"/>
            </w:tcBorders>
            <w:vAlign w:val="center"/>
          </w:tcPr>
          <w:p w14:paraId="3D32D86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66ED8BC" w14:textId="77777777">
        <w:tc>
          <w:tcPr>
            <w:tcW w:w="750" w:type="dxa"/>
            <w:tcBorders>
              <w:top w:val="nil"/>
              <w:left w:val="single" w:sz="4" w:space="0" w:color="auto"/>
              <w:bottom w:val="single" w:sz="4" w:space="0" w:color="auto"/>
              <w:right w:val="single" w:sz="4" w:space="0" w:color="auto"/>
            </w:tcBorders>
            <w:vAlign w:val="center"/>
          </w:tcPr>
          <w:p w14:paraId="66F582D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150 </w:t>
            </w:r>
          </w:p>
        </w:tc>
        <w:tc>
          <w:tcPr>
            <w:tcW w:w="2058" w:type="dxa"/>
            <w:tcBorders>
              <w:top w:val="nil"/>
              <w:left w:val="nil"/>
              <w:bottom w:val="single" w:sz="4" w:space="0" w:color="auto"/>
              <w:right w:val="single" w:sz="4" w:space="0" w:color="auto"/>
            </w:tcBorders>
            <w:vAlign w:val="center"/>
          </w:tcPr>
          <w:p w14:paraId="73AA7A5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14.0210.0799</w:t>
            </w:r>
          </w:p>
        </w:tc>
        <w:tc>
          <w:tcPr>
            <w:tcW w:w="3560" w:type="dxa"/>
            <w:tcBorders>
              <w:top w:val="nil"/>
              <w:left w:val="nil"/>
              <w:bottom w:val="single" w:sz="4" w:space="0" w:color="auto"/>
              <w:right w:val="single" w:sz="4" w:space="0" w:color="auto"/>
            </w:tcBorders>
            <w:vAlign w:val="center"/>
          </w:tcPr>
          <w:p w14:paraId="6E24CAA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Nặn tuyến bờ mi, đánh bờ mi</w:t>
            </w:r>
          </w:p>
        </w:tc>
        <w:tc>
          <w:tcPr>
            <w:tcW w:w="3876" w:type="dxa"/>
            <w:tcBorders>
              <w:top w:val="nil"/>
              <w:left w:val="nil"/>
              <w:bottom w:val="single" w:sz="4" w:space="0" w:color="auto"/>
              <w:right w:val="single" w:sz="4" w:space="0" w:color="auto"/>
            </w:tcBorders>
            <w:vAlign w:val="center"/>
          </w:tcPr>
          <w:p w14:paraId="147E46C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Nặn tuyến bờ mi, đánh bờ mi</w:t>
            </w:r>
          </w:p>
        </w:tc>
        <w:tc>
          <w:tcPr>
            <w:tcW w:w="1122" w:type="dxa"/>
            <w:tcBorders>
              <w:top w:val="nil"/>
              <w:left w:val="nil"/>
              <w:bottom w:val="single" w:sz="4" w:space="0" w:color="auto"/>
              <w:right w:val="single" w:sz="4" w:space="0" w:color="auto"/>
            </w:tcBorders>
            <w:noWrap/>
            <w:vAlign w:val="center"/>
          </w:tcPr>
          <w:p w14:paraId="4B6CF98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40,900 </w:t>
            </w:r>
          </w:p>
        </w:tc>
        <w:tc>
          <w:tcPr>
            <w:tcW w:w="2404" w:type="dxa"/>
            <w:tcBorders>
              <w:top w:val="nil"/>
              <w:left w:val="nil"/>
              <w:bottom w:val="single" w:sz="4" w:space="0" w:color="auto"/>
              <w:right w:val="single" w:sz="4" w:space="0" w:color="auto"/>
            </w:tcBorders>
            <w:vAlign w:val="center"/>
          </w:tcPr>
          <w:p w14:paraId="2EACCE3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E129000" w14:textId="77777777">
        <w:tc>
          <w:tcPr>
            <w:tcW w:w="750" w:type="dxa"/>
            <w:tcBorders>
              <w:top w:val="nil"/>
              <w:left w:val="single" w:sz="4" w:space="0" w:color="auto"/>
              <w:bottom w:val="single" w:sz="4" w:space="0" w:color="auto"/>
              <w:right w:val="single" w:sz="4" w:space="0" w:color="auto"/>
            </w:tcBorders>
            <w:vAlign w:val="center"/>
          </w:tcPr>
          <w:p w14:paraId="557D813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151 </w:t>
            </w:r>
          </w:p>
        </w:tc>
        <w:tc>
          <w:tcPr>
            <w:tcW w:w="2058" w:type="dxa"/>
            <w:tcBorders>
              <w:top w:val="nil"/>
              <w:left w:val="nil"/>
              <w:bottom w:val="single" w:sz="4" w:space="0" w:color="auto"/>
              <w:right w:val="single" w:sz="4" w:space="0" w:color="auto"/>
            </w:tcBorders>
            <w:vAlign w:val="center"/>
          </w:tcPr>
          <w:p w14:paraId="4AD2B11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14.0222.0801</w:t>
            </w:r>
          </w:p>
        </w:tc>
        <w:tc>
          <w:tcPr>
            <w:tcW w:w="3560" w:type="dxa"/>
            <w:tcBorders>
              <w:top w:val="nil"/>
              <w:left w:val="nil"/>
              <w:bottom w:val="single" w:sz="4" w:space="0" w:color="auto"/>
              <w:right w:val="single" w:sz="4" w:space="0" w:color="auto"/>
            </w:tcBorders>
            <w:vAlign w:val="center"/>
          </w:tcPr>
          <w:p w14:paraId="0FE062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Theo dõi nhãn áp 3 ngày</w:t>
            </w:r>
          </w:p>
        </w:tc>
        <w:tc>
          <w:tcPr>
            <w:tcW w:w="3876" w:type="dxa"/>
            <w:tcBorders>
              <w:top w:val="nil"/>
              <w:left w:val="nil"/>
              <w:bottom w:val="single" w:sz="4" w:space="0" w:color="auto"/>
              <w:right w:val="single" w:sz="4" w:space="0" w:color="auto"/>
            </w:tcBorders>
            <w:vAlign w:val="center"/>
          </w:tcPr>
          <w:p w14:paraId="2E3DE29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Theo dõi nhãn áp 3 ngày</w:t>
            </w:r>
          </w:p>
        </w:tc>
        <w:tc>
          <w:tcPr>
            <w:tcW w:w="1122" w:type="dxa"/>
            <w:tcBorders>
              <w:top w:val="nil"/>
              <w:left w:val="nil"/>
              <w:bottom w:val="single" w:sz="4" w:space="0" w:color="auto"/>
              <w:right w:val="single" w:sz="4" w:space="0" w:color="auto"/>
            </w:tcBorders>
            <w:noWrap/>
            <w:vAlign w:val="center"/>
          </w:tcPr>
          <w:p w14:paraId="172ADC6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130,900 </w:t>
            </w:r>
          </w:p>
        </w:tc>
        <w:tc>
          <w:tcPr>
            <w:tcW w:w="2404" w:type="dxa"/>
            <w:tcBorders>
              <w:top w:val="nil"/>
              <w:left w:val="nil"/>
              <w:bottom w:val="single" w:sz="4" w:space="0" w:color="auto"/>
              <w:right w:val="single" w:sz="4" w:space="0" w:color="auto"/>
            </w:tcBorders>
            <w:vAlign w:val="center"/>
          </w:tcPr>
          <w:p w14:paraId="6256269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A90D657" w14:textId="77777777">
        <w:tc>
          <w:tcPr>
            <w:tcW w:w="750" w:type="dxa"/>
            <w:tcBorders>
              <w:top w:val="nil"/>
              <w:left w:val="single" w:sz="4" w:space="0" w:color="auto"/>
              <w:bottom w:val="single" w:sz="4" w:space="0" w:color="auto"/>
              <w:right w:val="single" w:sz="4" w:space="0" w:color="auto"/>
            </w:tcBorders>
            <w:vAlign w:val="center"/>
          </w:tcPr>
          <w:p w14:paraId="492B052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152 </w:t>
            </w:r>
          </w:p>
        </w:tc>
        <w:tc>
          <w:tcPr>
            <w:tcW w:w="2058" w:type="dxa"/>
            <w:tcBorders>
              <w:top w:val="nil"/>
              <w:left w:val="nil"/>
              <w:bottom w:val="single" w:sz="4" w:space="0" w:color="auto"/>
              <w:right w:val="single" w:sz="4" w:space="0" w:color="auto"/>
            </w:tcBorders>
            <w:vAlign w:val="center"/>
          </w:tcPr>
          <w:p w14:paraId="12706E2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14.0211.0842</w:t>
            </w:r>
          </w:p>
        </w:tc>
        <w:tc>
          <w:tcPr>
            <w:tcW w:w="3560" w:type="dxa"/>
            <w:tcBorders>
              <w:top w:val="nil"/>
              <w:left w:val="nil"/>
              <w:bottom w:val="single" w:sz="4" w:space="0" w:color="auto"/>
              <w:right w:val="single" w:sz="4" w:space="0" w:color="auto"/>
            </w:tcBorders>
            <w:vAlign w:val="center"/>
          </w:tcPr>
          <w:p w14:paraId="7E3E734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Rửa cùng đồ</w:t>
            </w:r>
          </w:p>
        </w:tc>
        <w:tc>
          <w:tcPr>
            <w:tcW w:w="3876" w:type="dxa"/>
            <w:tcBorders>
              <w:top w:val="nil"/>
              <w:left w:val="nil"/>
              <w:bottom w:val="single" w:sz="4" w:space="0" w:color="auto"/>
              <w:right w:val="single" w:sz="4" w:space="0" w:color="auto"/>
            </w:tcBorders>
            <w:vAlign w:val="center"/>
          </w:tcPr>
          <w:p w14:paraId="3CD8817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Rửa cùng đồ</w:t>
            </w:r>
          </w:p>
        </w:tc>
        <w:tc>
          <w:tcPr>
            <w:tcW w:w="1122" w:type="dxa"/>
            <w:tcBorders>
              <w:top w:val="nil"/>
              <w:left w:val="nil"/>
              <w:bottom w:val="single" w:sz="4" w:space="0" w:color="auto"/>
              <w:right w:val="single" w:sz="4" w:space="0" w:color="auto"/>
            </w:tcBorders>
            <w:noWrap/>
            <w:vAlign w:val="center"/>
          </w:tcPr>
          <w:p w14:paraId="58EABD9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48,300 </w:t>
            </w:r>
          </w:p>
        </w:tc>
        <w:tc>
          <w:tcPr>
            <w:tcW w:w="2404" w:type="dxa"/>
            <w:tcBorders>
              <w:top w:val="nil"/>
              <w:left w:val="nil"/>
              <w:bottom w:val="single" w:sz="4" w:space="0" w:color="auto"/>
              <w:right w:val="single" w:sz="4" w:space="0" w:color="auto"/>
            </w:tcBorders>
            <w:vAlign w:val="center"/>
          </w:tcPr>
          <w:p w14:paraId="407744A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Áp dụng cho 1 mắt hoặc 2 mắt </w:t>
            </w:r>
          </w:p>
        </w:tc>
      </w:tr>
      <w:tr w:rsidR="00BA27AE" w:rsidRPr="004975CB" w14:paraId="7E4D1B3B" w14:textId="77777777">
        <w:tc>
          <w:tcPr>
            <w:tcW w:w="750" w:type="dxa"/>
            <w:tcBorders>
              <w:top w:val="nil"/>
              <w:left w:val="single" w:sz="4" w:space="0" w:color="auto"/>
              <w:bottom w:val="single" w:sz="4" w:space="0" w:color="auto"/>
              <w:right w:val="single" w:sz="4" w:space="0" w:color="auto"/>
            </w:tcBorders>
            <w:vAlign w:val="center"/>
          </w:tcPr>
          <w:p w14:paraId="617B992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153 </w:t>
            </w:r>
          </w:p>
        </w:tc>
        <w:tc>
          <w:tcPr>
            <w:tcW w:w="2058" w:type="dxa"/>
            <w:tcBorders>
              <w:top w:val="nil"/>
              <w:left w:val="nil"/>
              <w:bottom w:val="single" w:sz="4" w:space="0" w:color="auto"/>
              <w:right w:val="single" w:sz="4" w:space="0" w:color="auto"/>
            </w:tcBorders>
            <w:vAlign w:val="center"/>
          </w:tcPr>
          <w:p w14:paraId="5DAE52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03.0152.0849</w:t>
            </w:r>
          </w:p>
        </w:tc>
        <w:tc>
          <w:tcPr>
            <w:tcW w:w="3560" w:type="dxa"/>
            <w:tcBorders>
              <w:top w:val="nil"/>
              <w:left w:val="nil"/>
              <w:bottom w:val="single" w:sz="4" w:space="0" w:color="auto"/>
              <w:right w:val="single" w:sz="4" w:space="0" w:color="auto"/>
            </w:tcBorders>
            <w:vAlign w:val="center"/>
          </w:tcPr>
          <w:p w14:paraId="039D8F8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Soi đáy mắt cấp cứu</w:t>
            </w:r>
          </w:p>
        </w:tc>
        <w:tc>
          <w:tcPr>
            <w:tcW w:w="3876" w:type="dxa"/>
            <w:tcBorders>
              <w:top w:val="nil"/>
              <w:left w:val="nil"/>
              <w:bottom w:val="single" w:sz="4" w:space="0" w:color="auto"/>
              <w:right w:val="single" w:sz="4" w:space="0" w:color="auto"/>
            </w:tcBorders>
            <w:vAlign w:val="center"/>
          </w:tcPr>
          <w:p w14:paraId="4E97AC5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Soi đáy mắt cấp cứu</w:t>
            </w:r>
          </w:p>
        </w:tc>
        <w:tc>
          <w:tcPr>
            <w:tcW w:w="1122" w:type="dxa"/>
            <w:tcBorders>
              <w:top w:val="nil"/>
              <w:left w:val="nil"/>
              <w:bottom w:val="single" w:sz="4" w:space="0" w:color="auto"/>
              <w:right w:val="single" w:sz="4" w:space="0" w:color="auto"/>
            </w:tcBorders>
            <w:noWrap/>
            <w:vAlign w:val="center"/>
          </w:tcPr>
          <w:p w14:paraId="2BBA98D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60,000 </w:t>
            </w:r>
          </w:p>
        </w:tc>
        <w:tc>
          <w:tcPr>
            <w:tcW w:w="2404" w:type="dxa"/>
            <w:tcBorders>
              <w:top w:val="nil"/>
              <w:left w:val="nil"/>
              <w:bottom w:val="single" w:sz="4" w:space="0" w:color="auto"/>
              <w:right w:val="single" w:sz="4" w:space="0" w:color="auto"/>
            </w:tcBorders>
            <w:vAlign w:val="center"/>
          </w:tcPr>
          <w:p w14:paraId="308520E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7E29981" w14:textId="77777777">
        <w:tc>
          <w:tcPr>
            <w:tcW w:w="750" w:type="dxa"/>
            <w:tcBorders>
              <w:top w:val="nil"/>
              <w:left w:val="single" w:sz="4" w:space="0" w:color="auto"/>
              <w:bottom w:val="single" w:sz="4" w:space="0" w:color="auto"/>
              <w:right w:val="single" w:sz="4" w:space="0" w:color="auto"/>
            </w:tcBorders>
            <w:vAlign w:val="center"/>
          </w:tcPr>
          <w:p w14:paraId="6F1A9F4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154 </w:t>
            </w:r>
          </w:p>
        </w:tc>
        <w:tc>
          <w:tcPr>
            <w:tcW w:w="2058" w:type="dxa"/>
            <w:tcBorders>
              <w:top w:val="nil"/>
              <w:left w:val="nil"/>
              <w:bottom w:val="single" w:sz="4" w:space="0" w:color="auto"/>
              <w:right w:val="single" w:sz="4" w:space="0" w:color="auto"/>
            </w:tcBorders>
            <w:vAlign w:val="center"/>
          </w:tcPr>
          <w:p w14:paraId="6B5DD9A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14.0218.0849</w:t>
            </w:r>
          </w:p>
        </w:tc>
        <w:tc>
          <w:tcPr>
            <w:tcW w:w="3560" w:type="dxa"/>
            <w:tcBorders>
              <w:top w:val="nil"/>
              <w:left w:val="nil"/>
              <w:bottom w:val="single" w:sz="4" w:space="0" w:color="auto"/>
              <w:right w:val="single" w:sz="4" w:space="0" w:color="auto"/>
            </w:tcBorders>
            <w:vAlign w:val="center"/>
          </w:tcPr>
          <w:p w14:paraId="0A73108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Soi đáy mắt trực tiếp</w:t>
            </w:r>
          </w:p>
        </w:tc>
        <w:tc>
          <w:tcPr>
            <w:tcW w:w="3876" w:type="dxa"/>
            <w:tcBorders>
              <w:top w:val="nil"/>
              <w:left w:val="nil"/>
              <w:bottom w:val="single" w:sz="4" w:space="0" w:color="auto"/>
              <w:right w:val="single" w:sz="4" w:space="0" w:color="auto"/>
            </w:tcBorders>
            <w:vAlign w:val="center"/>
          </w:tcPr>
          <w:p w14:paraId="7B4D6AB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Soi đáy mắt trực tiếp</w:t>
            </w:r>
          </w:p>
        </w:tc>
        <w:tc>
          <w:tcPr>
            <w:tcW w:w="1122" w:type="dxa"/>
            <w:tcBorders>
              <w:top w:val="nil"/>
              <w:left w:val="nil"/>
              <w:bottom w:val="single" w:sz="4" w:space="0" w:color="auto"/>
              <w:right w:val="single" w:sz="4" w:space="0" w:color="auto"/>
            </w:tcBorders>
            <w:noWrap/>
            <w:vAlign w:val="center"/>
          </w:tcPr>
          <w:p w14:paraId="6405169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60,000 </w:t>
            </w:r>
          </w:p>
        </w:tc>
        <w:tc>
          <w:tcPr>
            <w:tcW w:w="2404" w:type="dxa"/>
            <w:tcBorders>
              <w:top w:val="nil"/>
              <w:left w:val="nil"/>
              <w:bottom w:val="single" w:sz="4" w:space="0" w:color="auto"/>
              <w:right w:val="single" w:sz="4" w:space="0" w:color="auto"/>
            </w:tcBorders>
            <w:vAlign w:val="center"/>
          </w:tcPr>
          <w:p w14:paraId="323FE28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B17F986" w14:textId="77777777">
        <w:tc>
          <w:tcPr>
            <w:tcW w:w="750" w:type="dxa"/>
            <w:tcBorders>
              <w:top w:val="nil"/>
              <w:left w:val="single" w:sz="4" w:space="0" w:color="auto"/>
              <w:bottom w:val="single" w:sz="4" w:space="0" w:color="auto"/>
              <w:right w:val="single" w:sz="4" w:space="0" w:color="auto"/>
            </w:tcBorders>
            <w:vAlign w:val="center"/>
          </w:tcPr>
          <w:p w14:paraId="2B27CDB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155 </w:t>
            </w:r>
          </w:p>
        </w:tc>
        <w:tc>
          <w:tcPr>
            <w:tcW w:w="2058" w:type="dxa"/>
            <w:tcBorders>
              <w:top w:val="nil"/>
              <w:left w:val="nil"/>
              <w:bottom w:val="single" w:sz="4" w:space="0" w:color="auto"/>
              <w:right w:val="single" w:sz="4" w:space="0" w:color="auto"/>
            </w:tcBorders>
            <w:vAlign w:val="center"/>
          </w:tcPr>
          <w:p w14:paraId="310CD0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14.0197.0854</w:t>
            </w:r>
          </w:p>
        </w:tc>
        <w:tc>
          <w:tcPr>
            <w:tcW w:w="3560" w:type="dxa"/>
            <w:tcBorders>
              <w:top w:val="nil"/>
              <w:left w:val="nil"/>
              <w:bottom w:val="single" w:sz="4" w:space="0" w:color="auto"/>
              <w:right w:val="single" w:sz="4" w:space="0" w:color="auto"/>
            </w:tcBorders>
            <w:vAlign w:val="center"/>
          </w:tcPr>
          <w:p w14:paraId="53B0868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thông lệ đạo</w:t>
            </w:r>
          </w:p>
        </w:tc>
        <w:tc>
          <w:tcPr>
            <w:tcW w:w="3876" w:type="dxa"/>
            <w:tcBorders>
              <w:top w:val="nil"/>
              <w:left w:val="nil"/>
              <w:bottom w:val="single" w:sz="4" w:space="0" w:color="auto"/>
              <w:right w:val="single" w:sz="4" w:space="0" w:color="auto"/>
            </w:tcBorders>
            <w:vAlign w:val="center"/>
          </w:tcPr>
          <w:p w14:paraId="3626A94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thông lệ đạo [hai mắt]</w:t>
            </w:r>
          </w:p>
        </w:tc>
        <w:tc>
          <w:tcPr>
            <w:tcW w:w="1122" w:type="dxa"/>
            <w:tcBorders>
              <w:top w:val="nil"/>
              <w:left w:val="nil"/>
              <w:bottom w:val="single" w:sz="4" w:space="0" w:color="auto"/>
              <w:right w:val="single" w:sz="4" w:space="0" w:color="auto"/>
            </w:tcBorders>
            <w:noWrap/>
            <w:vAlign w:val="center"/>
          </w:tcPr>
          <w:p w14:paraId="04393C1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105,800 </w:t>
            </w:r>
          </w:p>
        </w:tc>
        <w:tc>
          <w:tcPr>
            <w:tcW w:w="2404" w:type="dxa"/>
            <w:tcBorders>
              <w:top w:val="nil"/>
              <w:left w:val="nil"/>
              <w:bottom w:val="single" w:sz="4" w:space="0" w:color="auto"/>
              <w:right w:val="single" w:sz="4" w:space="0" w:color="auto"/>
            </w:tcBorders>
            <w:vAlign w:val="center"/>
          </w:tcPr>
          <w:p w14:paraId="22C3581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C12DD6C" w14:textId="77777777">
        <w:tc>
          <w:tcPr>
            <w:tcW w:w="750" w:type="dxa"/>
            <w:tcBorders>
              <w:top w:val="nil"/>
              <w:left w:val="single" w:sz="4" w:space="0" w:color="auto"/>
              <w:bottom w:val="single" w:sz="4" w:space="0" w:color="auto"/>
              <w:right w:val="single" w:sz="4" w:space="0" w:color="auto"/>
            </w:tcBorders>
            <w:vAlign w:val="center"/>
          </w:tcPr>
          <w:p w14:paraId="21CC4AD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156 </w:t>
            </w:r>
          </w:p>
        </w:tc>
        <w:tc>
          <w:tcPr>
            <w:tcW w:w="2058" w:type="dxa"/>
            <w:tcBorders>
              <w:top w:val="nil"/>
              <w:left w:val="nil"/>
              <w:bottom w:val="single" w:sz="4" w:space="0" w:color="auto"/>
              <w:right w:val="single" w:sz="4" w:space="0" w:color="auto"/>
            </w:tcBorders>
            <w:vAlign w:val="center"/>
          </w:tcPr>
          <w:p w14:paraId="3561018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14.0197.0855</w:t>
            </w:r>
          </w:p>
        </w:tc>
        <w:tc>
          <w:tcPr>
            <w:tcW w:w="3560" w:type="dxa"/>
            <w:tcBorders>
              <w:top w:val="nil"/>
              <w:left w:val="nil"/>
              <w:bottom w:val="single" w:sz="4" w:space="0" w:color="auto"/>
              <w:right w:val="single" w:sz="4" w:space="0" w:color="auto"/>
            </w:tcBorders>
            <w:vAlign w:val="center"/>
          </w:tcPr>
          <w:p w14:paraId="6584CB4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thông lệ đạo</w:t>
            </w:r>
          </w:p>
        </w:tc>
        <w:tc>
          <w:tcPr>
            <w:tcW w:w="3876" w:type="dxa"/>
            <w:tcBorders>
              <w:top w:val="nil"/>
              <w:left w:val="nil"/>
              <w:bottom w:val="single" w:sz="4" w:space="0" w:color="auto"/>
              <w:right w:val="single" w:sz="4" w:space="0" w:color="auto"/>
            </w:tcBorders>
            <w:vAlign w:val="center"/>
          </w:tcPr>
          <w:p w14:paraId="3277027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thông lệ đạo [một mắt]</w:t>
            </w:r>
          </w:p>
        </w:tc>
        <w:tc>
          <w:tcPr>
            <w:tcW w:w="1122" w:type="dxa"/>
            <w:tcBorders>
              <w:top w:val="nil"/>
              <w:left w:val="nil"/>
              <w:bottom w:val="single" w:sz="4" w:space="0" w:color="auto"/>
              <w:right w:val="single" w:sz="4" w:space="0" w:color="auto"/>
            </w:tcBorders>
            <w:noWrap/>
            <w:vAlign w:val="center"/>
          </w:tcPr>
          <w:p w14:paraId="1AA748E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65,100 </w:t>
            </w:r>
          </w:p>
        </w:tc>
        <w:tc>
          <w:tcPr>
            <w:tcW w:w="2404" w:type="dxa"/>
            <w:tcBorders>
              <w:top w:val="nil"/>
              <w:left w:val="nil"/>
              <w:bottom w:val="single" w:sz="4" w:space="0" w:color="auto"/>
              <w:right w:val="single" w:sz="4" w:space="0" w:color="auto"/>
            </w:tcBorders>
            <w:vAlign w:val="center"/>
          </w:tcPr>
          <w:p w14:paraId="1EA3C6E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8A32284" w14:textId="77777777">
        <w:tc>
          <w:tcPr>
            <w:tcW w:w="750" w:type="dxa"/>
            <w:tcBorders>
              <w:top w:val="nil"/>
              <w:left w:val="single" w:sz="4" w:space="0" w:color="auto"/>
              <w:bottom w:val="single" w:sz="4" w:space="0" w:color="auto"/>
              <w:right w:val="single" w:sz="4" w:space="0" w:color="auto"/>
            </w:tcBorders>
            <w:vAlign w:val="center"/>
          </w:tcPr>
          <w:p w14:paraId="4AC5269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157 </w:t>
            </w:r>
          </w:p>
        </w:tc>
        <w:tc>
          <w:tcPr>
            <w:tcW w:w="2058" w:type="dxa"/>
            <w:tcBorders>
              <w:top w:val="nil"/>
              <w:left w:val="nil"/>
              <w:bottom w:val="single" w:sz="4" w:space="0" w:color="auto"/>
              <w:right w:val="single" w:sz="4" w:space="0" w:color="auto"/>
            </w:tcBorders>
            <w:vAlign w:val="center"/>
          </w:tcPr>
          <w:p w14:paraId="08673F9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14.0193.0856</w:t>
            </w:r>
          </w:p>
        </w:tc>
        <w:tc>
          <w:tcPr>
            <w:tcW w:w="3560" w:type="dxa"/>
            <w:tcBorders>
              <w:top w:val="nil"/>
              <w:left w:val="nil"/>
              <w:bottom w:val="single" w:sz="4" w:space="0" w:color="auto"/>
              <w:right w:val="single" w:sz="4" w:space="0" w:color="auto"/>
            </w:tcBorders>
            <w:vAlign w:val="center"/>
          </w:tcPr>
          <w:p w14:paraId="7BFF1C3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Tiêm dưới kết mạc</w:t>
            </w:r>
          </w:p>
        </w:tc>
        <w:tc>
          <w:tcPr>
            <w:tcW w:w="3876" w:type="dxa"/>
            <w:tcBorders>
              <w:top w:val="nil"/>
              <w:left w:val="nil"/>
              <w:bottom w:val="single" w:sz="4" w:space="0" w:color="auto"/>
              <w:right w:val="single" w:sz="4" w:space="0" w:color="auto"/>
            </w:tcBorders>
            <w:vAlign w:val="center"/>
          </w:tcPr>
          <w:p w14:paraId="04E9F85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Tiêm dưới kết mạc</w:t>
            </w:r>
          </w:p>
        </w:tc>
        <w:tc>
          <w:tcPr>
            <w:tcW w:w="1122" w:type="dxa"/>
            <w:tcBorders>
              <w:top w:val="nil"/>
              <w:left w:val="nil"/>
              <w:bottom w:val="single" w:sz="4" w:space="0" w:color="auto"/>
              <w:right w:val="single" w:sz="4" w:space="0" w:color="auto"/>
            </w:tcBorders>
            <w:noWrap/>
            <w:vAlign w:val="center"/>
          </w:tcPr>
          <w:p w14:paraId="1EEA033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55,000 </w:t>
            </w:r>
          </w:p>
        </w:tc>
        <w:tc>
          <w:tcPr>
            <w:tcW w:w="2404" w:type="dxa"/>
            <w:tcBorders>
              <w:top w:val="nil"/>
              <w:left w:val="nil"/>
              <w:bottom w:val="single" w:sz="4" w:space="0" w:color="auto"/>
              <w:right w:val="single" w:sz="4" w:space="0" w:color="auto"/>
            </w:tcBorders>
            <w:vAlign w:val="center"/>
          </w:tcPr>
          <w:p w14:paraId="12894ED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BA27AE" w:rsidRPr="004975CB" w14:paraId="5D14BEAD" w14:textId="77777777">
        <w:tc>
          <w:tcPr>
            <w:tcW w:w="750" w:type="dxa"/>
            <w:tcBorders>
              <w:top w:val="nil"/>
              <w:left w:val="single" w:sz="4" w:space="0" w:color="auto"/>
              <w:bottom w:val="single" w:sz="4" w:space="0" w:color="auto"/>
              <w:right w:val="single" w:sz="4" w:space="0" w:color="auto"/>
            </w:tcBorders>
            <w:vAlign w:val="center"/>
          </w:tcPr>
          <w:p w14:paraId="656FFE9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158 </w:t>
            </w:r>
          </w:p>
        </w:tc>
        <w:tc>
          <w:tcPr>
            <w:tcW w:w="2058" w:type="dxa"/>
            <w:tcBorders>
              <w:top w:val="nil"/>
              <w:left w:val="nil"/>
              <w:bottom w:val="single" w:sz="4" w:space="0" w:color="auto"/>
              <w:right w:val="single" w:sz="4" w:space="0" w:color="auto"/>
            </w:tcBorders>
            <w:vAlign w:val="center"/>
          </w:tcPr>
          <w:p w14:paraId="1485C7A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14.0194.0857</w:t>
            </w:r>
          </w:p>
        </w:tc>
        <w:tc>
          <w:tcPr>
            <w:tcW w:w="3560" w:type="dxa"/>
            <w:tcBorders>
              <w:top w:val="nil"/>
              <w:left w:val="nil"/>
              <w:bottom w:val="single" w:sz="4" w:space="0" w:color="auto"/>
              <w:right w:val="single" w:sz="4" w:space="0" w:color="auto"/>
            </w:tcBorders>
            <w:vAlign w:val="center"/>
          </w:tcPr>
          <w:p w14:paraId="6B486C3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Tiêm cạnh nhãn cầu</w:t>
            </w:r>
          </w:p>
        </w:tc>
        <w:tc>
          <w:tcPr>
            <w:tcW w:w="3876" w:type="dxa"/>
            <w:tcBorders>
              <w:top w:val="nil"/>
              <w:left w:val="nil"/>
              <w:bottom w:val="single" w:sz="4" w:space="0" w:color="auto"/>
              <w:right w:val="single" w:sz="4" w:space="0" w:color="auto"/>
            </w:tcBorders>
            <w:vAlign w:val="center"/>
          </w:tcPr>
          <w:p w14:paraId="546C561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Tiêm cạnh nhãn cầu</w:t>
            </w:r>
          </w:p>
        </w:tc>
        <w:tc>
          <w:tcPr>
            <w:tcW w:w="1122" w:type="dxa"/>
            <w:tcBorders>
              <w:top w:val="nil"/>
              <w:left w:val="nil"/>
              <w:bottom w:val="single" w:sz="4" w:space="0" w:color="auto"/>
              <w:right w:val="single" w:sz="4" w:space="0" w:color="auto"/>
            </w:tcBorders>
            <w:noWrap/>
            <w:vAlign w:val="center"/>
          </w:tcPr>
          <w:p w14:paraId="5B2EAD2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55,000 </w:t>
            </w:r>
          </w:p>
        </w:tc>
        <w:tc>
          <w:tcPr>
            <w:tcW w:w="2404" w:type="dxa"/>
            <w:tcBorders>
              <w:top w:val="nil"/>
              <w:left w:val="nil"/>
              <w:bottom w:val="single" w:sz="4" w:space="0" w:color="auto"/>
              <w:right w:val="single" w:sz="4" w:space="0" w:color="auto"/>
            </w:tcBorders>
            <w:vAlign w:val="center"/>
          </w:tcPr>
          <w:p w14:paraId="28B5AF5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BA27AE" w:rsidRPr="004975CB" w14:paraId="75D313FF" w14:textId="77777777">
        <w:tc>
          <w:tcPr>
            <w:tcW w:w="750" w:type="dxa"/>
            <w:tcBorders>
              <w:top w:val="nil"/>
              <w:left w:val="single" w:sz="4" w:space="0" w:color="auto"/>
              <w:bottom w:val="single" w:sz="4" w:space="0" w:color="auto"/>
              <w:right w:val="single" w:sz="4" w:space="0" w:color="auto"/>
            </w:tcBorders>
            <w:vAlign w:val="center"/>
          </w:tcPr>
          <w:p w14:paraId="7FE3C8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159 </w:t>
            </w:r>
          </w:p>
        </w:tc>
        <w:tc>
          <w:tcPr>
            <w:tcW w:w="2058" w:type="dxa"/>
            <w:tcBorders>
              <w:top w:val="nil"/>
              <w:left w:val="nil"/>
              <w:bottom w:val="single" w:sz="4" w:space="0" w:color="auto"/>
              <w:right w:val="single" w:sz="4" w:space="0" w:color="auto"/>
            </w:tcBorders>
            <w:vAlign w:val="center"/>
          </w:tcPr>
          <w:p w14:paraId="608C74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14.0195.0857</w:t>
            </w:r>
          </w:p>
        </w:tc>
        <w:tc>
          <w:tcPr>
            <w:tcW w:w="3560" w:type="dxa"/>
            <w:tcBorders>
              <w:top w:val="nil"/>
              <w:left w:val="nil"/>
              <w:bottom w:val="single" w:sz="4" w:space="0" w:color="auto"/>
              <w:right w:val="single" w:sz="4" w:space="0" w:color="auto"/>
            </w:tcBorders>
            <w:vAlign w:val="center"/>
          </w:tcPr>
          <w:p w14:paraId="07709F5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Tiêm hậu nhãn cầu</w:t>
            </w:r>
          </w:p>
        </w:tc>
        <w:tc>
          <w:tcPr>
            <w:tcW w:w="3876" w:type="dxa"/>
            <w:tcBorders>
              <w:top w:val="nil"/>
              <w:left w:val="nil"/>
              <w:bottom w:val="single" w:sz="4" w:space="0" w:color="auto"/>
              <w:right w:val="single" w:sz="4" w:space="0" w:color="auto"/>
            </w:tcBorders>
            <w:vAlign w:val="center"/>
          </w:tcPr>
          <w:p w14:paraId="069EBF5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Tiêm hậu nhãn cầu</w:t>
            </w:r>
          </w:p>
        </w:tc>
        <w:tc>
          <w:tcPr>
            <w:tcW w:w="1122" w:type="dxa"/>
            <w:tcBorders>
              <w:top w:val="nil"/>
              <w:left w:val="nil"/>
              <w:bottom w:val="single" w:sz="4" w:space="0" w:color="auto"/>
              <w:right w:val="single" w:sz="4" w:space="0" w:color="auto"/>
            </w:tcBorders>
            <w:noWrap/>
            <w:vAlign w:val="center"/>
          </w:tcPr>
          <w:p w14:paraId="131FB03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55,000 </w:t>
            </w:r>
          </w:p>
        </w:tc>
        <w:tc>
          <w:tcPr>
            <w:tcW w:w="2404" w:type="dxa"/>
            <w:tcBorders>
              <w:top w:val="nil"/>
              <w:left w:val="nil"/>
              <w:bottom w:val="single" w:sz="4" w:space="0" w:color="auto"/>
              <w:right w:val="single" w:sz="4" w:space="0" w:color="auto"/>
            </w:tcBorders>
            <w:vAlign w:val="center"/>
          </w:tcPr>
          <w:p w14:paraId="41B91E7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Chưa bao gồm thuốc. </w:t>
            </w:r>
          </w:p>
        </w:tc>
      </w:tr>
      <w:tr w:rsidR="00BA27AE" w:rsidRPr="004975CB" w14:paraId="1CF1399F" w14:textId="77777777">
        <w:tc>
          <w:tcPr>
            <w:tcW w:w="750" w:type="dxa"/>
            <w:tcBorders>
              <w:top w:val="nil"/>
              <w:left w:val="single" w:sz="4" w:space="0" w:color="auto"/>
              <w:bottom w:val="single" w:sz="4" w:space="0" w:color="auto"/>
              <w:right w:val="single" w:sz="4" w:space="0" w:color="auto"/>
            </w:tcBorders>
            <w:vAlign w:val="center"/>
          </w:tcPr>
          <w:p w14:paraId="3DB30A2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160 </w:t>
            </w:r>
          </w:p>
        </w:tc>
        <w:tc>
          <w:tcPr>
            <w:tcW w:w="2058" w:type="dxa"/>
            <w:tcBorders>
              <w:top w:val="nil"/>
              <w:left w:val="nil"/>
              <w:bottom w:val="single" w:sz="4" w:space="0" w:color="auto"/>
              <w:right w:val="single" w:sz="4" w:space="0" w:color="auto"/>
            </w:tcBorders>
            <w:vAlign w:val="center"/>
          </w:tcPr>
          <w:p w14:paraId="189894C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14.0212.0864</w:t>
            </w:r>
          </w:p>
        </w:tc>
        <w:tc>
          <w:tcPr>
            <w:tcW w:w="3560" w:type="dxa"/>
            <w:tcBorders>
              <w:top w:val="nil"/>
              <w:left w:val="nil"/>
              <w:bottom w:val="single" w:sz="4" w:space="0" w:color="auto"/>
              <w:right w:val="single" w:sz="4" w:space="0" w:color="auto"/>
            </w:tcBorders>
            <w:vAlign w:val="center"/>
          </w:tcPr>
          <w:p w14:paraId="3090EC7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Cấp cứu bỏng mắt ban đầu</w:t>
            </w:r>
          </w:p>
        </w:tc>
        <w:tc>
          <w:tcPr>
            <w:tcW w:w="3876" w:type="dxa"/>
            <w:tcBorders>
              <w:top w:val="nil"/>
              <w:left w:val="nil"/>
              <w:bottom w:val="single" w:sz="4" w:space="0" w:color="auto"/>
              <w:right w:val="single" w:sz="4" w:space="0" w:color="auto"/>
            </w:tcBorders>
            <w:vAlign w:val="center"/>
          </w:tcPr>
          <w:p w14:paraId="42CB637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Cấp cứu bỏng mắt ban đầu</w:t>
            </w:r>
          </w:p>
        </w:tc>
        <w:tc>
          <w:tcPr>
            <w:tcW w:w="1122" w:type="dxa"/>
            <w:tcBorders>
              <w:top w:val="nil"/>
              <w:left w:val="nil"/>
              <w:bottom w:val="single" w:sz="4" w:space="0" w:color="auto"/>
              <w:right w:val="single" w:sz="4" w:space="0" w:color="auto"/>
            </w:tcBorders>
            <w:noWrap/>
            <w:vAlign w:val="center"/>
          </w:tcPr>
          <w:p w14:paraId="0FB3EA2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344,200 </w:t>
            </w:r>
          </w:p>
        </w:tc>
        <w:tc>
          <w:tcPr>
            <w:tcW w:w="2404" w:type="dxa"/>
            <w:tcBorders>
              <w:top w:val="nil"/>
              <w:left w:val="nil"/>
              <w:bottom w:val="single" w:sz="4" w:space="0" w:color="auto"/>
              <w:right w:val="single" w:sz="4" w:space="0" w:color="auto"/>
            </w:tcBorders>
            <w:vAlign w:val="center"/>
          </w:tcPr>
          <w:p w14:paraId="042BBCA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92C279E" w14:textId="77777777">
        <w:tc>
          <w:tcPr>
            <w:tcW w:w="750" w:type="dxa"/>
            <w:tcBorders>
              <w:top w:val="nil"/>
              <w:left w:val="single" w:sz="4" w:space="0" w:color="auto"/>
              <w:bottom w:val="single" w:sz="4" w:space="0" w:color="auto"/>
              <w:right w:val="single" w:sz="4" w:space="0" w:color="auto"/>
            </w:tcBorders>
            <w:vAlign w:val="center"/>
          </w:tcPr>
          <w:p w14:paraId="6D3C524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161 </w:t>
            </w:r>
          </w:p>
        </w:tc>
        <w:tc>
          <w:tcPr>
            <w:tcW w:w="2058" w:type="dxa"/>
            <w:tcBorders>
              <w:top w:val="nil"/>
              <w:left w:val="nil"/>
              <w:bottom w:val="single" w:sz="4" w:space="0" w:color="auto"/>
              <w:right w:val="single" w:sz="4" w:space="0" w:color="auto"/>
            </w:tcBorders>
            <w:vAlign w:val="center"/>
          </w:tcPr>
          <w:p w14:paraId="3E2CDBD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15.0142.0868</w:t>
            </w:r>
          </w:p>
        </w:tc>
        <w:tc>
          <w:tcPr>
            <w:tcW w:w="3560" w:type="dxa"/>
            <w:tcBorders>
              <w:top w:val="nil"/>
              <w:left w:val="nil"/>
              <w:bottom w:val="single" w:sz="4" w:space="0" w:color="auto"/>
              <w:right w:val="single" w:sz="4" w:space="0" w:color="auto"/>
            </w:tcBorders>
            <w:vAlign w:val="center"/>
          </w:tcPr>
          <w:p w14:paraId="59F97D9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Cầm máu mũi bằng vật liệu cầm máu</w:t>
            </w:r>
          </w:p>
        </w:tc>
        <w:tc>
          <w:tcPr>
            <w:tcW w:w="3876" w:type="dxa"/>
            <w:tcBorders>
              <w:top w:val="nil"/>
              <w:left w:val="nil"/>
              <w:bottom w:val="single" w:sz="4" w:space="0" w:color="auto"/>
              <w:right w:val="single" w:sz="4" w:space="0" w:color="auto"/>
            </w:tcBorders>
            <w:vAlign w:val="center"/>
          </w:tcPr>
          <w:p w14:paraId="53552C67"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Cầm máu mũi bằng vật liệu cầm máu [1 bên]</w:t>
            </w:r>
          </w:p>
        </w:tc>
        <w:tc>
          <w:tcPr>
            <w:tcW w:w="1122" w:type="dxa"/>
            <w:tcBorders>
              <w:top w:val="nil"/>
              <w:left w:val="nil"/>
              <w:bottom w:val="single" w:sz="4" w:space="0" w:color="auto"/>
              <w:right w:val="single" w:sz="4" w:space="0" w:color="auto"/>
            </w:tcBorders>
            <w:noWrap/>
            <w:vAlign w:val="center"/>
          </w:tcPr>
          <w:p w14:paraId="05955DF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216,500 </w:t>
            </w:r>
          </w:p>
        </w:tc>
        <w:tc>
          <w:tcPr>
            <w:tcW w:w="2404" w:type="dxa"/>
            <w:tcBorders>
              <w:top w:val="nil"/>
              <w:left w:val="nil"/>
              <w:bottom w:val="single" w:sz="4" w:space="0" w:color="auto"/>
              <w:right w:val="single" w:sz="4" w:space="0" w:color="auto"/>
            </w:tcBorders>
            <w:vAlign w:val="center"/>
          </w:tcPr>
          <w:p w14:paraId="4E435BF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66CC228" w14:textId="77777777">
        <w:tc>
          <w:tcPr>
            <w:tcW w:w="750" w:type="dxa"/>
            <w:tcBorders>
              <w:top w:val="nil"/>
              <w:left w:val="single" w:sz="4" w:space="0" w:color="auto"/>
              <w:bottom w:val="single" w:sz="4" w:space="0" w:color="auto"/>
              <w:right w:val="single" w:sz="4" w:space="0" w:color="auto"/>
            </w:tcBorders>
            <w:vAlign w:val="center"/>
          </w:tcPr>
          <w:p w14:paraId="7DF888C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162 </w:t>
            </w:r>
          </w:p>
        </w:tc>
        <w:tc>
          <w:tcPr>
            <w:tcW w:w="2058" w:type="dxa"/>
            <w:tcBorders>
              <w:top w:val="nil"/>
              <w:left w:val="nil"/>
              <w:bottom w:val="single" w:sz="4" w:space="0" w:color="auto"/>
              <w:right w:val="single" w:sz="4" w:space="0" w:color="auto"/>
            </w:tcBorders>
            <w:vAlign w:val="center"/>
          </w:tcPr>
          <w:p w14:paraId="42A5075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15.0142.0869</w:t>
            </w:r>
          </w:p>
        </w:tc>
        <w:tc>
          <w:tcPr>
            <w:tcW w:w="3560" w:type="dxa"/>
            <w:tcBorders>
              <w:top w:val="nil"/>
              <w:left w:val="nil"/>
              <w:bottom w:val="single" w:sz="4" w:space="0" w:color="auto"/>
              <w:right w:val="single" w:sz="4" w:space="0" w:color="auto"/>
            </w:tcBorders>
            <w:vAlign w:val="center"/>
          </w:tcPr>
          <w:p w14:paraId="5017CA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Cầm máu mũi bằng vật liệu cầm máu</w:t>
            </w:r>
          </w:p>
        </w:tc>
        <w:tc>
          <w:tcPr>
            <w:tcW w:w="3876" w:type="dxa"/>
            <w:tcBorders>
              <w:top w:val="nil"/>
              <w:left w:val="nil"/>
              <w:bottom w:val="single" w:sz="4" w:space="0" w:color="auto"/>
              <w:right w:val="single" w:sz="4" w:space="0" w:color="auto"/>
            </w:tcBorders>
            <w:vAlign w:val="center"/>
          </w:tcPr>
          <w:p w14:paraId="3BB8FE88"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Cầm máu mũi bằng vật liệu cầm máu [2 bên]</w:t>
            </w:r>
          </w:p>
        </w:tc>
        <w:tc>
          <w:tcPr>
            <w:tcW w:w="1122" w:type="dxa"/>
            <w:tcBorders>
              <w:top w:val="nil"/>
              <w:left w:val="nil"/>
              <w:bottom w:val="single" w:sz="4" w:space="0" w:color="auto"/>
              <w:right w:val="single" w:sz="4" w:space="0" w:color="auto"/>
            </w:tcBorders>
            <w:noWrap/>
            <w:vAlign w:val="center"/>
          </w:tcPr>
          <w:p w14:paraId="43098C5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286,500 </w:t>
            </w:r>
          </w:p>
        </w:tc>
        <w:tc>
          <w:tcPr>
            <w:tcW w:w="2404" w:type="dxa"/>
            <w:tcBorders>
              <w:top w:val="nil"/>
              <w:left w:val="nil"/>
              <w:bottom w:val="single" w:sz="4" w:space="0" w:color="auto"/>
              <w:right w:val="single" w:sz="4" w:space="0" w:color="auto"/>
            </w:tcBorders>
            <w:vAlign w:val="center"/>
          </w:tcPr>
          <w:p w14:paraId="60598C6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42AC609" w14:textId="77777777">
        <w:tc>
          <w:tcPr>
            <w:tcW w:w="750" w:type="dxa"/>
            <w:tcBorders>
              <w:top w:val="nil"/>
              <w:left w:val="single" w:sz="4" w:space="0" w:color="auto"/>
              <w:bottom w:val="single" w:sz="4" w:space="0" w:color="auto"/>
              <w:right w:val="single" w:sz="4" w:space="0" w:color="auto"/>
            </w:tcBorders>
            <w:vAlign w:val="center"/>
          </w:tcPr>
          <w:p w14:paraId="756157D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163 </w:t>
            </w:r>
          </w:p>
        </w:tc>
        <w:tc>
          <w:tcPr>
            <w:tcW w:w="2058" w:type="dxa"/>
            <w:tcBorders>
              <w:top w:val="nil"/>
              <w:left w:val="nil"/>
              <w:bottom w:val="single" w:sz="4" w:space="0" w:color="auto"/>
              <w:right w:val="single" w:sz="4" w:space="0" w:color="auto"/>
            </w:tcBorders>
            <w:vAlign w:val="center"/>
          </w:tcPr>
          <w:p w14:paraId="3273AE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15.0056.0882</w:t>
            </w:r>
          </w:p>
        </w:tc>
        <w:tc>
          <w:tcPr>
            <w:tcW w:w="3560" w:type="dxa"/>
            <w:tcBorders>
              <w:top w:val="nil"/>
              <w:left w:val="nil"/>
              <w:bottom w:val="single" w:sz="4" w:space="0" w:color="auto"/>
              <w:right w:val="single" w:sz="4" w:space="0" w:color="auto"/>
            </w:tcBorders>
            <w:vAlign w:val="center"/>
          </w:tcPr>
          <w:p w14:paraId="1B038E8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Chọc hút dịch vành tai</w:t>
            </w:r>
          </w:p>
        </w:tc>
        <w:tc>
          <w:tcPr>
            <w:tcW w:w="3876" w:type="dxa"/>
            <w:tcBorders>
              <w:top w:val="nil"/>
              <w:left w:val="nil"/>
              <w:bottom w:val="single" w:sz="4" w:space="0" w:color="auto"/>
              <w:right w:val="single" w:sz="4" w:space="0" w:color="auto"/>
            </w:tcBorders>
            <w:vAlign w:val="center"/>
          </w:tcPr>
          <w:p w14:paraId="7280CE2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Chọc hút dịch vành tai</w:t>
            </w:r>
          </w:p>
        </w:tc>
        <w:tc>
          <w:tcPr>
            <w:tcW w:w="1122" w:type="dxa"/>
            <w:tcBorders>
              <w:top w:val="nil"/>
              <w:left w:val="nil"/>
              <w:bottom w:val="single" w:sz="4" w:space="0" w:color="auto"/>
              <w:right w:val="single" w:sz="4" w:space="0" w:color="auto"/>
            </w:tcBorders>
            <w:noWrap/>
            <w:vAlign w:val="center"/>
          </w:tcPr>
          <w:p w14:paraId="52709B1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64,300 </w:t>
            </w:r>
          </w:p>
        </w:tc>
        <w:tc>
          <w:tcPr>
            <w:tcW w:w="2404" w:type="dxa"/>
            <w:tcBorders>
              <w:top w:val="nil"/>
              <w:left w:val="nil"/>
              <w:bottom w:val="single" w:sz="4" w:space="0" w:color="auto"/>
              <w:right w:val="single" w:sz="4" w:space="0" w:color="auto"/>
            </w:tcBorders>
            <w:vAlign w:val="center"/>
          </w:tcPr>
          <w:p w14:paraId="44FA5F6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6B28C67" w14:textId="77777777">
        <w:tc>
          <w:tcPr>
            <w:tcW w:w="750" w:type="dxa"/>
            <w:tcBorders>
              <w:top w:val="nil"/>
              <w:left w:val="single" w:sz="4" w:space="0" w:color="auto"/>
              <w:bottom w:val="single" w:sz="4" w:space="0" w:color="auto"/>
              <w:right w:val="single" w:sz="4" w:space="0" w:color="auto"/>
            </w:tcBorders>
            <w:vAlign w:val="center"/>
          </w:tcPr>
          <w:p w14:paraId="07FC3C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164 </w:t>
            </w:r>
          </w:p>
        </w:tc>
        <w:tc>
          <w:tcPr>
            <w:tcW w:w="2058" w:type="dxa"/>
            <w:tcBorders>
              <w:top w:val="nil"/>
              <w:left w:val="nil"/>
              <w:bottom w:val="single" w:sz="4" w:space="0" w:color="auto"/>
              <w:right w:val="single" w:sz="4" w:space="0" w:color="auto"/>
            </w:tcBorders>
            <w:vAlign w:val="center"/>
          </w:tcPr>
          <w:p w14:paraId="72A551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15.0217.0892</w:t>
            </w:r>
          </w:p>
        </w:tc>
        <w:tc>
          <w:tcPr>
            <w:tcW w:w="3560" w:type="dxa"/>
            <w:tcBorders>
              <w:top w:val="nil"/>
              <w:left w:val="nil"/>
              <w:bottom w:val="single" w:sz="4" w:space="0" w:color="auto"/>
              <w:right w:val="single" w:sz="4" w:space="0" w:color="auto"/>
            </w:tcBorders>
            <w:vAlign w:val="center"/>
          </w:tcPr>
          <w:p w14:paraId="4B3EC80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lạnh Amidan (Nitơ, CO2 lỏng)</w:t>
            </w:r>
          </w:p>
        </w:tc>
        <w:tc>
          <w:tcPr>
            <w:tcW w:w="3876" w:type="dxa"/>
            <w:tcBorders>
              <w:top w:val="nil"/>
              <w:left w:val="nil"/>
              <w:bottom w:val="single" w:sz="4" w:space="0" w:color="auto"/>
              <w:right w:val="single" w:sz="4" w:space="0" w:color="auto"/>
            </w:tcBorders>
            <w:vAlign w:val="center"/>
          </w:tcPr>
          <w:p w14:paraId="428DCB0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lạnh Amidan (Nitơ, CO2 lỏng)</w:t>
            </w:r>
          </w:p>
        </w:tc>
        <w:tc>
          <w:tcPr>
            <w:tcW w:w="1122" w:type="dxa"/>
            <w:tcBorders>
              <w:top w:val="nil"/>
              <w:left w:val="nil"/>
              <w:bottom w:val="single" w:sz="4" w:space="0" w:color="auto"/>
              <w:right w:val="single" w:sz="4" w:space="0" w:color="auto"/>
            </w:tcBorders>
            <w:noWrap/>
            <w:vAlign w:val="center"/>
          </w:tcPr>
          <w:p w14:paraId="54B2B4B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225,500 </w:t>
            </w:r>
          </w:p>
        </w:tc>
        <w:tc>
          <w:tcPr>
            <w:tcW w:w="2404" w:type="dxa"/>
            <w:tcBorders>
              <w:top w:val="nil"/>
              <w:left w:val="nil"/>
              <w:bottom w:val="single" w:sz="4" w:space="0" w:color="auto"/>
              <w:right w:val="single" w:sz="4" w:space="0" w:color="auto"/>
            </w:tcBorders>
            <w:vAlign w:val="center"/>
          </w:tcPr>
          <w:p w14:paraId="66CCB7C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7B4FF80" w14:textId="77777777">
        <w:tc>
          <w:tcPr>
            <w:tcW w:w="750" w:type="dxa"/>
            <w:tcBorders>
              <w:top w:val="nil"/>
              <w:left w:val="single" w:sz="4" w:space="0" w:color="auto"/>
              <w:bottom w:val="single" w:sz="4" w:space="0" w:color="auto"/>
              <w:right w:val="single" w:sz="4" w:space="0" w:color="auto"/>
            </w:tcBorders>
            <w:vAlign w:val="center"/>
          </w:tcPr>
          <w:p w14:paraId="1AC140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165 </w:t>
            </w:r>
          </w:p>
        </w:tc>
        <w:tc>
          <w:tcPr>
            <w:tcW w:w="2058" w:type="dxa"/>
            <w:tcBorders>
              <w:top w:val="nil"/>
              <w:left w:val="nil"/>
              <w:bottom w:val="single" w:sz="4" w:space="0" w:color="auto"/>
              <w:right w:val="single" w:sz="4" w:space="0" w:color="auto"/>
            </w:tcBorders>
            <w:vAlign w:val="center"/>
          </w:tcPr>
          <w:p w14:paraId="02C4385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15.0216.0893</w:t>
            </w:r>
          </w:p>
        </w:tc>
        <w:tc>
          <w:tcPr>
            <w:tcW w:w="3560" w:type="dxa"/>
            <w:tcBorders>
              <w:top w:val="nil"/>
              <w:left w:val="nil"/>
              <w:bottom w:val="single" w:sz="4" w:space="0" w:color="auto"/>
              <w:right w:val="single" w:sz="4" w:space="0" w:color="auto"/>
            </w:tcBorders>
            <w:vAlign w:val="center"/>
          </w:tcPr>
          <w:p w14:paraId="3CB29C8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lạnh họng hạt (Nitơ, CO2 lỏng)</w:t>
            </w:r>
          </w:p>
        </w:tc>
        <w:tc>
          <w:tcPr>
            <w:tcW w:w="3876" w:type="dxa"/>
            <w:tcBorders>
              <w:top w:val="nil"/>
              <w:left w:val="nil"/>
              <w:bottom w:val="single" w:sz="4" w:space="0" w:color="auto"/>
              <w:right w:val="single" w:sz="4" w:space="0" w:color="auto"/>
            </w:tcBorders>
            <w:vAlign w:val="center"/>
          </w:tcPr>
          <w:p w14:paraId="2B2CAE7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Áp lạnh họng hạt (Nitơ, CO2 lỏng) </w:t>
            </w:r>
          </w:p>
        </w:tc>
        <w:tc>
          <w:tcPr>
            <w:tcW w:w="1122" w:type="dxa"/>
            <w:tcBorders>
              <w:top w:val="nil"/>
              <w:left w:val="nil"/>
              <w:bottom w:val="single" w:sz="4" w:space="0" w:color="auto"/>
              <w:right w:val="single" w:sz="4" w:space="0" w:color="auto"/>
            </w:tcBorders>
            <w:noWrap/>
            <w:vAlign w:val="center"/>
          </w:tcPr>
          <w:p w14:paraId="6C2E8CA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141,500 </w:t>
            </w:r>
          </w:p>
        </w:tc>
        <w:tc>
          <w:tcPr>
            <w:tcW w:w="2404" w:type="dxa"/>
            <w:tcBorders>
              <w:top w:val="nil"/>
              <w:left w:val="nil"/>
              <w:bottom w:val="single" w:sz="4" w:space="0" w:color="auto"/>
              <w:right w:val="single" w:sz="4" w:space="0" w:color="auto"/>
            </w:tcBorders>
            <w:vAlign w:val="center"/>
          </w:tcPr>
          <w:p w14:paraId="50D7F3E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A8F0EB3" w14:textId="77777777">
        <w:tc>
          <w:tcPr>
            <w:tcW w:w="750" w:type="dxa"/>
            <w:tcBorders>
              <w:top w:val="nil"/>
              <w:left w:val="single" w:sz="4" w:space="0" w:color="auto"/>
              <w:bottom w:val="single" w:sz="4" w:space="0" w:color="auto"/>
              <w:right w:val="single" w:sz="4" w:space="0" w:color="auto"/>
            </w:tcBorders>
            <w:vAlign w:val="center"/>
          </w:tcPr>
          <w:p w14:paraId="45BA7A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166 </w:t>
            </w:r>
          </w:p>
        </w:tc>
        <w:tc>
          <w:tcPr>
            <w:tcW w:w="2058" w:type="dxa"/>
            <w:tcBorders>
              <w:top w:val="nil"/>
              <w:left w:val="nil"/>
              <w:bottom w:val="single" w:sz="4" w:space="0" w:color="auto"/>
              <w:right w:val="single" w:sz="4" w:space="0" w:color="auto"/>
            </w:tcBorders>
            <w:vAlign w:val="center"/>
          </w:tcPr>
          <w:p w14:paraId="1DF6EEB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15.0216.0894</w:t>
            </w:r>
          </w:p>
        </w:tc>
        <w:tc>
          <w:tcPr>
            <w:tcW w:w="3560" w:type="dxa"/>
            <w:tcBorders>
              <w:top w:val="nil"/>
              <w:left w:val="nil"/>
              <w:bottom w:val="single" w:sz="4" w:space="0" w:color="auto"/>
              <w:right w:val="single" w:sz="4" w:space="0" w:color="auto"/>
            </w:tcBorders>
            <w:vAlign w:val="center"/>
          </w:tcPr>
          <w:p w14:paraId="2531349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Áp lạnh họng hạt (Nitơ, CO2 lỏng)</w:t>
            </w:r>
          </w:p>
        </w:tc>
        <w:tc>
          <w:tcPr>
            <w:tcW w:w="3876" w:type="dxa"/>
            <w:tcBorders>
              <w:top w:val="nil"/>
              <w:left w:val="nil"/>
              <w:bottom w:val="single" w:sz="4" w:space="0" w:color="auto"/>
              <w:right w:val="single" w:sz="4" w:space="0" w:color="auto"/>
            </w:tcBorders>
            <w:vAlign w:val="center"/>
          </w:tcPr>
          <w:p w14:paraId="6BBAF7E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Áp lạnh họng hạt (Nitơ, CO2 lỏng) </w:t>
            </w:r>
          </w:p>
        </w:tc>
        <w:tc>
          <w:tcPr>
            <w:tcW w:w="1122" w:type="dxa"/>
            <w:tcBorders>
              <w:top w:val="nil"/>
              <w:left w:val="nil"/>
              <w:bottom w:val="single" w:sz="4" w:space="0" w:color="auto"/>
              <w:right w:val="single" w:sz="4" w:space="0" w:color="auto"/>
            </w:tcBorders>
            <w:noWrap/>
            <w:vAlign w:val="center"/>
          </w:tcPr>
          <w:p w14:paraId="7EC4D5C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156,300 </w:t>
            </w:r>
          </w:p>
        </w:tc>
        <w:tc>
          <w:tcPr>
            <w:tcW w:w="2404" w:type="dxa"/>
            <w:tcBorders>
              <w:top w:val="nil"/>
              <w:left w:val="nil"/>
              <w:bottom w:val="single" w:sz="4" w:space="0" w:color="auto"/>
              <w:right w:val="single" w:sz="4" w:space="0" w:color="auto"/>
            </w:tcBorders>
            <w:vAlign w:val="center"/>
          </w:tcPr>
          <w:p w14:paraId="6049CEC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3A88C03" w14:textId="77777777">
        <w:tc>
          <w:tcPr>
            <w:tcW w:w="750" w:type="dxa"/>
            <w:tcBorders>
              <w:top w:val="nil"/>
              <w:left w:val="single" w:sz="4" w:space="0" w:color="auto"/>
              <w:bottom w:val="single" w:sz="4" w:space="0" w:color="auto"/>
              <w:right w:val="single" w:sz="4" w:space="0" w:color="auto"/>
            </w:tcBorders>
            <w:vAlign w:val="center"/>
          </w:tcPr>
          <w:p w14:paraId="2D33B1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167 </w:t>
            </w:r>
          </w:p>
        </w:tc>
        <w:tc>
          <w:tcPr>
            <w:tcW w:w="2058" w:type="dxa"/>
            <w:tcBorders>
              <w:top w:val="nil"/>
              <w:left w:val="nil"/>
              <w:bottom w:val="single" w:sz="4" w:space="0" w:color="auto"/>
              <w:right w:val="single" w:sz="4" w:space="0" w:color="auto"/>
            </w:tcBorders>
            <w:vAlign w:val="center"/>
          </w:tcPr>
          <w:p w14:paraId="3329CE7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15.0215.0895</w:t>
            </w:r>
          </w:p>
        </w:tc>
        <w:tc>
          <w:tcPr>
            <w:tcW w:w="3560" w:type="dxa"/>
            <w:tcBorders>
              <w:top w:val="nil"/>
              <w:left w:val="nil"/>
              <w:bottom w:val="single" w:sz="4" w:space="0" w:color="auto"/>
              <w:right w:val="single" w:sz="4" w:space="0" w:color="auto"/>
            </w:tcBorders>
            <w:vAlign w:val="center"/>
          </w:tcPr>
          <w:p w14:paraId="65E212A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Đốt họng hạt bằng nhiệt</w:t>
            </w:r>
          </w:p>
        </w:tc>
        <w:tc>
          <w:tcPr>
            <w:tcW w:w="3876" w:type="dxa"/>
            <w:tcBorders>
              <w:top w:val="nil"/>
              <w:left w:val="nil"/>
              <w:bottom w:val="single" w:sz="4" w:space="0" w:color="auto"/>
              <w:right w:val="single" w:sz="4" w:space="0" w:color="auto"/>
            </w:tcBorders>
            <w:vAlign w:val="center"/>
          </w:tcPr>
          <w:p w14:paraId="2CF27AB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Đốt họng hạt bằng nhiệt</w:t>
            </w:r>
          </w:p>
        </w:tc>
        <w:tc>
          <w:tcPr>
            <w:tcW w:w="1122" w:type="dxa"/>
            <w:tcBorders>
              <w:top w:val="nil"/>
              <w:left w:val="nil"/>
              <w:bottom w:val="single" w:sz="4" w:space="0" w:color="auto"/>
              <w:right w:val="single" w:sz="4" w:space="0" w:color="auto"/>
            </w:tcBorders>
            <w:noWrap/>
            <w:vAlign w:val="center"/>
          </w:tcPr>
          <w:p w14:paraId="6D59B2F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89,400 </w:t>
            </w:r>
          </w:p>
        </w:tc>
        <w:tc>
          <w:tcPr>
            <w:tcW w:w="2404" w:type="dxa"/>
            <w:tcBorders>
              <w:top w:val="nil"/>
              <w:left w:val="nil"/>
              <w:bottom w:val="single" w:sz="4" w:space="0" w:color="auto"/>
              <w:right w:val="single" w:sz="4" w:space="0" w:color="auto"/>
            </w:tcBorders>
            <w:vAlign w:val="center"/>
          </w:tcPr>
          <w:p w14:paraId="25337F5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755C6CF" w14:textId="77777777">
        <w:tc>
          <w:tcPr>
            <w:tcW w:w="750" w:type="dxa"/>
            <w:tcBorders>
              <w:top w:val="nil"/>
              <w:left w:val="single" w:sz="4" w:space="0" w:color="auto"/>
              <w:bottom w:val="single" w:sz="4" w:space="0" w:color="auto"/>
              <w:right w:val="single" w:sz="4" w:space="0" w:color="auto"/>
            </w:tcBorders>
            <w:vAlign w:val="center"/>
          </w:tcPr>
          <w:p w14:paraId="341028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168 </w:t>
            </w:r>
          </w:p>
        </w:tc>
        <w:tc>
          <w:tcPr>
            <w:tcW w:w="2058" w:type="dxa"/>
            <w:tcBorders>
              <w:top w:val="nil"/>
              <w:left w:val="nil"/>
              <w:bottom w:val="single" w:sz="4" w:space="0" w:color="auto"/>
              <w:right w:val="single" w:sz="4" w:space="0" w:color="auto"/>
            </w:tcBorders>
            <w:vAlign w:val="center"/>
          </w:tcPr>
          <w:p w14:paraId="6AEAE50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15.0139.0897</w:t>
            </w:r>
          </w:p>
        </w:tc>
        <w:tc>
          <w:tcPr>
            <w:tcW w:w="3560" w:type="dxa"/>
            <w:tcBorders>
              <w:top w:val="nil"/>
              <w:left w:val="nil"/>
              <w:bottom w:val="single" w:sz="4" w:space="0" w:color="auto"/>
              <w:right w:val="single" w:sz="4" w:space="0" w:color="auto"/>
            </w:tcBorders>
            <w:vAlign w:val="center"/>
          </w:tcPr>
          <w:p w14:paraId="5061808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Phương pháp Proetz</w:t>
            </w:r>
          </w:p>
        </w:tc>
        <w:tc>
          <w:tcPr>
            <w:tcW w:w="3876" w:type="dxa"/>
            <w:tcBorders>
              <w:top w:val="nil"/>
              <w:left w:val="nil"/>
              <w:bottom w:val="single" w:sz="4" w:space="0" w:color="auto"/>
              <w:right w:val="single" w:sz="4" w:space="0" w:color="auto"/>
            </w:tcBorders>
            <w:vAlign w:val="center"/>
          </w:tcPr>
          <w:p w14:paraId="478BC6F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Phương pháp Proetz</w:t>
            </w:r>
          </w:p>
        </w:tc>
        <w:tc>
          <w:tcPr>
            <w:tcW w:w="1122" w:type="dxa"/>
            <w:tcBorders>
              <w:top w:val="nil"/>
              <w:left w:val="nil"/>
              <w:bottom w:val="single" w:sz="4" w:space="0" w:color="auto"/>
              <w:right w:val="single" w:sz="4" w:space="0" w:color="auto"/>
            </w:tcBorders>
            <w:noWrap/>
            <w:vAlign w:val="center"/>
          </w:tcPr>
          <w:p w14:paraId="585D572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69,300 </w:t>
            </w:r>
          </w:p>
        </w:tc>
        <w:tc>
          <w:tcPr>
            <w:tcW w:w="2404" w:type="dxa"/>
            <w:tcBorders>
              <w:top w:val="nil"/>
              <w:left w:val="nil"/>
              <w:bottom w:val="single" w:sz="4" w:space="0" w:color="auto"/>
              <w:right w:val="single" w:sz="4" w:space="0" w:color="auto"/>
            </w:tcBorders>
            <w:vAlign w:val="center"/>
          </w:tcPr>
          <w:p w14:paraId="0FE5A0C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805B790" w14:textId="77777777">
        <w:tc>
          <w:tcPr>
            <w:tcW w:w="750" w:type="dxa"/>
            <w:tcBorders>
              <w:top w:val="nil"/>
              <w:left w:val="single" w:sz="4" w:space="0" w:color="auto"/>
              <w:bottom w:val="single" w:sz="4" w:space="0" w:color="auto"/>
              <w:right w:val="single" w:sz="4" w:space="0" w:color="auto"/>
            </w:tcBorders>
            <w:vAlign w:val="center"/>
          </w:tcPr>
          <w:p w14:paraId="30B8EF3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169 </w:t>
            </w:r>
          </w:p>
        </w:tc>
        <w:tc>
          <w:tcPr>
            <w:tcW w:w="2058" w:type="dxa"/>
            <w:tcBorders>
              <w:top w:val="nil"/>
              <w:left w:val="nil"/>
              <w:bottom w:val="single" w:sz="4" w:space="0" w:color="auto"/>
              <w:right w:val="single" w:sz="4" w:space="0" w:color="auto"/>
            </w:tcBorders>
            <w:vAlign w:val="center"/>
          </w:tcPr>
          <w:p w14:paraId="41BD8F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01.0086.0898</w:t>
            </w:r>
          </w:p>
        </w:tc>
        <w:tc>
          <w:tcPr>
            <w:tcW w:w="3560" w:type="dxa"/>
            <w:tcBorders>
              <w:top w:val="nil"/>
              <w:left w:val="nil"/>
              <w:bottom w:val="single" w:sz="4" w:space="0" w:color="auto"/>
              <w:right w:val="single" w:sz="4" w:space="0" w:color="auto"/>
            </w:tcBorders>
            <w:vAlign w:val="center"/>
          </w:tcPr>
          <w:p w14:paraId="203369B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thuốc cấp cứu (một lần)</w:t>
            </w:r>
          </w:p>
        </w:tc>
        <w:tc>
          <w:tcPr>
            <w:tcW w:w="3876" w:type="dxa"/>
            <w:tcBorders>
              <w:top w:val="nil"/>
              <w:left w:val="nil"/>
              <w:bottom w:val="single" w:sz="4" w:space="0" w:color="auto"/>
              <w:right w:val="single" w:sz="4" w:space="0" w:color="auto"/>
            </w:tcBorders>
            <w:vAlign w:val="center"/>
          </w:tcPr>
          <w:p w14:paraId="6F6C53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thuốc cấp cứu (một lần)</w:t>
            </w:r>
          </w:p>
        </w:tc>
        <w:tc>
          <w:tcPr>
            <w:tcW w:w="1122" w:type="dxa"/>
            <w:tcBorders>
              <w:top w:val="nil"/>
              <w:left w:val="nil"/>
              <w:bottom w:val="single" w:sz="4" w:space="0" w:color="auto"/>
              <w:right w:val="single" w:sz="4" w:space="0" w:color="auto"/>
            </w:tcBorders>
            <w:noWrap/>
            <w:vAlign w:val="center"/>
          </w:tcPr>
          <w:p w14:paraId="29BEAA5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27,500 </w:t>
            </w:r>
          </w:p>
        </w:tc>
        <w:tc>
          <w:tcPr>
            <w:tcW w:w="2404" w:type="dxa"/>
            <w:tcBorders>
              <w:top w:val="nil"/>
              <w:left w:val="nil"/>
              <w:bottom w:val="single" w:sz="4" w:space="0" w:color="auto"/>
              <w:right w:val="single" w:sz="4" w:space="0" w:color="auto"/>
            </w:tcBorders>
            <w:vAlign w:val="center"/>
          </w:tcPr>
          <w:p w14:paraId="36B71B3E"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Chưa bao gồm thuốc khí dung. </w:t>
            </w:r>
          </w:p>
          <w:p w14:paraId="051729A0" w14:textId="77777777" w:rsidR="0063737B" w:rsidRPr="004975CB" w:rsidRDefault="0063737B" w:rsidP="00BA27AE">
            <w:pPr>
              <w:spacing w:before="30" w:after="30" w:line="260" w:lineRule="exact"/>
              <w:jc w:val="both"/>
              <w:rPr>
                <w:spacing w:val="4"/>
                <w:sz w:val="22"/>
                <w:szCs w:val="22"/>
                <w:lang w:eastAsia="ko-KR"/>
              </w:rPr>
            </w:pPr>
          </w:p>
          <w:p w14:paraId="1856D298" w14:textId="77777777" w:rsidR="0063737B" w:rsidRPr="004975CB" w:rsidRDefault="0063737B" w:rsidP="00BA27AE">
            <w:pPr>
              <w:spacing w:before="30" w:after="30" w:line="260" w:lineRule="exact"/>
              <w:jc w:val="both"/>
              <w:rPr>
                <w:spacing w:val="4"/>
                <w:sz w:val="22"/>
                <w:szCs w:val="22"/>
                <w:lang w:eastAsia="ko-KR"/>
              </w:rPr>
            </w:pPr>
          </w:p>
          <w:p w14:paraId="129923F9" w14:textId="77777777" w:rsidR="0063737B" w:rsidRPr="004975CB" w:rsidRDefault="0063737B" w:rsidP="00BA27AE">
            <w:pPr>
              <w:spacing w:before="30" w:after="30" w:line="260" w:lineRule="exact"/>
              <w:jc w:val="both"/>
              <w:rPr>
                <w:spacing w:val="4"/>
                <w:sz w:val="22"/>
                <w:szCs w:val="22"/>
                <w:lang w:eastAsia="ko-KR"/>
              </w:rPr>
            </w:pPr>
          </w:p>
        </w:tc>
      </w:tr>
      <w:tr w:rsidR="00BA27AE" w:rsidRPr="004975CB" w14:paraId="0063B242" w14:textId="77777777">
        <w:tc>
          <w:tcPr>
            <w:tcW w:w="750" w:type="dxa"/>
            <w:tcBorders>
              <w:top w:val="nil"/>
              <w:left w:val="single" w:sz="4" w:space="0" w:color="auto"/>
              <w:bottom w:val="single" w:sz="4" w:space="0" w:color="auto"/>
              <w:right w:val="single" w:sz="4" w:space="0" w:color="auto"/>
            </w:tcBorders>
            <w:vAlign w:val="center"/>
          </w:tcPr>
          <w:p w14:paraId="2E5FDA5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170 </w:t>
            </w:r>
          </w:p>
        </w:tc>
        <w:tc>
          <w:tcPr>
            <w:tcW w:w="2058" w:type="dxa"/>
            <w:tcBorders>
              <w:top w:val="nil"/>
              <w:left w:val="nil"/>
              <w:bottom w:val="single" w:sz="4" w:space="0" w:color="auto"/>
              <w:right w:val="single" w:sz="4" w:space="0" w:color="auto"/>
            </w:tcBorders>
            <w:vAlign w:val="center"/>
          </w:tcPr>
          <w:p w14:paraId="2E47287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02.0032.0898</w:t>
            </w:r>
          </w:p>
        </w:tc>
        <w:tc>
          <w:tcPr>
            <w:tcW w:w="3560" w:type="dxa"/>
            <w:tcBorders>
              <w:top w:val="nil"/>
              <w:left w:val="nil"/>
              <w:bottom w:val="single" w:sz="4" w:space="0" w:color="auto"/>
              <w:right w:val="single" w:sz="4" w:space="0" w:color="auto"/>
            </w:tcBorders>
            <w:vAlign w:val="center"/>
          </w:tcPr>
          <w:p w14:paraId="7AE7812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thuốc giãn phế quản</w:t>
            </w:r>
          </w:p>
        </w:tc>
        <w:tc>
          <w:tcPr>
            <w:tcW w:w="3876" w:type="dxa"/>
            <w:tcBorders>
              <w:top w:val="nil"/>
              <w:left w:val="nil"/>
              <w:bottom w:val="single" w:sz="4" w:space="0" w:color="auto"/>
              <w:right w:val="single" w:sz="4" w:space="0" w:color="auto"/>
            </w:tcBorders>
            <w:vAlign w:val="center"/>
          </w:tcPr>
          <w:p w14:paraId="1E52393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thuốc giãn phế quản</w:t>
            </w:r>
          </w:p>
        </w:tc>
        <w:tc>
          <w:tcPr>
            <w:tcW w:w="1122" w:type="dxa"/>
            <w:tcBorders>
              <w:top w:val="nil"/>
              <w:left w:val="nil"/>
              <w:bottom w:val="single" w:sz="4" w:space="0" w:color="auto"/>
              <w:right w:val="single" w:sz="4" w:space="0" w:color="auto"/>
            </w:tcBorders>
            <w:noWrap/>
            <w:vAlign w:val="center"/>
          </w:tcPr>
          <w:p w14:paraId="5369C5A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27,500 </w:t>
            </w:r>
          </w:p>
        </w:tc>
        <w:tc>
          <w:tcPr>
            <w:tcW w:w="2404" w:type="dxa"/>
            <w:tcBorders>
              <w:top w:val="nil"/>
              <w:left w:val="nil"/>
              <w:bottom w:val="single" w:sz="4" w:space="0" w:color="auto"/>
              <w:right w:val="single" w:sz="4" w:space="0" w:color="auto"/>
            </w:tcBorders>
            <w:vAlign w:val="center"/>
          </w:tcPr>
          <w:p w14:paraId="1BCF7261"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Chưa bao gồm thuốc khí dung. </w:t>
            </w:r>
          </w:p>
        </w:tc>
      </w:tr>
      <w:tr w:rsidR="00BA27AE" w:rsidRPr="004975CB" w14:paraId="58848F2C" w14:textId="77777777">
        <w:tc>
          <w:tcPr>
            <w:tcW w:w="750" w:type="dxa"/>
            <w:tcBorders>
              <w:top w:val="nil"/>
              <w:left w:val="single" w:sz="4" w:space="0" w:color="auto"/>
              <w:bottom w:val="single" w:sz="4" w:space="0" w:color="auto"/>
              <w:right w:val="single" w:sz="4" w:space="0" w:color="auto"/>
            </w:tcBorders>
            <w:vAlign w:val="center"/>
          </w:tcPr>
          <w:p w14:paraId="0BBA38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171 </w:t>
            </w:r>
          </w:p>
        </w:tc>
        <w:tc>
          <w:tcPr>
            <w:tcW w:w="2058" w:type="dxa"/>
            <w:tcBorders>
              <w:top w:val="nil"/>
              <w:left w:val="nil"/>
              <w:bottom w:val="single" w:sz="4" w:space="0" w:color="auto"/>
              <w:right w:val="single" w:sz="4" w:space="0" w:color="auto"/>
            </w:tcBorders>
            <w:vAlign w:val="center"/>
          </w:tcPr>
          <w:p w14:paraId="020C40B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03.0089.0898</w:t>
            </w:r>
          </w:p>
        </w:tc>
        <w:tc>
          <w:tcPr>
            <w:tcW w:w="3560" w:type="dxa"/>
            <w:tcBorders>
              <w:top w:val="nil"/>
              <w:left w:val="nil"/>
              <w:bottom w:val="single" w:sz="4" w:space="0" w:color="auto"/>
              <w:right w:val="single" w:sz="4" w:space="0" w:color="auto"/>
            </w:tcBorders>
            <w:vAlign w:val="center"/>
          </w:tcPr>
          <w:p w14:paraId="2B1BC2C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thuốc cấp cứu</w:t>
            </w:r>
          </w:p>
        </w:tc>
        <w:tc>
          <w:tcPr>
            <w:tcW w:w="3876" w:type="dxa"/>
            <w:tcBorders>
              <w:top w:val="nil"/>
              <w:left w:val="nil"/>
              <w:bottom w:val="single" w:sz="4" w:space="0" w:color="auto"/>
              <w:right w:val="single" w:sz="4" w:space="0" w:color="auto"/>
            </w:tcBorders>
            <w:vAlign w:val="center"/>
          </w:tcPr>
          <w:p w14:paraId="630C251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thuốc cấp cứu</w:t>
            </w:r>
          </w:p>
        </w:tc>
        <w:tc>
          <w:tcPr>
            <w:tcW w:w="1122" w:type="dxa"/>
            <w:tcBorders>
              <w:top w:val="nil"/>
              <w:left w:val="nil"/>
              <w:bottom w:val="single" w:sz="4" w:space="0" w:color="auto"/>
              <w:right w:val="single" w:sz="4" w:space="0" w:color="auto"/>
            </w:tcBorders>
            <w:noWrap/>
            <w:vAlign w:val="center"/>
          </w:tcPr>
          <w:p w14:paraId="63F8A4C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27,500 </w:t>
            </w:r>
          </w:p>
        </w:tc>
        <w:tc>
          <w:tcPr>
            <w:tcW w:w="2404" w:type="dxa"/>
            <w:tcBorders>
              <w:top w:val="nil"/>
              <w:left w:val="nil"/>
              <w:bottom w:val="single" w:sz="4" w:space="0" w:color="auto"/>
              <w:right w:val="single" w:sz="4" w:space="0" w:color="auto"/>
            </w:tcBorders>
            <w:vAlign w:val="center"/>
          </w:tcPr>
          <w:p w14:paraId="54D70917"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Chưa bao gồm thuốc khí dung. </w:t>
            </w:r>
          </w:p>
        </w:tc>
      </w:tr>
      <w:tr w:rsidR="00BA27AE" w:rsidRPr="004975CB" w14:paraId="433BD631" w14:textId="77777777">
        <w:tc>
          <w:tcPr>
            <w:tcW w:w="750" w:type="dxa"/>
            <w:tcBorders>
              <w:top w:val="nil"/>
              <w:left w:val="single" w:sz="4" w:space="0" w:color="auto"/>
              <w:bottom w:val="single" w:sz="4" w:space="0" w:color="auto"/>
              <w:right w:val="single" w:sz="4" w:space="0" w:color="auto"/>
            </w:tcBorders>
            <w:vAlign w:val="center"/>
          </w:tcPr>
          <w:p w14:paraId="707560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172 </w:t>
            </w:r>
          </w:p>
        </w:tc>
        <w:tc>
          <w:tcPr>
            <w:tcW w:w="2058" w:type="dxa"/>
            <w:tcBorders>
              <w:top w:val="nil"/>
              <w:left w:val="nil"/>
              <w:bottom w:val="single" w:sz="4" w:space="0" w:color="auto"/>
              <w:right w:val="single" w:sz="4" w:space="0" w:color="auto"/>
            </w:tcBorders>
            <w:vAlign w:val="center"/>
          </w:tcPr>
          <w:p w14:paraId="61FD4C1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15.0222.0898</w:t>
            </w:r>
          </w:p>
        </w:tc>
        <w:tc>
          <w:tcPr>
            <w:tcW w:w="3560" w:type="dxa"/>
            <w:tcBorders>
              <w:top w:val="nil"/>
              <w:left w:val="nil"/>
              <w:bottom w:val="single" w:sz="4" w:space="0" w:color="auto"/>
              <w:right w:val="single" w:sz="4" w:space="0" w:color="auto"/>
            </w:tcBorders>
            <w:vAlign w:val="center"/>
          </w:tcPr>
          <w:p w14:paraId="4D5CAC4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mũi họng</w:t>
            </w:r>
          </w:p>
        </w:tc>
        <w:tc>
          <w:tcPr>
            <w:tcW w:w="3876" w:type="dxa"/>
            <w:tcBorders>
              <w:top w:val="nil"/>
              <w:left w:val="nil"/>
              <w:bottom w:val="single" w:sz="4" w:space="0" w:color="auto"/>
              <w:right w:val="single" w:sz="4" w:space="0" w:color="auto"/>
            </w:tcBorders>
            <w:vAlign w:val="center"/>
          </w:tcPr>
          <w:p w14:paraId="7748FF4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Khí dung mũi họng</w:t>
            </w:r>
          </w:p>
        </w:tc>
        <w:tc>
          <w:tcPr>
            <w:tcW w:w="1122" w:type="dxa"/>
            <w:tcBorders>
              <w:top w:val="nil"/>
              <w:left w:val="nil"/>
              <w:bottom w:val="single" w:sz="4" w:space="0" w:color="auto"/>
              <w:right w:val="single" w:sz="4" w:space="0" w:color="auto"/>
            </w:tcBorders>
            <w:noWrap/>
            <w:vAlign w:val="center"/>
          </w:tcPr>
          <w:p w14:paraId="4676DD9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27,500 </w:t>
            </w:r>
          </w:p>
        </w:tc>
        <w:tc>
          <w:tcPr>
            <w:tcW w:w="2404" w:type="dxa"/>
            <w:tcBorders>
              <w:top w:val="nil"/>
              <w:left w:val="nil"/>
              <w:bottom w:val="single" w:sz="4" w:space="0" w:color="auto"/>
              <w:right w:val="single" w:sz="4" w:space="0" w:color="auto"/>
            </w:tcBorders>
            <w:vAlign w:val="center"/>
          </w:tcPr>
          <w:p w14:paraId="59203270"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Chưa bao gồm thuốc khí dung. </w:t>
            </w:r>
          </w:p>
        </w:tc>
      </w:tr>
      <w:tr w:rsidR="00BA27AE" w:rsidRPr="004975CB" w14:paraId="075BC090" w14:textId="77777777">
        <w:tc>
          <w:tcPr>
            <w:tcW w:w="750" w:type="dxa"/>
            <w:tcBorders>
              <w:top w:val="nil"/>
              <w:left w:val="single" w:sz="4" w:space="0" w:color="auto"/>
              <w:bottom w:val="single" w:sz="4" w:space="0" w:color="auto"/>
              <w:right w:val="single" w:sz="4" w:space="0" w:color="auto"/>
            </w:tcBorders>
            <w:vAlign w:val="center"/>
          </w:tcPr>
          <w:p w14:paraId="6994F80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173 </w:t>
            </w:r>
          </w:p>
        </w:tc>
        <w:tc>
          <w:tcPr>
            <w:tcW w:w="2058" w:type="dxa"/>
            <w:tcBorders>
              <w:top w:val="nil"/>
              <w:left w:val="nil"/>
              <w:bottom w:val="single" w:sz="4" w:space="0" w:color="auto"/>
              <w:right w:val="single" w:sz="4" w:space="0" w:color="auto"/>
            </w:tcBorders>
            <w:vAlign w:val="center"/>
          </w:tcPr>
          <w:p w14:paraId="12FC29C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15.0218.0899</w:t>
            </w:r>
          </w:p>
        </w:tc>
        <w:tc>
          <w:tcPr>
            <w:tcW w:w="3560" w:type="dxa"/>
            <w:tcBorders>
              <w:top w:val="nil"/>
              <w:left w:val="nil"/>
              <w:bottom w:val="single" w:sz="4" w:space="0" w:color="auto"/>
              <w:right w:val="single" w:sz="4" w:space="0" w:color="auto"/>
            </w:tcBorders>
            <w:vAlign w:val="center"/>
          </w:tcPr>
          <w:p w14:paraId="6EDB1C6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thuốc thanh quản</w:t>
            </w:r>
          </w:p>
        </w:tc>
        <w:tc>
          <w:tcPr>
            <w:tcW w:w="3876" w:type="dxa"/>
            <w:tcBorders>
              <w:top w:val="nil"/>
              <w:left w:val="nil"/>
              <w:bottom w:val="single" w:sz="4" w:space="0" w:color="auto"/>
              <w:right w:val="single" w:sz="4" w:space="0" w:color="auto"/>
            </w:tcBorders>
            <w:vAlign w:val="center"/>
          </w:tcPr>
          <w:p w14:paraId="66DD208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thuốc thanh quản</w:t>
            </w:r>
          </w:p>
        </w:tc>
        <w:tc>
          <w:tcPr>
            <w:tcW w:w="1122" w:type="dxa"/>
            <w:tcBorders>
              <w:top w:val="nil"/>
              <w:left w:val="nil"/>
              <w:bottom w:val="single" w:sz="4" w:space="0" w:color="auto"/>
              <w:right w:val="single" w:sz="4" w:space="0" w:color="auto"/>
            </w:tcBorders>
            <w:noWrap/>
            <w:vAlign w:val="center"/>
          </w:tcPr>
          <w:p w14:paraId="4C3528E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22,000 </w:t>
            </w:r>
          </w:p>
        </w:tc>
        <w:tc>
          <w:tcPr>
            <w:tcW w:w="2404" w:type="dxa"/>
            <w:tcBorders>
              <w:top w:val="nil"/>
              <w:left w:val="nil"/>
              <w:bottom w:val="single" w:sz="4" w:space="0" w:color="auto"/>
              <w:right w:val="single" w:sz="4" w:space="0" w:color="auto"/>
            </w:tcBorders>
            <w:vAlign w:val="center"/>
          </w:tcPr>
          <w:p w14:paraId="2E6F855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Chưa bao gồm thuốc. </w:t>
            </w:r>
          </w:p>
        </w:tc>
      </w:tr>
      <w:tr w:rsidR="00BA27AE" w:rsidRPr="004975CB" w14:paraId="611BCEF5" w14:textId="77777777">
        <w:tc>
          <w:tcPr>
            <w:tcW w:w="750" w:type="dxa"/>
            <w:tcBorders>
              <w:top w:val="nil"/>
              <w:left w:val="single" w:sz="4" w:space="0" w:color="auto"/>
              <w:bottom w:val="single" w:sz="4" w:space="0" w:color="auto"/>
              <w:right w:val="single" w:sz="4" w:space="0" w:color="auto"/>
            </w:tcBorders>
            <w:vAlign w:val="center"/>
          </w:tcPr>
          <w:p w14:paraId="65F7193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174 </w:t>
            </w:r>
          </w:p>
        </w:tc>
        <w:tc>
          <w:tcPr>
            <w:tcW w:w="2058" w:type="dxa"/>
            <w:tcBorders>
              <w:top w:val="nil"/>
              <w:left w:val="nil"/>
              <w:bottom w:val="single" w:sz="4" w:space="0" w:color="auto"/>
              <w:right w:val="single" w:sz="4" w:space="0" w:color="auto"/>
            </w:tcBorders>
            <w:vAlign w:val="center"/>
          </w:tcPr>
          <w:p w14:paraId="539063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15.0058.0899</w:t>
            </w:r>
          </w:p>
        </w:tc>
        <w:tc>
          <w:tcPr>
            <w:tcW w:w="3560" w:type="dxa"/>
            <w:tcBorders>
              <w:top w:val="nil"/>
              <w:left w:val="nil"/>
              <w:bottom w:val="single" w:sz="4" w:space="0" w:color="auto"/>
              <w:right w:val="single" w:sz="4" w:space="0" w:color="auto"/>
            </w:tcBorders>
            <w:vAlign w:val="center"/>
          </w:tcPr>
          <w:p w14:paraId="65562CF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Làm thuốc tai</w:t>
            </w:r>
          </w:p>
        </w:tc>
        <w:tc>
          <w:tcPr>
            <w:tcW w:w="3876" w:type="dxa"/>
            <w:tcBorders>
              <w:top w:val="nil"/>
              <w:left w:val="nil"/>
              <w:bottom w:val="single" w:sz="4" w:space="0" w:color="auto"/>
              <w:right w:val="single" w:sz="4" w:space="0" w:color="auto"/>
            </w:tcBorders>
            <w:vAlign w:val="center"/>
          </w:tcPr>
          <w:p w14:paraId="360931C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Làm thuốc tai</w:t>
            </w:r>
          </w:p>
        </w:tc>
        <w:tc>
          <w:tcPr>
            <w:tcW w:w="1122" w:type="dxa"/>
            <w:tcBorders>
              <w:top w:val="nil"/>
              <w:left w:val="nil"/>
              <w:bottom w:val="single" w:sz="4" w:space="0" w:color="auto"/>
              <w:right w:val="single" w:sz="4" w:space="0" w:color="auto"/>
            </w:tcBorders>
            <w:noWrap/>
            <w:vAlign w:val="center"/>
          </w:tcPr>
          <w:p w14:paraId="19C7F59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22,000 </w:t>
            </w:r>
          </w:p>
        </w:tc>
        <w:tc>
          <w:tcPr>
            <w:tcW w:w="2404" w:type="dxa"/>
            <w:tcBorders>
              <w:top w:val="nil"/>
              <w:left w:val="nil"/>
              <w:bottom w:val="single" w:sz="4" w:space="0" w:color="auto"/>
              <w:right w:val="single" w:sz="4" w:space="0" w:color="auto"/>
            </w:tcBorders>
            <w:vAlign w:val="center"/>
          </w:tcPr>
          <w:p w14:paraId="2725683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Chưa bao gồm thuốc. </w:t>
            </w:r>
          </w:p>
        </w:tc>
      </w:tr>
      <w:tr w:rsidR="00BA27AE" w:rsidRPr="004975CB" w14:paraId="604EF413" w14:textId="77777777">
        <w:tc>
          <w:tcPr>
            <w:tcW w:w="750" w:type="dxa"/>
            <w:tcBorders>
              <w:top w:val="nil"/>
              <w:left w:val="single" w:sz="4" w:space="0" w:color="auto"/>
              <w:bottom w:val="single" w:sz="4" w:space="0" w:color="auto"/>
              <w:right w:val="single" w:sz="4" w:space="0" w:color="auto"/>
            </w:tcBorders>
            <w:vAlign w:val="center"/>
          </w:tcPr>
          <w:p w14:paraId="02DF8A1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175 </w:t>
            </w:r>
          </w:p>
        </w:tc>
        <w:tc>
          <w:tcPr>
            <w:tcW w:w="2058" w:type="dxa"/>
            <w:tcBorders>
              <w:top w:val="nil"/>
              <w:left w:val="nil"/>
              <w:bottom w:val="single" w:sz="4" w:space="0" w:color="auto"/>
              <w:right w:val="single" w:sz="4" w:space="0" w:color="auto"/>
            </w:tcBorders>
            <w:vAlign w:val="center"/>
          </w:tcPr>
          <w:p w14:paraId="54C0415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15.0213.0900</w:t>
            </w:r>
          </w:p>
        </w:tc>
        <w:tc>
          <w:tcPr>
            <w:tcW w:w="3560" w:type="dxa"/>
            <w:tcBorders>
              <w:top w:val="nil"/>
              <w:left w:val="nil"/>
              <w:bottom w:val="single" w:sz="4" w:space="0" w:color="auto"/>
              <w:right w:val="single" w:sz="4" w:space="0" w:color="auto"/>
            </w:tcBorders>
            <w:vAlign w:val="center"/>
          </w:tcPr>
          <w:p w14:paraId="6E982D1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hạ họng</w:t>
            </w:r>
          </w:p>
        </w:tc>
        <w:tc>
          <w:tcPr>
            <w:tcW w:w="3876" w:type="dxa"/>
            <w:tcBorders>
              <w:top w:val="nil"/>
              <w:left w:val="nil"/>
              <w:bottom w:val="single" w:sz="4" w:space="0" w:color="auto"/>
              <w:right w:val="single" w:sz="4" w:space="0" w:color="auto"/>
            </w:tcBorders>
            <w:vAlign w:val="center"/>
          </w:tcPr>
          <w:p w14:paraId="5F06541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hạ họng</w:t>
            </w:r>
          </w:p>
        </w:tc>
        <w:tc>
          <w:tcPr>
            <w:tcW w:w="1122" w:type="dxa"/>
            <w:tcBorders>
              <w:top w:val="nil"/>
              <w:left w:val="nil"/>
              <w:bottom w:val="single" w:sz="4" w:space="0" w:color="auto"/>
              <w:right w:val="single" w:sz="4" w:space="0" w:color="auto"/>
            </w:tcBorders>
            <w:noWrap/>
            <w:vAlign w:val="center"/>
          </w:tcPr>
          <w:p w14:paraId="10D60CD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43,100 </w:t>
            </w:r>
          </w:p>
        </w:tc>
        <w:tc>
          <w:tcPr>
            <w:tcW w:w="2404" w:type="dxa"/>
            <w:tcBorders>
              <w:top w:val="nil"/>
              <w:left w:val="nil"/>
              <w:bottom w:val="single" w:sz="4" w:space="0" w:color="auto"/>
              <w:right w:val="single" w:sz="4" w:space="0" w:color="auto"/>
            </w:tcBorders>
            <w:vAlign w:val="center"/>
          </w:tcPr>
          <w:p w14:paraId="7EB77D4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8C5DE54" w14:textId="77777777">
        <w:tc>
          <w:tcPr>
            <w:tcW w:w="750" w:type="dxa"/>
            <w:tcBorders>
              <w:top w:val="nil"/>
              <w:left w:val="single" w:sz="4" w:space="0" w:color="auto"/>
              <w:bottom w:val="single" w:sz="4" w:space="0" w:color="auto"/>
              <w:right w:val="single" w:sz="4" w:space="0" w:color="auto"/>
            </w:tcBorders>
            <w:vAlign w:val="center"/>
          </w:tcPr>
          <w:p w14:paraId="4FF655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176 </w:t>
            </w:r>
          </w:p>
        </w:tc>
        <w:tc>
          <w:tcPr>
            <w:tcW w:w="2058" w:type="dxa"/>
            <w:tcBorders>
              <w:top w:val="nil"/>
              <w:left w:val="nil"/>
              <w:bottom w:val="single" w:sz="4" w:space="0" w:color="auto"/>
              <w:right w:val="single" w:sz="4" w:space="0" w:color="auto"/>
            </w:tcBorders>
            <w:vAlign w:val="center"/>
          </w:tcPr>
          <w:p w14:paraId="383C8A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15.0212.0900</w:t>
            </w:r>
          </w:p>
        </w:tc>
        <w:tc>
          <w:tcPr>
            <w:tcW w:w="3560" w:type="dxa"/>
            <w:tcBorders>
              <w:top w:val="nil"/>
              <w:left w:val="nil"/>
              <w:bottom w:val="single" w:sz="4" w:space="0" w:color="auto"/>
              <w:right w:val="single" w:sz="4" w:space="0" w:color="auto"/>
            </w:tcBorders>
            <w:vAlign w:val="center"/>
          </w:tcPr>
          <w:p w14:paraId="05A44FC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họng miệng</w:t>
            </w:r>
          </w:p>
        </w:tc>
        <w:tc>
          <w:tcPr>
            <w:tcW w:w="3876" w:type="dxa"/>
            <w:tcBorders>
              <w:top w:val="nil"/>
              <w:left w:val="nil"/>
              <w:bottom w:val="single" w:sz="4" w:space="0" w:color="auto"/>
              <w:right w:val="single" w:sz="4" w:space="0" w:color="auto"/>
            </w:tcBorders>
            <w:vAlign w:val="center"/>
          </w:tcPr>
          <w:p w14:paraId="0B965A1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dị vật họng miệng</w:t>
            </w:r>
          </w:p>
        </w:tc>
        <w:tc>
          <w:tcPr>
            <w:tcW w:w="1122" w:type="dxa"/>
            <w:tcBorders>
              <w:top w:val="nil"/>
              <w:left w:val="nil"/>
              <w:bottom w:val="single" w:sz="4" w:space="0" w:color="auto"/>
              <w:right w:val="single" w:sz="4" w:space="0" w:color="auto"/>
            </w:tcBorders>
            <w:noWrap/>
            <w:vAlign w:val="center"/>
          </w:tcPr>
          <w:p w14:paraId="220A1BE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43,100 </w:t>
            </w:r>
          </w:p>
        </w:tc>
        <w:tc>
          <w:tcPr>
            <w:tcW w:w="2404" w:type="dxa"/>
            <w:tcBorders>
              <w:top w:val="nil"/>
              <w:left w:val="nil"/>
              <w:bottom w:val="single" w:sz="4" w:space="0" w:color="auto"/>
              <w:right w:val="single" w:sz="4" w:space="0" w:color="auto"/>
            </w:tcBorders>
            <w:vAlign w:val="center"/>
          </w:tcPr>
          <w:p w14:paraId="78DD9C6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E34B780" w14:textId="77777777">
        <w:tc>
          <w:tcPr>
            <w:tcW w:w="750" w:type="dxa"/>
            <w:tcBorders>
              <w:top w:val="nil"/>
              <w:left w:val="single" w:sz="4" w:space="0" w:color="auto"/>
              <w:bottom w:val="single" w:sz="4" w:space="0" w:color="auto"/>
              <w:right w:val="single" w:sz="4" w:space="0" w:color="auto"/>
            </w:tcBorders>
            <w:vAlign w:val="center"/>
          </w:tcPr>
          <w:p w14:paraId="09EF1E4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177 </w:t>
            </w:r>
          </w:p>
        </w:tc>
        <w:tc>
          <w:tcPr>
            <w:tcW w:w="2058" w:type="dxa"/>
            <w:tcBorders>
              <w:top w:val="nil"/>
              <w:left w:val="nil"/>
              <w:bottom w:val="single" w:sz="4" w:space="0" w:color="auto"/>
              <w:right w:val="single" w:sz="4" w:space="0" w:color="auto"/>
            </w:tcBorders>
            <w:vAlign w:val="center"/>
          </w:tcPr>
          <w:p w14:paraId="356A250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15.0144.0906</w:t>
            </w:r>
          </w:p>
        </w:tc>
        <w:tc>
          <w:tcPr>
            <w:tcW w:w="3560" w:type="dxa"/>
            <w:tcBorders>
              <w:top w:val="nil"/>
              <w:left w:val="nil"/>
              <w:bottom w:val="single" w:sz="4" w:space="0" w:color="auto"/>
              <w:right w:val="single" w:sz="4" w:space="0" w:color="auto"/>
            </w:tcBorders>
            <w:vAlign w:val="center"/>
          </w:tcPr>
          <w:p w14:paraId="441B21B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lấy dị vật mũi gây tê/gây mê</w:t>
            </w:r>
          </w:p>
        </w:tc>
        <w:tc>
          <w:tcPr>
            <w:tcW w:w="3876" w:type="dxa"/>
            <w:tcBorders>
              <w:top w:val="nil"/>
              <w:left w:val="nil"/>
              <w:bottom w:val="single" w:sz="4" w:space="0" w:color="auto"/>
              <w:right w:val="single" w:sz="4" w:space="0" w:color="auto"/>
            </w:tcBorders>
            <w:vAlign w:val="center"/>
          </w:tcPr>
          <w:p w14:paraId="5FE9F8DE"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Nội soi lấy dị vật mũi gây tê/gây mê [gây mê]</w:t>
            </w:r>
          </w:p>
        </w:tc>
        <w:tc>
          <w:tcPr>
            <w:tcW w:w="1122" w:type="dxa"/>
            <w:tcBorders>
              <w:top w:val="nil"/>
              <w:left w:val="nil"/>
              <w:bottom w:val="single" w:sz="4" w:space="0" w:color="auto"/>
              <w:right w:val="single" w:sz="4" w:space="0" w:color="auto"/>
            </w:tcBorders>
            <w:noWrap/>
            <w:vAlign w:val="center"/>
          </w:tcPr>
          <w:p w14:paraId="2DFD591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705,500 </w:t>
            </w:r>
          </w:p>
        </w:tc>
        <w:tc>
          <w:tcPr>
            <w:tcW w:w="2404" w:type="dxa"/>
            <w:tcBorders>
              <w:top w:val="nil"/>
              <w:left w:val="nil"/>
              <w:bottom w:val="single" w:sz="4" w:space="0" w:color="auto"/>
              <w:right w:val="single" w:sz="4" w:space="0" w:color="auto"/>
            </w:tcBorders>
            <w:vAlign w:val="center"/>
          </w:tcPr>
          <w:p w14:paraId="6B502F5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F612E68" w14:textId="77777777">
        <w:tc>
          <w:tcPr>
            <w:tcW w:w="750" w:type="dxa"/>
            <w:tcBorders>
              <w:top w:val="nil"/>
              <w:left w:val="single" w:sz="4" w:space="0" w:color="auto"/>
              <w:bottom w:val="single" w:sz="4" w:space="0" w:color="auto"/>
              <w:right w:val="single" w:sz="4" w:space="0" w:color="auto"/>
            </w:tcBorders>
            <w:vAlign w:val="center"/>
          </w:tcPr>
          <w:p w14:paraId="4770B1C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178 </w:t>
            </w:r>
          </w:p>
        </w:tc>
        <w:tc>
          <w:tcPr>
            <w:tcW w:w="2058" w:type="dxa"/>
            <w:tcBorders>
              <w:top w:val="nil"/>
              <w:left w:val="nil"/>
              <w:bottom w:val="single" w:sz="4" w:space="0" w:color="auto"/>
              <w:right w:val="single" w:sz="4" w:space="0" w:color="auto"/>
            </w:tcBorders>
            <w:vAlign w:val="center"/>
          </w:tcPr>
          <w:p w14:paraId="4961A22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15.0144.0907</w:t>
            </w:r>
          </w:p>
        </w:tc>
        <w:tc>
          <w:tcPr>
            <w:tcW w:w="3560" w:type="dxa"/>
            <w:tcBorders>
              <w:top w:val="nil"/>
              <w:left w:val="nil"/>
              <w:bottom w:val="single" w:sz="4" w:space="0" w:color="auto"/>
              <w:right w:val="single" w:sz="4" w:space="0" w:color="auto"/>
            </w:tcBorders>
            <w:vAlign w:val="center"/>
          </w:tcPr>
          <w:p w14:paraId="41973B4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lấy dị vật mũi gây tê/gây mê</w:t>
            </w:r>
          </w:p>
        </w:tc>
        <w:tc>
          <w:tcPr>
            <w:tcW w:w="3876" w:type="dxa"/>
            <w:tcBorders>
              <w:top w:val="nil"/>
              <w:left w:val="nil"/>
              <w:bottom w:val="single" w:sz="4" w:space="0" w:color="auto"/>
              <w:right w:val="single" w:sz="4" w:space="0" w:color="auto"/>
            </w:tcBorders>
            <w:vAlign w:val="center"/>
          </w:tcPr>
          <w:p w14:paraId="61C96BE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lấy dị vật mũi gây tê/gây mê [không gây mê]</w:t>
            </w:r>
          </w:p>
        </w:tc>
        <w:tc>
          <w:tcPr>
            <w:tcW w:w="1122" w:type="dxa"/>
            <w:tcBorders>
              <w:top w:val="nil"/>
              <w:left w:val="nil"/>
              <w:bottom w:val="single" w:sz="4" w:space="0" w:color="auto"/>
              <w:right w:val="single" w:sz="4" w:space="0" w:color="auto"/>
            </w:tcBorders>
            <w:noWrap/>
            <w:vAlign w:val="center"/>
          </w:tcPr>
          <w:p w14:paraId="073D72B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213,900 </w:t>
            </w:r>
          </w:p>
        </w:tc>
        <w:tc>
          <w:tcPr>
            <w:tcW w:w="2404" w:type="dxa"/>
            <w:tcBorders>
              <w:top w:val="nil"/>
              <w:left w:val="nil"/>
              <w:bottom w:val="single" w:sz="4" w:space="0" w:color="auto"/>
              <w:right w:val="single" w:sz="4" w:space="0" w:color="auto"/>
            </w:tcBorders>
            <w:vAlign w:val="center"/>
          </w:tcPr>
          <w:p w14:paraId="5B6651E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81211A4" w14:textId="77777777">
        <w:tc>
          <w:tcPr>
            <w:tcW w:w="750" w:type="dxa"/>
            <w:tcBorders>
              <w:top w:val="nil"/>
              <w:left w:val="single" w:sz="4" w:space="0" w:color="auto"/>
              <w:bottom w:val="single" w:sz="4" w:space="0" w:color="auto"/>
              <w:right w:val="single" w:sz="4" w:space="0" w:color="auto"/>
            </w:tcBorders>
            <w:vAlign w:val="center"/>
          </w:tcPr>
          <w:p w14:paraId="4E3E590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179 </w:t>
            </w:r>
          </w:p>
        </w:tc>
        <w:tc>
          <w:tcPr>
            <w:tcW w:w="2058" w:type="dxa"/>
            <w:tcBorders>
              <w:top w:val="nil"/>
              <w:left w:val="nil"/>
              <w:bottom w:val="single" w:sz="4" w:space="0" w:color="auto"/>
              <w:right w:val="single" w:sz="4" w:space="0" w:color="auto"/>
            </w:tcBorders>
            <w:vAlign w:val="center"/>
          </w:tcPr>
          <w:p w14:paraId="48E9FDC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15.0059.0908</w:t>
            </w:r>
          </w:p>
        </w:tc>
        <w:tc>
          <w:tcPr>
            <w:tcW w:w="3560" w:type="dxa"/>
            <w:tcBorders>
              <w:top w:val="nil"/>
              <w:left w:val="nil"/>
              <w:bottom w:val="single" w:sz="4" w:space="0" w:color="auto"/>
              <w:right w:val="single" w:sz="4" w:space="0" w:color="auto"/>
            </w:tcBorders>
            <w:vAlign w:val="center"/>
          </w:tcPr>
          <w:p w14:paraId="53BA1A9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nút biểu bì ống tai ngoài</w:t>
            </w:r>
          </w:p>
        </w:tc>
        <w:tc>
          <w:tcPr>
            <w:tcW w:w="3876" w:type="dxa"/>
            <w:tcBorders>
              <w:top w:val="nil"/>
              <w:left w:val="nil"/>
              <w:bottom w:val="single" w:sz="4" w:space="0" w:color="auto"/>
              <w:right w:val="single" w:sz="4" w:space="0" w:color="auto"/>
            </w:tcBorders>
            <w:vAlign w:val="center"/>
          </w:tcPr>
          <w:p w14:paraId="259A84B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nút biểu bì ống tai ngoài</w:t>
            </w:r>
          </w:p>
        </w:tc>
        <w:tc>
          <w:tcPr>
            <w:tcW w:w="1122" w:type="dxa"/>
            <w:tcBorders>
              <w:top w:val="nil"/>
              <w:left w:val="nil"/>
              <w:bottom w:val="single" w:sz="4" w:space="0" w:color="auto"/>
              <w:right w:val="single" w:sz="4" w:space="0" w:color="auto"/>
            </w:tcBorders>
            <w:noWrap/>
            <w:vAlign w:val="center"/>
          </w:tcPr>
          <w:p w14:paraId="33E16DD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70,300 </w:t>
            </w:r>
          </w:p>
        </w:tc>
        <w:tc>
          <w:tcPr>
            <w:tcW w:w="2404" w:type="dxa"/>
            <w:tcBorders>
              <w:top w:val="nil"/>
              <w:left w:val="nil"/>
              <w:bottom w:val="single" w:sz="4" w:space="0" w:color="auto"/>
              <w:right w:val="single" w:sz="4" w:space="0" w:color="auto"/>
            </w:tcBorders>
            <w:vAlign w:val="center"/>
          </w:tcPr>
          <w:p w14:paraId="6A3FAE6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8711186" w14:textId="77777777">
        <w:tc>
          <w:tcPr>
            <w:tcW w:w="750" w:type="dxa"/>
            <w:tcBorders>
              <w:top w:val="nil"/>
              <w:left w:val="single" w:sz="4" w:space="0" w:color="auto"/>
              <w:bottom w:val="single" w:sz="4" w:space="0" w:color="auto"/>
              <w:right w:val="single" w:sz="4" w:space="0" w:color="auto"/>
            </w:tcBorders>
            <w:vAlign w:val="center"/>
          </w:tcPr>
          <w:p w14:paraId="583B75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180 </w:t>
            </w:r>
          </w:p>
        </w:tc>
        <w:tc>
          <w:tcPr>
            <w:tcW w:w="2058" w:type="dxa"/>
            <w:tcBorders>
              <w:top w:val="nil"/>
              <w:left w:val="nil"/>
              <w:bottom w:val="single" w:sz="4" w:space="0" w:color="auto"/>
              <w:right w:val="single" w:sz="4" w:space="0" w:color="auto"/>
            </w:tcBorders>
            <w:vAlign w:val="center"/>
          </w:tcPr>
          <w:p w14:paraId="7C250BA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15.0208.0916</w:t>
            </w:r>
          </w:p>
        </w:tc>
        <w:tc>
          <w:tcPr>
            <w:tcW w:w="3560" w:type="dxa"/>
            <w:tcBorders>
              <w:top w:val="nil"/>
              <w:left w:val="nil"/>
              <w:bottom w:val="single" w:sz="4" w:space="0" w:color="auto"/>
              <w:right w:val="single" w:sz="4" w:space="0" w:color="auto"/>
            </w:tcBorders>
            <w:vAlign w:val="center"/>
          </w:tcPr>
          <w:p w14:paraId="343CEF3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Cầm máu đơn giản sau phẫu thuật cắt Amidan, nạo VA</w:t>
            </w:r>
          </w:p>
        </w:tc>
        <w:tc>
          <w:tcPr>
            <w:tcW w:w="3876" w:type="dxa"/>
            <w:tcBorders>
              <w:top w:val="nil"/>
              <w:left w:val="nil"/>
              <w:bottom w:val="single" w:sz="4" w:space="0" w:color="auto"/>
              <w:right w:val="single" w:sz="4" w:space="0" w:color="auto"/>
            </w:tcBorders>
            <w:vAlign w:val="center"/>
          </w:tcPr>
          <w:p w14:paraId="20B2F4D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Cầm máu đơn giản sau phẫu thuật cắt Amidan, nạo VA</w:t>
            </w:r>
          </w:p>
        </w:tc>
        <w:tc>
          <w:tcPr>
            <w:tcW w:w="1122" w:type="dxa"/>
            <w:tcBorders>
              <w:top w:val="nil"/>
              <w:left w:val="nil"/>
              <w:bottom w:val="single" w:sz="4" w:space="0" w:color="auto"/>
              <w:right w:val="single" w:sz="4" w:space="0" w:color="auto"/>
            </w:tcBorders>
            <w:noWrap/>
            <w:vAlign w:val="center"/>
          </w:tcPr>
          <w:p w14:paraId="0C66C0D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139,000 </w:t>
            </w:r>
          </w:p>
        </w:tc>
        <w:tc>
          <w:tcPr>
            <w:tcW w:w="2404" w:type="dxa"/>
            <w:tcBorders>
              <w:top w:val="nil"/>
              <w:left w:val="nil"/>
              <w:bottom w:val="single" w:sz="4" w:space="0" w:color="auto"/>
              <w:right w:val="single" w:sz="4" w:space="0" w:color="auto"/>
            </w:tcBorders>
            <w:vAlign w:val="center"/>
          </w:tcPr>
          <w:p w14:paraId="5D015D9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C3E34C6" w14:textId="77777777">
        <w:tc>
          <w:tcPr>
            <w:tcW w:w="750" w:type="dxa"/>
            <w:tcBorders>
              <w:top w:val="nil"/>
              <w:left w:val="single" w:sz="4" w:space="0" w:color="auto"/>
              <w:bottom w:val="single" w:sz="4" w:space="0" w:color="auto"/>
              <w:right w:val="single" w:sz="4" w:space="0" w:color="auto"/>
            </w:tcBorders>
            <w:vAlign w:val="center"/>
          </w:tcPr>
          <w:p w14:paraId="44BA121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181 </w:t>
            </w:r>
          </w:p>
        </w:tc>
        <w:tc>
          <w:tcPr>
            <w:tcW w:w="2058" w:type="dxa"/>
            <w:tcBorders>
              <w:top w:val="nil"/>
              <w:left w:val="nil"/>
              <w:bottom w:val="single" w:sz="4" w:space="0" w:color="auto"/>
              <w:right w:val="single" w:sz="4" w:space="0" w:color="auto"/>
            </w:tcBorders>
            <w:vAlign w:val="center"/>
          </w:tcPr>
          <w:p w14:paraId="31545F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15.0140.0916</w:t>
            </w:r>
          </w:p>
        </w:tc>
        <w:tc>
          <w:tcPr>
            <w:tcW w:w="3560" w:type="dxa"/>
            <w:tcBorders>
              <w:top w:val="nil"/>
              <w:left w:val="nil"/>
              <w:bottom w:val="single" w:sz="4" w:space="0" w:color="auto"/>
              <w:right w:val="single" w:sz="4" w:space="0" w:color="auto"/>
            </w:tcBorders>
            <w:vAlign w:val="center"/>
          </w:tcPr>
          <w:p w14:paraId="0CD83B1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Nhét bấc mũi sau</w:t>
            </w:r>
          </w:p>
        </w:tc>
        <w:tc>
          <w:tcPr>
            <w:tcW w:w="3876" w:type="dxa"/>
            <w:tcBorders>
              <w:top w:val="nil"/>
              <w:left w:val="nil"/>
              <w:bottom w:val="single" w:sz="4" w:space="0" w:color="auto"/>
              <w:right w:val="single" w:sz="4" w:space="0" w:color="auto"/>
            </w:tcBorders>
            <w:vAlign w:val="center"/>
          </w:tcPr>
          <w:p w14:paraId="5E5F33A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Nhét bấc mũi sau</w:t>
            </w:r>
          </w:p>
        </w:tc>
        <w:tc>
          <w:tcPr>
            <w:tcW w:w="1122" w:type="dxa"/>
            <w:tcBorders>
              <w:top w:val="nil"/>
              <w:left w:val="nil"/>
              <w:bottom w:val="single" w:sz="4" w:space="0" w:color="auto"/>
              <w:right w:val="single" w:sz="4" w:space="0" w:color="auto"/>
            </w:tcBorders>
            <w:noWrap/>
            <w:vAlign w:val="center"/>
          </w:tcPr>
          <w:p w14:paraId="054D48C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139,000 </w:t>
            </w:r>
          </w:p>
        </w:tc>
        <w:tc>
          <w:tcPr>
            <w:tcW w:w="2404" w:type="dxa"/>
            <w:tcBorders>
              <w:top w:val="nil"/>
              <w:left w:val="nil"/>
              <w:bottom w:val="single" w:sz="4" w:space="0" w:color="auto"/>
              <w:right w:val="single" w:sz="4" w:space="0" w:color="auto"/>
            </w:tcBorders>
            <w:vAlign w:val="center"/>
          </w:tcPr>
          <w:p w14:paraId="00EE2CE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78D90EC" w14:textId="77777777">
        <w:tc>
          <w:tcPr>
            <w:tcW w:w="750" w:type="dxa"/>
            <w:tcBorders>
              <w:top w:val="nil"/>
              <w:left w:val="single" w:sz="4" w:space="0" w:color="auto"/>
              <w:bottom w:val="single" w:sz="4" w:space="0" w:color="auto"/>
              <w:right w:val="single" w:sz="4" w:space="0" w:color="auto"/>
            </w:tcBorders>
            <w:vAlign w:val="center"/>
          </w:tcPr>
          <w:p w14:paraId="097B5E0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182 </w:t>
            </w:r>
          </w:p>
        </w:tc>
        <w:tc>
          <w:tcPr>
            <w:tcW w:w="2058" w:type="dxa"/>
            <w:tcBorders>
              <w:top w:val="nil"/>
              <w:left w:val="nil"/>
              <w:bottom w:val="single" w:sz="4" w:space="0" w:color="auto"/>
              <w:right w:val="single" w:sz="4" w:space="0" w:color="auto"/>
            </w:tcBorders>
            <w:vAlign w:val="center"/>
          </w:tcPr>
          <w:p w14:paraId="5CD23C0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15.0141.0916</w:t>
            </w:r>
          </w:p>
        </w:tc>
        <w:tc>
          <w:tcPr>
            <w:tcW w:w="3560" w:type="dxa"/>
            <w:tcBorders>
              <w:top w:val="nil"/>
              <w:left w:val="nil"/>
              <w:bottom w:val="single" w:sz="4" w:space="0" w:color="auto"/>
              <w:right w:val="single" w:sz="4" w:space="0" w:color="auto"/>
            </w:tcBorders>
            <w:vAlign w:val="center"/>
          </w:tcPr>
          <w:p w14:paraId="0854E4E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Nhét bấc mũi trước</w:t>
            </w:r>
          </w:p>
        </w:tc>
        <w:tc>
          <w:tcPr>
            <w:tcW w:w="3876" w:type="dxa"/>
            <w:tcBorders>
              <w:top w:val="nil"/>
              <w:left w:val="nil"/>
              <w:bottom w:val="single" w:sz="4" w:space="0" w:color="auto"/>
              <w:right w:val="single" w:sz="4" w:space="0" w:color="auto"/>
            </w:tcBorders>
            <w:vAlign w:val="center"/>
          </w:tcPr>
          <w:p w14:paraId="3BDF4DE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Nhét bấc mũi trước</w:t>
            </w:r>
          </w:p>
        </w:tc>
        <w:tc>
          <w:tcPr>
            <w:tcW w:w="1122" w:type="dxa"/>
            <w:tcBorders>
              <w:top w:val="nil"/>
              <w:left w:val="nil"/>
              <w:bottom w:val="single" w:sz="4" w:space="0" w:color="auto"/>
              <w:right w:val="single" w:sz="4" w:space="0" w:color="auto"/>
            </w:tcBorders>
            <w:noWrap/>
            <w:vAlign w:val="center"/>
          </w:tcPr>
          <w:p w14:paraId="00BBC5A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139,000 </w:t>
            </w:r>
          </w:p>
        </w:tc>
        <w:tc>
          <w:tcPr>
            <w:tcW w:w="2404" w:type="dxa"/>
            <w:tcBorders>
              <w:top w:val="nil"/>
              <w:left w:val="nil"/>
              <w:bottom w:val="single" w:sz="4" w:space="0" w:color="auto"/>
              <w:right w:val="single" w:sz="4" w:space="0" w:color="auto"/>
            </w:tcBorders>
            <w:vAlign w:val="center"/>
          </w:tcPr>
          <w:p w14:paraId="3E993B8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B4D1D33" w14:textId="77777777">
        <w:tc>
          <w:tcPr>
            <w:tcW w:w="750" w:type="dxa"/>
            <w:tcBorders>
              <w:top w:val="nil"/>
              <w:left w:val="single" w:sz="4" w:space="0" w:color="auto"/>
              <w:bottom w:val="single" w:sz="4" w:space="0" w:color="auto"/>
              <w:right w:val="single" w:sz="4" w:space="0" w:color="auto"/>
            </w:tcBorders>
            <w:vAlign w:val="center"/>
          </w:tcPr>
          <w:p w14:paraId="2CFD7B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183 </w:t>
            </w:r>
          </w:p>
        </w:tc>
        <w:tc>
          <w:tcPr>
            <w:tcW w:w="2058" w:type="dxa"/>
            <w:tcBorders>
              <w:top w:val="nil"/>
              <w:left w:val="nil"/>
              <w:bottom w:val="single" w:sz="4" w:space="0" w:color="auto"/>
              <w:right w:val="single" w:sz="4" w:space="0" w:color="auto"/>
            </w:tcBorders>
            <w:vAlign w:val="center"/>
          </w:tcPr>
          <w:p w14:paraId="1380B88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15.0138.0920</w:t>
            </w:r>
          </w:p>
        </w:tc>
        <w:tc>
          <w:tcPr>
            <w:tcW w:w="3560" w:type="dxa"/>
            <w:tcBorders>
              <w:top w:val="nil"/>
              <w:left w:val="nil"/>
              <w:bottom w:val="single" w:sz="4" w:space="0" w:color="auto"/>
              <w:right w:val="single" w:sz="4" w:space="0" w:color="auto"/>
            </w:tcBorders>
            <w:vAlign w:val="center"/>
          </w:tcPr>
          <w:p w14:paraId="4C332B9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Chọc rửa xoang hàm</w:t>
            </w:r>
          </w:p>
        </w:tc>
        <w:tc>
          <w:tcPr>
            <w:tcW w:w="3876" w:type="dxa"/>
            <w:tcBorders>
              <w:top w:val="nil"/>
              <w:left w:val="nil"/>
              <w:bottom w:val="single" w:sz="4" w:space="0" w:color="auto"/>
              <w:right w:val="single" w:sz="4" w:space="0" w:color="auto"/>
            </w:tcBorders>
            <w:vAlign w:val="center"/>
          </w:tcPr>
          <w:p w14:paraId="621B39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Chọc rửa xoang hàm</w:t>
            </w:r>
          </w:p>
        </w:tc>
        <w:tc>
          <w:tcPr>
            <w:tcW w:w="1122" w:type="dxa"/>
            <w:tcBorders>
              <w:top w:val="nil"/>
              <w:left w:val="nil"/>
              <w:bottom w:val="single" w:sz="4" w:space="0" w:color="auto"/>
              <w:right w:val="single" w:sz="4" w:space="0" w:color="auto"/>
            </w:tcBorders>
            <w:noWrap/>
            <w:vAlign w:val="center"/>
          </w:tcPr>
          <w:p w14:paraId="4977366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310,500 </w:t>
            </w:r>
          </w:p>
        </w:tc>
        <w:tc>
          <w:tcPr>
            <w:tcW w:w="2404" w:type="dxa"/>
            <w:tcBorders>
              <w:top w:val="nil"/>
              <w:left w:val="nil"/>
              <w:bottom w:val="single" w:sz="4" w:space="0" w:color="auto"/>
              <w:right w:val="single" w:sz="4" w:space="0" w:color="auto"/>
            </w:tcBorders>
            <w:vAlign w:val="center"/>
          </w:tcPr>
          <w:p w14:paraId="7D6F20E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1FEEF9D" w14:textId="77777777">
        <w:tc>
          <w:tcPr>
            <w:tcW w:w="750" w:type="dxa"/>
            <w:tcBorders>
              <w:top w:val="nil"/>
              <w:left w:val="single" w:sz="4" w:space="0" w:color="auto"/>
              <w:bottom w:val="single" w:sz="4" w:space="0" w:color="auto"/>
              <w:right w:val="single" w:sz="4" w:space="0" w:color="auto"/>
            </w:tcBorders>
            <w:vAlign w:val="center"/>
          </w:tcPr>
          <w:p w14:paraId="4865EFB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184 </w:t>
            </w:r>
          </w:p>
        </w:tc>
        <w:tc>
          <w:tcPr>
            <w:tcW w:w="2058" w:type="dxa"/>
            <w:tcBorders>
              <w:top w:val="nil"/>
              <w:left w:val="nil"/>
              <w:bottom w:val="single" w:sz="4" w:space="0" w:color="auto"/>
              <w:right w:val="single" w:sz="4" w:space="0" w:color="auto"/>
            </w:tcBorders>
            <w:vAlign w:val="center"/>
          </w:tcPr>
          <w:p w14:paraId="09A91B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15.0137.0931</w:t>
            </w:r>
          </w:p>
        </w:tc>
        <w:tc>
          <w:tcPr>
            <w:tcW w:w="3560" w:type="dxa"/>
            <w:tcBorders>
              <w:top w:val="nil"/>
              <w:left w:val="nil"/>
              <w:bottom w:val="single" w:sz="4" w:space="0" w:color="auto"/>
              <w:right w:val="single" w:sz="4" w:space="0" w:color="auto"/>
            </w:tcBorders>
            <w:vAlign w:val="center"/>
          </w:tcPr>
          <w:p w14:paraId="3798063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sinh thiết u vòm</w:t>
            </w:r>
          </w:p>
        </w:tc>
        <w:tc>
          <w:tcPr>
            <w:tcW w:w="3876" w:type="dxa"/>
            <w:tcBorders>
              <w:top w:val="nil"/>
              <w:left w:val="nil"/>
              <w:bottom w:val="single" w:sz="4" w:space="0" w:color="auto"/>
              <w:right w:val="single" w:sz="4" w:space="0" w:color="auto"/>
            </w:tcBorders>
            <w:vAlign w:val="center"/>
          </w:tcPr>
          <w:p w14:paraId="5E33D05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sinh thiết u vòm [gây mê]</w:t>
            </w:r>
          </w:p>
        </w:tc>
        <w:tc>
          <w:tcPr>
            <w:tcW w:w="1122" w:type="dxa"/>
            <w:tcBorders>
              <w:top w:val="nil"/>
              <w:left w:val="nil"/>
              <w:bottom w:val="single" w:sz="4" w:space="0" w:color="auto"/>
              <w:right w:val="single" w:sz="4" w:space="0" w:color="auto"/>
            </w:tcBorders>
            <w:noWrap/>
            <w:vAlign w:val="center"/>
          </w:tcPr>
          <w:p w14:paraId="04CD4BD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1,601,900 </w:t>
            </w:r>
          </w:p>
        </w:tc>
        <w:tc>
          <w:tcPr>
            <w:tcW w:w="2404" w:type="dxa"/>
            <w:tcBorders>
              <w:top w:val="nil"/>
              <w:left w:val="nil"/>
              <w:bottom w:val="single" w:sz="4" w:space="0" w:color="auto"/>
              <w:right w:val="single" w:sz="4" w:space="0" w:color="auto"/>
            </w:tcBorders>
            <w:vAlign w:val="center"/>
          </w:tcPr>
          <w:p w14:paraId="52E3389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617C0BB" w14:textId="77777777">
        <w:tc>
          <w:tcPr>
            <w:tcW w:w="750" w:type="dxa"/>
            <w:tcBorders>
              <w:top w:val="nil"/>
              <w:left w:val="single" w:sz="4" w:space="0" w:color="auto"/>
              <w:bottom w:val="single" w:sz="4" w:space="0" w:color="auto"/>
              <w:right w:val="single" w:sz="4" w:space="0" w:color="auto"/>
            </w:tcBorders>
            <w:vAlign w:val="center"/>
          </w:tcPr>
          <w:p w14:paraId="5C3B56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185 </w:t>
            </w:r>
          </w:p>
        </w:tc>
        <w:tc>
          <w:tcPr>
            <w:tcW w:w="2058" w:type="dxa"/>
            <w:tcBorders>
              <w:top w:val="nil"/>
              <w:left w:val="nil"/>
              <w:bottom w:val="single" w:sz="4" w:space="0" w:color="auto"/>
              <w:right w:val="single" w:sz="4" w:space="0" w:color="auto"/>
            </w:tcBorders>
            <w:vAlign w:val="center"/>
          </w:tcPr>
          <w:p w14:paraId="6B6F0E6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15.0137.0932</w:t>
            </w:r>
          </w:p>
        </w:tc>
        <w:tc>
          <w:tcPr>
            <w:tcW w:w="3560" w:type="dxa"/>
            <w:tcBorders>
              <w:top w:val="nil"/>
              <w:left w:val="nil"/>
              <w:bottom w:val="single" w:sz="4" w:space="0" w:color="auto"/>
              <w:right w:val="single" w:sz="4" w:space="0" w:color="auto"/>
            </w:tcBorders>
            <w:vAlign w:val="center"/>
          </w:tcPr>
          <w:p w14:paraId="1E89575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sinh thiết u vòm</w:t>
            </w:r>
          </w:p>
        </w:tc>
        <w:tc>
          <w:tcPr>
            <w:tcW w:w="3876" w:type="dxa"/>
            <w:tcBorders>
              <w:top w:val="nil"/>
              <w:left w:val="nil"/>
              <w:bottom w:val="single" w:sz="4" w:space="0" w:color="auto"/>
              <w:right w:val="single" w:sz="4" w:space="0" w:color="auto"/>
            </w:tcBorders>
            <w:vAlign w:val="center"/>
          </w:tcPr>
          <w:p w14:paraId="15E8AC9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Nội soi sinh thiết u vòm [gây tê]</w:t>
            </w:r>
          </w:p>
        </w:tc>
        <w:tc>
          <w:tcPr>
            <w:tcW w:w="1122" w:type="dxa"/>
            <w:tcBorders>
              <w:top w:val="nil"/>
              <w:left w:val="nil"/>
              <w:bottom w:val="single" w:sz="4" w:space="0" w:color="auto"/>
              <w:right w:val="single" w:sz="4" w:space="0" w:color="auto"/>
            </w:tcBorders>
            <w:noWrap/>
            <w:vAlign w:val="center"/>
          </w:tcPr>
          <w:p w14:paraId="1A325D6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545,500 </w:t>
            </w:r>
          </w:p>
        </w:tc>
        <w:tc>
          <w:tcPr>
            <w:tcW w:w="2404" w:type="dxa"/>
            <w:tcBorders>
              <w:top w:val="nil"/>
              <w:left w:val="nil"/>
              <w:bottom w:val="single" w:sz="4" w:space="0" w:color="auto"/>
              <w:right w:val="single" w:sz="4" w:space="0" w:color="auto"/>
            </w:tcBorders>
            <w:vAlign w:val="center"/>
          </w:tcPr>
          <w:p w14:paraId="1936CB0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18FD994" w14:textId="77777777">
        <w:tc>
          <w:tcPr>
            <w:tcW w:w="750" w:type="dxa"/>
            <w:tcBorders>
              <w:top w:val="nil"/>
              <w:left w:val="single" w:sz="4" w:space="0" w:color="auto"/>
              <w:bottom w:val="single" w:sz="4" w:space="0" w:color="auto"/>
              <w:right w:val="single" w:sz="4" w:space="0" w:color="auto"/>
            </w:tcBorders>
            <w:vAlign w:val="center"/>
          </w:tcPr>
          <w:p w14:paraId="3849A31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186 </w:t>
            </w:r>
          </w:p>
        </w:tc>
        <w:tc>
          <w:tcPr>
            <w:tcW w:w="2058" w:type="dxa"/>
            <w:tcBorders>
              <w:top w:val="nil"/>
              <w:left w:val="nil"/>
              <w:bottom w:val="single" w:sz="4" w:space="0" w:color="auto"/>
              <w:right w:val="single" w:sz="4" w:space="0" w:color="auto"/>
            </w:tcBorders>
            <w:vAlign w:val="center"/>
          </w:tcPr>
          <w:p w14:paraId="7C01BAE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15.0052.0993</w:t>
            </w:r>
          </w:p>
        </w:tc>
        <w:tc>
          <w:tcPr>
            <w:tcW w:w="3560" w:type="dxa"/>
            <w:tcBorders>
              <w:top w:val="nil"/>
              <w:left w:val="nil"/>
              <w:bottom w:val="single" w:sz="4" w:space="0" w:color="auto"/>
              <w:right w:val="single" w:sz="4" w:space="0" w:color="auto"/>
            </w:tcBorders>
            <w:vAlign w:val="center"/>
          </w:tcPr>
          <w:p w14:paraId="696C608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hơi vòi nhĩ</w:t>
            </w:r>
          </w:p>
        </w:tc>
        <w:tc>
          <w:tcPr>
            <w:tcW w:w="3876" w:type="dxa"/>
            <w:tcBorders>
              <w:top w:val="nil"/>
              <w:left w:val="nil"/>
              <w:bottom w:val="single" w:sz="4" w:space="0" w:color="auto"/>
              <w:right w:val="single" w:sz="4" w:space="0" w:color="auto"/>
            </w:tcBorders>
            <w:vAlign w:val="center"/>
          </w:tcPr>
          <w:p w14:paraId="7DBFD37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Bơm hơi vòi nhĩ</w:t>
            </w:r>
          </w:p>
        </w:tc>
        <w:tc>
          <w:tcPr>
            <w:tcW w:w="1122" w:type="dxa"/>
            <w:tcBorders>
              <w:top w:val="nil"/>
              <w:left w:val="nil"/>
              <w:bottom w:val="single" w:sz="4" w:space="0" w:color="auto"/>
              <w:right w:val="single" w:sz="4" w:space="0" w:color="auto"/>
            </w:tcBorders>
            <w:noWrap/>
            <w:vAlign w:val="center"/>
          </w:tcPr>
          <w:p w14:paraId="43204D7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126,500 </w:t>
            </w:r>
          </w:p>
        </w:tc>
        <w:tc>
          <w:tcPr>
            <w:tcW w:w="2404" w:type="dxa"/>
            <w:tcBorders>
              <w:top w:val="nil"/>
              <w:left w:val="nil"/>
              <w:bottom w:val="single" w:sz="4" w:space="0" w:color="auto"/>
              <w:right w:val="single" w:sz="4" w:space="0" w:color="auto"/>
            </w:tcBorders>
            <w:vAlign w:val="center"/>
          </w:tcPr>
          <w:p w14:paraId="4948311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6F273B4" w14:textId="77777777">
        <w:tc>
          <w:tcPr>
            <w:tcW w:w="750" w:type="dxa"/>
            <w:tcBorders>
              <w:top w:val="nil"/>
              <w:left w:val="single" w:sz="4" w:space="0" w:color="auto"/>
              <w:bottom w:val="single" w:sz="4" w:space="0" w:color="auto"/>
              <w:right w:val="single" w:sz="4" w:space="0" w:color="auto"/>
            </w:tcBorders>
            <w:vAlign w:val="center"/>
          </w:tcPr>
          <w:p w14:paraId="369AF2A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187 </w:t>
            </w:r>
          </w:p>
        </w:tc>
        <w:tc>
          <w:tcPr>
            <w:tcW w:w="2058" w:type="dxa"/>
            <w:tcBorders>
              <w:top w:val="nil"/>
              <w:left w:val="nil"/>
              <w:bottom w:val="single" w:sz="4" w:space="0" w:color="auto"/>
              <w:right w:val="single" w:sz="4" w:space="0" w:color="auto"/>
            </w:tcBorders>
            <w:vAlign w:val="center"/>
          </w:tcPr>
          <w:p w14:paraId="715B120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15.0050.0994</w:t>
            </w:r>
          </w:p>
        </w:tc>
        <w:tc>
          <w:tcPr>
            <w:tcW w:w="3560" w:type="dxa"/>
            <w:tcBorders>
              <w:top w:val="nil"/>
              <w:left w:val="nil"/>
              <w:bottom w:val="single" w:sz="4" w:space="0" w:color="auto"/>
              <w:right w:val="single" w:sz="4" w:space="0" w:color="auto"/>
            </w:tcBorders>
            <w:vAlign w:val="center"/>
          </w:tcPr>
          <w:p w14:paraId="4DCFAD4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rạch màng nhĩ</w:t>
            </w:r>
          </w:p>
        </w:tc>
        <w:tc>
          <w:tcPr>
            <w:tcW w:w="3876" w:type="dxa"/>
            <w:tcBorders>
              <w:top w:val="nil"/>
              <w:left w:val="nil"/>
              <w:bottom w:val="single" w:sz="4" w:space="0" w:color="auto"/>
              <w:right w:val="single" w:sz="4" w:space="0" w:color="auto"/>
            </w:tcBorders>
            <w:vAlign w:val="center"/>
          </w:tcPr>
          <w:p w14:paraId="3338282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rạch màng nhĩ</w:t>
            </w:r>
          </w:p>
        </w:tc>
        <w:tc>
          <w:tcPr>
            <w:tcW w:w="1122" w:type="dxa"/>
            <w:tcBorders>
              <w:top w:val="nil"/>
              <w:left w:val="nil"/>
              <w:bottom w:val="single" w:sz="4" w:space="0" w:color="auto"/>
              <w:right w:val="single" w:sz="4" w:space="0" w:color="auto"/>
            </w:tcBorders>
            <w:noWrap/>
            <w:vAlign w:val="center"/>
          </w:tcPr>
          <w:p w14:paraId="0C686CE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69,300 </w:t>
            </w:r>
          </w:p>
        </w:tc>
        <w:tc>
          <w:tcPr>
            <w:tcW w:w="2404" w:type="dxa"/>
            <w:tcBorders>
              <w:top w:val="nil"/>
              <w:left w:val="nil"/>
              <w:bottom w:val="single" w:sz="4" w:space="0" w:color="auto"/>
              <w:right w:val="single" w:sz="4" w:space="0" w:color="auto"/>
            </w:tcBorders>
            <w:vAlign w:val="center"/>
          </w:tcPr>
          <w:p w14:paraId="1D27B25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5D36531" w14:textId="77777777">
        <w:tc>
          <w:tcPr>
            <w:tcW w:w="750" w:type="dxa"/>
            <w:tcBorders>
              <w:top w:val="nil"/>
              <w:left w:val="single" w:sz="4" w:space="0" w:color="auto"/>
              <w:bottom w:val="single" w:sz="4" w:space="0" w:color="auto"/>
              <w:right w:val="single" w:sz="4" w:space="0" w:color="auto"/>
            </w:tcBorders>
            <w:vAlign w:val="center"/>
          </w:tcPr>
          <w:p w14:paraId="6E4D72A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188 </w:t>
            </w:r>
          </w:p>
        </w:tc>
        <w:tc>
          <w:tcPr>
            <w:tcW w:w="2058" w:type="dxa"/>
            <w:tcBorders>
              <w:top w:val="nil"/>
              <w:left w:val="nil"/>
              <w:bottom w:val="single" w:sz="4" w:space="0" w:color="auto"/>
              <w:right w:val="single" w:sz="4" w:space="0" w:color="auto"/>
            </w:tcBorders>
            <w:vAlign w:val="center"/>
          </w:tcPr>
          <w:p w14:paraId="2C34DF6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15.0207.0995</w:t>
            </w:r>
          </w:p>
        </w:tc>
        <w:tc>
          <w:tcPr>
            <w:tcW w:w="3560" w:type="dxa"/>
            <w:tcBorders>
              <w:top w:val="nil"/>
              <w:left w:val="nil"/>
              <w:bottom w:val="single" w:sz="4" w:space="0" w:color="auto"/>
              <w:right w:val="single" w:sz="4" w:space="0" w:color="auto"/>
            </w:tcBorders>
            <w:vAlign w:val="center"/>
          </w:tcPr>
          <w:p w14:paraId="036ACE1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quanh Amidan</w:t>
            </w:r>
          </w:p>
        </w:tc>
        <w:tc>
          <w:tcPr>
            <w:tcW w:w="3876" w:type="dxa"/>
            <w:tcBorders>
              <w:top w:val="nil"/>
              <w:left w:val="nil"/>
              <w:bottom w:val="single" w:sz="4" w:space="0" w:color="auto"/>
              <w:right w:val="single" w:sz="4" w:space="0" w:color="auto"/>
            </w:tcBorders>
            <w:vAlign w:val="center"/>
          </w:tcPr>
          <w:p w14:paraId="3370AB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Trích áp xe quanh Amidan</w:t>
            </w:r>
          </w:p>
        </w:tc>
        <w:tc>
          <w:tcPr>
            <w:tcW w:w="1122" w:type="dxa"/>
            <w:tcBorders>
              <w:top w:val="nil"/>
              <w:left w:val="nil"/>
              <w:bottom w:val="single" w:sz="4" w:space="0" w:color="auto"/>
              <w:right w:val="single" w:sz="4" w:space="0" w:color="auto"/>
            </w:tcBorders>
            <w:noWrap/>
            <w:vAlign w:val="center"/>
          </w:tcPr>
          <w:p w14:paraId="046D96D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771,900 </w:t>
            </w:r>
          </w:p>
        </w:tc>
        <w:tc>
          <w:tcPr>
            <w:tcW w:w="2404" w:type="dxa"/>
            <w:tcBorders>
              <w:top w:val="nil"/>
              <w:left w:val="nil"/>
              <w:bottom w:val="single" w:sz="4" w:space="0" w:color="auto"/>
              <w:right w:val="single" w:sz="4" w:space="0" w:color="auto"/>
            </w:tcBorders>
            <w:vAlign w:val="center"/>
          </w:tcPr>
          <w:p w14:paraId="7B3FB36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B5A74C4" w14:textId="77777777">
        <w:tc>
          <w:tcPr>
            <w:tcW w:w="750" w:type="dxa"/>
            <w:tcBorders>
              <w:top w:val="nil"/>
              <w:left w:val="single" w:sz="4" w:space="0" w:color="auto"/>
              <w:bottom w:val="single" w:sz="4" w:space="0" w:color="auto"/>
              <w:right w:val="single" w:sz="4" w:space="0" w:color="auto"/>
            </w:tcBorders>
            <w:vAlign w:val="center"/>
          </w:tcPr>
          <w:p w14:paraId="29DDE7B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189 </w:t>
            </w:r>
          </w:p>
        </w:tc>
        <w:tc>
          <w:tcPr>
            <w:tcW w:w="2058" w:type="dxa"/>
            <w:tcBorders>
              <w:top w:val="nil"/>
              <w:left w:val="nil"/>
              <w:bottom w:val="single" w:sz="4" w:space="0" w:color="auto"/>
              <w:right w:val="single" w:sz="4" w:space="0" w:color="auto"/>
            </w:tcBorders>
            <w:vAlign w:val="center"/>
          </w:tcPr>
          <w:p w14:paraId="410FF67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15.0214.1002</w:t>
            </w:r>
          </w:p>
        </w:tc>
        <w:tc>
          <w:tcPr>
            <w:tcW w:w="3560" w:type="dxa"/>
            <w:tcBorders>
              <w:top w:val="nil"/>
              <w:left w:val="nil"/>
              <w:bottom w:val="single" w:sz="4" w:space="0" w:color="auto"/>
              <w:right w:val="single" w:sz="4" w:space="0" w:color="auto"/>
            </w:tcBorders>
            <w:vAlign w:val="center"/>
          </w:tcPr>
          <w:p w14:paraId="1C6EB43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phục hồi tổn thương đơn giản miệng, họng</w:t>
            </w:r>
          </w:p>
        </w:tc>
        <w:tc>
          <w:tcPr>
            <w:tcW w:w="3876" w:type="dxa"/>
            <w:tcBorders>
              <w:top w:val="nil"/>
              <w:left w:val="nil"/>
              <w:bottom w:val="single" w:sz="4" w:space="0" w:color="auto"/>
              <w:right w:val="single" w:sz="4" w:space="0" w:color="auto"/>
            </w:tcBorders>
            <w:vAlign w:val="center"/>
          </w:tcPr>
          <w:p w14:paraId="5E04169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Khâu phục hồi tổn thương đơn giản miệng, họng</w:t>
            </w:r>
          </w:p>
        </w:tc>
        <w:tc>
          <w:tcPr>
            <w:tcW w:w="1122" w:type="dxa"/>
            <w:tcBorders>
              <w:top w:val="nil"/>
              <w:left w:val="nil"/>
              <w:bottom w:val="single" w:sz="4" w:space="0" w:color="auto"/>
              <w:right w:val="single" w:sz="4" w:space="0" w:color="auto"/>
            </w:tcBorders>
            <w:noWrap/>
            <w:vAlign w:val="center"/>
          </w:tcPr>
          <w:p w14:paraId="5DE387A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1,075,700 </w:t>
            </w:r>
          </w:p>
        </w:tc>
        <w:tc>
          <w:tcPr>
            <w:tcW w:w="2404" w:type="dxa"/>
            <w:tcBorders>
              <w:top w:val="nil"/>
              <w:left w:val="nil"/>
              <w:bottom w:val="single" w:sz="4" w:space="0" w:color="auto"/>
              <w:right w:val="single" w:sz="4" w:space="0" w:color="auto"/>
            </w:tcBorders>
            <w:vAlign w:val="center"/>
          </w:tcPr>
          <w:p w14:paraId="7CD8FC7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BCC72D3" w14:textId="77777777">
        <w:tc>
          <w:tcPr>
            <w:tcW w:w="750" w:type="dxa"/>
            <w:tcBorders>
              <w:top w:val="nil"/>
              <w:left w:val="single" w:sz="4" w:space="0" w:color="auto"/>
              <w:bottom w:val="single" w:sz="4" w:space="0" w:color="auto"/>
              <w:right w:val="single" w:sz="4" w:space="0" w:color="auto"/>
            </w:tcBorders>
            <w:vAlign w:val="center"/>
          </w:tcPr>
          <w:p w14:paraId="483E4FB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190 </w:t>
            </w:r>
          </w:p>
        </w:tc>
        <w:tc>
          <w:tcPr>
            <w:tcW w:w="2058" w:type="dxa"/>
            <w:tcBorders>
              <w:top w:val="nil"/>
              <w:left w:val="nil"/>
              <w:bottom w:val="single" w:sz="4" w:space="0" w:color="auto"/>
              <w:right w:val="single" w:sz="4" w:space="0" w:color="auto"/>
            </w:tcBorders>
            <w:vAlign w:val="center"/>
          </w:tcPr>
          <w:p w14:paraId="198497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15.0136.1005</w:t>
            </w:r>
          </w:p>
        </w:tc>
        <w:tc>
          <w:tcPr>
            <w:tcW w:w="3560" w:type="dxa"/>
            <w:tcBorders>
              <w:top w:val="nil"/>
              <w:left w:val="nil"/>
              <w:bottom w:val="single" w:sz="4" w:space="0" w:color="auto"/>
              <w:right w:val="single" w:sz="4" w:space="0" w:color="auto"/>
            </w:tcBorders>
            <w:vAlign w:val="center"/>
          </w:tcPr>
          <w:p w14:paraId="0EBC18F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Nội soi sinh thiết u hốc mũi</w:t>
            </w:r>
          </w:p>
        </w:tc>
        <w:tc>
          <w:tcPr>
            <w:tcW w:w="3876" w:type="dxa"/>
            <w:tcBorders>
              <w:top w:val="nil"/>
              <w:left w:val="nil"/>
              <w:bottom w:val="single" w:sz="4" w:space="0" w:color="auto"/>
              <w:right w:val="single" w:sz="4" w:space="0" w:color="auto"/>
            </w:tcBorders>
            <w:vAlign w:val="center"/>
          </w:tcPr>
          <w:p w14:paraId="6116E0B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Nội soi sinh thiết u hốc mũi</w:t>
            </w:r>
          </w:p>
        </w:tc>
        <w:tc>
          <w:tcPr>
            <w:tcW w:w="1122" w:type="dxa"/>
            <w:tcBorders>
              <w:top w:val="nil"/>
              <w:left w:val="nil"/>
              <w:bottom w:val="single" w:sz="4" w:space="0" w:color="auto"/>
              <w:right w:val="single" w:sz="4" w:space="0" w:color="auto"/>
            </w:tcBorders>
            <w:noWrap/>
            <w:vAlign w:val="center"/>
          </w:tcPr>
          <w:p w14:paraId="45B7F1F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321,400 </w:t>
            </w:r>
          </w:p>
        </w:tc>
        <w:tc>
          <w:tcPr>
            <w:tcW w:w="2404" w:type="dxa"/>
            <w:tcBorders>
              <w:top w:val="nil"/>
              <w:left w:val="nil"/>
              <w:bottom w:val="single" w:sz="4" w:space="0" w:color="auto"/>
              <w:right w:val="single" w:sz="4" w:space="0" w:color="auto"/>
            </w:tcBorders>
            <w:vAlign w:val="center"/>
          </w:tcPr>
          <w:p w14:paraId="3CCBA6D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28A78B1" w14:textId="77777777">
        <w:tc>
          <w:tcPr>
            <w:tcW w:w="750" w:type="dxa"/>
            <w:tcBorders>
              <w:top w:val="nil"/>
              <w:left w:val="single" w:sz="4" w:space="0" w:color="auto"/>
              <w:bottom w:val="single" w:sz="4" w:space="0" w:color="auto"/>
              <w:right w:val="single" w:sz="4" w:space="0" w:color="auto"/>
            </w:tcBorders>
            <w:vAlign w:val="center"/>
          </w:tcPr>
          <w:p w14:paraId="1D5DF80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191 </w:t>
            </w:r>
          </w:p>
        </w:tc>
        <w:tc>
          <w:tcPr>
            <w:tcW w:w="2058" w:type="dxa"/>
            <w:tcBorders>
              <w:top w:val="nil"/>
              <w:left w:val="nil"/>
              <w:bottom w:val="single" w:sz="4" w:space="0" w:color="auto"/>
              <w:right w:val="single" w:sz="4" w:space="0" w:color="auto"/>
            </w:tcBorders>
            <w:vAlign w:val="center"/>
          </w:tcPr>
          <w:p w14:paraId="38FFC87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15.0145.1006</w:t>
            </w:r>
          </w:p>
        </w:tc>
        <w:tc>
          <w:tcPr>
            <w:tcW w:w="3560" w:type="dxa"/>
            <w:tcBorders>
              <w:top w:val="nil"/>
              <w:left w:val="nil"/>
              <w:bottom w:val="single" w:sz="4" w:space="0" w:color="auto"/>
              <w:right w:val="single" w:sz="4" w:space="0" w:color="auto"/>
            </w:tcBorders>
            <w:vAlign w:val="center"/>
          </w:tcPr>
          <w:p w14:paraId="47BADE2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Cầm máu điểm mạch mũi bằng hóa chất (bạc nitrat)</w:t>
            </w:r>
          </w:p>
        </w:tc>
        <w:tc>
          <w:tcPr>
            <w:tcW w:w="3876" w:type="dxa"/>
            <w:tcBorders>
              <w:top w:val="nil"/>
              <w:left w:val="nil"/>
              <w:bottom w:val="single" w:sz="4" w:space="0" w:color="auto"/>
              <w:right w:val="single" w:sz="4" w:space="0" w:color="auto"/>
            </w:tcBorders>
            <w:vAlign w:val="center"/>
          </w:tcPr>
          <w:p w14:paraId="66E9D60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Cầm máu điểm mạch mũi bằng hóa chất (bạc nitrat)</w:t>
            </w:r>
          </w:p>
        </w:tc>
        <w:tc>
          <w:tcPr>
            <w:tcW w:w="1122" w:type="dxa"/>
            <w:tcBorders>
              <w:top w:val="nil"/>
              <w:left w:val="nil"/>
              <w:bottom w:val="single" w:sz="4" w:space="0" w:color="auto"/>
              <w:right w:val="single" w:sz="4" w:space="0" w:color="auto"/>
            </w:tcBorders>
            <w:noWrap/>
            <w:vAlign w:val="center"/>
          </w:tcPr>
          <w:p w14:paraId="33C4FCE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153,600 </w:t>
            </w:r>
          </w:p>
        </w:tc>
        <w:tc>
          <w:tcPr>
            <w:tcW w:w="2404" w:type="dxa"/>
            <w:tcBorders>
              <w:top w:val="nil"/>
              <w:left w:val="nil"/>
              <w:bottom w:val="single" w:sz="4" w:space="0" w:color="auto"/>
              <w:right w:val="single" w:sz="4" w:space="0" w:color="auto"/>
            </w:tcBorders>
            <w:vAlign w:val="center"/>
          </w:tcPr>
          <w:p w14:paraId="2725DC8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6485553" w14:textId="77777777">
        <w:tc>
          <w:tcPr>
            <w:tcW w:w="750" w:type="dxa"/>
            <w:tcBorders>
              <w:top w:val="nil"/>
              <w:left w:val="single" w:sz="4" w:space="0" w:color="auto"/>
              <w:bottom w:val="single" w:sz="4" w:space="0" w:color="auto"/>
              <w:right w:val="single" w:sz="4" w:space="0" w:color="auto"/>
            </w:tcBorders>
            <w:vAlign w:val="center"/>
          </w:tcPr>
          <w:p w14:paraId="454500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192 </w:t>
            </w:r>
          </w:p>
        </w:tc>
        <w:tc>
          <w:tcPr>
            <w:tcW w:w="2058" w:type="dxa"/>
            <w:tcBorders>
              <w:top w:val="nil"/>
              <w:left w:val="nil"/>
              <w:bottom w:val="single" w:sz="4" w:space="0" w:color="auto"/>
              <w:right w:val="single" w:sz="4" w:space="0" w:color="auto"/>
            </w:tcBorders>
            <w:vAlign w:val="center"/>
          </w:tcPr>
          <w:p w14:paraId="03437F9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15.0147.1006</w:t>
            </w:r>
          </w:p>
        </w:tc>
        <w:tc>
          <w:tcPr>
            <w:tcW w:w="3560" w:type="dxa"/>
            <w:tcBorders>
              <w:top w:val="nil"/>
              <w:left w:val="nil"/>
              <w:bottom w:val="single" w:sz="4" w:space="0" w:color="auto"/>
              <w:right w:val="single" w:sz="4" w:space="0" w:color="auto"/>
            </w:tcBorders>
            <w:vAlign w:val="center"/>
          </w:tcPr>
          <w:p w14:paraId="4F81A41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Hút rửa mũi, xoang sau mổ</w:t>
            </w:r>
          </w:p>
        </w:tc>
        <w:tc>
          <w:tcPr>
            <w:tcW w:w="3876" w:type="dxa"/>
            <w:tcBorders>
              <w:top w:val="nil"/>
              <w:left w:val="nil"/>
              <w:bottom w:val="single" w:sz="4" w:space="0" w:color="auto"/>
              <w:right w:val="single" w:sz="4" w:space="0" w:color="auto"/>
            </w:tcBorders>
            <w:vAlign w:val="center"/>
          </w:tcPr>
          <w:p w14:paraId="3B81962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Hút rửa mũi, xoang sau mổ</w:t>
            </w:r>
          </w:p>
        </w:tc>
        <w:tc>
          <w:tcPr>
            <w:tcW w:w="1122" w:type="dxa"/>
            <w:tcBorders>
              <w:top w:val="nil"/>
              <w:left w:val="nil"/>
              <w:bottom w:val="single" w:sz="4" w:space="0" w:color="auto"/>
              <w:right w:val="single" w:sz="4" w:space="0" w:color="auto"/>
            </w:tcBorders>
            <w:noWrap/>
            <w:vAlign w:val="center"/>
          </w:tcPr>
          <w:p w14:paraId="75690CD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153,600 </w:t>
            </w:r>
          </w:p>
        </w:tc>
        <w:tc>
          <w:tcPr>
            <w:tcW w:w="2404" w:type="dxa"/>
            <w:tcBorders>
              <w:top w:val="nil"/>
              <w:left w:val="nil"/>
              <w:bottom w:val="single" w:sz="4" w:space="0" w:color="auto"/>
              <w:right w:val="single" w:sz="4" w:space="0" w:color="auto"/>
            </w:tcBorders>
            <w:vAlign w:val="center"/>
          </w:tcPr>
          <w:p w14:paraId="5A1E44F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0951635" w14:textId="77777777">
        <w:tc>
          <w:tcPr>
            <w:tcW w:w="750" w:type="dxa"/>
            <w:tcBorders>
              <w:top w:val="nil"/>
              <w:left w:val="single" w:sz="4" w:space="0" w:color="auto"/>
              <w:bottom w:val="single" w:sz="4" w:space="0" w:color="auto"/>
              <w:right w:val="single" w:sz="4" w:space="0" w:color="auto"/>
            </w:tcBorders>
            <w:vAlign w:val="center"/>
          </w:tcPr>
          <w:p w14:paraId="2FFE47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193 </w:t>
            </w:r>
          </w:p>
        </w:tc>
        <w:tc>
          <w:tcPr>
            <w:tcW w:w="2058" w:type="dxa"/>
            <w:tcBorders>
              <w:top w:val="nil"/>
              <w:left w:val="nil"/>
              <w:bottom w:val="single" w:sz="4" w:space="0" w:color="auto"/>
              <w:right w:val="single" w:sz="4" w:space="0" w:color="auto"/>
            </w:tcBorders>
            <w:vAlign w:val="center"/>
          </w:tcPr>
          <w:p w14:paraId="491112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16.0214.1007</w:t>
            </w:r>
          </w:p>
        </w:tc>
        <w:tc>
          <w:tcPr>
            <w:tcW w:w="3560" w:type="dxa"/>
            <w:tcBorders>
              <w:top w:val="nil"/>
              <w:left w:val="nil"/>
              <w:bottom w:val="single" w:sz="4" w:space="0" w:color="auto"/>
              <w:right w:val="single" w:sz="4" w:space="0" w:color="auto"/>
            </w:tcBorders>
            <w:vAlign w:val="center"/>
          </w:tcPr>
          <w:p w14:paraId="2EFC406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lợi trùm răng khôn hàm dưới</w:t>
            </w:r>
          </w:p>
        </w:tc>
        <w:tc>
          <w:tcPr>
            <w:tcW w:w="3876" w:type="dxa"/>
            <w:tcBorders>
              <w:top w:val="nil"/>
              <w:left w:val="nil"/>
              <w:bottom w:val="single" w:sz="4" w:space="0" w:color="auto"/>
              <w:right w:val="single" w:sz="4" w:space="0" w:color="auto"/>
            </w:tcBorders>
            <w:vAlign w:val="center"/>
          </w:tcPr>
          <w:p w14:paraId="1E40803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lợi trùm răng khôn hàm dưới</w:t>
            </w:r>
          </w:p>
        </w:tc>
        <w:tc>
          <w:tcPr>
            <w:tcW w:w="1122" w:type="dxa"/>
            <w:tcBorders>
              <w:top w:val="nil"/>
              <w:left w:val="nil"/>
              <w:bottom w:val="single" w:sz="4" w:space="0" w:color="auto"/>
              <w:right w:val="single" w:sz="4" w:space="0" w:color="auto"/>
            </w:tcBorders>
            <w:noWrap/>
            <w:vAlign w:val="center"/>
          </w:tcPr>
          <w:p w14:paraId="2B83D06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178,900 </w:t>
            </w:r>
          </w:p>
        </w:tc>
        <w:tc>
          <w:tcPr>
            <w:tcW w:w="2404" w:type="dxa"/>
            <w:tcBorders>
              <w:top w:val="nil"/>
              <w:left w:val="nil"/>
              <w:bottom w:val="single" w:sz="4" w:space="0" w:color="auto"/>
              <w:right w:val="single" w:sz="4" w:space="0" w:color="auto"/>
            </w:tcBorders>
            <w:vAlign w:val="center"/>
          </w:tcPr>
          <w:p w14:paraId="7ADE635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646314C" w14:textId="77777777">
        <w:tc>
          <w:tcPr>
            <w:tcW w:w="750" w:type="dxa"/>
            <w:tcBorders>
              <w:top w:val="nil"/>
              <w:left w:val="single" w:sz="4" w:space="0" w:color="auto"/>
              <w:bottom w:val="single" w:sz="4" w:space="0" w:color="auto"/>
              <w:right w:val="single" w:sz="4" w:space="0" w:color="auto"/>
            </w:tcBorders>
            <w:vAlign w:val="center"/>
          </w:tcPr>
          <w:p w14:paraId="3281CBC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194 </w:t>
            </w:r>
          </w:p>
        </w:tc>
        <w:tc>
          <w:tcPr>
            <w:tcW w:w="2058" w:type="dxa"/>
            <w:tcBorders>
              <w:top w:val="nil"/>
              <w:left w:val="nil"/>
              <w:bottom w:val="single" w:sz="4" w:space="0" w:color="auto"/>
              <w:right w:val="single" w:sz="4" w:space="0" w:color="auto"/>
            </w:tcBorders>
            <w:vAlign w:val="center"/>
          </w:tcPr>
          <w:p w14:paraId="3873EA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16.0298.1009</w:t>
            </w:r>
          </w:p>
        </w:tc>
        <w:tc>
          <w:tcPr>
            <w:tcW w:w="3560" w:type="dxa"/>
            <w:tcBorders>
              <w:top w:val="nil"/>
              <w:left w:val="nil"/>
              <w:bottom w:val="single" w:sz="4" w:space="0" w:color="auto"/>
              <w:right w:val="single" w:sz="4" w:space="0" w:color="auto"/>
            </w:tcBorders>
            <w:vAlign w:val="center"/>
          </w:tcPr>
          <w:p w14:paraId="52010CC8"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Cố định tạm thời sơ cứu gãy xương hàm</w:t>
            </w:r>
          </w:p>
        </w:tc>
        <w:tc>
          <w:tcPr>
            <w:tcW w:w="3876" w:type="dxa"/>
            <w:tcBorders>
              <w:top w:val="nil"/>
              <w:left w:val="nil"/>
              <w:bottom w:val="single" w:sz="4" w:space="0" w:color="auto"/>
              <w:right w:val="single" w:sz="4" w:space="0" w:color="auto"/>
            </w:tcBorders>
            <w:vAlign w:val="center"/>
          </w:tcPr>
          <w:p w14:paraId="0D54305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Cố định tạm thời sơ cứu gãy xương hàm</w:t>
            </w:r>
          </w:p>
        </w:tc>
        <w:tc>
          <w:tcPr>
            <w:tcW w:w="1122" w:type="dxa"/>
            <w:tcBorders>
              <w:top w:val="nil"/>
              <w:left w:val="nil"/>
              <w:bottom w:val="single" w:sz="4" w:space="0" w:color="auto"/>
              <w:right w:val="single" w:sz="4" w:space="0" w:color="auto"/>
            </w:tcBorders>
            <w:noWrap/>
            <w:vAlign w:val="center"/>
          </w:tcPr>
          <w:p w14:paraId="71D06C9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414,400 </w:t>
            </w:r>
          </w:p>
        </w:tc>
        <w:tc>
          <w:tcPr>
            <w:tcW w:w="2404" w:type="dxa"/>
            <w:tcBorders>
              <w:top w:val="nil"/>
              <w:left w:val="nil"/>
              <w:bottom w:val="single" w:sz="4" w:space="0" w:color="auto"/>
              <w:right w:val="single" w:sz="4" w:space="0" w:color="auto"/>
            </w:tcBorders>
            <w:vAlign w:val="center"/>
          </w:tcPr>
          <w:p w14:paraId="63E228D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245521C" w14:textId="77777777">
        <w:tc>
          <w:tcPr>
            <w:tcW w:w="750" w:type="dxa"/>
            <w:tcBorders>
              <w:top w:val="nil"/>
              <w:left w:val="single" w:sz="4" w:space="0" w:color="auto"/>
              <w:bottom w:val="single" w:sz="4" w:space="0" w:color="auto"/>
              <w:right w:val="single" w:sz="4" w:space="0" w:color="auto"/>
            </w:tcBorders>
            <w:vAlign w:val="center"/>
          </w:tcPr>
          <w:p w14:paraId="7DDE25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195 </w:t>
            </w:r>
          </w:p>
        </w:tc>
        <w:tc>
          <w:tcPr>
            <w:tcW w:w="2058" w:type="dxa"/>
            <w:tcBorders>
              <w:top w:val="nil"/>
              <w:left w:val="nil"/>
              <w:bottom w:val="single" w:sz="4" w:space="0" w:color="auto"/>
              <w:right w:val="single" w:sz="4" w:space="0" w:color="auto"/>
            </w:tcBorders>
            <w:vAlign w:val="center"/>
          </w:tcPr>
          <w:p w14:paraId="4E4BA12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16.0230.1010</w:t>
            </w:r>
          </w:p>
        </w:tc>
        <w:tc>
          <w:tcPr>
            <w:tcW w:w="3560" w:type="dxa"/>
            <w:tcBorders>
              <w:top w:val="nil"/>
              <w:left w:val="nil"/>
              <w:bottom w:val="single" w:sz="4" w:space="0" w:color="auto"/>
              <w:right w:val="single" w:sz="4" w:space="0" w:color="auto"/>
            </w:tcBorders>
            <w:vAlign w:val="center"/>
          </w:tcPr>
          <w:p w14:paraId="4672E6B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răng sữa viêm tủy có hồi phục</w:t>
            </w:r>
          </w:p>
        </w:tc>
        <w:tc>
          <w:tcPr>
            <w:tcW w:w="3876" w:type="dxa"/>
            <w:tcBorders>
              <w:top w:val="nil"/>
              <w:left w:val="nil"/>
              <w:bottom w:val="single" w:sz="4" w:space="0" w:color="auto"/>
              <w:right w:val="single" w:sz="4" w:space="0" w:color="auto"/>
            </w:tcBorders>
            <w:vAlign w:val="center"/>
          </w:tcPr>
          <w:p w14:paraId="410A744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răng sữa viêm tủy có hồi phục</w:t>
            </w:r>
          </w:p>
        </w:tc>
        <w:tc>
          <w:tcPr>
            <w:tcW w:w="1122" w:type="dxa"/>
            <w:tcBorders>
              <w:top w:val="nil"/>
              <w:left w:val="nil"/>
              <w:bottom w:val="single" w:sz="4" w:space="0" w:color="auto"/>
              <w:right w:val="single" w:sz="4" w:space="0" w:color="auto"/>
            </w:tcBorders>
            <w:noWrap/>
            <w:vAlign w:val="center"/>
          </w:tcPr>
          <w:p w14:paraId="491C2B5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380,100 </w:t>
            </w:r>
          </w:p>
        </w:tc>
        <w:tc>
          <w:tcPr>
            <w:tcW w:w="2404" w:type="dxa"/>
            <w:tcBorders>
              <w:top w:val="nil"/>
              <w:left w:val="nil"/>
              <w:bottom w:val="single" w:sz="4" w:space="0" w:color="auto"/>
              <w:right w:val="single" w:sz="4" w:space="0" w:color="auto"/>
            </w:tcBorders>
            <w:vAlign w:val="center"/>
          </w:tcPr>
          <w:p w14:paraId="58B7E7D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A209995" w14:textId="77777777">
        <w:tc>
          <w:tcPr>
            <w:tcW w:w="750" w:type="dxa"/>
            <w:tcBorders>
              <w:top w:val="nil"/>
              <w:left w:val="single" w:sz="4" w:space="0" w:color="auto"/>
              <w:bottom w:val="single" w:sz="4" w:space="0" w:color="auto"/>
              <w:right w:val="single" w:sz="4" w:space="0" w:color="auto"/>
            </w:tcBorders>
            <w:vAlign w:val="center"/>
          </w:tcPr>
          <w:p w14:paraId="586BC87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196 </w:t>
            </w:r>
          </w:p>
        </w:tc>
        <w:tc>
          <w:tcPr>
            <w:tcW w:w="2058" w:type="dxa"/>
            <w:tcBorders>
              <w:top w:val="nil"/>
              <w:left w:val="nil"/>
              <w:bottom w:val="single" w:sz="4" w:space="0" w:color="auto"/>
              <w:right w:val="single" w:sz="4" w:space="0" w:color="auto"/>
            </w:tcBorders>
            <w:vAlign w:val="center"/>
          </w:tcPr>
          <w:p w14:paraId="39F5BA2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16.0232.1016</w:t>
            </w:r>
          </w:p>
        </w:tc>
        <w:tc>
          <w:tcPr>
            <w:tcW w:w="3560" w:type="dxa"/>
            <w:tcBorders>
              <w:top w:val="nil"/>
              <w:left w:val="nil"/>
              <w:bottom w:val="single" w:sz="4" w:space="0" w:color="auto"/>
              <w:right w:val="single" w:sz="4" w:space="0" w:color="auto"/>
            </w:tcBorders>
            <w:vAlign w:val="center"/>
          </w:tcPr>
          <w:p w14:paraId="22F3EE0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tủy răng sữa</w:t>
            </w:r>
          </w:p>
        </w:tc>
        <w:tc>
          <w:tcPr>
            <w:tcW w:w="3876" w:type="dxa"/>
            <w:tcBorders>
              <w:top w:val="nil"/>
              <w:left w:val="nil"/>
              <w:bottom w:val="single" w:sz="4" w:space="0" w:color="auto"/>
              <w:right w:val="single" w:sz="4" w:space="0" w:color="auto"/>
            </w:tcBorders>
            <w:vAlign w:val="center"/>
          </w:tcPr>
          <w:p w14:paraId="02FF0CF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tủy răng sữa [một chân]</w:t>
            </w:r>
          </w:p>
        </w:tc>
        <w:tc>
          <w:tcPr>
            <w:tcW w:w="1122" w:type="dxa"/>
            <w:tcBorders>
              <w:top w:val="nil"/>
              <w:left w:val="nil"/>
              <w:bottom w:val="single" w:sz="4" w:space="0" w:color="auto"/>
              <w:right w:val="single" w:sz="4" w:space="0" w:color="auto"/>
            </w:tcBorders>
            <w:noWrap/>
            <w:vAlign w:val="center"/>
          </w:tcPr>
          <w:p w14:paraId="0DA0F65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296,100 </w:t>
            </w:r>
          </w:p>
        </w:tc>
        <w:tc>
          <w:tcPr>
            <w:tcW w:w="2404" w:type="dxa"/>
            <w:tcBorders>
              <w:top w:val="nil"/>
              <w:left w:val="nil"/>
              <w:bottom w:val="single" w:sz="4" w:space="0" w:color="auto"/>
              <w:right w:val="single" w:sz="4" w:space="0" w:color="auto"/>
            </w:tcBorders>
            <w:vAlign w:val="center"/>
          </w:tcPr>
          <w:p w14:paraId="7317FBB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AEC0CF9" w14:textId="77777777">
        <w:tc>
          <w:tcPr>
            <w:tcW w:w="750" w:type="dxa"/>
            <w:tcBorders>
              <w:top w:val="nil"/>
              <w:left w:val="single" w:sz="4" w:space="0" w:color="auto"/>
              <w:bottom w:val="single" w:sz="4" w:space="0" w:color="auto"/>
              <w:right w:val="single" w:sz="4" w:space="0" w:color="auto"/>
            </w:tcBorders>
            <w:vAlign w:val="center"/>
          </w:tcPr>
          <w:p w14:paraId="4FB0DDF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197 </w:t>
            </w:r>
          </w:p>
        </w:tc>
        <w:tc>
          <w:tcPr>
            <w:tcW w:w="2058" w:type="dxa"/>
            <w:tcBorders>
              <w:top w:val="nil"/>
              <w:left w:val="nil"/>
              <w:bottom w:val="single" w:sz="4" w:space="0" w:color="auto"/>
              <w:right w:val="single" w:sz="4" w:space="0" w:color="auto"/>
            </w:tcBorders>
            <w:vAlign w:val="center"/>
          </w:tcPr>
          <w:p w14:paraId="4F3F474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16.0232.1017</w:t>
            </w:r>
          </w:p>
        </w:tc>
        <w:tc>
          <w:tcPr>
            <w:tcW w:w="3560" w:type="dxa"/>
            <w:tcBorders>
              <w:top w:val="nil"/>
              <w:left w:val="nil"/>
              <w:bottom w:val="single" w:sz="4" w:space="0" w:color="auto"/>
              <w:right w:val="single" w:sz="4" w:space="0" w:color="auto"/>
            </w:tcBorders>
            <w:vAlign w:val="center"/>
          </w:tcPr>
          <w:p w14:paraId="499E821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tủy răng sữa</w:t>
            </w:r>
          </w:p>
        </w:tc>
        <w:tc>
          <w:tcPr>
            <w:tcW w:w="3876" w:type="dxa"/>
            <w:tcBorders>
              <w:top w:val="nil"/>
              <w:left w:val="nil"/>
              <w:bottom w:val="single" w:sz="4" w:space="0" w:color="auto"/>
              <w:right w:val="single" w:sz="4" w:space="0" w:color="auto"/>
            </w:tcBorders>
            <w:vAlign w:val="center"/>
          </w:tcPr>
          <w:p w14:paraId="60F1FD5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tủy răng sữa [nhiều chân]</w:t>
            </w:r>
          </w:p>
        </w:tc>
        <w:tc>
          <w:tcPr>
            <w:tcW w:w="1122" w:type="dxa"/>
            <w:tcBorders>
              <w:top w:val="nil"/>
              <w:left w:val="nil"/>
              <w:bottom w:val="single" w:sz="4" w:space="0" w:color="auto"/>
              <w:right w:val="single" w:sz="4" w:space="0" w:color="auto"/>
            </w:tcBorders>
            <w:noWrap/>
            <w:vAlign w:val="center"/>
          </w:tcPr>
          <w:p w14:paraId="3E90703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415,500 </w:t>
            </w:r>
          </w:p>
        </w:tc>
        <w:tc>
          <w:tcPr>
            <w:tcW w:w="2404" w:type="dxa"/>
            <w:tcBorders>
              <w:top w:val="nil"/>
              <w:left w:val="nil"/>
              <w:bottom w:val="single" w:sz="4" w:space="0" w:color="auto"/>
              <w:right w:val="single" w:sz="4" w:space="0" w:color="auto"/>
            </w:tcBorders>
            <w:vAlign w:val="center"/>
          </w:tcPr>
          <w:p w14:paraId="462D824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6AF9B1C" w14:textId="77777777">
        <w:tc>
          <w:tcPr>
            <w:tcW w:w="750" w:type="dxa"/>
            <w:tcBorders>
              <w:top w:val="nil"/>
              <w:left w:val="single" w:sz="4" w:space="0" w:color="auto"/>
              <w:bottom w:val="single" w:sz="4" w:space="0" w:color="auto"/>
              <w:right w:val="single" w:sz="4" w:space="0" w:color="auto"/>
            </w:tcBorders>
            <w:vAlign w:val="center"/>
          </w:tcPr>
          <w:p w14:paraId="2CBAA0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198 </w:t>
            </w:r>
          </w:p>
        </w:tc>
        <w:tc>
          <w:tcPr>
            <w:tcW w:w="2058" w:type="dxa"/>
            <w:tcBorders>
              <w:top w:val="nil"/>
              <w:left w:val="nil"/>
              <w:bottom w:val="single" w:sz="4" w:space="0" w:color="auto"/>
              <w:right w:val="single" w:sz="4" w:space="0" w:color="auto"/>
            </w:tcBorders>
            <w:vAlign w:val="center"/>
          </w:tcPr>
          <w:p w14:paraId="0EA1768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16.0072.1018</w:t>
            </w:r>
          </w:p>
        </w:tc>
        <w:tc>
          <w:tcPr>
            <w:tcW w:w="3560" w:type="dxa"/>
            <w:tcBorders>
              <w:top w:val="nil"/>
              <w:left w:val="nil"/>
              <w:bottom w:val="single" w:sz="4" w:space="0" w:color="auto"/>
              <w:right w:val="single" w:sz="4" w:space="0" w:color="auto"/>
            </w:tcBorders>
            <w:vAlign w:val="center"/>
          </w:tcPr>
          <w:p w14:paraId="634D38B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Composite</w:t>
            </w:r>
          </w:p>
        </w:tc>
        <w:tc>
          <w:tcPr>
            <w:tcW w:w="3876" w:type="dxa"/>
            <w:tcBorders>
              <w:top w:val="nil"/>
              <w:left w:val="nil"/>
              <w:bottom w:val="single" w:sz="4" w:space="0" w:color="auto"/>
              <w:right w:val="single" w:sz="4" w:space="0" w:color="auto"/>
            </w:tcBorders>
            <w:vAlign w:val="center"/>
          </w:tcPr>
          <w:p w14:paraId="2485A13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Composite</w:t>
            </w:r>
          </w:p>
        </w:tc>
        <w:tc>
          <w:tcPr>
            <w:tcW w:w="1122" w:type="dxa"/>
            <w:tcBorders>
              <w:top w:val="nil"/>
              <w:left w:val="nil"/>
              <w:bottom w:val="single" w:sz="4" w:space="0" w:color="auto"/>
              <w:right w:val="single" w:sz="4" w:space="0" w:color="auto"/>
            </w:tcBorders>
            <w:noWrap/>
            <w:vAlign w:val="center"/>
          </w:tcPr>
          <w:p w14:paraId="35879C6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369,500 </w:t>
            </w:r>
          </w:p>
        </w:tc>
        <w:tc>
          <w:tcPr>
            <w:tcW w:w="2404" w:type="dxa"/>
            <w:tcBorders>
              <w:top w:val="nil"/>
              <w:left w:val="nil"/>
              <w:bottom w:val="single" w:sz="4" w:space="0" w:color="auto"/>
              <w:right w:val="single" w:sz="4" w:space="0" w:color="auto"/>
            </w:tcBorders>
            <w:vAlign w:val="center"/>
          </w:tcPr>
          <w:p w14:paraId="2E8886F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43B9FB5" w14:textId="77777777">
        <w:tc>
          <w:tcPr>
            <w:tcW w:w="750" w:type="dxa"/>
            <w:tcBorders>
              <w:top w:val="nil"/>
              <w:left w:val="single" w:sz="4" w:space="0" w:color="auto"/>
              <w:bottom w:val="single" w:sz="4" w:space="0" w:color="auto"/>
              <w:right w:val="single" w:sz="4" w:space="0" w:color="auto"/>
            </w:tcBorders>
            <w:vAlign w:val="center"/>
          </w:tcPr>
          <w:p w14:paraId="59DE5D0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199 </w:t>
            </w:r>
          </w:p>
        </w:tc>
        <w:tc>
          <w:tcPr>
            <w:tcW w:w="2058" w:type="dxa"/>
            <w:tcBorders>
              <w:top w:val="nil"/>
              <w:left w:val="nil"/>
              <w:bottom w:val="single" w:sz="4" w:space="0" w:color="auto"/>
              <w:right w:val="single" w:sz="4" w:space="0" w:color="auto"/>
            </w:tcBorders>
            <w:vAlign w:val="center"/>
          </w:tcPr>
          <w:p w14:paraId="42A3F04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16.0075.1018</w:t>
            </w:r>
          </w:p>
        </w:tc>
        <w:tc>
          <w:tcPr>
            <w:tcW w:w="3560" w:type="dxa"/>
            <w:tcBorders>
              <w:top w:val="nil"/>
              <w:left w:val="nil"/>
              <w:bottom w:val="single" w:sz="4" w:space="0" w:color="auto"/>
              <w:right w:val="single" w:sz="4" w:space="0" w:color="auto"/>
            </w:tcBorders>
            <w:vAlign w:val="center"/>
          </w:tcPr>
          <w:p w14:paraId="2645644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Composite có sử dụng laser</w:t>
            </w:r>
          </w:p>
        </w:tc>
        <w:tc>
          <w:tcPr>
            <w:tcW w:w="3876" w:type="dxa"/>
            <w:tcBorders>
              <w:top w:val="nil"/>
              <w:left w:val="nil"/>
              <w:bottom w:val="single" w:sz="4" w:space="0" w:color="auto"/>
              <w:right w:val="single" w:sz="4" w:space="0" w:color="auto"/>
            </w:tcBorders>
            <w:vAlign w:val="center"/>
          </w:tcPr>
          <w:p w14:paraId="4F24D02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Composite có sử dụng laser</w:t>
            </w:r>
          </w:p>
        </w:tc>
        <w:tc>
          <w:tcPr>
            <w:tcW w:w="1122" w:type="dxa"/>
            <w:tcBorders>
              <w:top w:val="nil"/>
              <w:left w:val="nil"/>
              <w:bottom w:val="single" w:sz="4" w:space="0" w:color="auto"/>
              <w:right w:val="single" w:sz="4" w:space="0" w:color="auto"/>
            </w:tcBorders>
            <w:noWrap/>
            <w:vAlign w:val="center"/>
          </w:tcPr>
          <w:p w14:paraId="5251881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369,500 </w:t>
            </w:r>
          </w:p>
        </w:tc>
        <w:tc>
          <w:tcPr>
            <w:tcW w:w="2404" w:type="dxa"/>
            <w:tcBorders>
              <w:top w:val="nil"/>
              <w:left w:val="nil"/>
              <w:bottom w:val="single" w:sz="4" w:space="0" w:color="auto"/>
              <w:right w:val="single" w:sz="4" w:space="0" w:color="auto"/>
            </w:tcBorders>
            <w:vAlign w:val="center"/>
          </w:tcPr>
          <w:p w14:paraId="1CDF794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BE71828" w14:textId="77777777">
        <w:tc>
          <w:tcPr>
            <w:tcW w:w="750" w:type="dxa"/>
            <w:tcBorders>
              <w:top w:val="nil"/>
              <w:left w:val="single" w:sz="4" w:space="0" w:color="auto"/>
              <w:bottom w:val="single" w:sz="4" w:space="0" w:color="auto"/>
              <w:right w:val="single" w:sz="4" w:space="0" w:color="auto"/>
            </w:tcBorders>
            <w:vAlign w:val="center"/>
          </w:tcPr>
          <w:p w14:paraId="3E6ACE9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200 </w:t>
            </w:r>
          </w:p>
        </w:tc>
        <w:tc>
          <w:tcPr>
            <w:tcW w:w="2058" w:type="dxa"/>
            <w:tcBorders>
              <w:top w:val="nil"/>
              <w:left w:val="nil"/>
              <w:bottom w:val="single" w:sz="4" w:space="0" w:color="auto"/>
              <w:right w:val="single" w:sz="4" w:space="0" w:color="auto"/>
            </w:tcBorders>
            <w:vAlign w:val="center"/>
          </w:tcPr>
          <w:p w14:paraId="2283C5D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16.0071.1018</w:t>
            </w:r>
          </w:p>
        </w:tc>
        <w:tc>
          <w:tcPr>
            <w:tcW w:w="3560" w:type="dxa"/>
            <w:tcBorders>
              <w:top w:val="nil"/>
              <w:left w:val="nil"/>
              <w:bottom w:val="single" w:sz="4" w:space="0" w:color="auto"/>
              <w:right w:val="single" w:sz="4" w:space="0" w:color="auto"/>
            </w:tcBorders>
            <w:vAlign w:val="center"/>
          </w:tcPr>
          <w:p w14:paraId="344A1DF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GlassIonomer Cement</w:t>
            </w:r>
          </w:p>
        </w:tc>
        <w:tc>
          <w:tcPr>
            <w:tcW w:w="3876" w:type="dxa"/>
            <w:tcBorders>
              <w:top w:val="nil"/>
              <w:left w:val="nil"/>
              <w:bottom w:val="single" w:sz="4" w:space="0" w:color="auto"/>
              <w:right w:val="single" w:sz="4" w:space="0" w:color="auto"/>
            </w:tcBorders>
            <w:vAlign w:val="center"/>
          </w:tcPr>
          <w:p w14:paraId="1A6CDB3C"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Phục hồi cổ răng bằng GlassIonomer Cement</w:t>
            </w:r>
          </w:p>
        </w:tc>
        <w:tc>
          <w:tcPr>
            <w:tcW w:w="1122" w:type="dxa"/>
            <w:tcBorders>
              <w:top w:val="nil"/>
              <w:left w:val="nil"/>
              <w:bottom w:val="single" w:sz="4" w:space="0" w:color="auto"/>
              <w:right w:val="single" w:sz="4" w:space="0" w:color="auto"/>
            </w:tcBorders>
            <w:noWrap/>
            <w:vAlign w:val="center"/>
          </w:tcPr>
          <w:p w14:paraId="5D23575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369,500 </w:t>
            </w:r>
          </w:p>
        </w:tc>
        <w:tc>
          <w:tcPr>
            <w:tcW w:w="2404" w:type="dxa"/>
            <w:tcBorders>
              <w:top w:val="nil"/>
              <w:left w:val="nil"/>
              <w:bottom w:val="single" w:sz="4" w:space="0" w:color="auto"/>
              <w:right w:val="single" w:sz="4" w:space="0" w:color="auto"/>
            </w:tcBorders>
            <w:vAlign w:val="center"/>
          </w:tcPr>
          <w:p w14:paraId="2FDAE74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F1320A6" w14:textId="77777777">
        <w:tc>
          <w:tcPr>
            <w:tcW w:w="750" w:type="dxa"/>
            <w:tcBorders>
              <w:top w:val="nil"/>
              <w:left w:val="single" w:sz="4" w:space="0" w:color="auto"/>
              <w:bottom w:val="single" w:sz="4" w:space="0" w:color="auto"/>
              <w:right w:val="single" w:sz="4" w:space="0" w:color="auto"/>
            </w:tcBorders>
            <w:vAlign w:val="center"/>
          </w:tcPr>
          <w:p w14:paraId="6B96AB6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201 </w:t>
            </w:r>
          </w:p>
        </w:tc>
        <w:tc>
          <w:tcPr>
            <w:tcW w:w="2058" w:type="dxa"/>
            <w:tcBorders>
              <w:top w:val="nil"/>
              <w:left w:val="nil"/>
              <w:bottom w:val="single" w:sz="4" w:space="0" w:color="auto"/>
              <w:right w:val="single" w:sz="4" w:space="0" w:color="auto"/>
            </w:tcBorders>
            <w:vAlign w:val="center"/>
          </w:tcPr>
          <w:p w14:paraId="0E3B0F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16.0074.1018</w:t>
            </w:r>
          </w:p>
        </w:tc>
        <w:tc>
          <w:tcPr>
            <w:tcW w:w="3560" w:type="dxa"/>
            <w:tcBorders>
              <w:top w:val="nil"/>
              <w:left w:val="nil"/>
              <w:bottom w:val="single" w:sz="4" w:space="0" w:color="auto"/>
              <w:right w:val="single" w:sz="4" w:space="0" w:color="auto"/>
            </w:tcBorders>
            <w:vAlign w:val="center"/>
          </w:tcPr>
          <w:p w14:paraId="0ACE5D1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GlassIonomer Cement (GIC) có sử dụng laser</w:t>
            </w:r>
          </w:p>
        </w:tc>
        <w:tc>
          <w:tcPr>
            <w:tcW w:w="3876" w:type="dxa"/>
            <w:tcBorders>
              <w:top w:val="nil"/>
              <w:left w:val="nil"/>
              <w:bottom w:val="single" w:sz="4" w:space="0" w:color="auto"/>
              <w:right w:val="single" w:sz="4" w:space="0" w:color="auto"/>
            </w:tcBorders>
            <w:vAlign w:val="center"/>
          </w:tcPr>
          <w:p w14:paraId="29D53E8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Phục hồi cổ răng bằng GlassIonomer Cement (GIC) có sử dụng laser</w:t>
            </w:r>
          </w:p>
        </w:tc>
        <w:tc>
          <w:tcPr>
            <w:tcW w:w="1122" w:type="dxa"/>
            <w:tcBorders>
              <w:top w:val="nil"/>
              <w:left w:val="nil"/>
              <w:bottom w:val="single" w:sz="4" w:space="0" w:color="auto"/>
              <w:right w:val="single" w:sz="4" w:space="0" w:color="auto"/>
            </w:tcBorders>
            <w:noWrap/>
            <w:vAlign w:val="center"/>
          </w:tcPr>
          <w:p w14:paraId="74CC835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369,500 </w:t>
            </w:r>
          </w:p>
        </w:tc>
        <w:tc>
          <w:tcPr>
            <w:tcW w:w="2404" w:type="dxa"/>
            <w:tcBorders>
              <w:top w:val="nil"/>
              <w:left w:val="nil"/>
              <w:bottom w:val="single" w:sz="4" w:space="0" w:color="auto"/>
              <w:right w:val="single" w:sz="4" w:space="0" w:color="auto"/>
            </w:tcBorders>
            <w:vAlign w:val="center"/>
          </w:tcPr>
          <w:p w14:paraId="64D80A6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99957BF" w14:textId="77777777">
        <w:tc>
          <w:tcPr>
            <w:tcW w:w="750" w:type="dxa"/>
            <w:tcBorders>
              <w:top w:val="nil"/>
              <w:left w:val="single" w:sz="4" w:space="0" w:color="auto"/>
              <w:bottom w:val="single" w:sz="4" w:space="0" w:color="auto"/>
              <w:right w:val="single" w:sz="4" w:space="0" w:color="auto"/>
            </w:tcBorders>
            <w:vAlign w:val="center"/>
          </w:tcPr>
          <w:p w14:paraId="2BD8725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202 </w:t>
            </w:r>
          </w:p>
        </w:tc>
        <w:tc>
          <w:tcPr>
            <w:tcW w:w="2058" w:type="dxa"/>
            <w:tcBorders>
              <w:top w:val="nil"/>
              <w:left w:val="nil"/>
              <w:bottom w:val="single" w:sz="4" w:space="0" w:color="auto"/>
              <w:right w:val="single" w:sz="4" w:space="0" w:color="auto"/>
            </w:tcBorders>
            <w:vAlign w:val="center"/>
          </w:tcPr>
          <w:p w14:paraId="29A785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16.0236.1019</w:t>
            </w:r>
          </w:p>
        </w:tc>
        <w:tc>
          <w:tcPr>
            <w:tcW w:w="3560" w:type="dxa"/>
            <w:tcBorders>
              <w:top w:val="nil"/>
              <w:left w:val="nil"/>
              <w:bottom w:val="single" w:sz="4" w:space="0" w:color="auto"/>
              <w:right w:val="single" w:sz="4" w:space="0" w:color="auto"/>
            </w:tcBorders>
            <w:vAlign w:val="center"/>
          </w:tcPr>
          <w:p w14:paraId="1AB33F9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răng sữa sâu ngà phục hồi bằng GlassIonomer Cement</w:t>
            </w:r>
          </w:p>
        </w:tc>
        <w:tc>
          <w:tcPr>
            <w:tcW w:w="3876" w:type="dxa"/>
            <w:tcBorders>
              <w:top w:val="nil"/>
              <w:left w:val="nil"/>
              <w:bottom w:val="single" w:sz="4" w:space="0" w:color="auto"/>
              <w:right w:val="single" w:sz="4" w:space="0" w:color="auto"/>
            </w:tcBorders>
            <w:vAlign w:val="center"/>
          </w:tcPr>
          <w:p w14:paraId="699C17D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răng sữa sâu ngà phục hồi bằng GlassIonomer Cement</w:t>
            </w:r>
          </w:p>
        </w:tc>
        <w:tc>
          <w:tcPr>
            <w:tcW w:w="1122" w:type="dxa"/>
            <w:tcBorders>
              <w:top w:val="nil"/>
              <w:left w:val="nil"/>
              <w:bottom w:val="single" w:sz="4" w:space="0" w:color="auto"/>
              <w:right w:val="single" w:sz="4" w:space="0" w:color="auto"/>
            </w:tcBorders>
            <w:noWrap/>
            <w:vAlign w:val="center"/>
          </w:tcPr>
          <w:p w14:paraId="244A861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112,500 </w:t>
            </w:r>
          </w:p>
        </w:tc>
        <w:tc>
          <w:tcPr>
            <w:tcW w:w="2404" w:type="dxa"/>
            <w:tcBorders>
              <w:top w:val="nil"/>
              <w:left w:val="nil"/>
              <w:bottom w:val="single" w:sz="4" w:space="0" w:color="auto"/>
              <w:right w:val="single" w:sz="4" w:space="0" w:color="auto"/>
            </w:tcBorders>
            <w:vAlign w:val="center"/>
          </w:tcPr>
          <w:p w14:paraId="5A07000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5EC7922" w14:textId="77777777">
        <w:tc>
          <w:tcPr>
            <w:tcW w:w="750" w:type="dxa"/>
            <w:tcBorders>
              <w:top w:val="nil"/>
              <w:left w:val="single" w:sz="4" w:space="0" w:color="auto"/>
              <w:bottom w:val="single" w:sz="4" w:space="0" w:color="auto"/>
              <w:right w:val="single" w:sz="4" w:space="0" w:color="auto"/>
            </w:tcBorders>
            <w:vAlign w:val="center"/>
          </w:tcPr>
          <w:p w14:paraId="6AC82B9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203 </w:t>
            </w:r>
          </w:p>
        </w:tc>
        <w:tc>
          <w:tcPr>
            <w:tcW w:w="2058" w:type="dxa"/>
            <w:tcBorders>
              <w:top w:val="nil"/>
              <w:left w:val="nil"/>
              <w:bottom w:val="single" w:sz="4" w:space="0" w:color="auto"/>
              <w:right w:val="single" w:sz="4" w:space="0" w:color="auto"/>
            </w:tcBorders>
            <w:vAlign w:val="center"/>
          </w:tcPr>
          <w:p w14:paraId="1C3D9E6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16.0043.1020</w:t>
            </w:r>
          </w:p>
        </w:tc>
        <w:tc>
          <w:tcPr>
            <w:tcW w:w="3560" w:type="dxa"/>
            <w:tcBorders>
              <w:top w:val="nil"/>
              <w:left w:val="nil"/>
              <w:bottom w:val="single" w:sz="4" w:space="0" w:color="auto"/>
              <w:right w:val="single" w:sz="4" w:space="0" w:color="auto"/>
            </w:tcBorders>
            <w:vAlign w:val="center"/>
          </w:tcPr>
          <w:p w14:paraId="02F24E7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cao răng</w:t>
            </w:r>
          </w:p>
        </w:tc>
        <w:tc>
          <w:tcPr>
            <w:tcW w:w="3876" w:type="dxa"/>
            <w:tcBorders>
              <w:top w:val="nil"/>
              <w:left w:val="nil"/>
              <w:bottom w:val="single" w:sz="4" w:space="0" w:color="auto"/>
              <w:right w:val="single" w:sz="4" w:space="0" w:color="auto"/>
            </w:tcBorders>
            <w:vAlign w:val="center"/>
          </w:tcPr>
          <w:p w14:paraId="24B86FB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cao răng [hai hàm]</w:t>
            </w:r>
          </w:p>
        </w:tc>
        <w:tc>
          <w:tcPr>
            <w:tcW w:w="1122" w:type="dxa"/>
            <w:tcBorders>
              <w:top w:val="nil"/>
              <w:left w:val="nil"/>
              <w:bottom w:val="single" w:sz="4" w:space="0" w:color="auto"/>
              <w:right w:val="single" w:sz="4" w:space="0" w:color="auto"/>
            </w:tcBorders>
            <w:noWrap/>
            <w:vAlign w:val="center"/>
          </w:tcPr>
          <w:p w14:paraId="52A376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159,100 </w:t>
            </w:r>
          </w:p>
        </w:tc>
        <w:tc>
          <w:tcPr>
            <w:tcW w:w="2404" w:type="dxa"/>
            <w:tcBorders>
              <w:top w:val="nil"/>
              <w:left w:val="nil"/>
              <w:bottom w:val="single" w:sz="4" w:space="0" w:color="auto"/>
              <w:right w:val="single" w:sz="4" w:space="0" w:color="auto"/>
            </w:tcBorders>
            <w:vAlign w:val="center"/>
          </w:tcPr>
          <w:p w14:paraId="641788E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E145ED2" w14:textId="77777777">
        <w:tc>
          <w:tcPr>
            <w:tcW w:w="750" w:type="dxa"/>
            <w:tcBorders>
              <w:top w:val="nil"/>
              <w:left w:val="single" w:sz="4" w:space="0" w:color="auto"/>
              <w:bottom w:val="single" w:sz="4" w:space="0" w:color="auto"/>
              <w:right w:val="single" w:sz="4" w:space="0" w:color="auto"/>
            </w:tcBorders>
            <w:vAlign w:val="center"/>
          </w:tcPr>
          <w:p w14:paraId="0BEFFE6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204 </w:t>
            </w:r>
          </w:p>
        </w:tc>
        <w:tc>
          <w:tcPr>
            <w:tcW w:w="2058" w:type="dxa"/>
            <w:tcBorders>
              <w:top w:val="nil"/>
              <w:left w:val="nil"/>
              <w:bottom w:val="single" w:sz="4" w:space="0" w:color="auto"/>
              <w:right w:val="single" w:sz="4" w:space="0" w:color="auto"/>
            </w:tcBorders>
            <w:vAlign w:val="center"/>
          </w:tcPr>
          <w:p w14:paraId="11002C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16.0043.1021</w:t>
            </w:r>
          </w:p>
        </w:tc>
        <w:tc>
          <w:tcPr>
            <w:tcW w:w="3560" w:type="dxa"/>
            <w:tcBorders>
              <w:top w:val="nil"/>
              <w:left w:val="nil"/>
              <w:bottom w:val="single" w:sz="4" w:space="0" w:color="auto"/>
              <w:right w:val="single" w:sz="4" w:space="0" w:color="auto"/>
            </w:tcBorders>
            <w:vAlign w:val="center"/>
          </w:tcPr>
          <w:p w14:paraId="4EB6595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cao răng</w:t>
            </w:r>
          </w:p>
        </w:tc>
        <w:tc>
          <w:tcPr>
            <w:tcW w:w="3876" w:type="dxa"/>
            <w:tcBorders>
              <w:top w:val="nil"/>
              <w:left w:val="nil"/>
              <w:bottom w:val="single" w:sz="4" w:space="0" w:color="auto"/>
              <w:right w:val="single" w:sz="4" w:space="0" w:color="auto"/>
            </w:tcBorders>
            <w:vAlign w:val="center"/>
          </w:tcPr>
          <w:p w14:paraId="448D90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Lấy cao răng [một vùng hoặc một hàm]</w:t>
            </w:r>
          </w:p>
        </w:tc>
        <w:tc>
          <w:tcPr>
            <w:tcW w:w="1122" w:type="dxa"/>
            <w:tcBorders>
              <w:top w:val="nil"/>
              <w:left w:val="nil"/>
              <w:bottom w:val="single" w:sz="4" w:space="0" w:color="auto"/>
              <w:right w:val="single" w:sz="4" w:space="0" w:color="auto"/>
            </w:tcBorders>
            <w:noWrap/>
            <w:vAlign w:val="center"/>
          </w:tcPr>
          <w:p w14:paraId="05E5E14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92,500 </w:t>
            </w:r>
          </w:p>
        </w:tc>
        <w:tc>
          <w:tcPr>
            <w:tcW w:w="2404" w:type="dxa"/>
            <w:tcBorders>
              <w:top w:val="nil"/>
              <w:left w:val="nil"/>
              <w:bottom w:val="single" w:sz="4" w:space="0" w:color="auto"/>
              <w:right w:val="single" w:sz="4" w:space="0" w:color="auto"/>
            </w:tcBorders>
            <w:vAlign w:val="center"/>
          </w:tcPr>
          <w:p w14:paraId="5F00D5B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170C603" w14:textId="77777777">
        <w:tc>
          <w:tcPr>
            <w:tcW w:w="750" w:type="dxa"/>
            <w:tcBorders>
              <w:top w:val="nil"/>
              <w:left w:val="single" w:sz="4" w:space="0" w:color="auto"/>
              <w:bottom w:val="single" w:sz="4" w:space="0" w:color="auto"/>
              <w:right w:val="single" w:sz="4" w:space="0" w:color="auto"/>
            </w:tcBorders>
            <w:vAlign w:val="center"/>
          </w:tcPr>
          <w:p w14:paraId="2E8669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205 </w:t>
            </w:r>
          </w:p>
        </w:tc>
        <w:tc>
          <w:tcPr>
            <w:tcW w:w="2058" w:type="dxa"/>
            <w:tcBorders>
              <w:top w:val="nil"/>
              <w:left w:val="nil"/>
              <w:bottom w:val="single" w:sz="4" w:space="0" w:color="auto"/>
              <w:right w:val="single" w:sz="4" w:space="0" w:color="auto"/>
            </w:tcBorders>
            <w:vAlign w:val="center"/>
          </w:tcPr>
          <w:p w14:paraId="7593747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16.0335.1022</w:t>
            </w:r>
          </w:p>
        </w:tc>
        <w:tc>
          <w:tcPr>
            <w:tcW w:w="3560" w:type="dxa"/>
            <w:tcBorders>
              <w:top w:val="nil"/>
              <w:left w:val="nil"/>
              <w:bottom w:val="single" w:sz="4" w:space="0" w:color="auto"/>
              <w:right w:val="single" w:sz="4" w:space="0" w:color="auto"/>
            </w:tcBorders>
            <w:vAlign w:val="center"/>
          </w:tcPr>
          <w:p w14:paraId="34E8D0C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Nắn sai khớp thái dương hàm</w:t>
            </w:r>
          </w:p>
        </w:tc>
        <w:tc>
          <w:tcPr>
            <w:tcW w:w="3876" w:type="dxa"/>
            <w:tcBorders>
              <w:top w:val="nil"/>
              <w:left w:val="nil"/>
              <w:bottom w:val="single" w:sz="4" w:space="0" w:color="auto"/>
              <w:right w:val="single" w:sz="4" w:space="0" w:color="auto"/>
            </w:tcBorders>
            <w:vAlign w:val="center"/>
          </w:tcPr>
          <w:p w14:paraId="629E356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Nắn sai khớp thái dương hàm</w:t>
            </w:r>
          </w:p>
        </w:tc>
        <w:tc>
          <w:tcPr>
            <w:tcW w:w="1122" w:type="dxa"/>
            <w:tcBorders>
              <w:top w:val="nil"/>
              <w:left w:val="nil"/>
              <w:bottom w:val="single" w:sz="4" w:space="0" w:color="auto"/>
              <w:right w:val="single" w:sz="4" w:space="0" w:color="auto"/>
            </w:tcBorders>
            <w:noWrap/>
            <w:vAlign w:val="center"/>
          </w:tcPr>
          <w:p w14:paraId="6A7301A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110,800 </w:t>
            </w:r>
          </w:p>
        </w:tc>
        <w:tc>
          <w:tcPr>
            <w:tcW w:w="2404" w:type="dxa"/>
            <w:tcBorders>
              <w:top w:val="nil"/>
              <w:left w:val="nil"/>
              <w:bottom w:val="single" w:sz="4" w:space="0" w:color="auto"/>
              <w:right w:val="single" w:sz="4" w:space="0" w:color="auto"/>
            </w:tcBorders>
            <w:vAlign w:val="center"/>
          </w:tcPr>
          <w:p w14:paraId="5913A36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E53AA79" w14:textId="77777777">
        <w:tc>
          <w:tcPr>
            <w:tcW w:w="750" w:type="dxa"/>
            <w:tcBorders>
              <w:top w:val="nil"/>
              <w:left w:val="single" w:sz="4" w:space="0" w:color="auto"/>
              <w:bottom w:val="single" w:sz="4" w:space="0" w:color="auto"/>
              <w:right w:val="single" w:sz="4" w:space="0" w:color="auto"/>
            </w:tcBorders>
            <w:vAlign w:val="center"/>
          </w:tcPr>
          <w:p w14:paraId="3E695D3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206 </w:t>
            </w:r>
          </w:p>
        </w:tc>
        <w:tc>
          <w:tcPr>
            <w:tcW w:w="2058" w:type="dxa"/>
            <w:tcBorders>
              <w:top w:val="nil"/>
              <w:left w:val="nil"/>
              <w:bottom w:val="single" w:sz="4" w:space="0" w:color="auto"/>
              <w:right w:val="single" w:sz="4" w:space="0" w:color="auto"/>
            </w:tcBorders>
            <w:vAlign w:val="center"/>
          </w:tcPr>
          <w:p w14:paraId="6B2B12E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16.0205.1024</w:t>
            </w:r>
          </w:p>
        </w:tc>
        <w:tc>
          <w:tcPr>
            <w:tcW w:w="3560" w:type="dxa"/>
            <w:tcBorders>
              <w:top w:val="nil"/>
              <w:left w:val="nil"/>
              <w:bottom w:val="single" w:sz="4" w:space="0" w:color="auto"/>
              <w:right w:val="single" w:sz="4" w:space="0" w:color="auto"/>
            </w:tcBorders>
            <w:vAlign w:val="center"/>
          </w:tcPr>
          <w:p w14:paraId="6E80F9A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chân răng vĩnh viễn</w:t>
            </w:r>
          </w:p>
        </w:tc>
        <w:tc>
          <w:tcPr>
            <w:tcW w:w="3876" w:type="dxa"/>
            <w:tcBorders>
              <w:top w:val="nil"/>
              <w:left w:val="nil"/>
              <w:bottom w:val="single" w:sz="4" w:space="0" w:color="auto"/>
              <w:right w:val="single" w:sz="4" w:space="0" w:color="auto"/>
            </w:tcBorders>
            <w:vAlign w:val="center"/>
          </w:tcPr>
          <w:p w14:paraId="64F6CF3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chân răng vĩnh viễn</w:t>
            </w:r>
          </w:p>
        </w:tc>
        <w:tc>
          <w:tcPr>
            <w:tcW w:w="1122" w:type="dxa"/>
            <w:tcBorders>
              <w:top w:val="nil"/>
              <w:left w:val="nil"/>
              <w:bottom w:val="single" w:sz="4" w:space="0" w:color="auto"/>
              <w:right w:val="single" w:sz="4" w:space="0" w:color="auto"/>
            </w:tcBorders>
            <w:noWrap/>
            <w:vAlign w:val="center"/>
          </w:tcPr>
          <w:p w14:paraId="6B775BF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217,200 </w:t>
            </w:r>
          </w:p>
        </w:tc>
        <w:tc>
          <w:tcPr>
            <w:tcW w:w="2404" w:type="dxa"/>
            <w:tcBorders>
              <w:top w:val="nil"/>
              <w:left w:val="nil"/>
              <w:bottom w:val="single" w:sz="4" w:space="0" w:color="auto"/>
              <w:right w:val="single" w:sz="4" w:space="0" w:color="auto"/>
            </w:tcBorders>
            <w:vAlign w:val="center"/>
          </w:tcPr>
          <w:p w14:paraId="5D0F484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3C44B32" w14:textId="77777777">
        <w:tc>
          <w:tcPr>
            <w:tcW w:w="750" w:type="dxa"/>
            <w:tcBorders>
              <w:top w:val="nil"/>
              <w:left w:val="single" w:sz="4" w:space="0" w:color="auto"/>
              <w:bottom w:val="single" w:sz="4" w:space="0" w:color="auto"/>
              <w:right w:val="single" w:sz="4" w:space="0" w:color="auto"/>
            </w:tcBorders>
            <w:vAlign w:val="center"/>
          </w:tcPr>
          <w:p w14:paraId="5ABFBB0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207 </w:t>
            </w:r>
          </w:p>
        </w:tc>
        <w:tc>
          <w:tcPr>
            <w:tcW w:w="2058" w:type="dxa"/>
            <w:tcBorders>
              <w:top w:val="nil"/>
              <w:left w:val="nil"/>
              <w:bottom w:val="single" w:sz="4" w:space="0" w:color="auto"/>
              <w:right w:val="single" w:sz="4" w:space="0" w:color="auto"/>
            </w:tcBorders>
            <w:vAlign w:val="center"/>
          </w:tcPr>
          <w:p w14:paraId="0876B19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16.0204.1025</w:t>
            </w:r>
          </w:p>
        </w:tc>
        <w:tc>
          <w:tcPr>
            <w:tcW w:w="3560" w:type="dxa"/>
            <w:tcBorders>
              <w:top w:val="nil"/>
              <w:left w:val="nil"/>
              <w:bottom w:val="single" w:sz="4" w:space="0" w:color="auto"/>
              <w:right w:val="single" w:sz="4" w:space="0" w:color="auto"/>
            </w:tcBorders>
            <w:vAlign w:val="center"/>
          </w:tcPr>
          <w:p w14:paraId="4C86E01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vĩnh viễn lung lay</w:t>
            </w:r>
          </w:p>
        </w:tc>
        <w:tc>
          <w:tcPr>
            <w:tcW w:w="3876" w:type="dxa"/>
            <w:tcBorders>
              <w:top w:val="nil"/>
              <w:left w:val="nil"/>
              <w:bottom w:val="single" w:sz="4" w:space="0" w:color="auto"/>
              <w:right w:val="single" w:sz="4" w:space="0" w:color="auto"/>
            </w:tcBorders>
            <w:vAlign w:val="center"/>
          </w:tcPr>
          <w:p w14:paraId="6D4FB91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vĩnh viễn lung lay</w:t>
            </w:r>
          </w:p>
        </w:tc>
        <w:tc>
          <w:tcPr>
            <w:tcW w:w="1122" w:type="dxa"/>
            <w:tcBorders>
              <w:top w:val="nil"/>
              <w:left w:val="nil"/>
              <w:bottom w:val="single" w:sz="4" w:space="0" w:color="auto"/>
              <w:right w:val="single" w:sz="4" w:space="0" w:color="auto"/>
            </w:tcBorders>
            <w:noWrap/>
            <w:vAlign w:val="center"/>
          </w:tcPr>
          <w:p w14:paraId="267C359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110,600 </w:t>
            </w:r>
          </w:p>
        </w:tc>
        <w:tc>
          <w:tcPr>
            <w:tcW w:w="2404" w:type="dxa"/>
            <w:tcBorders>
              <w:top w:val="nil"/>
              <w:left w:val="nil"/>
              <w:bottom w:val="single" w:sz="4" w:space="0" w:color="auto"/>
              <w:right w:val="single" w:sz="4" w:space="0" w:color="auto"/>
            </w:tcBorders>
            <w:vAlign w:val="center"/>
          </w:tcPr>
          <w:p w14:paraId="0620CF7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8FA6133" w14:textId="77777777">
        <w:tc>
          <w:tcPr>
            <w:tcW w:w="750" w:type="dxa"/>
            <w:tcBorders>
              <w:top w:val="nil"/>
              <w:left w:val="single" w:sz="4" w:space="0" w:color="auto"/>
              <w:bottom w:val="single" w:sz="4" w:space="0" w:color="auto"/>
              <w:right w:val="single" w:sz="4" w:space="0" w:color="auto"/>
            </w:tcBorders>
            <w:vAlign w:val="center"/>
          </w:tcPr>
          <w:p w14:paraId="0C8588C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208 </w:t>
            </w:r>
          </w:p>
        </w:tc>
        <w:tc>
          <w:tcPr>
            <w:tcW w:w="2058" w:type="dxa"/>
            <w:tcBorders>
              <w:top w:val="nil"/>
              <w:left w:val="nil"/>
              <w:bottom w:val="single" w:sz="4" w:space="0" w:color="auto"/>
              <w:right w:val="single" w:sz="4" w:space="0" w:color="auto"/>
            </w:tcBorders>
            <w:vAlign w:val="center"/>
          </w:tcPr>
          <w:p w14:paraId="79DCAB9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16.0206.1026</w:t>
            </w:r>
          </w:p>
        </w:tc>
        <w:tc>
          <w:tcPr>
            <w:tcW w:w="3560" w:type="dxa"/>
            <w:tcBorders>
              <w:top w:val="nil"/>
              <w:left w:val="nil"/>
              <w:bottom w:val="single" w:sz="4" w:space="0" w:color="auto"/>
              <w:right w:val="single" w:sz="4" w:space="0" w:color="auto"/>
            </w:tcBorders>
            <w:vAlign w:val="center"/>
          </w:tcPr>
          <w:p w14:paraId="21B042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thừa</w:t>
            </w:r>
          </w:p>
        </w:tc>
        <w:tc>
          <w:tcPr>
            <w:tcW w:w="3876" w:type="dxa"/>
            <w:tcBorders>
              <w:top w:val="nil"/>
              <w:left w:val="nil"/>
              <w:bottom w:val="single" w:sz="4" w:space="0" w:color="auto"/>
              <w:right w:val="single" w:sz="4" w:space="0" w:color="auto"/>
            </w:tcBorders>
            <w:vAlign w:val="center"/>
          </w:tcPr>
          <w:p w14:paraId="01F1702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thừa</w:t>
            </w:r>
          </w:p>
        </w:tc>
        <w:tc>
          <w:tcPr>
            <w:tcW w:w="1122" w:type="dxa"/>
            <w:tcBorders>
              <w:top w:val="nil"/>
              <w:left w:val="nil"/>
              <w:bottom w:val="single" w:sz="4" w:space="0" w:color="auto"/>
              <w:right w:val="single" w:sz="4" w:space="0" w:color="auto"/>
            </w:tcBorders>
            <w:noWrap/>
            <w:vAlign w:val="center"/>
          </w:tcPr>
          <w:p w14:paraId="2669054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239,500 </w:t>
            </w:r>
          </w:p>
        </w:tc>
        <w:tc>
          <w:tcPr>
            <w:tcW w:w="2404" w:type="dxa"/>
            <w:tcBorders>
              <w:top w:val="nil"/>
              <w:left w:val="nil"/>
              <w:bottom w:val="single" w:sz="4" w:space="0" w:color="auto"/>
              <w:right w:val="single" w:sz="4" w:space="0" w:color="auto"/>
            </w:tcBorders>
            <w:vAlign w:val="center"/>
          </w:tcPr>
          <w:p w14:paraId="25FC3E9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E872EF7" w14:textId="77777777">
        <w:tc>
          <w:tcPr>
            <w:tcW w:w="750" w:type="dxa"/>
            <w:tcBorders>
              <w:top w:val="nil"/>
              <w:left w:val="single" w:sz="4" w:space="0" w:color="auto"/>
              <w:bottom w:val="single" w:sz="4" w:space="0" w:color="auto"/>
              <w:right w:val="single" w:sz="4" w:space="0" w:color="auto"/>
            </w:tcBorders>
            <w:vAlign w:val="center"/>
          </w:tcPr>
          <w:p w14:paraId="186FD7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209 </w:t>
            </w:r>
          </w:p>
        </w:tc>
        <w:tc>
          <w:tcPr>
            <w:tcW w:w="2058" w:type="dxa"/>
            <w:tcBorders>
              <w:top w:val="nil"/>
              <w:left w:val="nil"/>
              <w:bottom w:val="single" w:sz="4" w:space="0" w:color="auto"/>
              <w:right w:val="single" w:sz="4" w:space="0" w:color="auto"/>
            </w:tcBorders>
            <w:vAlign w:val="center"/>
          </w:tcPr>
          <w:p w14:paraId="15B545C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16.0203.1026</w:t>
            </w:r>
          </w:p>
        </w:tc>
        <w:tc>
          <w:tcPr>
            <w:tcW w:w="3560" w:type="dxa"/>
            <w:tcBorders>
              <w:top w:val="nil"/>
              <w:left w:val="nil"/>
              <w:bottom w:val="single" w:sz="4" w:space="0" w:color="auto"/>
              <w:right w:val="single" w:sz="4" w:space="0" w:color="auto"/>
            </w:tcBorders>
            <w:vAlign w:val="center"/>
          </w:tcPr>
          <w:p w14:paraId="6643D43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vĩnh viễn</w:t>
            </w:r>
          </w:p>
        </w:tc>
        <w:tc>
          <w:tcPr>
            <w:tcW w:w="3876" w:type="dxa"/>
            <w:tcBorders>
              <w:top w:val="nil"/>
              <w:left w:val="nil"/>
              <w:bottom w:val="single" w:sz="4" w:space="0" w:color="auto"/>
              <w:right w:val="single" w:sz="4" w:space="0" w:color="auto"/>
            </w:tcBorders>
            <w:vAlign w:val="center"/>
          </w:tcPr>
          <w:p w14:paraId="5332114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vĩnh viễn</w:t>
            </w:r>
          </w:p>
        </w:tc>
        <w:tc>
          <w:tcPr>
            <w:tcW w:w="1122" w:type="dxa"/>
            <w:tcBorders>
              <w:top w:val="nil"/>
              <w:left w:val="nil"/>
              <w:bottom w:val="single" w:sz="4" w:space="0" w:color="auto"/>
              <w:right w:val="single" w:sz="4" w:space="0" w:color="auto"/>
            </w:tcBorders>
            <w:noWrap/>
            <w:vAlign w:val="center"/>
          </w:tcPr>
          <w:p w14:paraId="42CDF14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239,500 </w:t>
            </w:r>
          </w:p>
        </w:tc>
        <w:tc>
          <w:tcPr>
            <w:tcW w:w="2404" w:type="dxa"/>
            <w:tcBorders>
              <w:top w:val="nil"/>
              <w:left w:val="nil"/>
              <w:bottom w:val="single" w:sz="4" w:space="0" w:color="auto"/>
              <w:right w:val="single" w:sz="4" w:space="0" w:color="auto"/>
            </w:tcBorders>
            <w:vAlign w:val="center"/>
          </w:tcPr>
          <w:p w14:paraId="71AE809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0F9E9F5" w14:textId="77777777">
        <w:tc>
          <w:tcPr>
            <w:tcW w:w="750" w:type="dxa"/>
            <w:tcBorders>
              <w:top w:val="nil"/>
              <w:left w:val="single" w:sz="4" w:space="0" w:color="auto"/>
              <w:bottom w:val="single" w:sz="4" w:space="0" w:color="auto"/>
              <w:right w:val="single" w:sz="4" w:space="0" w:color="auto"/>
            </w:tcBorders>
            <w:vAlign w:val="center"/>
          </w:tcPr>
          <w:p w14:paraId="33218F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210 </w:t>
            </w:r>
          </w:p>
        </w:tc>
        <w:tc>
          <w:tcPr>
            <w:tcW w:w="2058" w:type="dxa"/>
            <w:tcBorders>
              <w:top w:val="nil"/>
              <w:left w:val="nil"/>
              <w:bottom w:val="single" w:sz="4" w:space="0" w:color="auto"/>
              <w:right w:val="single" w:sz="4" w:space="0" w:color="auto"/>
            </w:tcBorders>
            <w:vAlign w:val="center"/>
          </w:tcPr>
          <w:p w14:paraId="299D1F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16.0239.1029</w:t>
            </w:r>
          </w:p>
        </w:tc>
        <w:tc>
          <w:tcPr>
            <w:tcW w:w="3560" w:type="dxa"/>
            <w:tcBorders>
              <w:top w:val="nil"/>
              <w:left w:val="nil"/>
              <w:bottom w:val="single" w:sz="4" w:space="0" w:color="auto"/>
              <w:right w:val="single" w:sz="4" w:space="0" w:color="auto"/>
            </w:tcBorders>
            <w:vAlign w:val="center"/>
          </w:tcPr>
          <w:p w14:paraId="0BDE59C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chân răng sữa</w:t>
            </w:r>
          </w:p>
        </w:tc>
        <w:tc>
          <w:tcPr>
            <w:tcW w:w="3876" w:type="dxa"/>
            <w:tcBorders>
              <w:top w:val="nil"/>
              <w:left w:val="nil"/>
              <w:bottom w:val="single" w:sz="4" w:space="0" w:color="auto"/>
              <w:right w:val="single" w:sz="4" w:space="0" w:color="auto"/>
            </w:tcBorders>
            <w:vAlign w:val="center"/>
          </w:tcPr>
          <w:p w14:paraId="6C2623B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chân răng sữa</w:t>
            </w:r>
          </w:p>
        </w:tc>
        <w:tc>
          <w:tcPr>
            <w:tcW w:w="1122" w:type="dxa"/>
            <w:tcBorders>
              <w:top w:val="nil"/>
              <w:left w:val="nil"/>
              <w:bottom w:val="single" w:sz="4" w:space="0" w:color="auto"/>
              <w:right w:val="single" w:sz="4" w:space="0" w:color="auto"/>
            </w:tcBorders>
            <w:noWrap/>
            <w:vAlign w:val="center"/>
          </w:tcPr>
          <w:p w14:paraId="0E35252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46,600 </w:t>
            </w:r>
          </w:p>
        </w:tc>
        <w:tc>
          <w:tcPr>
            <w:tcW w:w="2404" w:type="dxa"/>
            <w:tcBorders>
              <w:top w:val="nil"/>
              <w:left w:val="nil"/>
              <w:bottom w:val="single" w:sz="4" w:space="0" w:color="auto"/>
              <w:right w:val="single" w:sz="4" w:space="0" w:color="auto"/>
            </w:tcBorders>
            <w:vAlign w:val="center"/>
          </w:tcPr>
          <w:p w14:paraId="27E03FB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38E886E" w14:textId="77777777">
        <w:tc>
          <w:tcPr>
            <w:tcW w:w="750" w:type="dxa"/>
            <w:tcBorders>
              <w:top w:val="nil"/>
              <w:left w:val="single" w:sz="4" w:space="0" w:color="auto"/>
              <w:bottom w:val="single" w:sz="4" w:space="0" w:color="auto"/>
              <w:right w:val="single" w:sz="4" w:space="0" w:color="auto"/>
            </w:tcBorders>
            <w:vAlign w:val="center"/>
          </w:tcPr>
          <w:p w14:paraId="6E9153F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211 </w:t>
            </w:r>
          </w:p>
        </w:tc>
        <w:tc>
          <w:tcPr>
            <w:tcW w:w="2058" w:type="dxa"/>
            <w:tcBorders>
              <w:top w:val="nil"/>
              <w:left w:val="nil"/>
              <w:bottom w:val="single" w:sz="4" w:space="0" w:color="auto"/>
              <w:right w:val="single" w:sz="4" w:space="0" w:color="auto"/>
            </w:tcBorders>
            <w:vAlign w:val="center"/>
          </w:tcPr>
          <w:p w14:paraId="584EFD2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16.0238.1029</w:t>
            </w:r>
          </w:p>
        </w:tc>
        <w:tc>
          <w:tcPr>
            <w:tcW w:w="3560" w:type="dxa"/>
            <w:tcBorders>
              <w:top w:val="nil"/>
              <w:left w:val="nil"/>
              <w:bottom w:val="single" w:sz="4" w:space="0" w:color="auto"/>
              <w:right w:val="single" w:sz="4" w:space="0" w:color="auto"/>
            </w:tcBorders>
            <w:vAlign w:val="center"/>
          </w:tcPr>
          <w:p w14:paraId="6952938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sữa</w:t>
            </w:r>
          </w:p>
        </w:tc>
        <w:tc>
          <w:tcPr>
            <w:tcW w:w="3876" w:type="dxa"/>
            <w:tcBorders>
              <w:top w:val="nil"/>
              <w:left w:val="nil"/>
              <w:bottom w:val="single" w:sz="4" w:space="0" w:color="auto"/>
              <w:right w:val="single" w:sz="4" w:space="0" w:color="auto"/>
            </w:tcBorders>
            <w:vAlign w:val="center"/>
          </w:tcPr>
          <w:p w14:paraId="1FF1FA5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Nhổ răng sữa</w:t>
            </w:r>
          </w:p>
        </w:tc>
        <w:tc>
          <w:tcPr>
            <w:tcW w:w="1122" w:type="dxa"/>
            <w:tcBorders>
              <w:top w:val="nil"/>
              <w:left w:val="nil"/>
              <w:bottom w:val="single" w:sz="4" w:space="0" w:color="auto"/>
              <w:right w:val="single" w:sz="4" w:space="0" w:color="auto"/>
            </w:tcBorders>
            <w:noWrap/>
            <w:vAlign w:val="center"/>
          </w:tcPr>
          <w:p w14:paraId="211D5E6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46,600 </w:t>
            </w:r>
          </w:p>
        </w:tc>
        <w:tc>
          <w:tcPr>
            <w:tcW w:w="2404" w:type="dxa"/>
            <w:tcBorders>
              <w:top w:val="nil"/>
              <w:left w:val="nil"/>
              <w:bottom w:val="single" w:sz="4" w:space="0" w:color="auto"/>
              <w:right w:val="single" w:sz="4" w:space="0" w:color="auto"/>
            </w:tcBorders>
            <w:vAlign w:val="center"/>
          </w:tcPr>
          <w:p w14:paraId="7EBA7E5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82B1CEF" w14:textId="77777777">
        <w:tc>
          <w:tcPr>
            <w:tcW w:w="750" w:type="dxa"/>
            <w:tcBorders>
              <w:top w:val="nil"/>
              <w:left w:val="single" w:sz="4" w:space="0" w:color="auto"/>
              <w:bottom w:val="single" w:sz="4" w:space="0" w:color="auto"/>
              <w:right w:val="single" w:sz="4" w:space="0" w:color="auto"/>
            </w:tcBorders>
            <w:vAlign w:val="center"/>
          </w:tcPr>
          <w:p w14:paraId="1E14CB4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212 </w:t>
            </w:r>
          </w:p>
        </w:tc>
        <w:tc>
          <w:tcPr>
            <w:tcW w:w="2058" w:type="dxa"/>
            <w:tcBorders>
              <w:top w:val="nil"/>
              <w:left w:val="nil"/>
              <w:bottom w:val="single" w:sz="4" w:space="0" w:color="auto"/>
              <w:right w:val="single" w:sz="4" w:space="0" w:color="auto"/>
            </w:tcBorders>
            <w:vAlign w:val="center"/>
          </w:tcPr>
          <w:p w14:paraId="1EC79BD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16.0068.1031</w:t>
            </w:r>
          </w:p>
        </w:tc>
        <w:tc>
          <w:tcPr>
            <w:tcW w:w="3560" w:type="dxa"/>
            <w:tcBorders>
              <w:top w:val="nil"/>
              <w:left w:val="nil"/>
              <w:bottom w:val="single" w:sz="4" w:space="0" w:color="auto"/>
              <w:right w:val="single" w:sz="4" w:space="0" w:color="auto"/>
            </w:tcBorders>
            <w:vAlign w:val="center"/>
          </w:tcPr>
          <w:p w14:paraId="6AB3602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sâu ngà răng phục hồi bằng Composite</w:t>
            </w:r>
          </w:p>
        </w:tc>
        <w:tc>
          <w:tcPr>
            <w:tcW w:w="3876" w:type="dxa"/>
            <w:tcBorders>
              <w:top w:val="nil"/>
              <w:left w:val="nil"/>
              <w:bottom w:val="single" w:sz="4" w:space="0" w:color="auto"/>
              <w:right w:val="single" w:sz="4" w:space="0" w:color="auto"/>
            </w:tcBorders>
            <w:vAlign w:val="center"/>
          </w:tcPr>
          <w:p w14:paraId="7E7C7D1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sâu ngà răng phục hồi bằng Composite</w:t>
            </w:r>
          </w:p>
        </w:tc>
        <w:tc>
          <w:tcPr>
            <w:tcW w:w="1122" w:type="dxa"/>
            <w:tcBorders>
              <w:top w:val="nil"/>
              <w:left w:val="nil"/>
              <w:bottom w:val="single" w:sz="4" w:space="0" w:color="auto"/>
              <w:right w:val="single" w:sz="4" w:space="0" w:color="auto"/>
            </w:tcBorders>
            <w:noWrap/>
            <w:vAlign w:val="center"/>
          </w:tcPr>
          <w:p w14:paraId="08D82C7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280,500 </w:t>
            </w:r>
          </w:p>
        </w:tc>
        <w:tc>
          <w:tcPr>
            <w:tcW w:w="2404" w:type="dxa"/>
            <w:tcBorders>
              <w:top w:val="nil"/>
              <w:left w:val="nil"/>
              <w:bottom w:val="single" w:sz="4" w:space="0" w:color="auto"/>
              <w:right w:val="single" w:sz="4" w:space="0" w:color="auto"/>
            </w:tcBorders>
            <w:vAlign w:val="center"/>
          </w:tcPr>
          <w:p w14:paraId="682F430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3503BA6" w14:textId="77777777">
        <w:tc>
          <w:tcPr>
            <w:tcW w:w="750" w:type="dxa"/>
            <w:tcBorders>
              <w:top w:val="nil"/>
              <w:left w:val="single" w:sz="4" w:space="0" w:color="auto"/>
              <w:bottom w:val="single" w:sz="4" w:space="0" w:color="auto"/>
              <w:right w:val="single" w:sz="4" w:space="0" w:color="auto"/>
            </w:tcBorders>
            <w:vAlign w:val="center"/>
          </w:tcPr>
          <w:p w14:paraId="2902024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213 </w:t>
            </w:r>
          </w:p>
        </w:tc>
        <w:tc>
          <w:tcPr>
            <w:tcW w:w="2058" w:type="dxa"/>
            <w:tcBorders>
              <w:top w:val="nil"/>
              <w:left w:val="nil"/>
              <w:bottom w:val="single" w:sz="4" w:space="0" w:color="auto"/>
              <w:right w:val="single" w:sz="4" w:space="0" w:color="auto"/>
            </w:tcBorders>
            <w:vAlign w:val="center"/>
          </w:tcPr>
          <w:p w14:paraId="4D1DFE3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16.0070.1031</w:t>
            </w:r>
          </w:p>
        </w:tc>
        <w:tc>
          <w:tcPr>
            <w:tcW w:w="3560" w:type="dxa"/>
            <w:tcBorders>
              <w:top w:val="nil"/>
              <w:left w:val="nil"/>
              <w:bottom w:val="single" w:sz="4" w:space="0" w:color="auto"/>
              <w:right w:val="single" w:sz="4" w:space="0" w:color="auto"/>
            </w:tcBorders>
            <w:vAlign w:val="center"/>
          </w:tcPr>
          <w:p w14:paraId="12AF369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sâu ngà răng phục hồi bằng GlassIonomer Cement</w:t>
            </w:r>
          </w:p>
        </w:tc>
        <w:tc>
          <w:tcPr>
            <w:tcW w:w="3876" w:type="dxa"/>
            <w:tcBorders>
              <w:top w:val="nil"/>
              <w:left w:val="nil"/>
              <w:bottom w:val="single" w:sz="4" w:space="0" w:color="auto"/>
              <w:right w:val="single" w:sz="4" w:space="0" w:color="auto"/>
            </w:tcBorders>
            <w:vAlign w:val="center"/>
          </w:tcPr>
          <w:p w14:paraId="66CDFCD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sâu ngà răng phục hồi bằng GlassIonomer Cement</w:t>
            </w:r>
          </w:p>
        </w:tc>
        <w:tc>
          <w:tcPr>
            <w:tcW w:w="1122" w:type="dxa"/>
            <w:tcBorders>
              <w:top w:val="nil"/>
              <w:left w:val="nil"/>
              <w:bottom w:val="single" w:sz="4" w:space="0" w:color="auto"/>
              <w:right w:val="single" w:sz="4" w:space="0" w:color="auto"/>
            </w:tcBorders>
            <w:noWrap/>
            <w:vAlign w:val="center"/>
          </w:tcPr>
          <w:p w14:paraId="0768E67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280,500 </w:t>
            </w:r>
          </w:p>
        </w:tc>
        <w:tc>
          <w:tcPr>
            <w:tcW w:w="2404" w:type="dxa"/>
            <w:tcBorders>
              <w:top w:val="nil"/>
              <w:left w:val="nil"/>
              <w:bottom w:val="single" w:sz="4" w:space="0" w:color="auto"/>
              <w:right w:val="single" w:sz="4" w:space="0" w:color="auto"/>
            </w:tcBorders>
            <w:vAlign w:val="center"/>
          </w:tcPr>
          <w:p w14:paraId="5E5D7B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37D8E15" w14:textId="77777777">
        <w:tc>
          <w:tcPr>
            <w:tcW w:w="750" w:type="dxa"/>
            <w:tcBorders>
              <w:top w:val="nil"/>
              <w:left w:val="single" w:sz="4" w:space="0" w:color="auto"/>
              <w:bottom w:val="single" w:sz="4" w:space="0" w:color="auto"/>
              <w:right w:val="single" w:sz="4" w:space="0" w:color="auto"/>
            </w:tcBorders>
            <w:vAlign w:val="center"/>
          </w:tcPr>
          <w:p w14:paraId="780D20C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214 </w:t>
            </w:r>
          </w:p>
        </w:tc>
        <w:tc>
          <w:tcPr>
            <w:tcW w:w="2058" w:type="dxa"/>
            <w:tcBorders>
              <w:top w:val="nil"/>
              <w:left w:val="nil"/>
              <w:bottom w:val="single" w:sz="4" w:space="0" w:color="auto"/>
              <w:right w:val="single" w:sz="4" w:space="0" w:color="auto"/>
            </w:tcBorders>
            <w:vAlign w:val="center"/>
          </w:tcPr>
          <w:p w14:paraId="2AAE509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16.0057.1032</w:t>
            </w:r>
          </w:p>
        </w:tc>
        <w:tc>
          <w:tcPr>
            <w:tcW w:w="3560" w:type="dxa"/>
            <w:tcBorders>
              <w:top w:val="nil"/>
              <w:left w:val="nil"/>
              <w:bottom w:val="single" w:sz="4" w:space="0" w:color="auto"/>
              <w:right w:val="single" w:sz="4" w:space="0" w:color="auto"/>
            </w:tcBorders>
            <w:vAlign w:val="center"/>
          </w:tcPr>
          <w:p w14:paraId="7C56D85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tủy bằng Hydroxit canxi</w:t>
            </w:r>
          </w:p>
        </w:tc>
        <w:tc>
          <w:tcPr>
            <w:tcW w:w="3876" w:type="dxa"/>
            <w:tcBorders>
              <w:top w:val="nil"/>
              <w:left w:val="nil"/>
              <w:bottom w:val="single" w:sz="4" w:space="0" w:color="auto"/>
              <w:right w:val="single" w:sz="4" w:space="0" w:color="auto"/>
            </w:tcBorders>
            <w:vAlign w:val="center"/>
          </w:tcPr>
          <w:p w14:paraId="2AB59A5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Chụp tủy bằng Hydroxit canxi</w:t>
            </w:r>
          </w:p>
        </w:tc>
        <w:tc>
          <w:tcPr>
            <w:tcW w:w="1122" w:type="dxa"/>
            <w:tcBorders>
              <w:top w:val="nil"/>
              <w:left w:val="nil"/>
              <w:bottom w:val="single" w:sz="4" w:space="0" w:color="auto"/>
              <w:right w:val="single" w:sz="4" w:space="0" w:color="auto"/>
            </w:tcBorders>
            <w:noWrap/>
            <w:vAlign w:val="center"/>
          </w:tcPr>
          <w:p w14:paraId="13EF638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308,000 </w:t>
            </w:r>
          </w:p>
        </w:tc>
        <w:tc>
          <w:tcPr>
            <w:tcW w:w="2404" w:type="dxa"/>
            <w:tcBorders>
              <w:top w:val="nil"/>
              <w:left w:val="nil"/>
              <w:bottom w:val="single" w:sz="4" w:space="0" w:color="auto"/>
              <w:right w:val="single" w:sz="4" w:space="0" w:color="auto"/>
            </w:tcBorders>
            <w:vAlign w:val="center"/>
          </w:tcPr>
          <w:p w14:paraId="61C952E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447B0D6" w14:textId="77777777">
        <w:tc>
          <w:tcPr>
            <w:tcW w:w="750" w:type="dxa"/>
            <w:tcBorders>
              <w:top w:val="nil"/>
              <w:left w:val="single" w:sz="4" w:space="0" w:color="auto"/>
              <w:bottom w:val="single" w:sz="4" w:space="0" w:color="auto"/>
              <w:right w:val="single" w:sz="4" w:space="0" w:color="auto"/>
            </w:tcBorders>
            <w:vAlign w:val="center"/>
          </w:tcPr>
          <w:p w14:paraId="02C0774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215 </w:t>
            </w:r>
          </w:p>
        </w:tc>
        <w:tc>
          <w:tcPr>
            <w:tcW w:w="2058" w:type="dxa"/>
            <w:tcBorders>
              <w:top w:val="nil"/>
              <w:left w:val="nil"/>
              <w:bottom w:val="single" w:sz="4" w:space="0" w:color="auto"/>
              <w:right w:val="single" w:sz="4" w:space="0" w:color="auto"/>
            </w:tcBorders>
            <w:vAlign w:val="center"/>
          </w:tcPr>
          <w:p w14:paraId="2CAC82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16.0226.1035</w:t>
            </w:r>
          </w:p>
        </w:tc>
        <w:tc>
          <w:tcPr>
            <w:tcW w:w="3560" w:type="dxa"/>
            <w:tcBorders>
              <w:top w:val="nil"/>
              <w:left w:val="nil"/>
              <w:bottom w:val="single" w:sz="4" w:space="0" w:color="auto"/>
              <w:right w:val="single" w:sz="4" w:space="0" w:color="auto"/>
            </w:tcBorders>
            <w:vAlign w:val="center"/>
          </w:tcPr>
          <w:p w14:paraId="7112CE2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bằng GlassIonomer Cement</w:t>
            </w:r>
          </w:p>
        </w:tc>
        <w:tc>
          <w:tcPr>
            <w:tcW w:w="3876" w:type="dxa"/>
            <w:tcBorders>
              <w:top w:val="nil"/>
              <w:left w:val="nil"/>
              <w:bottom w:val="single" w:sz="4" w:space="0" w:color="auto"/>
              <w:right w:val="single" w:sz="4" w:space="0" w:color="auto"/>
            </w:tcBorders>
            <w:vAlign w:val="center"/>
          </w:tcPr>
          <w:p w14:paraId="797BBC3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bằng GlassIonomer Cement</w:t>
            </w:r>
          </w:p>
        </w:tc>
        <w:tc>
          <w:tcPr>
            <w:tcW w:w="1122" w:type="dxa"/>
            <w:tcBorders>
              <w:top w:val="nil"/>
              <w:left w:val="nil"/>
              <w:bottom w:val="single" w:sz="4" w:space="0" w:color="auto"/>
              <w:right w:val="single" w:sz="4" w:space="0" w:color="auto"/>
            </w:tcBorders>
            <w:noWrap/>
            <w:vAlign w:val="center"/>
          </w:tcPr>
          <w:p w14:paraId="1AF10C4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245,500 </w:t>
            </w:r>
          </w:p>
        </w:tc>
        <w:tc>
          <w:tcPr>
            <w:tcW w:w="2404" w:type="dxa"/>
            <w:tcBorders>
              <w:top w:val="nil"/>
              <w:left w:val="nil"/>
              <w:bottom w:val="single" w:sz="4" w:space="0" w:color="auto"/>
              <w:right w:val="single" w:sz="4" w:space="0" w:color="auto"/>
            </w:tcBorders>
            <w:vAlign w:val="center"/>
          </w:tcPr>
          <w:p w14:paraId="2C701E5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4C234BC" w14:textId="77777777">
        <w:tc>
          <w:tcPr>
            <w:tcW w:w="750" w:type="dxa"/>
            <w:tcBorders>
              <w:top w:val="nil"/>
              <w:left w:val="single" w:sz="4" w:space="0" w:color="auto"/>
              <w:bottom w:val="single" w:sz="4" w:space="0" w:color="auto"/>
              <w:right w:val="single" w:sz="4" w:space="0" w:color="auto"/>
            </w:tcBorders>
            <w:vAlign w:val="center"/>
          </w:tcPr>
          <w:p w14:paraId="2D57F06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216 </w:t>
            </w:r>
          </w:p>
        </w:tc>
        <w:tc>
          <w:tcPr>
            <w:tcW w:w="2058" w:type="dxa"/>
            <w:tcBorders>
              <w:top w:val="nil"/>
              <w:left w:val="nil"/>
              <w:bottom w:val="single" w:sz="4" w:space="0" w:color="auto"/>
              <w:right w:val="single" w:sz="4" w:space="0" w:color="auto"/>
            </w:tcBorders>
            <w:vAlign w:val="center"/>
          </w:tcPr>
          <w:p w14:paraId="21AED0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16.0225.1035</w:t>
            </w:r>
          </w:p>
        </w:tc>
        <w:tc>
          <w:tcPr>
            <w:tcW w:w="3560" w:type="dxa"/>
            <w:tcBorders>
              <w:top w:val="nil"/>
              <w:left w:val="nil"/>
              <w:bottom w:val="single" w:sz="4" w:space="0" w:color="auto"/>
              <w:right w:val="single" w:sz="4" w:space="0" w:color="auto"/>
            </w:tcBorders>
            <w:vAlign w:val="center"/>
          </w:tcPr>
          <w:p w14:paraId="4A8EF37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bằng nhựa Sealant</w:t>
            </w:r>
          </w:p>
        </w:tc>
        <w:tc>
          <w:tcPr>
            <w:tcW w:w="3876" w:type="dxa"/>
            <w:tcBorders>
              <w:top w:val="nil"/>
              <w:left w:val="nil"/>
              <w:bottom w:val="single" w:sz="4" w:space="0" w:color="auto"/>
              <w:right w:val="single" w:sz="4" w:space="0" w:color="auto"/>
            </w:tcBorders>
            <w:vAlign w:val="center"/>
          </w:tcPr>
          <w:p w14:paraId="691F05E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bằng nhựa Sealant</w:t>
            </w:r>
          </w:p>
        </w:tc>
        <w:tc>
          <w:tcPr>
            <w:tcW w:w="1122" w:type="dxa"/>
            <w:tcBorders>
              <w:top w:val="nil"/>
              <w:left w:val="nil"/>
              <w:bottom w:val="single" w:sz="4" w:space="0" w:color="auto"/>
              <w:right w:val="single" w:sz="4" w:space="0" w:color="auto"/>
            </w:tcBorders>
            <w:noWrap/>
            <w:vAlign w:val="center"/>
          </w:tcPr>
          <w:p w14:paraId="663166E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245,500 </w:t>
            </w:r>
          </w:p>
        </w:tc>
        <w:tc>
          <w:tcPr>
            <w:tcW w:w="2404" w:type="dxa"/>
            <w:tcBorders>
              <w:top w:val="nil"/>
              <w:left w:val="nil"/>
              <w:bottom w:val="single" w:sz="4" w:space="0" w:color="auto"/>
              <w:right w:val="single" w:sz="4" w:space="0" w:color="auto"/>
            </w:tcBorders>
            <w:vAlign w:val="center"/>
          </w:tcPr>
          <w:p w14:paraId="104651F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6B83067" w14:textId="77777777">
        <w:tc>
          <w:tcPr>
            <w:tcW w:w="750" w:type="dxa"/>
            <w:tcBorders>
              <w:top w:val="nil"/>
              <w:left w:val="single" w:sz="4" w:space="0" w:color="auto"/>
              <w:bottom w:val="single" w:sz="4" w:space="0" w:color="auto"/>
              <w:right w:val="single" w:sz="4" w:space="0" w:color="auto"/>
            </w:tcBorders>
            <w:vAlign w:val="center"/>
          </w:tcPr>
          <w:p w14:paraId="596DF44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217 </w:t>
            </w:r>
          </w:p>
        </w:tc>
        <w:tc>
          <w:tcPr>
            <w:tcW w:w="2058" w:type="dxa"/>
            <w:tcBorders>
              <w:top w:val="nil"/>
              <w:left w:val="nil"/>
              <w:bottom w:val="single" w:sz="4" w:space="0" w:color="auto"/>
              <w:right w:val="single" w:sz="4" w:space="0" w:color="auto"/>
            </w:tcBorders>
            <w:vAlign w:val="center"/>
          </w:tcPr>
          <w:p w14:paraId="6A4021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16.0224.1035</w:t>
            </w:r>
          </w:p>
        </w:tc>
        <w:tc>
          <w:tcPr>
            <w:tcW w:w="3560" w:type="dxa"/>
            <w:tcBorders>
              <w:top w:val="nil"/>
              <w:left w:val="nil"/>
              <w:bottom w:val="single" w:sz="4" w:space="0" w:color="auto"/>
              <w:right w:val="single" w:sz="4" w:space="0" w:color="auto"/>
            </w:tcBorders>
            <w:vAlign w:val="center"/>
          </w:tcPr>
          <w:p w14:paraId="3941D05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với Composite quang trùng hợp</w:t>
            </w:r>
          </w:p>
        </w:tc>
        <w:tc>
          <w:tcPr>
            <w:tcW w:w="3876" w:type="dxa"/>
            <w:tcBorders>
              <w:top w:val="nil"/>
              <w:left w:val="nil"/>
              <w:bottom w:val="single" w:sz="4" w:space="0" w:color="auto"/>
              <w:right w:val="single" w:sz="4" w:space="0" w:color="auto"/>
            </w:tcBorders>
            <w:vAlign w:val="center"/>
          </w:tcPr>
          <w:p w14:paraId="2CE2457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với Composite quang trùng hợp</w:t>
            </w:r>
          </w:p>
        </w:tc>
        <w:tc>
          <w:tcPr>
            <w:tcW w:w="1122" w:type="dxa"/>
            <w:tcBorders>
              <w:top w:val="nil"/>
              <w:left w:val="nil"/>
              <w:bottom w:val="single" w:sz="4" w:space="0" w:color="auto"/>
              <w:right w:val="single" w:sz="4" w:space="0" w:color="auto"/>
            </w:tcBorders>
            <w:noWrap/>
            <w:vAlign w:val="center"/>
          </w:tcPr>
          <w:p w14:paraId="7F8EBD7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245,500 </w:t>
            </w:r>
          </w:p>
        </w:tc>
        <w:tc>
          <w:tcPr>
            <w:tcW w:w="2404" w:type="dxa"/>
            <w:tcBorders>
              <w:top w:val="nil"/>
              <w:left w:val="nil"/>
              <w:bottom w:val="single" w:sz="4" w:space="0" w:color="auto"/>
              <w:right w:val="single" w:sz="4" w:space="0" w:color="auto"/>
            </w:tcBorders>
            <w:vAlign w:val="center"/>
          </w:tcPr>
          <w:p w14:paraId="2208628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8B20DC0" w14:textId="77777777">
        <w:tc>
          <w:tcPr>
            <w:tcW w:w="750" w:type="dxa"/>
            <w:tcBorders>
              <w:top w:val="nil"/>
              <w:left w:val="single" w:sz="4" w:space="0" w:color="auto"/>
              <w:bottom w:val="single" w:sz="4" w:space="0" w:color="auto"/>
              <w:right w:val="single" w:sz="4" w:space="0" w:color="auto"/>
            </w:tcBorders>
            <w:vAlign w:val="center"/>
          </w:tcPr>
          <w:p w14:paraId="5325C01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218 </w:t>
            </w:r>
          </w:p>
        </w:tc>
        <w:tc>
          <w:tcPr>
            <w:tcW w:w="2058" w:type="dxa"/>
            <w:tcBorders>
              <w:top w:val="nil"/>
              <w:left w:val="nil"/>
              <w:bottom w:val="single" w:sz="4" w:space="0" w:color="auto"/>
              <w:right w:val="single" w:sz="4" w:space="0" w:color="auto"/>
            </w:tcBorders>
            <w:vAlign w:val="center"/>
          </w:tcPr>
          <w:p w14:paraId="6A467E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16.0222.1035</w:t>
            </w:r>
          </w:p>
        </w:tc>
        <w:tc>
          <w:tcPr>
            <w:tcW w:w="3560" w:type="dxa"/>
            <w:tcBorders>
              <w:top w:val="nil"/>
              <w:left w:val="nil"/>
              <w:bottom w:val="single" w:sz="4" w:space="0" w:color="auto"/>
              <w:right w:val="single" w:sz="4" w:space="0" w:color="auto"/>
            </w:tcBorders>
            <w:vAlign w:val="center"/>
          </w:tcPr>
          <w:p w14:paraId="2D7E5FB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với GlassIonomer Cement quang trùng hợp</w:t>
            </w:r>
          </w:p>
        </w:tc>
        <w:tc>
          <w:tcPr>
            <w:tcW w:w="3876" w:type="dxa"/>
            <w:tcBorders>
              <w:top w:val="nil"/>
              <w:left w:val="nil"/>
              <w:bottom w:val="single" w:sz="4" w:space="0" w:color="auto"/>
              <w:right w:val="single" w:sz="4" w:space="0" w:color="auto"/>
            </w:tcBorders>
            <w:vAlign w:val="center"/>
          </w:tcPr>
          <w:p w14:paraId="642BEC5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Trám bít hố rãnh với GlassIonomer Cement quang trùng hợp</w:t>
            </w:r>
          </w:p>
        </w:tc>
        <w:tc>
          <w:tcPr>
            <w:tcW w:w="1122" w:type="dxa"/>
            <w:tcBorders>
              <w:top w:val="nil"/>
              <w:left w:val="nil"/>
              <w:bottom w:val="single" w:sz="4" w:space="0" w:color="auto"/>
              <w:right w:val="single" w:sz="4" w:space="0" w:color="auto"/>
            </w:tcBorders>
            <w:noWrap/>
            <w:vAlign w:val="center"/>
          </w:tcPr>
          <w:p w14:paraId="0416AA2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245,500 </w:t>
            </w:r>
          </w:p>
        </w:tc>
        <w:tc>
          <w:tcPr>
            <w:tcW w:w="2404" w:type="dxa"/>
            <w:tcBorders>
              <w:top w:val="nil"/>
              <w:left w:val="nil"/>
              <w:bottom w:val="single" w:sz="4" w:space="0" w:color="auto"/>
              <w:right w:val="single" w:sz="4" w:space="0" w:color="auto"/>
            </w:tcBorders>
            <w:vAlign w:val="center"/>
          </w:tcPr>
          <w:p w14:paraId="748AB79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5031752" w14:textId="77777777">
        <w:tc>
          <w:tcPr>
            <w:tcW w:w="750" w:type="dxa"/>
            <w:tcBorders>
              <w:top w:val="nil"/>
              <w:left w:val="single" w:sz="4" w:space="0" w:color="auto"/>
              <w:bottom w:val="single" w:sz="4" w:space="0" w:color="auto"/>
              <w:right w:val="single" w:sz="4" w:space="0" w:color="auto"/>
            </w:tcBorders>
            <w:vAlign w:val="center"/>
          </w:tcPr>
          <w:p w14:paraId="31C635D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219 </w:t>
            </w:r>
          </w:p>
        </w:tc>
        <w:tc>
          <w:tcPr>
            <w:tcW w:w="2058" w:type="dxa"/>
            <w:tcBorders>
              <w:top w:val="nil"/>
              <w:left w:val="nil"/>
              <w:bottom w:val="single" w:sz="4" w:space="0" w:color="auto"/>
              <w:right w:val="single" w:sz="4" w:space="0" w:color="auto"/>
            </w:tcBorders>
            <w:vAlign w:val="center"/>
          </w:tcPr>
          <w:p w14:paraId="1C0BA68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16.0220.1042</w:t>
            </w:r>
          </w:p>
        </w:tc>
        <w:tc>
          <w:tcPr>
            <w:tcW w:w="3560" w:type="dxa"/>
            <w:tcBorders>
              <w:top w:val="nil"/>
              <w:left w:val="nil"/>
              <w:bottom w:val="single" w:sz="4" w:space="0" w:color="auto"/>
              <w:right w:val="single" w:sz="4" w:space="0" w:color="auto"/>
            </w:tcBorders>
            <w:vAlign w:val="center"/>
          </w:tcPr>
          <w:p w14:paraId="0600A92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Cấy lại răng bị bật khỏi ổ răng</w:t>
            </w:r>
          </w:p>
        </w:tc>
        <w:tc>
          <w:tcPr>
            <w:tcW w:w="3876" w:type="dxa"/>
            <w:tcBorders>
              <w:top w:val="nil"/>
              <w:left w:val="nil"/>
              <w:bottom w:val="single" w:sz="4" w:space="0" w:color="auto"/>
              <w:right w:val="single" w:sz="4" w:space="0" w:color="auto"/>
            </w:tcBorders>
            <w:vAlign w:val="center"/>
          </w:tcPr>
          <w:p w14:paraId="6266907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Cấy lại răng bị bật khỏi ổ răng</w:t>
            </w:r>
          </w:p>
        </w:tc>
        <w:tc>
          <w:tcPr>
            <w:tcW w:w="1122" w:type="dxa"/>
            <w:tcBorders>
              <w:top w:val="nil"/>
              <w:left w:val="nil"/>
              <w:bottom w:val="single" w:sz="4" w:space="0" w:color="auto"/>
              <w:right w:val="single" w:sz="4" w:space="0" w:color="auto"/>
            </w:tcBorders>
            <w:noWrap/>
            <w:vAlign w:val="center"/>
          </w:tcPr>
          <w:p w14:paraId="13C107C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601,000 </w:t>
            </w:r>
          </w:p>
        </w:tc>
        <w:tc>
          <w:tcPr>
            <w:tcW w:w="2404" w:type="dxa"/>
            <w:tcBorders>
              <w:top w:val="nil"/>
              <w:left w:val="nil"/>
              <w:bottom w:val="single" w:sz="4" w:space="0" w:color="auto"/>
              <w:right w:val="single" w:sz="4" w:space="0" w:color="auto"/>
            </w:tcBorders>
            <w:vAlign w:val="center"/>
          </w:tcPr>
          <w:p w14:paraId="6F53983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32CFA7E" w14:textId="77777777">
        <w:tc>
          <w:tcPr>
            <w:tcW w:w="750" w:type="dxa"/>
            <w:tcBorders>
              <w:top w:val="nil"/>
              <w:left w:val="single" w:sz="4" w:space="0" w:color="auto"/>
              <w:bottom w:val="single" w:sz="4" w:space="0" w:color="auto"/>
              <w:right w:val="single" w:sz="4" w:space="0" w:color="auto"/>
            </w:tcBorders>
            <w:vAlign w:val="center"/>
          </w:tcPr>
          <w:p w14:paraId="12A29E8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220 </w:t>
            </w:r>
          </w:p>
        </w:tc>
        <w:tc>
          <w:tcPr>
            <w:tcW w:w="2058" w:type="dxa"/>
            <w:tcBorders>
              <w:top w:val="nil"/>
              <w:left w:val="nil"/>
              <w:bottom w:val="single" w:sz="4" w:space="0" w:color="auto"/>
              <w:right w:val="single" w:sz="4" w:space="0" w:color="auto"/>
            </w:tcBorders>
            <w:vAlign w:val="center"/>
          </w:tcPr>
          <w:p w14:paraId="03A9412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16.0233.1050</w:t>
            </w:r>
          </w:p>
        </w:tc>
        <w:tc>
          <w:tcPr>
            <w:tcW w:w="3560" w:type="dxa"/>
            <w:tcBorders>
              <w:top w:val="nil"/>
              <w:left w:val="nil"/>
              <w:bottom w:val="single" w:sz="4" w:space="0" w:color="auto"/>
              <w:right w:val="single" w:sz="4" w:space="0" w:color="auto"/>
            </w:tcBorders>
            <w:vAlign w:val="center"/>
          </w:tcPr>
          <w:p w14:paraId="0F34EB9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đóng cuống răng bằng Canxi Hydroxit</w:t>
            </w:r>
          </w:p>
        </w:tc>
        <w:tc>
          <w:tcPr>
            <w:tcW w:w="3876" w:type="dxa"/>
            <w:tcBorders>
              <w:top w:val="nil"/>
              <w:left w:val="nil"/>
              <w:bottom w:val="single" w:sz="4" w:space="0" w:color="auto"/>
              <w:right w:val="single" w:sz="4" w:space="0" w:color="auto"/>
            </w:tcBorders>
            <w:vAlign w:val="center"/>
          </w:tcPr>
          <w:p w14:paraId="7C3E5D0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đóng cuống răng bằng Canxi Hydroxit</w:t>
            </w:r>
          </w:p>
        </w:tc>
        <w:tc>
          <w:tcPr>
            <w:tcW w:w="1122" w:type="dxa"/>
            <w:tcBorders>
              <w:top w:val="nil"/>
              <w:left w:val="nil"/>
              <w:bottom w:val="single" w:sz="4" w:space="0" w:color="auto"/>
              <w:right w:val="single" w:sz="4" w:space="0" w:color="auto"/>
            </w:tcBorders>
            <w:noWrap/>
            <w:vAlign w:val="center"/>
          </w:tcPr>
          <w:p w14:paraId="7F832A8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493,500 </w:t>
            </w:r>
          </w:p>
        </w:tc>
        <w:tc>
          <w:tcPr>
            <w:tcW w:w="2404" w:type="dxa"/>
            <w:tcBorders>
              <w:top w:val="nil"/>
              <w:left w:val="nil"/>
              <w:bottom w:val="single" w:sz="4" w:space="0" w:color="auto"/>
              <w:right w:val="single" w:sz="4" w:space="0" w:color="auto"/>
            </w:tcBorders>
            <w:vAlign w:val="center"/>
          </w:tcPr>
          <w:p w14:paraId="660399B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8CB38E3" w14:textId="77777777">
        <w:tc>
          <w:tcPr>
            <w:tcW w:w="750" w:type="dxa"/>
            <w:tcBorders>
              <w:top w:val="nil"/>
              <w:left w:val="single" w:sz="4" w:space="0" w:color="auto"/>
              <w:bottom w:val="single" w:sz="4" w:space="0" w:color="auto"/>
              <w:right w:val="single" w:sz="4" w:space="0" w:color="auto"/>
            </w:tcBorders>
            <w:vAlign w:val="center"/>
          </w:tcPr>
          <w:p w14:paraId="5F9274A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221 </w:t>
            </w:r>
          </w:p>
        </w:tc>
        <w:tc>
          <w:tcPr>
            <w:tcW w:w="2058" w:type="dxa"/>
            <w:tcBorders>
              <w:top w:val="nil"/>
              <w:left w:val="nil"/>
              <w:bottom w:val="single" w:sz="4" w:space="0" w:color="auto"/>
              <w:right w:val="single" w:sz="4" w:space="0" w:color="auto"/>
            </w:tcBorders>
            <w:vAlign w:val="center"/>
          </w:tcPr>
          <w:p w14:paraId="10925C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16.0234.1050</w:t>
            </w:r>
          </w:p>
        </w:tc>
        <w:tc>
          <w:tcPr>
            <w:tcW w:w="3560" w:type="dxa"/>
            <w:tcBorders>
              <w:top w:val="nil"/>
              <w:left w:val="nil"/>
              <w:bottom w:val="single" w:sz="4" w:space="0" w:color="auto"/>
              <w:right w:val="single" w:sz="4" w:space="0" w:color="auto"/>
            </w:tcBorders>
            <w:vAlign w:val="center"/>
          </w:tcPr>
          <w:p w14:paraId="59FDE88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đóng cuống răng bằng MTA</w:t>
            </w:r>
          </w:p>
        </w:tc>
        <w:tc>
          <w:tcPr>
            <w:tcW w:w="3876" w:type="dxa"/>
            <w:tcBorders>
              <w:top w:val="nil"/>
              <w:left w:val="nil"/>
              <w:bottom w:val="single" w:sz="4" w:space="0" w:color="auto"/>
              <w:right w:val="single" w:sz="4" w:space="0" w:color="auto"/>
            </w:tcBorders>
            <w:vAlign w:val="center"/>
          </w:tcPr>
          <w:p w14:paraId="7CCF542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Điều trị đóng cuống răng bằng MTA</w:t>
            </w:r>
          </w:p>
        </w:tc>
        <w:tc>
          <w:tcPr>
            <w:tcW w:w="1122" w:type="dxa"/>
            <w:tcBorders>
              <w:top w:val="nil"/>
              <w:left w:val="nil"/>
              <w:bottom w:val="single" w:sz="4" w:space="0" w:color="auto"/>
              <w:right w:val="single" w:sz="4" w:space="0" w:color="auto"/>
            </w:tcBorders>
            <w:noWrap/>
            <w:vAlign w:val="center"/>
          </w:tcPr>
          <w:p w14:paraId="38DBF10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493,500 </w:t>
            </w:r>
          </w:p>
        </w:tc>
        <w:tc>
          <w:tcPr>
            <w:tcW w:w="2404" w:type="dxa"/>
            <w:tcBorders>
              <w:top w:val="nil"/>
              <w:left w:val="nil"/>
              <w:bottom w:val="single" w:sz="4" w:space="0" w:color="auto"/>
              <w:right w:val="single" w:sz="4" w:space="0" w:color="auto"/>
            </w:tcBorders>
            <w:vAlign w:val="center"/>
          </w:tcPr>
          <w:p w14:paraId="68B953A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6430D66" w14:textId="77777777">
        <w:tc>
          <w:tcPr>
            <w:tcW w:w="750" w:type="dxa"/>
            <w:tcBorders>
              <w:top w:val="nil"/>
              <w:left w:val="single" w:sz="4" w:space="0" w:color="auto"/>
              <w:bottom w:val="single" w:sz="4" w:space="0" w:color="auto"/>
              <w:right w:val="single" w:sz="4" w:space="0" w:color="auto"/>
            </w:tcBorders>
            <w:vAlign w:val="center"/>
          </w:tcPr>
          <w:p w14:paraId="175222A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222 </w:t>
            </w:r>
          </w:p>
        </w:tc>
        <w:tc>
          <w:tcPr>
            <w:tcW w:w="2058" w:type="dxa"/>
            <w:tcBorders>
              <w:top w:val="nil"/>
              <w:left w:val="nil"/>
              <w:bottom w:val="single" w:sz="4" w:space="0" w:color="auto"/>
              <w:right w:val="single" w:sz="4" w:space="0" w:color="auto"/>
            </w:tcBorders>
            <w:vAlign w:val="center"/>
          </w:tcPr>
          <w:p w14:paraId="450901E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16.0337.1053</w:t>
            </w:r>
          </w:p>
        </w:tc>
        <w:tc>
          <w:tcPr>
            <w:tcW w:w="3560" w:type="dxa"/>
            <w:tcBorders>
              <w:top w:val="nil"/>
              <w:left w:val="nil"/>
              <w:bottom w:val="single" w:sz="4" w:space="0" w:color="auto"/>
              <w:right w:val="single" w:sz="4" w:space="0" w:color="auto"/>
            </w:tcBorders>
            <w:vAlign w:val="center"/>
          </w:tcPr>
          <w:p w14:paraId="059A66C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Nắn sai khớp thái dương hàm đến muộn có gây tê</w:t>
            </w:r>
          </w:p>
        </w:tc>
        <w:tc>
          <w:tcPr>
            <w:tcW w:w="3876" w:type="dxa"/>
            <w:tcBorders>
              <w:top w:val="nil"/>
              <w:left w:val="nil"/>
              <w:bottom w:val="single" w:sz="4" w:space="0" w:color="auto"/>
              <w:right w:val="single" w:sz="4" w:space="0" w:color="auto"/>
            </w:tcBorders>
            <w:vAlign w:val="center"/>
          </w:tcPr>
          <w:p w14:paraId="0F65260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Nắn sai khớp thái dương hàm đến muộn có gây tê</w:t>
            </w:r>
          </w:p>
        </w:tc>
        <w:tc>
          <w:tcPr>
            <w:tcW w:w="1122" w:type="dxa"/>
            <w:tcBorders>
              <w:top w:val="nil"/>
              <w:left w:val="nil"/>
              <w:bottom w:val="single" w:sz="4" w:space="0" w:color="auto"/>
              <w:right w:val="single" w:sz="4" w:space="0" w:color="auto"/>
            </w:tcBorders>
            <w:noWrap/>
            <w:vAlign w:val="center"/>
          </w:tcPr>
          <w:p w14:paraId="366F9BB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1,832,000 </w:t>
            </w:r>
          </w:p>
        </w:tc>
        <w:tc>
          <w:tcPr>
            <w:tcW w:w="2404" w:type="dxa"/>
            <w:tcBorders>
              <w:top w:val="nil"/>
              <w:left w:val="nil"/>
              <w:bottom w:val="single" w:sz="4" w:space="0" w:color="auto"/>
              <w:right w:val="single" w:sz="4" w:space="0" w:color="auto"/>
            </w:tcBorders>
            <w:vAlign w:val="center"/>
          </w:tcPr>
          <w:p w14:paraId="72B509B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C06FA88" w14:textId="77777777">
        <w:tc>
          <w:tcPr>
            <w:tcW w:w="750" w:type="dxa"/>
            <w:tcBorders>
              <w:top w:val="nil"/>
              <w:left w:val="single" w:sz="4" w:space="0" w:color="auto"/>
              <w:bottom w:val="single" w:sz="4" w:space="0" w:color="auto"/>
              <w:right w:val="single" w:sz="4" w:space="0" w:color="auto"/>
            </w:tcBorders>
            <w:vAlign w:val="center"/>
          </w:tcPr>
          <w:p w14:paraId="7565BA0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223 </w:t>
            </w:r>
          </w:p>
        </w:tc>
        <w:tc>
          <w:tcPr>
            <w:tcW w:w="2058" w:type="dxa"/>
            <w:tcBorders>
              <w:top w:val="nil"/>
              <w:left w:val="nil"/>
              <w:bottom w:val="single" w:sz="4" w:space="0" w:color="auto"/>
              <w:right w:val="single" w:sz="4" w:space="0" w:color="auto"/>
            </w:tcBorders>
            <w:vAlign w:val="center"/>
          </w:tcPr>
          <w:p w14:paraId="5A9E6C5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03.3025.1149</w:t>
            </w:r>
          </w:p>
        </w:tc>
        <w:tc>
          <w:tcPr>
            <w:tcW w:w="3560" w:type="dxa"/>
            <w:tcBorders>
              <w:top w:val="nil"/>
              <w:left w:val="nil"/>
              <w:bottom w:val="single" w:sz="4" w:space="0" w:color="auto"/>
              <w:right w:val="single" w:sz="4" w:space="0" w:color="auto"/>
            </w:tcBorders>
            <w:vAlign w:val="center"/>
          </w:tcPr>
          <w:p w14:paraId="0AAE4E4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lọc, loại bỏ dị vật vảy da, vảy tiết dưới 20% diện tích cơ thể</w:t>
            </w:r>
          </w:p>
        </w:tc>
        <w:tc>
          <w:tcPr>
            <w:tcW w:w="3876" w:type="dxa"/>
            <w:tcBorders>
              <w:top w:val="nil"/>
              <w:left w:val="nil"/>
              <w:bottom w:val="single" w:sz="4" w:space="0" w:color="auto"/>
              <w:right w:val="single" w:sz="4" w:space="0" w:color="auto"/>
            </w:tcBorders>
            <w:vAlign w:val="center"/>
          </w:tcPr>
          <w:p w14:paraId="5BFC932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lọc, loại bỏ dị vật vảy da, vảy tiết dưới 20% diện tích cơ thể</w:t>
            </w:r>
          </w:p>
        </w:tc>
        <w:tc>
          <w:tcPr>
            <w:tcW w:w="1122" w:type="dxa"/>
            <w:tcBorders>
              <w:top w:val="nil"/>
              <w:left w:val="nil"/>
              <w:bottom w:val="single" w:sz="4" w:space="0" w:color="auto"/>
              <w:right w:val="single" w:sz="4" w:space="0" w:color="auto"/>
            </w:tcBorders>
            <w:noWrap/>
            <w:vAlign w:val="center"/>
          </w:tcPr>
          <w:p w14:paraId="03A688A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458,200 </w:t>
            </w:r>
          </w:p>
        </w:tc>
        <w:tc>
          <w:tcPr>
            <w:tcW w:w="2404" w:type="dxa"/>
            <w:tcBorders>
              <w:top w:val="nil"/>
              <w:left w:val="nil"/>
              <w:bottom w:val="single" w:sz="4" w:space="0" w:color="auto"/>
              <w:right w:val="single" w:sz="4" w:space="0" w:color="auto"/>
            </w:tcBorders>
            <w:vAlign w:val="center"/>
          </w:tcPr>
          <w:p w14:paraId="26D532B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0F996C2" w14:textId="77777777">
        <w:tc>
          <w:tcPr>
            <w:tcW w:w="750" w:type="dxa"/>
            <w:tcBorders>
              <w:top w:val="nil"/>
              <w:left w:val="single" w:sz="4" w:space="0" w:color="auto"/>
              <w:bottom w:val="single" w:sz="4" w:space="0" w:color="auto"/>
              <w:right w:val="single" w:sz="4" w:space="0" w:color="auto"/>
            </w:tcBorders>
            <w:vAlign w:val="center"/>
          </w:tcPr>
          <w:p w14:paraId="12C616C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224 </w:t>
            </w:r>
          </w:p>
        </w:tc>
        <w:tc>
          <w:tcPr>
            <w:tcW w:w="2058" w:type="dxa"/>
            <w:tcBorders>
              <w:top w:val="nil"/>
              <w:left w:val="nil"/>
              <w:bottom w:val="single" w:sz="4" w:space="0" w:color="auto"/>
              <w:right w:val="single" w:sz="4" w:space="0" w:color="auto"/>
            </w:tcBorders>
            <w:vAlign w:val="center"/>
          </w:tcPr>
          <w:p w14:paraId="54640B2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03.3026.1150</w:t>
            </w:r>
          </w:p>
        </w:tc>
        <w:tc>
          <w:tcPr>
            <w:tcW w:w="3560" w:type="dxa"/>
            <w:tcBorders>
              <w:top w:val="nil"/>
              <w:left w:val="nil"/>
              <w:bottom w:val="single" w:sz="4" w:space="0" w:color="auto"/>
              <w:right w:val="single" w:sz="4" w:space="0" w:color="auto"/>
            </w:tcBorders>
            <w:vAlign w:val="center"/>
          </w:tcPr>
          <w:p w14:paraId="1D0BFE7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lọc, loại bỏ dị vật vảy da, vảy tiết trên 20% diện tích cơ thể</w:t>
            </w:r>
          </w:p>
        </w:tc>
        <w:tc>
          <w:tcPr>
            <w:tcW w:w="3876" w:type="dxa"/>
            <w:tcBorders>
              <w:top w:val="nil"/>
              <w:left w:val="nil"/>
              <w:bottom w:val="single" w:sz="4" w:space="0" w:color="auto"/>
              <w:right w:val="single" w:sz="4" w:space="0" w:color="auto"/>
            </w:tcBorders>
            <w:vAlign w:val="center"/>
          </w:tcPr>
          <w:p w14:paraId="702D7F9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Cắt lọc, loại bỏ dị vật vảy da, vảy tiết trên 20% diện tích cơ thể</w:t>
            </w:r>
          </w:p>
        </w:tc>
        <w:tc>
          <w:tcPr>
            <w:tcW w:w="1122" w:type="dxa"/>
            <w:tcBorders>
              <w:top w:val="nil"/>
              <w:left w:val="nil"/>
              <w:bottom w:val="single" w:sz="4" w:space="0" w:color="auto"/>
              <w:right w:val="single" w:sz="4" w:space="0" w:color="auto"/>
            </w:tcBorders>
            <w:noWrap/>
            <w:vAlign w:val="center"/>
          </w:tcPr>
          <w:p w14:paraId="1C844FF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618,300 </w:t>
            </w:r>
          </w:p>
        </w:tc>
        <w:tc>
          <w:tcPr>
            <w:tcW w:w="2404" w:type="dxa"/>
            <w:tcBorders>
              <w:top w:val="nil"/>
              <w:left w:val="nil"/>
              <w:bottom w:val="single" w:sz="4" w:space="0" w:color="auto"/>
              <w:right w:val="single" w:sz="4" w:space="0" w:color="auto"/>
            </w:tcBorders>
            <w:vAlign w:val="center"/>
          </w:tcPr>
          <w:p w14:paraId="1AFDAD9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608670D" w14:textId="77777777">
        <w:tc>
          <w:tcPr>
            <w:tcW w:w="750" w:type="dxa"/>
            <w:tcBorders>
              <w:top w:val="nil"/>
              <w:left w:val="single" w:sz="4" w:space="0" w:color="auto"/>
              <w:bottom w:val="single" w:sz="4" w:space="0" w:color="auto"/>
              <w:right w:val="single" w:sz="4" w:space="0" w:color="auto"/>
            </w:tcBorders>
            <w:vAlign w:val="center"/>
          </w:tcPr>
          <w:p w14:paraId="5219519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225 </w:t>
            </w:r>
          </w:p>
        </w:tc>
        <w:tc>
          <w:tcPr>
            <w:tcW w:w="2058" w:type="dxa"/>
            <w:tcBorders>
              <w:top w:val="nil"/>
              <w:left w:val="nil"/>
              <w:bottom w:val="single" w:sz="4" w:space="0" w:color="auto"/>
              <w:right w:val="single" w:sz="4" w:space="0" w:color="auto"/>
            </w:tcBorders>
            <w:vAlign w:val="center"/>
          </w:tcPr>
          <w:p w14:paraId="305BE1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22.0021.1219</w:t>
            </w:r>
          </w:p>
        </w:tc>
        <w:tc>
          <w:tcPr>
            <w:tcW w:w="3560" w:type="dxa"/>
            <w:tcBorders>
              <w:top w:val="nil"/>
              <w:left w:val="nil"/>
              <w:bottom w:val="single" w:sz="4" w:space="0" w:color="auto"/>
              <w:right w:val="single" w:sz="4" w:space="0" w:color="auto"/>
            </w:tcBorders>
            <w:vAlign w:val="center"/>
          </w:tcPr>
          <w:p w14:paraId="4FF1538D" w14:textId="572772D8" w:rsidR="00B47A4B"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Co cục máu đông (tên khác:</w:t>
            </w:r>
            <w:r w:rsidR="00B47A4B" w:rsidRPr="004975CB">
              <w:rPr>
                <w:spacing w:val="-6"/>
                <w:sz w:val="22"/>
                <w:szCs w:val="22"/>
                <w:lang w:eastAsia="ko-KR"/>
              </w:rPr>
              <w:t xml:space="preserve"> </w:t>
            </w:r>
            <w:r w:rsidRPr="004975CB">
              <w:rPr>
                <w:spacing w:val="-6"/>
                <w:sz w:val="22"/>
                <w:szCs w:val="22"/>
                <w:lang w:eastAsia="ko-KR"/>
              </w:rPr>
              <w:t>Co cục máu)</w:t>
            </w:r>
          </w:p>
        </w:tc>
        <w:tc>
          <w:tcPr>
            <w:tcW w:w="3876" w:type="dxa"/>
            <w:tcBorders>
              <w:top w:val="nil"/>
              <w:left w:val="nil"/>
              <w:bottom w:val="single" w:sz="4" w:space="0" w:color="auto"/>
              <w:right w:val="single" w:sz="4" w:space="0" w:color="auto"/>
            </w:tcBorders>
            <w:vAlign w:val="center"/>
          </w:tcPr>
          <w:p w14:paraId="781F344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Co cục máu đông (tên khác: Co cục máu)</w:t>
            </w:r>
          </w:p>
        </w:tc>
        <w:tc>
          <w:tcPr>
            <w:tcW w:w="1122" w:type="dxa"/>
            <w:tcBorders>
              <w:top w:val="nil"/>
              <w:left w:val="nil"/>
              <w:bottom w:val="single" w:sz="4" w:space="0" w:color="auto"/>
              <w:right w:val="single" w:sz="4" w:space="0" w:color="auto"/>
            </w:tcBorders>
            <w:noWrap/>
            <w:vAlign w:val="center"/>
          </w:tcPr>
          <w:p w14:paraId="6025120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16,000 </w:t>
            </w:r>
          </w:p>
        </w:tc>
        <w:tc>
          <w:tcPr>
            <w:tcW w:w="2404" w:type="dxa"/>
            <w:tcBorders>
              <w:top w:val="nil"/>
              <w:left w:val="nil"/>
              <w:bottom w:val="single" w:sz="4" w:space="0" w:color="auto"/>
              <w:right w:val="single" w:sz="4" w:space="0" w:color="auto"/>
            </w:tcBorders>
            <w:vAlign w:val="center"/>
          </w:tcPr>
          <w:p w14:paraId="09329EF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0E5FFC3" w14:textId="77777777">
        <w:tc>
          <w:tcPr>
            <w:tcW w:w="750" w:type="dxa"/>
            <w:tcBorders>
              <w:top w:val="nil"/>
              <w:left w:val="single" w:sz="4" w:space="0" w:color="auto"/>
              <w:bottom w:val="single" w:sz="4" w:space="0" w:color="auto"/>
              <w:right w:val="single" w:sz="4" w:space="0" w:color="auto"/>
            </w:tcBorders>
            <w:vAlign w:val="center"/>
          </w:tcPr>
          <w:p w14:paraId="3B66665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226 </w:t>
            </w:r>
          </w:p>
        </w:tc>
        <w:tc>
          <w:tcPr>
            <w:tcW w:w="2058" w:type="dxa"/>
            <w:tcBorders>
              <w:top w:val="nil"/>
              <w:left w:val="nil"/>
              <w:bottom w:val="single" w:sz="4" w:space="0" w:color="auto"/>
              <w:right w:val="single" w:sz="4" w:space="0" w:color="auto"/>
            </w:tcBorders>
            <w:vAlign w:val="center"/>
          </w:tcPr>
          <w:p w14:paraId="6270105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22.0014.1242</w:t>
            </w:r>
          </w:p>
        </w:tc>
        <w:tc>
          <w:tcPr>
            <w:tcW w:w="3560" w:type="dxa"/>
            <w:tcBorders>
              <w:top w:val="nil"/>
              <w:left w:val="nil"/>
              <w:bottom w:val="single" w:sz="4" w:space="0" w:color="auto"/>
              <w:right w:val="single" w:sz="4" w:space="0" w:color="auto"/>
            </w:tcBorders>
            <w:vAlign w:val="center"/>
          </w:tcPr>
          <w:p w14:paraId="0030789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Fibrinogen (tên khác: Định lượng yếu tố I), phương pháp Clauss- phương pháp trực tiếp, bằng máy bán tự động</w:t>
            </w:r>
          </w:p>
        </w:tc>
        <w:tc>
          <w:tcPr>
            <w:tcW w:w="3876" w:type="dxa"/>
            <w:tcBorders>
              <w:top w:val="nil"/>
              <w:left w:val="nil"/>
              <w:bottom w:val="single" w:sz="4" w:space="0" w:color="auto"/>
              <w:right w:val="single" w:sz="4" w:space="0" w:color="auto"/>
            </w:tcBorders>
            <w:vAlign w:val="center"/>
          </w:tcPr>
          <w:p w14:paraId="5E8EB9D4"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Định lượng Fibrinogen (tên khác: Định lượng yếu tố I), phương pháp Clauss- phương pháp trực tiếp, bằng máy bán tự động</w:t>
            </w:r>
          </w:p>
        </w:tc>
        <w:tc>
          <w:tcPr>
            <w:tcW w:w="1122" w:type="dxa"/>
            <w:tcBorders>
              <w:top w:val="nil"/>
              <w:left w:val="nil"/>
              <w:bottom w:val="single" w:sz="4" w:space="0" w:color="auto"/>
              <w:right w:val="single" w:sz="4" w:space="0" w:color="auto"/>
            </w:tcBorders>
            <w:noWrap/>
            <w:vAlign w:val="center"/>
          </w:tcPr>
          <w:p w14:paraId="247BE1B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110,300 </w:t>
            </w:r>
          </w:p>
        </w:tc>
        <w:tc>
          <w:tcPr>
            <w:tcW w:w="2404" w:type="dxa"/>
            <w:tcBorders>
              <w:top w:val="nil"/>
              <w:left w:val="nil"/>
              <w:bottom w:val="single" w:sz="4" w:space="0" w:color="auto"/>
              <w:right w:val="single" w:sz="4" w:space="0" w:color="auto"/>
            </w:tcBorders>
            <w:vAlign w:val="center"/>
          </w:tcPr>
          <w:p w14:paraId="3F8F20B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C37988B" w14:textId="77777777">
        <w:tc>
          <w:tcPr>
            <w:tcW w:w="750" w:type="dxa"/>
            <w:tcBorders>
              <w:top w:val="nil"/>
              <w:left w:val="single" w:sz="4" w:space="0" w:color="auto"/>
              <w:bottom w:val="single" w:sz="4" w:space="0" w:color="auto"/>
              <w:right w:val="single" w:sz="4" w:space="0" w:color="auto"/>
            </w:tcBorders>
            <w:vAlign w:val="center"/>
          </w:tcPr>
          <w:p w14:paraId="4291D76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227 </w:t>
            </w:r>
          </w:p>
        </w:tc>
        <w:tc>
          <w:tcPr>
            <w:tcW w:w="2058" w:type="dxa"/>
            <w:tcBorders>
              <w:top w:val="nil"/>
              <w:left w:val="nil"/>
              <w:bottom w:val="single" w:sz="4" w:space="0" w:color="auto"/>
              <w:right w:val="single" w:sz="4" w:space="0" w:color="auto"/>
            </w:tcBorders>
            <w:vAlign w:val="center"/>
          </w:tcPr>
          <w:p w14:paraId="70012BC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22.0012.1254</w:t>
            </w:r>
          </w:p>
        </w:tc>
        <w:tc>
          <w:tcPr>
            <w:tcW w:w="3560" w:type="dxa"/>
            <w:tcBorders>
              <w:top w:val="nil"/>
              <w:left w:val="nil"/>
              <w:bottom w:val="single" w:sz="4" w:space="0" w:color="auto"/>
              <w:right w:val="single" w:sz="4" w:space="0" w:color="auto"/>
            </w:tcBorders>
            <w:vAlign w:val="center"/>
          </w:tcPr>
          <w:p w14:paraId="77F8AB2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Fibrinogen (tên khác: Định lượng yếu tố I), phương pháp gián tiếp, bằng máy bán tự động</w:t>
            </w:r>
          </w:p>
        </w:tc>
        <w:tc>
          <w:tcPr>
            <w:tcW w:w="3876" w:type="dxa"/>
            <w:tcBorders>
              <w:top w:val="nil"/>
              <w:left w:val="nil"/>
              <w:bottom w:val="single" w:sz="4" w:space="0" w:color="auto"/>
              <w:right w:val="single" w:sz="4" w:space="0" w:color="auto"/>
            </w:tcBorders>
            <w:vAlign w:val="center"/>
          </w:tcPr>
          <w:p w14:paraId="19CB1D2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Fibrinogen (tên khác: Định lượng yếu tố I), phương pháp gián tiếp, bằng máy bán tự động</w:t>
            </w:r>
          </w:p>
        </w:tc>
        <w:tc>
          <w:tcPr>
            <w:tcW w:w="1122" w:type="dxa"/>
            <w:tcBorders>
              <w:top w:val="nil"/>
              <w:left w:val="nil"/>
              <w:bottom w:val="single" w:sz="4" w:space="0" w:color="auto"/>
              <w:right w:val="single" w:sz="4" w:space="0" w:color="auto"/>
            </w:tcBorders>
            <w:noWrap/>
            <w:vAlign w:val="center"/>
          </w:tcPr>
          <w:p w14:paraId="2029881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60,800 </w:t>
            </w:r>
          </w:p>
        </w:tc>
        <w:tc>
          <w:tcPr>
            <w:tcW w:w="2404" w:type="dxa"/>
            <w:tcBorders>
              <w:top w:val="nil"/>
              <w:left w:val="nil"/>
              <w:bottom w:val="single" w:sz="4" w:space="0" w:color="auto"/>
              <w:right w:val="single" w:sz="4" w:space="0" w:color="auto"/>
            </w:tcBorders>
            <w:vAlign w:val="center"/>
          </w:tcPr>
          <w:p w14:paraId="7456423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F21B587" w14:textId="77777777">
        <w:tc>
          <w:tcPr>
            <w:tcW w:w="750" w:type="dxa"/>
            <w:tcBorders>
              <w:top w:val="nil"/>
              <w:left w:val="single" w:sz="4" w:space="0" w:color="auto"/>
              <w:bottom w:val="single" w:sz="4" w:space="0" w:color="auto"/>
              <w:right w:val="single" w:sz="4" w:space="0" w:color="auto"/>
            </w:tcBorders>
            <w:vAlign w:val="center"/>
          </w:tcPr>
          <w:p w14:paraId="6BE3CE8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228 </w:t>
            </w:r>
          </w:p>
        </w:tc>
        <w:tc>
          <w:tcPr>
            <w:tcW w:w="2058" w:type="dxa"/>
            <w:tcBorders>
              <w:top w:val="nil"/>
              <w:left w:val="nil"/>
              <w:bottom w:val="single" w:sz="4" w:space="0" w:color="auto"/>
              <w:right w:val="single" w:sz="4" w:space="0" w:color="auto"/>
            </w:tcBorders>
            <w:vAlign w:val="center"/>
          </w:tcPr>
          <w:p w14:paraId="1D762C0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22.0502.1267</w:t>
            </w:r>
          </w:p>
        </w:tc>
        <w:tc>
          <w:tcPr>
            <w:tcW w:w="3560" w:type="dxa"/>
            <w:tcBorders>
              <w:top w:val="nil"/>
              <w:left w:val="nil"/>
              <w:bottom w:val="single" w:sz="4" w:space="0" w:color="auto"/>
              <w:right w:val="single" w:sz="4" w:space="0" w:color="auto"/>
            </w:tcBorders>
            <w:vAlign w:val="center"/>
          </w:tcPr>
          <w:p w14:paraId="59845B2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tại giường bệnh trước truyền máu</w:t>
            </w:r>
          </w:p>
        </w:tc>
        <w:tc>
          <w:tcPr>
            <w:tcW w:w="3876" w:type="dxa"/>
            <w:tcBorders>
              <w:top w:val="nil"/>
              <w:left w:val="nil"/>
              <w:bottom w:val="single" w:sz="4" w:space="0" w:color="auto"/>
              <w:right w:val="single" w:sz="4" w:space="0" w:color="auto"/>
            </w:tcBorders>
            <w:vAlign w:val="center"/>
          </w:tcPr>
          <w:p w14:paraId="45AA4ACD"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Định nhóm máu tại giường bệnh trước truyền máu [khối hồng cầu, khối bạch cầu]</w:t>
            </w:r>
          </w:p>
        </w:tc>
        <w:tc>
          <w:tcPr>
            <w:tcW w:w="1122" w:type="dxa"/>
            <w:tcBorders>
              <w:top w:val="nil"/>
              <w:left w:val="nil"/>
              <w:bottom w:val="single" w:sz="4" w:space="0" w:color="auto"/>
              <w:right w:val="single" w:sz="4" w:space="0" w:color="auto"/>
            </w:tcBorders>
            <w:noWrap/>
            <w:vAlign w:val="center"/>
          </w:tcPr>
          <w:p w14:paraId="31046D9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24,800 </w:t>
            </w:r>
          </w:p>
        </w:tc>
        <w:tc>
          <w:tcPr>
            <w:tcW w:w="2404" w:type="dxa"/>
            <w:tcBorders>
              <w:top w:val="nil"/>
              <w:left w:val="nil"/>
              <w:bottom w:val="single" w:sz="4" w:space="0" w:color="auto"/>
              <w:right w:val="single" w:sz="4" w:space="0" w:color="auto"/>
            </w:tcBorders>
            <w:vAlign w:val="center"/>
          </w:tcPr>
          <w:p w14:paraId="11EC3E6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0CE06B7" w14:textId="77777777">
        <w:tc>
          <w:tcPr>
            <w:tcW w:w="750" w:type="dxa"/>
            <w:tcBorders>
              <w:top w:val="nil"/>
              <w:left w:val="single" w:sz="4" w:space="0" w:color="auto"/>
              <w:bottom w:val="single" w:sz="4" w:space="0" w:color="auto"/>
              <w:right w:val="single" w:sz="4" w:space="0" w:color="auto"/>
            </w:tcBorders>
            <w:vAlign w:val="center"/>
          </w:tcPr>
          <w:p w14:paraId="3B3DCEE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229 </w:t>
            </w:r>
          </w:p>
        </w:tc>
        <w:tc>
          <w:tcPr>
            <w:tcW w:w="2058" w:type="dxa"/>
            <w:tcBorders>
              <w:top w:val="nil"/>
              <w:left w:val="nil"/>
              <w:bottom w:val="single" w:sz="4" w:space="0" w:color="auto"/>
              <w:right w:val="single" w:sz="4" w:space="0" w:color="auto"/>
            </w:tcBorders>
            <w:vAlign w:val="center"/>
          </w:tcPr>
          <w:p w14:paraId="4D37BCC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22.0502.1268</w:t>
            </w:r>
          </w:p>
        </w:tc>
        <w:tc>
          <w:tcPr>
            <w:tcW w:w="3560" w:type="dxa"/>
            <w:tcBorders>
              <w:top w:val="nil"/>
              <w:left w:val="nil"/>
              <w:bottom w:val="single" w:sz="4" w:space="0" w:color="auto"/>
              <w:right w:val="single" w:sz="4" w:space="0" w:color="auto"/>
            </w:tcBorders>
            <w:vAlign w:val="center"/>
          </w:tcPr>
          <w:p w14:paraId="6E52DD7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tại giường bệnh trước truyền máu</w:t>
            </w:r>
          </w:p>
        </w:tc>
        <w:tc>
          <w:tcPr>
            <w:tcW w:w="3876" w:type="dxa"/>
            <w:tcBorders>
              <w:top w:val="nil"/>
              <w:left w:val="nil"/>
              <w:bottom w:val="single" w:sz="4" w:space="0" w:color="auto"/>
              <w:right w:val="single" w:sz="4" w:space="0" w:color="auto"/>
            </w:tcBorders>
            <w:vAlign w:val="center"/>
          </w:tcPr>
          <w:p w14:paraId="7C07D627"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Định nhóm máu tại giường bệnh trước truyền máu [chế phẩm tiểu cầu hoặc huyết tương]</w:t>
            </w:r>
          </w:p>
        </w:tc>
        <w:tc>
          <w:tcPr>
            <w:tcW w:w="1122" w:type="dxa"/>
            <w:tcBorders>
              <w:top w:val="nil"/>
              <w:left w:val="nil"/>
              <w:bottom w:val="single" w:sz="4" w:space="0" w:color="auto"/>
              <w:right w:val="single" w:sz="4" w:space="0" w:color="auto"/>
            </w:tcBorders>
            <w:noWrap/>
            <w:vAlign w:val="center"/>
          </w:tcPr>
          <w:p w14:paraId="53AF9CF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22,200 </w:t>
            </w:r>
          </w:p>
        </w:tc>
        <w:tc>
          <w:tcPr>
            <w:tcW w:w="2404" w:type="dxa"/>
            <w:tcBorders>
              <w:top w:val="nil"/>
              <w:left w:val="nil"/>
              <w:bottom w:val="single" w:sz="4" w:space="0" w:color="auto"/>
              <w:right w:val="single" w:sz="4" w:space="0" w:color="auto"/>
            </w:tcBorders>
            <w:vAlign w:val="center"/>
          </w:tcPr>
          <w:p w14:paraId="132580E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C663892" w14:textId="77777777">
        <w:tc>
          <w:tcPr>
            <w:tcW w:w="750" w:type="dxa"/>
            <w:tcBorders>
              <w:top w:val="nil"/>
              <w:left w:val="single" w:sz="4" w:space="0" w:color="auto"/>
              <w:bottom w:val="single" w:sz="4" w:space="0" w:color="auto"/>
              <w:right w:val="single" w:sz="4" w:space="0" w:color="auto"/>
            </w:tcBorders>
            <w:vAlign w:val="center"/>
          </w:tcPr>
          <w:p w14:paraId="1AE45F3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230 </w:t>
            </w:r>
          </w:p>
        </w:tc>
        <w:tc>
          <w:tcPr>
            <w:tcW w:w="2058" w:type="dxa"/>
            <w:tcBorders>
              <w:top w:val="nil"/>
              <w:left w:val="nil"/>
              <w:bottom w:val="single" w:sz="4" w:space="0" w:color="auto"/>
              <w:right w:val="single" w:sz="4" w:space="0" w:color="auto"/>
            </w:tcBorders>
            <w:vAlign w:val="center"/>
          </w:tcPr>
          <w:p w14:paraId="4624A3E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22.0279.1269</w:t>
            </w:r>
          </w:p>
        </w:tc>
        <w:tc>
          <w:tcPr>
            <w:tcW w:w="3560" w:type="dxa"/>
            <w:tcBorders>
              <w:top w:val="nil"/>
              <w:left w:val="nil"/>
              <w:bottom w:val="single" w:sz="4" w:space="0" w:color="auto"/>
              <w:right w:val="single" w:sz="4" w:space="0" w:color="auto"/>
            </w:tcBorders>
            <w:vAlign w:val="center"/>
          </w:tcPr>
          <w:p w14:paraId="06B1C61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ABO (kỹ thuật ống nghiệm)</w:t>
            </w:r>
          </w:p>
        </w:tc>
        <w:tc>
          <w:tcPr>
            <w:tcW w:w="3876" w:type="dxa"/>
            <w:tcBorders>
              <w:top w:val="nil"/>
              <w:left w:val="nil"/>
              <w:bottom w:val="single" w:sz="4" w:space="0" w:color="auto"/>
              <w:right w:val="single" w:sz="4" w:space="0" w:color="auto"/>
            </w:tcBorders>
            <w:vAlign w:val="center"/>
          </w:tcPr>
          <w:p w14:paraId="6D09380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ABO (kỹ thuật ống nghiệm)</w:t>
            </w:r>
          </w:p>
        </w:tc>
        <w:tc>
          <w:tcPr>
            <w:tcW w:w="1122" w:type="dxa"/>
            <w:tcBorders>
              <w:top w:val="nil"/>
              <w:left w:val="nil"/>
              <w:bottom w:val="single" w:sz="4" w:space="0" w:color="auto"/>
              <w:right w:val="single" w:sz="4" w:space="0" w:color="auto"/>
            </w:tcBorders>
            <w:noWrap/>
            <w:vAlign w:val="center"/>
          </w:tcPr>
          <w:p w14:paraId="15B7059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42,100 </w:t>
            </w:r>
          </w:p>
        </w:tc>
        <w:tc>
          <w:tcPr>
            <w:tcW w:w="2404" w:type="dxa"/>
            <w:tcBorders>
              <w:top w:val="nil"/>
              <w:left w:val="nil"/>
              <w:bottom w:val="single" w:sz="4" w:space="0" w:color="auto"/>
              <w:right w:val="single" w:sz="4" w:space="0" w:color="auto"/>
            </w:tcBorders>
            <w:vAlign w:val="center"/>
          </w:tcPr>
          <w:p w14:paraId="295E296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AE56FF7" w14:textId="77777777">
        <w:tc>
          <w:tcPr>
            <w:tcW w:w="750" w:type="dxa"/>
            <w:tcBorders>
              <w:top w:val="nil"/>
              <w:left w:val="single" w:sz="4" w:space="0" w:color="auto"/>
              <w:bottom w:val="single" w:sz="4" w:space="0" w:color="auto"/>
              <w:right w:val="single" w:sz="4" w:space="0" w:color="auto"/>
            </w:tcBorders>
            <w:vAlign w:val="center"/>
          </w:tcPr>
          <w:p w14:paraId="1894F3B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231 </w:t>
            </w:r>
          </w:p>
        </w:tc>
        <w:tc>
          <w:tcPr>
            <w:tcW w:w="2058" w:type="dxa"/>
            <w:tcBorders>
              <w:top w:val="nil"/>
              <w:left w:val="nil"/>
              <w:bottom w:val="single" w:sz="4" w:space="0" w:color="auto"/>
              <w:right w:val="single" w:sz="4" w:space="0" w:color="auto"/>
            </w:tcBorders>
            <w:vAlign w:val="center"/>
          </w:tcPr>
          <w:p w14:paraId="2556493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22.0280.1269</w:t>
            </w:r>
          </w:p>
        </w:tc>
        <w:tc>
          <w:tcPr>
            <w:tcW w:w="3560" w:type="dxa"/>
            <w:tcBorders>
              <w:top w:val="nil"/>
              <w:left w:val="nil"/>
              <w:bottom w:val="single" w:sz="4" w:space="0" w:color="auto"/>
              <w:right w:val="single" w:sz="4" w:space="0" w:color="auto"/>
            </w:tcBorders>
            <w:vAlign w:val="center"/>
          </w:tcPr>
          <w:p w14:paraId="7A436A0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ABO (kỹ thuật phiến đá)</w:t>
            </w:r>
          </w:p>
        </w:tc>
        <w:tc>
          <w:tcPr>
            <w:tcW w:w="3876" w:type="dxa"/>
            <w:tcBorders>
              <w:top w:val="nil"/>
              <w:left w:val="nil"/>
              <w:bottom w:val="single" w:sz="4" w:space="0" w:color="auto"/>
              <w:right w:val="single" w:sz="4" w:space="0" w:color="auto"/>
            </w:tcBorders>
            <w:vAlign w:val="center"/>
          </w:tcPr>
          <w:p w14:paraId="07470DA6"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Định nhóm máu hệ ABO (kỹ thuật phiến đá)</w:t>
            </w:r>
          </w:p>
        </w:tc>
        <w:tc>
          <w:tcPr>
            <w:tcW w:w="1122" w:type="dxa"/>
            <w:tcBorders>
              <w:top w:val="nil"/>
              <w:left w:val="nil"/>
              <w:bottom w:val="single" w:sz="4" w:space="0" w:color="auto"/>
              <w:right w:val="single" w:sz="4" w:space="0" w:color="auto"/>
            </w:tcBorders>
            <w:noWrap/>
            <w:vAlign w:val="center"/>
          </w:tcPr>
          <w:p w14:paraId="4BE345E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42,100 </w:t>
            </w:r>
          </w:p>
        </w:tc>
        <w:tc>
          <w:tcPr>
            <w:tcW w:w="2404" w:type="dxa"/>
            <w:tcBorders>
              <w:top w:val="nil"/>
              <w:left w:val="nil"/>
              <w:bottom w:val="single" w:sz="4" w:space="0" w:color="auto"/>
              <w:right w:val="single" w:sz="4" w:space="0" w:color="auto"/>
            </w:tcBorders>
            <w:vAlign w:val="center"/>
          </w:tcPr>
          <w:p w14:paraId="68FCF23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792807D" w14:textId="77777777">
        <w:tc>
          <w:tcPr>
            <w:tcW w:w="750" w:type="dxa"/>
            <w:tcBorders>
              <w:top w:val="nil"/>
              <w:left w:val="single" w:sz="4" w:space="0" w:color="auto"/>
              <w:bottom w:val="single" w:sz="4" w:space="0" w:color="auto"/>
              <w:right w:val="single" w:sz="4" w:space="0" w:color="auto"/>
            </w:tcBorders>
            <w:vAlign w:val="center"/>
          </w:tcPr>
          <w:p w14:paraId="5F0528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232 </w:t>
            </w:r>
          </w:p>
        </w:tc>
        <w:tc>
          <w:tcPr>
            <w:tcW w:w="2058" w:type="dxa"/>
            <w:tcBorders>
              <w:top w:val="nil"/>
              <w:left w:val="nil"/>
              <w:bottom w:val="single" w:sz="4" w:space="0" w:color="auto"/>
              <w:right w:val="single" w:sz="4" w:space="0" w:color="auto"/>
            </w:tcBorders>
            <w:vAlign w:val="center"/>
          </w:tcPr>
          <w:p w14:paraId="63FD100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22.0283.1269</w:t>
            </w:r>
          </w:p>
        </w:tc>
        <w:tc>
          <w:tcPr>
            <w:tcW w:w="3560" w:type="dxa"/>
            <w:tcBorders>
              <w:top w:val="nil"/>
              <w:left w:val="nil"/>
              <w:bottom w:val="single" w:sz="4" w:space="0" w:color="auto"/>
              <w:right w:val="single" w:sz="4" w:space="0" w:color="auto"/>
            </w:tcBorders>
            <w:vAlign w:val="center"/>
          </w:tcPr>
          <w:p w14:paraId="7E5CDEC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ABO (kỹ thuật trên giấy)</w:t>
            </w:r>
          </w:p>
        </w:tc>
        <w:tc>
          <w:tcPr>
            <w:tcW w:w="3876" w:type="dxa"/>
            <w:tcBorders>
              <w:top w:val="nil"/>
              <w:left w:val="nil"/>
              <w:bottom w:val="single" w:sz="4" w:space="0" w:color="auto"/>
              <w:right w:val="single" w:sz="4" w:space="0" w:color="auto"/>
            </w:tcBorders>
            <w:vAlign w:val="center"/>
          </w:tcPr>
          <w:p w14:paraId="4BDAF991"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Định nhóm máu hệ ABO (kỹ thuật trên giấy)</w:t>
            </w:r>
          </w:p>
        </w:tc>
        <w:tc>
          <w:tcPr>
            <w:tcW w:w="1122" w:type="dxa"/>
            <w:tcBorders>
              <w:top w:val="nil"/>
              <w:left w:val="nil"/>
              <w:bottom w:val="single" w:sz="4" w:space="0" w:color="auto"/>
              <w:right w:val="single" w:sz="4" w:space="0" w:color="auto"/>
            </w:tcBorders>
            <w:noWrap/>
            <w:vAlign w:val="center"/>
          </w:tcPr>
          <w:p w14:paraId="2AA50CF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42,100 </w:t>
            </w:r>
          </w:p>
        </w:tc>
        <w:tc>
          <w:tcPr>
            <w:tcW w:w="2404" w:type="dxa"/>
            <w:tcBorders>
              <w:top w:val="nil"/>
              <w:left w:val="nil"/>
              <w:bottom w:val="single" w:sz="4" w:space="0" w:color="auto"/>
              <w:right w:val="single" w:sz="4" w:space="0" w:color="auto"/>
            </w:tcBorders>
            <w:vAlign w:val="center"/>
          </w:tcPr>
          <w:p w14:paraId="18EF18A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F8517FF" w14:textId="77777777">
        <w:tc>
          <w:tcPr>
            <w:tcW w:w="750" w:type="dxa"/>
            <w:tcBorders>
              <w:top w:val="nil"/>
              <w:left w:val="single" w:sz="4" w:space="0" w:color="auto"/>
              <w:bottom w:val="single" w:sz="4" w:space="0" w:color="auto"/>
              <w:right w:val="single" w:sz="4" w:space="0" w:color="auto"/>
            </w:tcBorders>
            <w:vAlign w:val="center"/>
          </w:tcPr>
          <w:p w14:paraId="3A57F48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233 </w:t>
            </w:r>
          </w:p>
        </w:tc>
        <w:tc>
          <w:tcPr>
            <w:tcW w:w="2058" w:type="dxa"/>
            <w:tcBorders>
              <w:top w:val="nil"/>
              <w:left w:val="nil"/>
              <w:bottom w:val="single" w:sz="4" w:space="0" w:color="auto"/>
              <w:right w:val="single" w:sz="4" w:space="0" w:color="auto"/>
            </w:tcBorders>
            <w:vAlign w:val="center"/>
          </w:tcPr>
          <w:p w14:paraId="5B4BE27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22.0284.1270</w:t>
            </w:r>
          </w:p>
        </w:tc>
        <w:tc>
          <w:tcPr>
            <w:tcW w:w="3560" w:type="dxa"/>
            <w:tcBorders>
              <w:top w:val="nil"/>
              <w:left w:val="nil"/>
              <w:bottom w:val="single" w:sz="4" w:space="0" w:color="auto"/>
              <w:right w:val="single" w:sz="4" w:space="0" w:color="auto"/>
            </w:tcBorders>
            <w:vAlign w:val="center"/>
          </w:tcPr>
          <w:p w14:paraId="093AB9E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ABO (kỹ thuật trên thẻ)</w:t>
            </w:r>
          </w:p>
        </w:tc>
        <w:tc>
          <w:tcPr>
            <w:tcW w:w="3876" w:type="dxa"/>
            <w:tcBorders>
              <w:top w:val="nil"/>
              <w:left w:val="nil"/>
              <w:bottom w:val="single" w:sz="4" w:space="0" w:color="auto"/>
              <w:right w:val="single" w:sz="4" w:space="0" w:color="auto"/>
            </w:tcBorders>
            <w:vAlign w:val="center"/>
          </w:tcPr>
          <w:p w14:paraId="2CFABD3E"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Định nhóm máu hệ ABO (kỹ thuật trên thẻ)</w:t>
            </w:r>
          </w:p>
        </w:tc>
        <w:tc>
          <w:tcPr>
            <w:tcW w:w="1122" w:type="dxa"/>
            <w:tcBorders>
              <w:top w:val="nil"/>
              <w:left w:val="nil"/>
              <w:bottom w:val="single" w:sz="4" w:space="0" w:color="auto"/>
              <w:right w:val="single" w:sz="4" w:space="0" w:color="auto"/>
            </w:tcBorders>
            <w:noWrap/>
            <w:vAlign w:val="center"/>
          </w:tcPr>
          <w:p w14:paraId="2A3AC3B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62,200 </w:t>
            </w:r>
          </w:p>
        </w:tc>
        <w:tc>
          <w:tcPr>
            <w:tcW w:w="2404" w:type="dxa"/>
            <w:tcBorders>
              <w:top w:val="nil"/>
              <w:left w:val="nil"/>
              <w:bottom w:val="single" w:sz="4" w:space="0" w:color="auto"/>
              <w:right w:val="single" w:sz="4" w:space="0" w:color="auto"/>
            </w:tcBorders>
            <w:vAlign w:val="center"/>
          </w:tcPr>
          <w:p w14:paraId="2B726B2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60D19F6" w14:textId="77777777">
        <w:tc>
          <w:tcPr>
            <w:tcW w:w="750" w:type="dxa"/>
            <w:tcBorders>
              <w:top w:val="nil"/>
              <w:left w:val="single" w:sz="4" w:space="0" w:color="auto"/>
              <w:bottom w:val="single" w:sz="4" w:space="0" w:color="auto"/>
              <w:right w:val="single" w:sz="4" w:space="0" w:color="auto"/>
            </w:tcBorders>
            <w:vAlign w:val="center"/>
          </w:tcPr>
          <w:p w14:paraId="0FF67C4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234 </w:t>
            </w:r>
          </w:p>
        </w:tc>
        <w:tc>
          <w:tcPr>
            <w:tcW w:w="2058" w:type="dxa"/>
            <w:tcBorders>
              <w:top w:val="nil"/>
              <w:left w:val="nil"/>
              <w:bottom w:val="single" w:sz="4" w:space="0" w:color="auto"/>
              <w:right w:val="single" w:sz="4" w:space="0" w:color="auto"/>
            </w:tcBorders>
            <w:vAlign w:val="center"/>
          </w:tcPr>
          <w:p w14:paraId="7E09DC0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22.0291.1280</w:t>
            </w:r>
          </w:p>
        </w:tc>
        <w:tc>
          <w:tcPr>
            <w:tcW w:w="3560" w:type="dxa"/>
            <w:tcBorders>
              <w:top w:val="nil"/>
              <w:left w:val="nil"/>
              <w:bottom w:val="single" w:sz="4" w:space="0" w:color="auto"/>
              <w:right w:val="single" w:sz="4" w:space="0" w:color="auto"/>
            </w:tcBorders>
            <w:vAlign w:val="center"/>
          </w:tcPr>
          <w:p w14:paraId="5B4AA92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Rh(D) (kỹ thuật ống nghiệm)</w:t>
            </w:r>
          </w:p>
        </w:tc>
        <w:tc>
          <w:tcPr>
            <w:tcW w:w="3876" w:type="dxa"/>
            <w:tcBorders>
              <w:top w:val="nil"/>
              <w:left w:val="nil"/>
              <w:bottom w:val="single" w:sz="4" w:space="0" w:color="auto"/>
              <w:right w:val="single" w:sz="4" w:space="0" w:color="auto"/>
            </w:tcBorders>
            <w:vAlign w:val="center"/>
          </w:tcPr>
          <w:p w14:paraId="5A48D27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Rh(D) (kỹ thuật ống nghiệm)</w:t>
            </w:r>
          </w:p>
        </w:tc>
        <w:tc>
          <w:tcPr>
            <w:tcW w:w="1122" w:type="dxa"/>
            <w:tcBorders>
              <w:top w:val="nil"/>
              <w:left w:val="nil"/>
              <w:bottom w:val="single" w:sz="4" w:space="0" w:color="auto"/>
              <w:right w:val="single" w:sz="4" w:space="0" w:color="auto"/>
            </w:tcBorders>
            <w:noWrap/>
            <w:vAlign w:val="center"/>
          </w:tcPr>
          <w:p w14:paraId="36BF75D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33,500 </w:t>
            </w:r>
          </w:p>
        </w:tc>
        <w:tc>
          <w:tcPr>
            <w:tcW w:w="2404" w:type="dxa"/>
            <w:tcBorders>
              <w:top w:val="nil"/>
              <w:left w:val="nil"/>
              <w:bottom w:val="single" w:sz="4" w:space="0" w:color="auto"/>
              <w:right w:val="single" w:sz="4" w:space="0" w:color="auto"/>
            </w:tcBorders>
            <w:vAlign w:val="center"/>
          </w:tcPr>
          <w:p w14:paraId="6A1801E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91665E6" w14:textId="77777777">
        <w:tc>
          <w:tcPr>
            <w:tcW w:w="750" w:type="dxa"/>
            <w:tcBorders>
              <w:top w:val="nil"/>
              <w:left w:val="single" w:sz="4" w:space="0" w:color="auto"/>
              <w:bottom w:val="single" w:sz="4" w:space="0" w:color="auto"/>
              <w:right w:val="single" w:sz="4" w:space="0" w:color="auto"/>
            </w:tcBorders>
            <w:vAlign w:val="center"/>
          </w:tcPr>
          <w:p w14:paraId="2FA9CA8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235 </w:t>
            </w:r>
          </w:p>
        </w:tc>
        <w:tc>
          <w:tcPr>
            <w:tcW w:w="2058" w:type="dxa"/>
            <w:tcBorders>
              <w:top w:val="nil"/>
              <w:left w:val="nil"/>
              <w:bottom w:val="single" w:sz="4" w:space="0" w:color="auto"/>
              <w:right w:val="single" w:sz="4" w:space="0" w:color="auto"/>
            </w:tcBorders>
            <w:vAlign w:val="center"/>
          </w:tcPr>
          <w:p w14:paraId="1FCCA1C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22.0292.1280</w:t>
            </w:r>
          </w:p>
        </w:tc>
        <w:tc>
          <w:tcPr>
            <w:tcW w:w="3560" w:type="dxa"/>
            <w:tcBorders>
              <w:top w:val="nil"/>
              <w:left w:val="nil"/>
              <w:bottom w:val="single" w:sz="4" w:space="0" w:color="auto"/>
              <w:right w:val="single" w:sz="4" w:space="0" w:color="auto"/>
            </w:tcBorders>
            <w:vAlign w:val="center"/>
          </w:tcPr>
          <w:p w14:paraId="0866E9E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hệ Rh(D) (kỹ thuật phiến đá)</w:t>
            </w:r>
          </w:p>
        </w:tc>
        <w:tc>
          <w:tcPr>
            <w:tcW w:w="3876" w:type="dxa"/>
            <w:tcBorders>
              <w:top w:val="nil"/>
              <w:left w:val="nil"/>
              <w:bottom w:val="single" w:sz="4" w:space="0" w:color="auto"/>
              <w:right w:val="single" w:sz="4" w:space="0" w:color="auto"/>
            </w:tcBorders>
            <w:vAlign w:val="center"/>
          </w:tcPr>
          <w:p w14:paraId="6F27BC2C"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Định nhóm máu hệ Rh(D) (kỹ thuật phiến đá)</w:t>
            </w:r>
          </w:p>
        </w:tc>
        <w:tc>
          <w:tcPr>
            <w:tcW w:w="1122" w:type="dxa"/>
            <w:tcBorders>
              <w:top w:val="nil"/>
              <w:left w:val="nil"/>
              <w:bottom w:val="single" w:sz="4" w:space="0" w:color="auto"/>
              <w:right w:val="single" w:sz="4" w:space="0" w:color="auto"/>
            </w:tcBorders>
            <w:noWrap/>
            <w:vAlign w:val="center"/>
          </w:tcPr>
          <w:p w14:paraId="626AD6D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33,500 </w:t>
            </w:r>
          </w:p>
        </w:tc>
        <w:tc>
          <w:tcPr>
            <w:tcW w:w="2404" w:type="dxa"/>
            <w:tcBorders>
              <w:top w:val="nil"/>
              <w:left w:val="nil"/>
              <w:bottom w:val="single" w:sz="4" w:space="0" w:color="auto"/>
              <w:right w:val="single" w:sz="4" w:space="0" w:color="auto"/>
            </w:tcBorders>
            <w:vAlign w:val="center"/>
          </w:tcPr>
          <w:p w14:paraId="37C12E3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5C0AC73" w14:textId="77777777">
        <w:tc>
          <w:tcPr>
            <w:tcW w:w="750" w:type="dxa"/>
            <w:tcBorders>
              <w:top w:val="nil"/>
              <w:left w:val="single" w:sz="4" w:space="0" w:color="auto"/>
              <w:bottom w:val="single" w:sz="4" w:space="0" w:color="auto"/>
              <w:right w:val="single" w:sz="4" w:space="0" w:color="auto"/>
            </w:tcBorders>
            <w:vAlign w:val="center"/>
          </w:tcPr>
          <w:p w14:paraId="3B4FD65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236 </w:t>
            </w:r>
          </w:p>
        </w:tc>
        <w:tc>
          <w:tcPr>
            <w:tcW w:w="2058" w:type="dxa"/>
            <w:tcBorders>
              <w:top w:val="nil"/>
              <w:left w:val="nil"/>
              <w:bottom w:val="single" w:sz="4" w:space="0" w:color="auto"/>
              <w:right w:val="single" w:sz="4" w:space="0" w:color="auto"/>
            </w:tcBorders>
            <w:vAlign w:val="center"/>
          </w:tcPr>
          <w:p w14:paraId="00DE7A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22.0281.1281</w:t>
            </w:r>
          </w:p>
        </w:tc>
        <w:tc>
          <w:tcPr>
            <w:tcW w:w="3560" w:type="dxa"/>
            <w:tcBorders>
              <w:top w:val="nil"/>
              <w:left w:val="nil"/>
              <w:bottom w:val="single" w:sz="4" w:space="0" w:color="auto"/>
              <w:right w:val="single" w:sz="4" w:space="0" w:color="auto"/>
            </w:tcBorders>
            <w:vAlign w:val="center"/>
          </w:tcPr>
          <w:p w14:paraId="720AC77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khó hệ ABO (kỹ thuật ống nghiệm)</w:t>
            </w:r>
          </w:p>
        </w:tc>
        <w:tc>
          <w:tcPr>
            <w:tcW w:w="3876" w:type="dxa"/>
            <w:tcBorders>
              <w:top w:val="nil"/>
              <w:left w:val="nil"/>
              <w:bottom w:val="single" w:sz="4" w:space="0" w:color="auto"/>
              <w:right w:val="single" w:sz="4" w:space="0" w:color="auto"/>
            </w:tcBorders>
            <w:vAlign w:val="center"/>
          </w:tcPr>
          <w:p w14:paraId="2292F85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nhóm máu khó hệ ABO (kỹ thuật ống nghiệm)</w:t>
            </w:r>
          </w:p>
        </w:tc>
        <w:tc>
          <w:tcPr>
            <w:tcW w:w="1122" w:type="dxa"/>
            <w:tcBorders>
              <w:top w:val="nil"/>
              <w:left w:val="nil"/>
              <w:bottom w:val="single" w:sz="4" w:space="0" w:color="auto"/>
              <w:right w:val="single" w:sz="4" w:space="0" w:color="auto"/>
            </w:tcBorders>
            <w:noWrap/>
            <w:vAlign w:val="center"/>
          </w:tcPr>
          <w:p w14:paraId="7B4E44B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222,700 </w:t>
            </w:r>
          </w:p>
        </w:tc>
        <w:tc>
          <w:tcPr>
            <w:tcW w:w="2404" w:type="dxa"/>
            <w:tcBorders>
              <w:top w:val="nil"/>
              <w:left w:val="nil"/>
              <w:bottom w:val="single" w:sz="4" w:space="0" w:color="auto"/>
              <w:right w:val="single" w:sz="4" w:space="0" w:color="auto"/>
            </w:tcBorders>
            <w:vAlign w:val="center"/>
          </w:tcPr>
          <w:p w14:paraId="04AF579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396F44A" w14:textId="77777777">
        <w:tc>
          <w:tcPr>
            <w:tcW w:w="750" w:type="dxa"/>
            <w:tcBorders>
              <w:top w:val="nil"/>
              <w:left w:val="single" w:sz="4" w:space="0" w:color="auto"/>
              <w:bottom w:val="single" w:sz="4" w:space="0" w:color="auto"/>
              <w:right w:val="single" w:sz="4" w:space="0" w:color="auto"/>
            </w:tcBorders>
            <w:vAlign w:val="center"/>
          </w:tcPr>
          <w:p w14:paraId="5BA49B2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237 </w:t>
            </w:r>
          </w:p>
        </w:tc>
        <w:tc>
          <w:tcPr>
            <w:tcW w:w="2058" w:type="dxa"/>
            <w:tcBorders>
              <w:top w:val="nil"/>
              <w:left w:val="nil"/>
              <w:bottom w:val="single" w:sz="4" w:space="0" w:color="auto"/>
              <w:right w:val="single" w:sz="4" w:space="0" w:color="auto"/>
            </w:tcBorders>
            <w:vAlign w:val="center"/>
          </w:tcPr>
          <w:p w14:paraId="54E03BA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22.0123.1297</w:t>
            </w:r>
          </w:p>
        </w:tc>
        <w:tc>
          <w:tcPr>
            <w:tcW w:w="3560" w:type="dxa"/>
            <w:tcBorders>
              <w:top w:val="nil"/>
              <w:left w:val="nil"/>
              <w:bottom w:val="single" w:sz="4" w:space="0" w:color="auto"/>
              <w:right w:val="single" w:sz="4" w:space="0" w:color="auto"/>
            </w:tcBorders>
            <w:vAlign w:val="center"/>
          </w:tcPr>
          <w:p w14:paraId="395D100B"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Huyết đồ (bằng phương pháp thủ công)</w:t>
            </w:r>
          </w:p>
        </w:tc>
        <w:tc>
          <w:tcPr>
            <w:tcW w:w="3876" w:type="dxa"/>
            <w:tcBorders>
              <w:top w:val="nil"/>
              <w:left w:val="nil"/>
              <w:bottom w:val="single" w:sz="4" w:space="0" w:color="auto"/>
              <w:right w:val="single" w:sz="4" w:space="0" w:color="auto"/>
            </w:tcBorders>
            <w:vAlign w:val="center"/>
          </w:tcPr>
          <w:p w14:paraId="423D4D7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Huyết đồ (bằng phương pháp thủ công)</w:t>
            </w:r>
          </w:p>
        </w:tc>
        <w:tc>
          <w:tcPr>
            <w:tcW w:w="1122" w:type="dxa"/>
            <w:tcBorders>
              <w:top w:val="nil"/>
              <w:left w:val="nil"/>
              <w:bottom w:val="single" w:sz="4" w:space="0" w:color="auto"/>
              <w:right w:val="single" w:sz="4" w:space="0" w:color="auto"/>
            </w:tcBorders>
            <w:noWrap/>
            <w:vAlign w:val="center"/>
          </w:tcPr>
          <w:p w14:paraId="44D09A8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70,800 </w:t>
            </w:r>
          </w:p>
        </w:tc>
        <w:tc>
          <w:tcPr>
            <w:tcW w:w="2404" w:type="dxa"/>
            <w:tcBorders>
              <w:top w:val="nil"/>
              <w:left w:val="nil"/>
              <w:bottom w:val="single" w:sz="4" w:space="0" w:color="auto"/>
              <w:right w:val="single" w:sz="4" w:space="0" w:color="auto"/>
            </w:tcBorders>
            <w:vAlign w:val="center"/>
          </w:tcPr>
          <w:p w14:paraId="11C5FD6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63B1D49" w14:textId="77777777">
        <w:tc>
          <w:tcPr>
            <w:tcW w:w="750" w:type="dxa"/>
            <w:tcBorders>
              <w:top w:val="nil"/>
              <w:left w:val="single" w:sz="4" w:space="0" w:color="auto"/>
              <w:bottom w:val="single" w:sz="4" w:space="0" w:color="auto"/>
              <w:right w:val="single" w:sz="4" w:space="0" w:color="auto"/>
            </w:tcBorders>
            <w:vAlign w:val="center"/>
          </w:tcPr>
          <w:p w14:paraId="0126AA9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238 </w:t>
            </w:r>
          </w:p>
        </w:tc>
        <w:tc>
          <w:tcPr>
            <w:tcW w:w="2058" w:type="dxa"/>
            <w:tcBorders>
              <w:top w:val="nil"/>
              <w:left w:val="nil"/>
              <w:bottom w:val="single" w:sz="4" w:space="0" w:color="auto"/>
              <w:right w:val="single" w:sz="4" w:space="0" w:color="auto"/>
            </w:tcBorders>
            <w:vAlign w:val="center"/>
          </w:tcPr>
          <w:p w14:paraId="436BA93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22.0124.1298</w:t>
            </w:r>
          </w:p>
        </w:tc>
        <w:tc>
          <w:tcPr>
            <w:tcW w:w="3560" w:type="dxa"/>
            <w:tcBorders>
              <w:top w:val="nil"/>
              <w:left w:val="nil"/>
              <w:bottom w:val="single" w:sz="4" w:space="0" w:color="auto"/>
              <w:right w:val="single" w:sz="4" w:space="0" w:color="auto"/>
            </w:tcBorders>
            <w:vAlign w:val="center"/>
          </w:tcPr>
          <w:p w14:paraId="14468F1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Huyết đồ (bằng máy đếm tổng trở)</w:t>
            </w:r>
          </w:p>
        </w:tc>
        <w:tc>
          <w:tcPr>
            <w:tcW w:w="3876" w:type="dxa"/>
            <w:tcBorders>
              <w:top w:val="nil"/>
              <w:left w:val="nil"/>
              <w:bottom w:val="single" w:sz="4" w:space="0" w:color="auto"/>
              <w:right w:val="single" w:sz="4" w:space="0" w:color="auto"/>
            </w:tcBorders>
            <w:vAlign w:val="center"/>
          </w:tcPr>
          <w:p w14:paraId="71EB9BC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Huyết đồ (bằng máy đếm tổng trở)</w:t>
            </w:r>
          </w:p>
        </w:tc>
        <w:tc>
          <w:tcPr>
            <w:tcW w:w="1122" w:type="dxa"/>
            <w:tcBorders>
              <w:top w:val="nil"/>
              <w:left w:val="nil"/>
              <w:bottom w:val="single" w:sz="4" w:space="0" w:color="auto"/>
              <w:right w:val="single" w:sz="4" w:space="0" w:color="auto"/>
            </w:tcBorders>
            <w:noWrap/>
            <w:vAlign w:val="center"/>
          </w:tcPr>
          <w:p w14:paraId="76C3ECE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74,600 </w:t>
            </w:r>
          </w:p>
        </w:tc>
        <w:tc>
          <w:tcPr>
            <w:tcW w:w="2404" w:type="dxa"/>
            <w:tcBorders>
              <w:top w:val="nil"/>
              <w:left w:val="nil"/>
              <w:bottom w:val="single" w:sz="4" w:space="0" w:color="auto"/>
              <w:right w:val="single" w:sz="4" w:space="0" w:color="auto"/>
            </w:tcBorders>
            <w:vAlign w:val="center"/>
          </w:tcPr>
          <w:p w14:paraId="5563F1A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52CF4AD" w14:textId="77777777">
        <w:tc>
          <w:tcPr>
            <w:tcW w:w="750" w:type="dxa"/>
            <w:tcBorders>
              <w:top w:val="nil"/>
              <w:left w:val="single" w:sz="4" w:space="0" w:color="auto"/>
              <w:bottom w:val="single" w:sz="4" w:space="0" w:color="auto"/>
              <w:right w:val="single" w:sz="4" w:space="0" w:color="auto"/>
            </w:tcBorders>
            <w:vAlign w:val="center"/>
          </w:tcPr>
          <w:p w14:paraId="54DF768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239 </w:t>
            </w:r>
          </w:p>
        </w:tc>
        <w:tc>
          <w:tcPr>
            <w:tcW w:w="2058" w:type="dxa"/>
            <w:tcBorders>
              <w:top w:val="nil"/>
              <w:left w:val="nil"/>
              <w:bottom w:val="single" w:sz="4" w:space="0" w:color="auto"/>
              <w:right w:val="single" w:sz="4" w:space="0" w:color="auto"/>
            </w:tcBorders>
            <w:vAlign w:val="center"/>
          </w:tcPr>
          <w:p w14:paraId="1BD1E57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22.0142.1304</w:t>
            </w:r>
          </w:p>
        </w:tc>
        <w:tc>
          <w:tcPr>
            <w:tcW w:w="3560" w:type="dxa"/>
            <w:tcBorders>
              <w:top w:val="nil"/>
              <w:left w:val="nil"/>
              <w:bottom w:val="single" w:sz="4" w:space="0" w:color="auto"/>
              <w:right w:val="single" w:sz="4" w:space="0" w:color="auto"/>
            </w:tcBorders>
            <w:vAlign w:val="center"/>
          </w:tcPr>
          <w:p w14:paraId="5E5BEAD4"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Máu lắng (bằng phương pháp thủ công)</w:t>
            </w:r>
          </w:p>
        </w:tc>
        <w:tc>
          <w:tcPr>
            <w:tcW w:w="3876" w:type="dxa"/>
            <w:tcBorders>
              <w:top w:val="nil"/>
              <w:left w:val="nil"/>
              <w:bottom w:val="single" w:sz="4" w:space="0" w:color="auto"/>
              <w:right w:val="single" w:sz="4" w:space="0" w:color="auto"/>
            </w:tcBorders>
            <w:vAlign w:val="center"/>
          </w:tcPr>
          <w:p w14:paraId="074CAB8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Máu lắng (bằng phương pháp thủ công)</w:t>
            </w:r>
          </w:p>
        </w:tc>
        <w:tc>
          <w:tcPr>
            <w:tcW w:w="1122" w:type="dxa"/>
            <w:tcBorders>
              <w:top w:val="nil"/>
              <w:left w:val="nil"/>
              <w:bottom w:val="single" w:sz="4" w:space="0" w:color="auto"/>
              <w:right w:val="single" w:sz="4" w:space="0" w:color="auto"/>
            </w:tcBorders>
            <w:noWrap/>
            <w:vAlign w:val="center"/>
          </w:tcPr>
          <w:p w14:paraId="235BF0D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24,800 </w:t>
            </w:r>
          </w:p>
        </w:tc>
        <w:tc>
          <w:tcPr>
            <w:tcW w:w="2404" w:type="dxa"/>
            <w:tcBorders>
              <w:top w:val="nil"/>
              <w:left w:val="nil"/>
              <w:bottom w:val="single" w:sz="4" w:space="0" w:color="auto"/>
              <w:right w:val="single" w:sz="4" w:space="0" w:color="auto"/>
            </w:tcBorders>
            <w:vAlign w:val="center"/>
          </w:tcPr>
          <w:p w14:paraId="1934444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AB8BBE7" w14:textId="77777777">
        <w:tc>
          <w:tcPr>
            <w:tcW w:w="750" w:type="dxa"/>
            <w:tcBorders>
              <w:top w:val="nil"/>
              <w:left w:val="single" w:sz="4" w:space="0" w:color="auto"/>
              <w:bottom w:val="single" w:sz="4" w:space="0" w:color="auto"/>
              <w:right w:val="single" w:sz="4" w:space="0" w:color="auto"/>
            </w:tcBorders>
            <w:vAlign w:val="center"/>
          </w:tcPr>
          <w:p w14:paraId="28B334E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240 </w:t>
            </w:r>
          </w:p>
        </w:tc>
        <w:tc>
          <w:tcPr>
            <w:tcW w:w="2058" w:type="dxa"/>
            <w:tcBorders>
              <w:top w:val="nil"/>
              <w:left w:val="nil"/>
              <w:bottom w:val="single" w:sz="4" w:space="0" w:color="auto"/>
              <w:right w:val="single" w:sz="4" w:space="0" w:color="auto"/>
            </w:tcBorders>
            <w:vAlign w:val="center"/>
          </w:tcPr>
          <w:p w14:paraId="7E00D0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22.0308.1306</w:t>
            </w:r>
          </w:p>
        </w:tc>
        <w:tc>
          <w:tcPr>
            <w:tcW w:w="3560" w:type="dxa"/>
            <w:tcBorders>
              <w:top w:val="nil"/>
              <w:left w:val="nil"/>
              <w:bottom w:val="single" w:sz="4" w:space="0" w:color="auto"/>
              <w:right w:val="single" w:sz="4" w:space="0" w:color="auto"/>
            </w:tcBorders>
            <w:vAlign w:val="center"/>
          </w:tcPr>
          <w:p w14:paraId="004A439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Nghiệm pháp Coombs gián tiếp (kỹ thuật ống nghiệm)</w:t>
            </w:r>
          </w:p>
        </w:tc>
        <w:tc>
          <w:tcPr>
            <w:tcW w:w="3876" w:type="dxa"/>
            <w:tcBorders>
              <w:top w:val="nil"/>
              <w:left w:val="nil"/>
              <w:bottom w:val="single" w:sz="4" w:space="0" w:color="auto"/>
              <w:right w:val="single" w:sz="4" w:space="0" w:color="auto"/>
            </w:tcBorders>
            <w:vAlign w:val="center"/>
          </w:tcPr>
          <w:p w14:paraId="3C0EDF8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Nghiệm pháp Coombs gián tiếp (kỹ thuật ống nghiệm)</w:t>
            </w:r>
          </w:p>
        </w:tc>
        <w:tc>
          <w:tcPr>
            <w:tcW w:w="1122" w:type="dxa"/>
            <w:tcBorders>
              <w:top w:val="nil"/>
              <w:left w:val="nil"/>
              <w:bottom w:val="single" w:sz="4" w:space="0" w:color="auto"/>
              <w:right w:val="single" w:sz="4" w:space="0" w:color="auto"/>
            </w:tcBorders>
            <w:noWrap/>
            <w:vAlign w:val="center"/>
          </w:tcPr>
          <w:p w14:paraId="21A20D5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87,000 </w:t>
            </w:r>
          </w:p>
        </w:tc>
        <w:tc>
          <w:tcPr>
            <w:tcW w:w="2404" w:type="dxa"/>
            <w:tcBorders>
              <w:top w:val="nil"/>
              <w:left w:val="nil"/>
              <w:bottom w:val="single" w:sz="4" w:space="0" w:color="auto"/>
              <w:right w:val="single" w:sz="4" w:space="0" w:color="auto"/>
            </w:tcBorders>
            <w:vAlign w:val="center"/>
          </w:tcPr>
          <w:p w14:paraId="60E5CB6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044E82E" w14:textId="77777777">
        <w:tc>
          <w:tcPr>
            <w:tcW w:w="750" w:type="dxa"/>
            <w:tcBorders>
              <w:top w:val="nil"/>
              <w:left w:val="single" w:sz="4" w:space="0" w:color="auto"/>
              <w:bottom w:val="single" w:sz="4" w:space="0" w:color="auto"/>
              <w:right w:val="single" w:sz="4" w:space="0" w:color="auto"/>
            </w:tcBorders>
            <w:vAlign w:val="center"/>
          </w:tcPr>
          <w:p w14:paraId="4C0D816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241 </w:t>
            </w:r>
          </w:p>
        </w:tc>
        <w:tc>
          <w:tcPr>
            <w:tcW w:w="2058" w:type="dxa"/>
            <w:tcBorders>
              <w:top w:val="nil"/>
              <w:left w:val="nil"/>
              <w:bottom w:val="single" w:sz="4" w:space="0" w:color="auto"/>
              <w:right w:val="single" w:sz="4" w:space="0" w:color="auto"/>
            </w:tcBorders>
            <w:vAlign w:val="center"/>
          </w:tcPr>
          <w:p w14:paraId="3D2B441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22.0304.1306</w:t>
            </w:r>
          </w:p>
        </w:tc>
        <w:tc>
          <w:tcPr>
            <w:tcW w:w="3560" w:type="dxa"/>
            <w:tcBorders>
              <w:top w:val="nil"/>
              <w:left w:val="nil"/>
              <w:bottom w:val="single" w:sz="4" w:space="0" w:color="auto"/>
              <w:right w:val="single" w:sz="4" w:space="0" w:color="auto"/>
            </w:tcBorders>
            <w:vAlign w:val="center"/>
          </w:tcPr>
          <w:p w14:paraId="3FE0B64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Nghiệm pháp Coombs trực tiếp (kỹ thuật ống nghiệm)</w:t>
            </w:r>
          </w:p>
        </w:tc>
        <w:tc>
          <w:tcPr>
            <w:tcW w:w="3876" w:type="dxa"/>
            <w:tcBorders>
              <w:top w:val="nil"/>
              <w:left w:val="nil"/>
              <w:bottom w:val="single" w:sz="4" w:space="0" w:color="auto"/>
              <w:right w:val="single" w:sz="4" w:space="0" w:color="auto"/>
            </w:tcBorders>
            <w:vAlign w:val="center"/>
          </w:tcPr>
          <w:p w14:paraId="2ABD559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Nghiệm pháp Coombs trực tiếp (kỹ thuật ống nghiệm)</w:t>
            </w:r>
          </w:p>
        </w:tc>
        <w:tc>
          <w:tcPr>
            <w:tcW w:w="1122" w:type="dxa"/>
            <w:tcBorders>
              <w:top w:val="nil"/>
              <w:left w:val="nil"/>
              <w:bottom w:val="single" w:sz="4" w:space="0" w:color="auto"/>
              <w:right w:val="single" w:sz="4" w:space="0" w:color="auto"/>
            </w:tcBorders>
            <w:noWrap/>
            <w:vAlign w:val="center"/>
          </w:tcPr>
          <w:p w14:paraId="3C88C07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87,000 </w:t>
            </w:r>
          </w:p>
        </w:tc>
        <w:tc>
          <w:tcPr>
            <w:tcW w:w="2404" w:type="dxa"/>
            <w:tcBorders>
              <w:top w:val="nil"/>
              <w:left w:val="nil"/>
              <w:bottom w:val="single" w:sz="4" w:space="0" w:color="auto"/>
              <w:right w:val="single" w:sz="4" w:space="0" w:color="auto"/>
            </w:tcBorders>
            <w:vAlign w:val="center"/>
          </w:tcPr>
          <w:p w14:paraId="654B994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8C8D18A" w14:textId="77777777">
        <w:tc>
          <w:tcPr>
            <w:tcW w:w="750" w:type="dxa"/>
            <w:tcBorders>
              <w:top w:val="nil"/>
              <w:left w:val="single" w:sz="4" w:space="0" w:color="auto"/>
              <w:bottom w:val="single" w:sz="4" w:space="0" w:color="auto"/>
              <w:right w:val="single" w:sz="4" w:space="0" w:color="auto"/>
            </w:tcBorders>
            <w:vAlign w:val="center"/>
          </w:tcPr>
          <w:p w14:paraId="0E8BF1F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242 </w:t>
            </w:r>
          </w:p>
        </w:tc>
        <w:tc>
          <w:tcPr>
            <w:tcW w:w="2058" w:type="dxa"/>
            <w:tcBorders>
              <w:top w:val="nil"/>
              <w:left w:val="nil"/>
              <w:bottom w:val="single" w:sz="4" w:space="0" w:color="auto"/>
              <w:right w:val="single" w:sz="4" w:space="0" w:color="auto"/>
            </w:tcBorders>
            <w:vAlign w:val="center"/>
          </w:tcPr>
          <w:p w14:paraId="29CDA4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22.0015.1308</w:t>
            </w:r>
          </w:p>
        </w:tc>
        <w:tc>
          <w:tcPr>
            <w:tcW w:w="3560" w:type="dxa"/>
            <w:tcBorders>
              <w:top w:val="nil"/>
              <w:left w:val="nil"/>
              <w:bottom w:val="single" w:sz="4" w:space="0" w:color="auto"/>
              <w:right w:val="single" w:sz="4" w:space="0" w:color="auto"/>
            </w:tcBorders>
            <w:vAlign w:val="center"/>
          </w:tcPr>
          <w:p w14:paraId="512B0AA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Nghiệm pháp rượu (Ethanol test)</w:t>
            </w:r>
          </w:p>
        </w:tc>
        <w:tc>
          <w:tcPr>
            <w:tcW w:w="3876" w:type="dxa"/>
            <w:tcBorders>
              <w:top w:val="nil"/>
              <w:left w:val="nil"/>
              <w:bottom w:val="single" w:sz="4" w:space="0" w:color="auto"/>
              <w:right w:val="single" w:sz="4" w:space="0" w:color="auto"/>
            </w:tcBorders>
            <w:vAlign w:val="center"/>
          </w:tcPr>
          <w:p w14:paraId="7B445C9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Nghiệm pháp rượu (Ethanol test)</w:t>
            </w:r>
          </w:p>
        </w:tc>
        <w:tc>
          <w:tcPr>
            <w:tcW w:w="1122" w:type="dxa"/>
            <w:tcBorders>
              <w:top w:val="nil"/>
              <w:left w:val="nil"/>
              <w:bottom w:val="single" w:sz="4" w:space="0" w:color="auto"/>
              <w:right w:val="single" w:sz="4" w:space="0" w:color="auto"/>
            </w:tcBorders>
            <w:noWrap/>
            <w:vAlign w:val="center"/>
          </w:tcPr>
          <w:p w14:paraId="08A1085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31,100 </w:t>
            </w:r>
          </w:p>
        </w:tc>
        <w:tc>
          <w:tcPr>
            <w:tcW w:w="2404" w:type="dxa"/>
            <w:tcBorders>
              <w:top w:val="nil"/>
              <w:left w:val="nil"/>
              <w:bottom w:val="single" w:sz="4" w:space="0" w:color="auto"/>
              <w:right w:val="single" w:sz="4" w:space="0" w:color="auto"/>
            </w:tcBorders>
            <w:vAlign w:val="center"/>
          </w:tcPr>
          <w:p w14:paraId="24C9B24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FDD1ED5" w14:textId="77777777">
        <w:tc>
          <w:tcPr>
            <w:tcW w:w="750" w:type="dxa"/>
            <w:tcBorders>
              <w:top w:val="nil"/>
              <w:left w:val="single" w:sz="4" w:space="0" w:color="auto"/>
              <w:bottom w:val="single" w:sz="4" w:space="0" w:color="auto"/>
              <w:right w:val="single" w:sz="4" w:space="0" w:color="auto"/>
            </w:tcBorders>
            <w:vAlign w:val="center"/>
          </w:tcPr>
          <w:p w14:paraId="7B1B781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243 </w:t>
            </w:r>
          </w:p>
        </w:tc>
        <w:tc>
          <w:tcPr>
            <w:tcW w:w="2058" w:type="dxa"/>
            <w:tcBorders>
              <w:top w:val="nil"/>
              <w:left w:val="nil"/>
              <w:bottom w:val="single" w:sz="4" w:space="0" w:color="auto"/>
              <w:right w:val="single" w:sz="4" w:space="0" w:color="auto"/>
            </w:tcBorders>
            <w:vAlign w:val="center"/>
          </w:tcPr>
          <w:p w14:paraId="67DC00B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22.0020.1347</w:t>
            </w:r>
          </w:p>
        </w:tc>
        <w:tc>
          <w:tcPr>
            <w:tcW w:w="3560" w:type="dxa"/>
            <w:tcBorders>
              <w:top w:val="nil"/>
              <w:left w:val="nil"/>
              <w:bottom w:val="single" w:sz="4" w:space="0" w:color="auto"/>
              <w:right w:val="single" w:sz="4" w:space="0" w:color="auto"/>
            </w:tcBorders>
            <w:vAlign w:val="center"/>
          </w:tcPr>
          <w:p w14:paraId="7E1398C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Thời gian máu chảy phương pháp Ivy</w:t>
            </w:r>
          </w:p>
        </w:tc>
        <w:tc>
          <w:tcPr>
            <w:tcW w:w="3876" w:type="dxa"/>
            <w:tcBorders>
              <w:top w:val="nil"/>
              <w:left w:val="nil"/>
              <w:bottom w:val="single" w:sz="4" w:space="0" w:color="auto"/>
              <w:right w:val="single" w:sz="4" w:space="0" w:color="auto"/>
            </w:tcBorders>
            <w:vAlign w:val="center"/>
          </w:tcPr>
          <w:p w14:paraId="50D934F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Thời gian máu chảy phương pháp Ivy</w:t>
            </w:r>
          </w:p>
        </w:tc>
        <w:tc>
          <w:tcPr>
            <w:tcW w:w="1122" w:type="dxa"/>
            <w:tcBorders>
              <w:top w:val="nil"/>
              <w:left w:val="nil"/>
              <w:bottom w:val="single" w:sz="4" w:space="0" w:color="auto"/>
              <w:right w:val="single" w:sz="4" w:space="0" w:color="auto"/>
            </w:tcBorders>
            <w:noWrap/>
            <w:vAlign w:val="center"/>
          </w:tcPr>
          <w:p w14:paraId="37D252A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52,100 </w:t>
            </w:r>
          </w:p>
        </w:tc>
        <w:tc>
          <w:tcPr>
            <w:tcW w:w="2404" w:type="dxa"/>
            <w:tcBorders>
              <w:top w:val="nil"/>
              <w:left w:val="nil"/>
              <w:bottom w:val="single" w:sz="4" w:space="0" w:color="auto"/>
              <w:right w:val="single" w:sz="4" w:space="0" w:color="auto"/>
            </w:tcBorders>
            <w:vAlign w:val="center"/>
          </w:tcPr>
          <w:p w14:paraId="1AB8D55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978E170" w14:textId="77777777">
        <w:tc>
          <w:tcPr>
            <w:tcW w:w="750" w:type="dxa"/>
            <w:tcBorders>
              <w:top w:val="nil"/>
              <w:left w:val="single" w:sz="4" w:space="0" w:color="auto"/>
              <w:bottom w:val="single" w:sz="4" w:space="0" w:color="auto"/>
              <w:right w:val="single" w:sz="4" w:space="0" w:color="auto"/>
            </w:tcBorders>
            <w:vAlign w:val="center"/>
          </w:tcPr>
          <w:p w14:paraId="20F49C0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244 </w:t>
            </w:r>
          </w:p>
        </w:tc>
        <w:tc>
          <w:tcPr>
            <w:tcW w:w="2058" w:type="dxa"/>
            <w:tcBorders>
              <w:top w:val="nil"/>
              <w:left w:val="nil"/>
              <w:bottom w:val="single" w:sz="4" w:space="0" w:color="auto"/>
              <w:right w:val="single" w:sz="4" w:space="0" w:color="auto"/>
            </w:tcBorders>
            <w:vAlign w:val="center"/>
          </w:tcPr>
          <w:p w14:paraId="6311CF4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22.0019.1348</w:t>
            </w:r>
          </w:p>
        </w:tc>
        <w:tc>
          <w:tcPr>
            <w:tcW w:w="3560" w:type="dxa"/>
            <w:tcBorders>
              <w:top w:val="nil"/>
              <w:left w:val="nil"/>
              <w:bottom w:val="single" w:sz="4" w:space="0" w:color="auto"/>
              <w:right w:val="single" w:sz="4" w:space="0" w:color="auto"/>
            </w:tcBorders>
            <w:vAlign w:val="center"/>
          </w:tcPr>
          <w:p w14:paraId="3D495C0A"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Thời gian máu chảy phương pháp Duke</w:t>
            </w:r>
          </w:p>
        </w:tc>
        <w:tc>
          <w:tcPr>
            <w:tcW w:w="3876" w:type="dxa"/>
            <w:tcBorders>
              <w:top w:val="nil"/>
              <w:left w:val="nil"/>
              <w:bottom w:val="single" w:sz="4" w:space="0" w:color="auto"/>
              <w:right w:val="single" w:sz="4" w:space="0" w:color="auto"/>
            </w:tcBorders>
            <w:vAlign w:val="center"/>
          </w:tcPr>
          <w:p w14:paraId="425CBA8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Thời gian máu chảy phương pháp Duke</w:t>
            </w:r>
          </w:p>
        </w:tc>
        <w:tc>
          <w:tcPr>
            <w:tcW w:w="1122" w:type="dxa"/>
            <w:tcBorders>
              <w:top w:val="nil"/>
              <w:left w:val="nil"/>
              <w:bottom w:val="single" w:sz="4" w:space="0" w:color="auto"/>
              <w:right w:val="single" w:sz="4" w:space="0" w:color="auto"/>
            </w:tcBorders>
            <w:noWrap/>
            <w:vAlign w:val="center"/>
          </w:tcPr>
          <w:p w14:paraId="7A6CD78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13,600 </w:t>
            </w:r>
          </w:p>
        </w:tc>
        <w:tc>
          <w:tcPr>
            <w:tcW w:w="2404" w:type="dxa"/>
            <w:tcBorders>
              <w:top w:val="nil"/>
              <w:left w:val="nil"/>
              <w:bottom w:val="single" w:sz="4" w:space="0" w:color="auto"/>
              <w:right w:val="single" w:sz="4" w:space="0" w:color="auto"/>
            </w:tcBorders>
            <w:vAlign w:val="center"/>
          </w:tcPr>
          <w:p w14:paraId="3C9489D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2C10E7E" w14:textId="77777777">
        <w:tc>
          <w:tcPr>
            <w:tcW w:w="750" w:type="dxa"/>
            <w:tcBorders>
              <w:top w:val="nil"/>
              <w:left w:val="single" w:sz="4" w:space="0" w:color="auto"/>
              <w:bottom w:val="single" w:sz="4" w:space="0" w:color="auto"/>
              <w:right w:val="single" w:sz="4" w:space="0" w:color="auto"/>
            </w:tcBorders>
            <w:vAlign w:val="center"/>
          </w:tcPr>
          <w:p w14:paraId="1D6D417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245 </w:t>
            </w:r>
          </w:p>
        </w:tc>
        <w:tc>
          <w:tcPr>
            <w:tcW w:w="2058" w:type="dxa"/>
            <w:tcBorders>
              <w:top w:val="nil"/>
              <w:left w:val="nil"/>
              <w:bottom w:val="single" w:sz="4" w:space="0" w:color="auto"/>
              <w:right w:val="single" w:sz="4" w:space="0" w:color="auto"/>
            </w:tcBorders>
            <w:vAlign w:val="center"/>
          </w:tcPr>
          <w:p w14:paraId="0375E39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22.0003.1351</w:t>
            </w:r>
          </w:p>
        </w:tc>
        <w:tc>
          <w:tcPr>
            <w:tcW w:w="3560" w:type="dxa"/>
            <w:tcBorders>
              <w:top w:val="nil"/>
              <w:left w:val="nil"/>
              <w:bottom w:val="single" w:sz="4" w:space="0" w:color="auto"/>
              <w:right w:val="single" w:sz="4" w:space="0" w:color="auto"/>
            </w:tcBorders>
            <w:vAlign w:val="center"/>
          </w:tcPr>
          <w:p w14:paraId="5CA85AB6"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Thời gian prothrombin (PT: Prothrombin Time), (Các tên khác: TQ; Tỷ lệ Prothrombin) phương pháp thủ công</w:t>
            </w:r>
          </w:p>
        </w:tc>
        <w:tc>
          <w:tcPr>
            <w:tcW w:w="3876" w:type="dxa"/>
            <w:tcBorders>
              <w:top w:val="nil"/>
              <w:left w:val="nil"/>
              <w:bottom w:val="single" w:sz="4" w:space="0" w:color="auto"/>
              <w:right w:val="single" w:sz="4" w:space="0" w:color="auto"/>
            </w:tcBorders>
            <w:vAlign w:val="center"/>
          </w:tcPr>
          <w:p w14:paraId="41ACEFE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Thời gian prothrombin (PT: Prothrombin Time), (Các tên khác: TQ; Tỷ lệ Prothrombin) phương pháp thủ công</w:t>
            </w:r>
          </w:p>
        </w:tc>
        <w:tc>
          <w:tcPr>
            <w:tcW w:w="1122" w:type="dxa"/>
            <w:tcBorders>
              <w:top w:val="nil"/>
              <w:left w:val="nil"/>
              <w:bottom w:val="single" w:sz="4" w:space="0" w:color="auto"/>
              <w:right w:val="single" w:sz="4" w:space="0" w:color="auto"/>
            </w:tcBorders>
            <w:noWrap/>
            <w:vAlign w:val="center"/>
          </w:tcPr>
          <w:p w14:paraId="227D41F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59,500 </w:t>
            </w:r>
          </w:p>
        </w:tc>
        <w:tc>
          <w:tcPr>
            <w:tcW w:w="2404" w:type="dxa"/>
            <w:tcBorders>
              <w:top w:val="nil"/>
              <w:left w:val="nil"/>
              <w:bottom w:val="single" w:sz="4" w:space="0" w:color="auto"/>
              <w:right w:val="single" w:sz="4" w:space="0" w:color="auto"/>
            </w:tcBorders>
            <w:vAlign w:val="center"/>
          </w:tcPr>
          <w:p w14:paraId="3A57BB8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48409C8" w14:textId="77777777">
        <w:tc>
          <w:tcPr>
            <w:tcW w:w="750" w:type="dxa"/>
            <w:tcBorders>
              <w:top w:val="nil"/>
              <w:left w:val="single" w:sz="4" w:space="0" w:color="auto"/>
              <w:bottom w:val="single" w:sz="4" w:space="0" w:color="auto"/>
              <w:right w:val="single" w:sz="4" w:space="0" w:color="auto"/>
            </w:tcBorders>
            <w:vAlign w:val="center"/>
          </w:tcPr>
          <w:p w14:paraId="5355CE51"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246 </w:t>
            </w:r>
          </w:p>
        </w:tc>
        <w:tc>
          <w:tcPr>
            <w:tcW w:w="2058" w:type="dxa"/>
            <w:tcBorders>
              <w:top w:val="nil"/>
              <w:left w:val="nil"/>
              <w:bottom w:val="single" w:sz="4" w:space="0" w:color="auto"/>
              <w:right w:val="single" w:sz="4" w:space="0" w:color="auto"/>
            </w:tcBorders>
            <w:vAlign w:val="center"/>
          </w:tcPr>
          <w:p w14:paraId="1DD8CB66"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22.0002.1352</w:t>
            </w:r>
          </w:p>
        </w:tc>
        <w:tc>
          <w:tcPr>
            <w:tcW w:w="3560" w:type="dxa"/>
            <w:tcBorders>
              <w:top w:val="nil"/>
              <w:left w:val="nil"/>
              <w:bottom w:val="single" w:sz="4" w:space="0" w:color="auto"/>
              <w:right w:val="single" w:sz="4" w:space="0" w:color="auto"/>
            </w:tcBorders>
            <w:vAlign w:val="center"/>
          </w:tcPr>
          <w:p w14:paraId="20FFD6F5" w14:textId="77777777" w:rsidR="00BA27AE" w:rsidRPr="004975CB" w:rsidRDefault="00BA27AE" w:rsidP="00C56161">
            <w:pPr>
              <w:spacing w:before="30" w:after="30" w:line="254" w:lineRule="exact"/>
              <w:jc w:val="both"/>
              <w:rPr>
                <w:spacing w:val="-8"/>
                <w:sz w:val="22"/>
                <w:szCs w:val="22"/>
                <w:lang w:eastAsia="ko-KR"/>
              </w:rPr>
            </w:pPr>
            <w:r w:rsidRPr="004975CB">
              <w:rPr>
                <w:spacing w:val="-8"/>
                <w:sz w:val="22"/>
                <w:szCs w:val="22"/>
                <w:lang w:eastAsia="ko-KR"/>
              </w:rPr>
              <w:t>Thời gian prothrombin (PT: Prothrombin Time), (Các tên khác: TQ; Tỷ lệ Prothrombin) bằng máy bán tự động</w:t>
            </w:r>
          </w:p>
        </w:tc>
        <w:tc>
          <w:tcPr>
            <w:tcW w:w="3876" w:type="dxa"/>
            <w:tcBorders>
              <w:top w:val="nil"/>
              <w:left w:val="nil"/>
              <w:bottom w:val="single" w:sz="4" w:space="0" w:color="auto"/>
              <w:right w:val="single" w:sz="4" w:space="0" w:color="auto"/>
            </w:tcBorders>
            <w:vAlign w:val="center"/>
          </w:tcPr>
          <w:p w14:paraId="11E632B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Thời gian prothrombin (PT: Prothrombin Time), (Các tên khác: TQ; Tỷ lệ Prothrombin) bằng máy bán tự động</w:t>
            </w:r>
          </w:p>
        </w:tc>
        <w:tc>
          <w:tcPr>
            <w:tcW w:w="1122" w:type="dxa"/>
            <w:tcBorders>
              <w:top w:val="nil"/>
              <w:left w:val="nil"/>
              <w:bottom w:val="single" w:sz="4" w:space="0" w:color="auto"/>
              <w:right w:val="single" w:sz="4" w:space="0" w:color="auto"/>
            </w:tcBorders>
            <w:noWrap/>
            <w:vAlign w:val="center"/>
          </w:tcPr>
          <w:p w14:paraId="473596A3"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68,400 </w:t>
            </w:r>
          </w:p>
        </w:tc>
        <w:tc>
          <w:tcPr>
            <w:tcW w:w="2404" w:type="dxa"/>
            <w:tcBorders>
              <w:top w:val="nil"/>
              <w:left w:val="nil"/>
              <w:bottom w:val="single" w:sz="4" w:space="0" w:color="auto"/>
              <w:right w:val="single" w:sz="4" w:space="0" w:color="auto"/>
            </w:tcBorders>
            <w:vAlign w:val="center"/>
          </w:tcPr>
          <w:p w14:paraId="6DE0CF77"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1B60183A" w14:textId="77777777">
        <w:tc>
          <w:tcPr>
            <w:tcW w:w="750" w:type="dxa"/>
            <w:tcBorders>
              <w:top w:val="nil"/>
              <w:left w:val="single" w:sz="4" w:space="0" w:color="auto"/>
              <w:bottom w:val="single" w:sz="4" w:space="0" w:color="auto"/>
              <w:right w:val="single" w:sz="4" w:space="0" w:color="auto"/>
            </w:tcBorders>
            <w:vAlign w:val="center"/>
          </w:tcPr>
          <w:p w14:paraId="387819BE"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247 </w:t>
            </w:r>
          </w:p>
        </w:tc>
        <w:tc>
          <w:tcPr>
            <w:tcW w:w="2058" w:type="dxa"/>
            <w:tcBorders>
              <w:top w:val="nil"/>
              <w:left w:val="nil"/>
              <w:bottom w:val="single" w:sz="4" w:space="0" w:color="auto"/>
              <w:right w:val="single" w:sz="4" w:space="0" w:color="auto"/>
            </w:tcBorders>
            <w:vAlign w:val="center"/>
          </w:tcPr>
          <w:p w14:paraId="728070ED"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22.0009.1353</w:t>
            </w:r>
          </w:p>
        </w:tc>
        <w:tc>
          <w:tcPr>
            <w:tcW w:w="3560" w:type="dxa"/>
            <w:tcBorders>
              <w:top w:val="nil"/>
              <w:left w:val="nil"/>
              <w:bottom w:val="single" w:sz="4" w:space="0" w:color="auto"/>
              <w:right w:val="single" w:sz="4" w:space="0" w:color="auto"/>
            </w:tcBorders>
            <w:vAlign w:val="center"/>
          </w:tcPr>
          <w:p w14:paraId="44792B4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Thời gian thrombin (TT: Thrombin Time) bằng máy bán tự động</w:t>
            </w:r>
          </w:p>
        </w:tc>
        <w:tc>
          <w:tcPr>
            <w:tcW w:w="3876" w:type="dxa"/>
            <w:tcBorders>
              <w:top w:val="nil"/>
              <w:left w:val="nil"/>
              <w:bottom w:val="single" w:sz="4" w:space="0" w:color="auto"/>
              <w:right w:val="single" w:sz="4" w:space="0" w:color="auto"/>
            </w:tcBorders>
            <w:vAlign w:val="center"/>
          </w:tcPr>
          <w:p w14:paraId="777F4F3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Thời gian thrombin (TT: Thrombin Time) bằng máy bán tự động</w:t>
            </w:r>
          </w:p>
        </w:tc>
        <w:tc>
          <w:tcPr>
            <w:tcW w:w="1122" w:type="dxa"/>
            <w:tcBorders>
              <w:top w:val="nil"/>
              <w:left w:val="nil"/>
              <w:bottom w:val="single" w:sz="4" w:space="0" w:color="auto"/>
              <w:right w:val="single" w:sz="4" w:space="0" w:color="auto"/>
            </w:tcBorders>
            <w:noWrap/>
            <w:vAlign w:val="center"/>
          </w:tcPr>
          <w:p w14:paraId="6A0FB352"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43,500 </w:t>
            </w:r>
          </w:p>
        </w:tc>
        <w:tc>
          <w:tcPr>
            <w:tcW w:w="2404" w:type="dxa"/>
            <w:tcBorders>
              <w:top w:val="nil"/>
              <w:left w:val="nil"/>
              <w:bottom w:val="single" w:sz="4" w:space="0" w:color="auto"/>
              <w:right w:val="single" w:sz="4" w:space="0" w:color="auto"/>
            </w:tcBorders>
            <w:vAlign w:val="center"/>
          </w:tcPr>
          <w:p w14:paraId="775F3AC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25AD2099" w14:textId="77777777">
        <w:tc>
          <w:tcPr>
            <w:tcW w:w="750" w:type="dxa"/>
            <w:tcBorders>
              <w:top w:val="nil"/>
              <w:left w:val="single" w:sz="4" w:space="0" w:color="auto"/>
              <w:bottom w:val="single" w:sz="4" w:space="0" w:color="auto"/>
              <w:right w:val="single" w:sz="4" w:space="0" w:color="auto"/>
            </w:tcBorders>
            <w:vAlign w:val="center"/>
          </w:tcPr>
          <w:p w14:paraId="508E3AD1"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248 </w:t>
            </w:r>
          </w:p>
        </w:tc>
        <w:tc>
          <w:tcPr>
            <w:tcW w:w="2058" w:type="dxa"/>
            <w:tcBorders>
              <w:top w:val="nil"/>
              <w:left w:val="nil"/>
              <w:bottom w:val="single" w:sz="4" w:space="0" w:color="auto"/>
              <w:right w:val="single" w:sz="4" w:space="0" w:color="auto"/>
            </w:tcBorders>
            <w:vAlign w:val="center"/>
          </w:tcPr>
          <w:p w14:paraId="7B734448"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22.0006.1354</w:t>
            </w:r>
          </w:p>
        </w:tc>
        <w:tc>
          <w:tcPr>
            <w:tcW w:w="3560" w:type="dxa"/>
            <w:tcBorders>
              <w:top w:val="nil"/>
              <w:left w:val="nil"/>
              <w:bottom w:val="single" w:sz="4" w:space="0" w:color="auto"/>
              <w:right w:val="single" w:sz="4" w:space="0" w:color="auto"/>
            </w:tcBorders>
            <w:vAlign w:val="center"/>
          </w:tcPr>
          <w:p w14:paraId="100F6EA0"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Thời gian thromboplastin một phần hoạt hóa (APTT: Activated Partial Thromboplastin Time) (tên khác: TCK) bằng máy bán tự động</w:t>
            </w:r>
          </w:p>
        </w:tc>
        <w:tc>
          <w:tcPr>
            <w:tcW w:w="3876" w:type="dxa"/>
            <w:tcBorders>
              <w:top w:val="nil"/>
              <w:left w:val="nil"/>
              <w:bottom w:val="single" w:sz="4" w:space="0" w:color="auto"/>
              <w:right w:val="single" w:sz="4" w:space="0" w:color="auto"/>
            </w:tcBorders>
            <w:vAlign w:val="center"/>
          </w:tcPr>
          <w:p w14:paraId="3B13BC54"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Thời gian thromboplastin một phần hoạt hóa (APTT: Activated Partial Thromboplastin Time) (tên khác: TCK) bằng máy bán tự động</w:t>
            </w:r>
          </w:p>
        </w:tc>
        <w:tc>
          <w:tcPr>
            <w:tcW w:w="1122" w:type="dxa"/>
            <w:tcBorders>
              <w:top w:val="nil"/>
              <w:left w:val="nil"/>
              <w:bottom w:val="single" w:sz="4" w:space="0" w:color="auto"/>
              <w:right w:val="single" w:sz="4" w:space="0" w:color="auto"/>
            </w:tcBorders>
            <w:noWrap/>
            <w:vAlign w:val="center"/>
          </w:tcPr>
          <w:p w14:paraId="7F2CB1F0"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43,500 </w:t>
            </w:r>
          </w:p>
        </w:tc>
        <w:tc>
          <w:tcPr>
            <w:tcW w:w="2404" w:type="dxa"/>
            <w:tcBorders>
              <w:top w:val="nil"/>
              <w:left w:val="nil"/>
              <w:bottom w:val="single" w:sz="4" w:space="0" w:color="auto"/>
              <w:right w:val="single" w:sz="4" w:space="0" w:color="auto"/>
            </w:tcBorders>
            <w:vAlign w:val="center"/>
          </w:tcPr>
          <w:p w14:paraId="70B332B4"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51036AD8" w14:textId="77777777">
        <w:tc>
          <w:tcPr>
            <w:tcW w:w="750" w:type="dxa"/>
            <w:tcBorders>
              <w:top w:val="nil"/>
              <w:left w:val="single" w:sz="4" w:space="0" w:color="auto"/>
              <w:bottom w:val="single" w:sz="4" w:space="0" w:color="auto"/>
              <w:right w:val="single" w:sz="4" w:space="0" w:color="auto"/>
            </w:tcBorders>
            <w:vAlign w:val="center"/>
          </w:tcPr>
          <w:p w14:paraId="7DC85523"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249 </w:t>
            </w:r>
          </w:p>
        </w:tc>
        <w:tc>
          <w:tcPr>
            <w:tcW w:w="2058" w:type="dxa"/>
            <w:tcBorders>
              <w:top w:val="nil"/>
              <w:left w:val="nil"/>
              <w:bottom w:val="single" w:sz="4" w:space="0" w:color="auto"/>
              <w:right w:val="single" w:sz="4" w:space="0" w:color="auto"/>
            </w:tcBorders>
            <w:vAlign w:val="center"/>
          </w:tcPr>
          <w:p w14:paraId="09770B77"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22.0140.1360</w:t>
            </w:r>
          </w:p>
        </w:tc>
        <w:tc>
          <w:tcPr>
            <w:tcW w:w="3560" w:type="dxa"/>
            <w:tcBorders>
              <w:top w:val="nil"/>
              <w:left w:val="nil"/>
              <w:bottom w:val="single" w:sz="4" w:space="0" w:color="auto"/>
              <w:right w:val="single" w:sz="4" w:space="0" w:color="auto"/>
            </w:tcBorders>
            <w:vAlign w:val="center"/>
          </w:tcPr>
          <w:p w14:paraId="36FF8F80"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giun chỉ trong máu</w:t>
            </w:r>
          </w:p>
        </w:tc>
        <w:tc>
          <w:tcPr>
            <w:tcW w:w="3876" w:type="dxa"/>
            <w:tcBorders>
              <w:top w:val="nil"/>
              <w:left w:val="nil"/>
              <w:bottom w:val="single" w:sz="4" w:space="0" w:color="auto"/>
              <w:right w:val="single" w:sz="4" w:space="0" w:color="auto"/>
            </w:tcBorders>
            <w:vAlign w:val="center"/>
          </w:tcPr>
          <w:p w14:paraId="0530EEFB"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giun chỉ trong máu</w:t>
            </w:r>
          </w:p>
        </w:tc>
        <w:tc>
          <w:tcPr>
            <w:tcW w:w="1122" w:type="dxa"/>
            <w:tcBorders>
              <w:top w:val="nil"/>
              <w:left w:val="nil"/>
              <w:bottom w:val="single" w:sz="4" w:space="0" w:color="auto"/>
              <w:right w:val="single" w:sz="4" w:space="0" w:color="auto"/>
            </w:tcBorders>
            <w:noWrap/>
            <w:vAlign w:val="center"/>
          </w:tcPr>
          <w:p w14:paraId="414CBF9E"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37,300 </w:t>
            </w:r>
          </w:p>
        </w:tc>
        <w:tc>
          <w:tcPr>
            <w:tcW w:w="2404" w:type="dxa"/>
            <w:tcBorders>
              <w:top w:val="nil"/>
              <w:left w:val="nil"/>
              <w:bottom w:val="single" w:sz="4" w:space="0" w:color="auto"/>
              <w:right w:val="single" w:sz="4" w:space="0" w:color="auto"/>
            </w:tcBorders>
            <w:vAlign w:val="center"/>
          </w:tcPr>
          <w:p w14:paraId="385FDF3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24DD9882" w14:textId="77777777">
        <w:tc>
          <w:tcPr>
            <w:tcW w:w="750" w:type="dxa"/>
            <w:tcBorders>
              <w:top w:val="nil"/>
              <w:left w:val="single" w:sz="4" w:space="0" w:color="auto"/>
              <w:bottom w:val="single" w:sz="4" w:space="0" w:color="auto"/>
              <w:right w:val="single" w:sz="4" w:space="0" w:color="auto"/>
            </w:tcBorders>
            <w:vAlign w:val="center"/>
          </w:tcPr>
          <w:p w14:paraId="0B26B1D8"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250 </w:t>
            </w:r>
          </w:p>
        </w:tc>
        <w:tc>
          <w:tcPr>
            <w:tcW w:w="2058" w:type="dxa"/>
            <w:tcBorders>
              <w:top w:val="nil"/>
              <w:left w:val="nil"/>
              <w:bottom w:val="single" w:sz="4" w:space="0" w:color="auto"/>
              <w:right w:val="single" w:sz="4" w:space="0" w:color="auto"/>
            </w:tcBorders>
            <w:vAlign w:val="center"/>
          </w:tcPr>
          <w:p w14:paraId="668168FC"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22.0137.1361</w:t>
            </w:r>
          </w:p>
        </w:tc>
        <w:tc>
          <w:tcPr>
            <w:tcW w:w="3560" w:type="dxa"/>
            <w:tcBorders>
              <w:top w:val="nil"/>
              <w:left w:val="nil"/>
              <w:bottom w:val="single" w:sz="4" w:space="0" w:color="auto"/>
              <w:right w:val="single" w:sz="4" w:space="0" w:color="auto"/>
            </w:tcBorders>
            <w:vAlign w:val="center"/>
          </w:tcPr>
          <w:p w14:paraId="0DA56A4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hồng cầu có chấm ưa bazơ</w:t>
            </w:r>
          </w:p>
        </w:tc>
        <w:tc>
          <w:tcPr>
            <w:tcW w:w="3876" w:type="dxa"/>
            <w:tcBorders>
              <w:top w:val="nil"/>
              <w:left w:val="nil"/>
              <w:bottom w:val="single" w:sz="4" w:space="0" w:color="auto"/>
              <w:right w:val="single" w:sz="4" w:space="0" w:color="auto"/>
            </w:tcBorders>
            <w:vAlign w:val="center"/>
          </w:tcPr>
          <w:p w14:paraId="1DEA303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hồng cầu có chấm ưa bazơ</w:t>
            </w:r>
          </w:p>
        </w:tc>
        <w:tc>
          <w:tcPr>
            <w:tcW w:w="1122" w:type="dxa"/>
            <w:tcBorders>
              <w:top w:val="nil"/>
              <w:left w:val="nil"/>
              <w:bottom w:val="single" w:sz="4" w:space="0" w:color="auto"/>
              <w:right w:val="single" w:sz="4" w:space="0" w:color="auto"/>
            </w:tcBorders>
            <w:noWrap/>
            <w:vAlign w:val="center"/>
          </w:tcPr>
          <w:p w14:paraId="3C49217F"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18,600 </w:t>
            </w:r>
          </w:p>
        </w:tc>
        <w:tc>
          <w:tcPr>
            <w:tcW w:w="2404" w:type="dxa"/>
            <w:tcBorders>
              <w:top w:val="nil"/>
              <w:left w:val="nil"/>
              <w:bottom w:val="single" w:sz="4" w:space="0" w:color="auto"/>
              <w:right w:val="single" w:sz="4" w:space="0" w:color="auto"/>
            </w:tcBorders>
            <w:vAlign w:val="center"/>
          </w:tcPr>
          <w:p w14:paraId="5C96EBB6"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6DAD6926" w14:textId="77777777">
        <w:tc>
          <w:tcPr>
            <w:tcW w:w="750" w:type="dxa"/>
            <w:tcBorders>
              <w:top w:val="nil"/>
              <w:left w:val="single" w:sz="4" w:space="0" w:color="auto"/>
              <w:bottom w:val="single" w:sz="4" w:space="0" w:color="auto"/>
              <w:right w:val="single" w:sz="4" w:space="0" w:color="auto"/>
            </w:tcBorders>
            <w:vAlign w:val="center"/>
          </w:tcPr>
          <w:p w14:paraId="64308293"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251 </w:t>
            </w:r>
          </w:p>
        </w:tc>
        <w:tc>
          <w:tcPr>
            <w:tcW w:w="2058" w:type="dxa"/>
            <w:tcBorders>
              <w:top w:val="nil"/>
              <w:left w:val="nil"/>
              <w:bottom w:val="single" w:sz="4" w:space="0" w:color="auto"/>
              <w:right w:val="single" w:sz="4" w:space="0" w:color="auto"/>
            </w:tcBorders>
            <w:vAlign w:val="center"/>
          </w:tcPr>
          <w:p w14:paraId="340E28F4"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22.0139.1362</w:t>
            </w:r>
          </w:p>
        </w:tc>
        <w:tc>
          <w:tcPr>
            <w:tcW w:w="3560" w:type="dxa"/>
            <w:tcBorders>
              <w:top w:val="nil"/>
              <w:left w:val="nil"/>
              <w:bottom w:val="single" w:sz="4" w:space="0" w:color="auto"/>
              <w:right w:val="single" w:sz="4" w:space="0" w:color="auto"/>
            </w:tcBorders>
            <w:vAlign w:val="center"/>
          </w:tcPr>
          <w:p w14:paraId="1E45F388" w14:textId="77777777" w:rsidR="00BA27AE" w:rsidRPr="004975CB" w:rsidRDefault="00BA27AE" w:rsidP="00C56161">
            <w:pPr>
              <w:spacing w:before="30" w:after="30" w:line="254" w:lineRule="exact"/>
              <w:jc w:val="both"/>
              <w:rPr>
                <w:spacing w:val="4"/>
                <w:sz w:val="22"/>
                <w:szCs w:val="22"/>
                <w:lang w:eastAsia="ko-KR"/>
              </w:rPr>
            </w:pPr>
            <w:r w:rsidRPr="004975CB">
              <w:rPr>
                <w:spacing w:val="4"/>
                <w:sz w:val="22"/>
                <w:szCs w:val="22"/>
                <w:lang w:eastAsia="ko-KR"/>
              </w:rPr>
              <w:t>Tìm ký sinh trùng sốt rét trong máu (bằng phương pháp tập trung hồng cầu nhiễm)</w:t>
            </w:r>
          </w:p>
        </w:tc>
        <w:tc>
          <w:tcPr>
            <w:tcW w:w="3876" w:type="dxa"/>
            <w:tcBorders>
              <w:top w:val="nil"/>
              <w:left w:val="nil"/>
              <w:bottom w:val="single" w:sz="4" w:space="0" w:color="auto"/>
              <w:right w:val="single" w:sz="4" w:space="0" w:color="auto"/>
            </w:tcBorders>
            <w:vAlign w:val="center"/>
          </w:tcPr>
          <w:p w14:paraId="7C9C688B"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ký sinh trùng sốt rét trong máu (bằng phương pháp tập trung hồng cầu nhiễm)</w:t>
            </w:r>
          </w:p>
        </w:tc>
        <w:tc>
          <w:tcPr>
            <w:tcW w:w="1122" w:type="dxa"/>
            <w:tcBorders>
              <w:top w:val="nil"/>
              <w:left w:val="nil"/>
              <w:bottom w:val="single" w:sz="4" w:space="0" w:color="auto"/>
              <w:right w:val="single" w:sz="4" w:space="0" w:color="auto"/>
            </w:tcBorders>
            <w:noWrap/>
            <w:vAlign w:val="center"/>
          </w:tcPr>
          <w:p w14:paraId="176388EC"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39,700 </w:t>
            </w:r>
          </w:p>
        </w:tc>
        <w:tc>
          <w:tcPr>
            <w:tcW w:w="2404" w:type="dxa"/>
            <w:tcBorders>
              <w:top w:val="nil"/>
              <w:left w:val="nil"/>
              <w:bottom w:val="single" w:sz="4" w:space="0" w:color="auto"/>
              <w:right w:val="single" w:sz="4" w:space="0" w:color="auto"/>
            </w:tcBorders>
            <w:vAlign w:val="center"/>
          </w:tcPr>
          <w:p w14:paraId="608872E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301BD52B" w14:textId="77777777">
        <w:tc>
          <w:tcPr>
            <w:tcW w:w="750" w:type="dxa"/>
            <w:tcBorders>
              <w:top w:val="nil"/>
              <w:left w:val="single" w:sz="4" w:space="0" w:color="auto"/>
              <w:bottom w:val="single" w:sz="4" w:space="0" w:color="auto"/>
              <w:right w:val="single" w:sz="4" w:space="0" w:color="auto"/>
            </w:tcBorders>
            <w:vAlign w:val="center"/>
          </w:tcPr>
          <w:p w14:paraId="30A7D775"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252 </w:t>
            </w:r>
          </w:p>
        </w:tc>
        <w:tc>
          <w:tcPr>
            <w:tcW w:w="2058" w:type="dxa"/>
            <w:tcBorders>
              <w:top w:val="nil"/>
              <w:left w:val="nil"/>
              <w:bottom w:val="single" w:sz="4" w:space="0" w:color="auto"/>
              <w:right w:val="single" w:sz="4" w:space="0" w:color="auto"/>
            </w:tcBorders>
            <w:vAlign w:val="center"/>
          </w:tcPr>
          <w:p w14:paraId="320178B3"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22.0136.1363</w:t>
            </w:r>
          </w:p>
        </w:tc>
        <w:tc>
          <w:tcPr>
            <w:tcW w:w="3560" w:type="dxa"/>
            <w:tcBorders>
              <w:top w:val="nil"/>
              <w:left w:val="nil"/>
              <w:bottom w:val="single" w:sz="4" w:space="0" w:color="auto"/>
              <w:right w:val="single" w:sz="4" w:space="0" w:color="auto"/>
            </w:tcBorders>
            <w:vAlign w:val="center"/>
          </w:tcPr>
          <w:p w14:paraId="7D8032A8"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mảnh vỡ hồng cầu</w:t>
            </w:r>
          </w:p>
        </w:tc>
        <w:tc>
          <w:tcPr>
            <w:tcW w:w="3876" w:type="dxa"/>
            <w:tcBorders>
              <w:top w:val="nil"/>
              <w:left w:val="nil"/>
              <w:bottom w:val="single" w:sz="4" w:space="0" w:color="auto"/>
              <w:right w:val="single" w:sz="4" w:space="0" w:color="auto"/>
            </w:tcBorders>
            <w:vAlign w:val="center"/>
          </w:tcPr>
          <w:p w14:paraId="3A2449B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Tìm mảnh vỡ hồng cầu</w:t>
            </w:r>
          </w:p>
        </w:tc>
        <w:tc>
          <w:tcPr>
            <w:tcW w:w="1122" w:type="dxa"/>
            <w:tcBorders>
              <w:top w:val="nil"/>
              <w:left w:val="nil"/>
              <w:bottom w:val="single" w:sz="4" w:space="0" w:color="auto"/>
              <w:right w:val="single" w:sz="4" w:space="0" w:color="auto"/>
            </w:tcBorders>
            <w:noWrap/>
            <w:vAlign w:val="center"/>
          </w:tcPr>
          <w:p w14:paraId="1D2E01D3"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18,600 </w:t>
            </w:r>
          </w:p>
        </w:tc>
        <w:tc>
          <w:tcPr>
            <w:tcW w:w="2404" w:type="dxa"/>
            <w:tcBorders>
              <w:top w:val="nil"/>
              <w:left w:val="nil"/>
              <w:bottom w:val="single" w:sz="4" w:space="0" w:color="auto"/>
              <w:right w:val="single" w:sz="4" w:space="0" w:color="auto"/>
            </w:tcBorders>
            <w:vAlign w:val="center"/>
          </w:tcPr>
          <w:p w14:paraId="0908C28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77BA3DD0" w14:textId="77777777">
        <w:tc>
          <w:tcPr>
            <w:tcW w:w="750" w:type="dxa"/>
            <w:tcBorders>
              <w:top w:val="nil"/>
              <w:left w:val="single" w:sz="4" w:space="0" w:color="auto"/>
              <w:bottom w:val="single" w:sz="4" w:space="0" w:color="auto"/>
              <w:right w:val="single" w:sz="4" w:space="0" w:color="auto"/>
            </w:tcBorders>
            <w:vAlign w:val="center"/>
          </w:tcPr>
          <w:p w14:paraId="36CD8C77"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253 </w:t>
            </w:r>
          </w:p>
        </w:tc>
        <w:tc>
          <w:tcPr>
            <w:tcW w:w="2058" w:type="dxa"/>
            <w:tcBorders>
              <w:top w:val="nil"/>
              <w:left w:val="nil"/>
              <w:bottom w:val="single" w:sz="4" w:space="0" w:color="auto"/>
              <w:right w:val="single" w:sz="4" w:space="0" w:color="auto"/>
            </w:tcBorders>
            <w:vAlign w:val="center"/>
          </w:tcPr>
          <w:p w14:paraId="069293C4"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22.0119.1368</w:t>
            </w:r>
          </w:p>
        </w:tc>
        <w:tc>
          <w:tcPr>
            <w:tcW w:w="3560" w:type="dxa"/>
            <w:tcBorders>
              <w:top w:val="nil"/>
              <w:left w:val="nil"/>
              <w:bottom w:val="single" w:sz="4" w:space="0" w:color="auto"/>
              <w:right w:val="single" w:sz="4" w:space="0" w:color="auto"/>
            </w:tcBorders>
            <w:vAlign w:val="center"/>
          </w:tcPr>
          <w:p w14:paraId="403B7436"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Phân tích tế bào máu ngoại vi (bằng phương pháp thủ công)</w:t>
            </w:r>
          </w:p>
        </w:tc>
        <w:tc>
          <w:tcPr>
            <w:tcW w:w="3876" w:type="dxa"/>
            <w:tcBorders>
              <w:top w:val="nil"/>
              <w:left w:val="nil"/>
              <w:bottom w:val="single" w:sz="4" w:space="0" w:color="auto"/>
              <w:right w:val="single" w:sz="4" w:space="0" w:color="auto"/>
            </w:tcBorders>
            <w:vAlign w:val="center"/>
          </w:tcPr>
          <w:p w14:paraId="43E6035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Phân tích tế bào máu ngoại vi (bằng phương pháp thủ công)</w:t>
            </w:r>
          </w:p>
        </w:tc>
        <w:tc>
          <w:tcPr>
            <w:tcW w:w="1122" w:type="dxa"/>
            <w:tcBorders>
              <w:top w:val="nil"/>
              <w:left w:val="nil"/>
              <w:bottom w:val="single" w:sz="4" w:space="0" w:color="auto"/>
              <w:right w:val="single" w:sz="4" w:space="0" w:color="auto"/>
            </w:tcBorders>
            <w:noWrap/>
            <w:vAlign w:val="center"/>
          </w:tcPr>
          <w:p w14:paraId="6A1A5A78"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39,700 </w:t>
            </w:r>
          </w:p>
        </w:tc>
        <w:tc>
          <w:tcPr>
            <w:tcW w:w="2404" w:type="dxa"/>
            <w:tcBorders>
              <w:top w:val="nil"/>
              <w:left w:val="nil"/>
              <w:bottom w:val="single" w:sz="4" w:space="0" w:color="auto"/>
              <w:right w:val="single" w:sz="4" w:space="0" w:color="auto"/>
            </w:tcBorders>
            <w:vAlign w:val="center"/>
          </w:tcPr>
          <w:p w14:paraId="100DAD3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36B4463F" w14:textId="77777777">
        <w:tc>
          <w:tcPr>
            <w:tcW w:w="750" w:type="dxa"/>
            <w:tcBorders>
              <w:top w:val="nil"/>
              <w:left w:val="single" w:sz="4" w:space="0" w:color="auto"/>
              <w:bottom w:val="single" w:sz="4" w:space="0" w:color="auto"/>
              <w:right w:val="single" w:sz="4" w:space="0" w:color="auto"/>
            </w:tcBorders>
            <w:vAlign w:val="center"/>
          </w:tcPr>
          <w:p w14:paraId="3EE24EEC"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254 </w:t>
            </w:r>
          </w:p>
        </w:tc>
        <w:tc>
          <w:tcPr>
            <w:tcW w:w="2058" w:type="dxa"/>
            <w:tcBorders>
              <w:top w:val="nil"/>
              <w:left w:val="nil"/>
              <w:bottom w:val="single" w:sz="4" w:space="0" w:color="auto"/>
              <w:right w:val="single" w:sz="4" w:space="0" w:color="auto"/>
            </w:tcBorders>
            <w:vAlign w:val="center"/>
          </w:tcPr>
          <w:p w14:paraId="0AFA7F0A"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22.0120.1370</w:t>
            </w:r>
          </w:p>
        </w:tc>
        <w:tc>
          <w:tcPr>
            <w:tcW w:w="3560" w:type="dxa"/>
            <w:tcBorders>
              <w:top w:val="nil"/>
              <w:left w:val="nil"/>
              <w:bottom w:val="single" w:sz="4" w:space="0" w:color="auto"/>
              <w:right w:val="single" w:sz="4" w:space="0" w:color="auto"/>
            </w:tcBorders>
            <w:vAlign w:val="center"/>
          </w:tcPr>
          <w:p w14:paraId="46E86B2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Tổng phân tích tế bào máu ngoại vi (bằng máy đếm tổng trở)</w:t>
            </w:r>
          </w:p>
        </w:tc>
        <w:tc>
          <w:tcPr>
            <w:tcW w:w="3876" w:type="dxa"/>
            <w:tcBorders>
              <w:top w:val="nil"/>
              <w:left w:val="nil"/>
              <w:bottom w:val="single" w:sz="4" w:space="0" w:color="auto"/>
              <w:right w:val="single" w:sz="4" w:space="0" w:color="auto"/>
            </w:tcBorders>
            <w:vAlign w:val="center"/>
          </w:tcPr>
          <w:p w14:paraId="5D63FD80"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Tổng phân tích tế bào máu ngoại vi (bằng máy đếm tổng trở)</w:t>
            </w:r>
          </w:p>
        </w:tc>
        <w:tc>
          <w:tcPr>
            <w:tcW w:w="1122" w:type="dxa"/>
            <w:tcBorders>
              <w:top w:val="nil"/>
              <w:left w:val="nil"/>
              <w:bottom w:val="single" w:sz="4" w:space="0" w:color="auto"/>
              <w:right w:val="single" w:sz="4" w:space="0" w:color="auto"/>
            </w:tcBorders>
            <w:noWrap/>
            <w:vAlign w:val="center"/>
          </w:tcPr>
          <w:p w14:paraId="60011022"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43,500 </w:t>
            </w:r>
          </w:p>
        </w:tc>
        <w:tc>
          <w:tcPr>
            <w:tcW w:w="2404" w:type="dxa"/>
            <w:tcBorders>
              <w:top w:val="nil"/>
              <w:left w:val="nil"/>
              <w:bottom w:val="single" w:sz="4" w:space="0" w:color="auto"/>
              <w:right w:val="single" w:sz="4" w:space="0" w:color="auto"/>
            </w:tcBorders>
            <w:vAlign w:val="center"/>
          </w:tcPr>
          <w:p w14:paraId="23D4D320"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6EBE1B8C" w14:textId="77777777">
        <w:tc>
          <w:tcPr>
            <w:tcW w:w="750" w:type="dxa"/>
            <w:tcBorders>
              <w:top w:val="nil"/>
              <w:left w:val="single" w:sz="4" w:space="0" w:color="auto"/>
              <w:bottom w:val="single" w:sz="4" w:space="0" w:color="auto"/>
              <w:right w:val="single" w:sz="4" w:space="0" w:color="auto"/>
            </w:tcBorders>
            <w:vAlign w:val="center"/>
          </w:tcPr>
          <w:p w14:paraId="3CF7ADA3"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lastRenderedPageBreak/>
              <w:t xml:space="preserve">255 </w:t>
            </w:r>
          </w:p>
        </w:tc>
        <w:tc>
          <w:tcPr>
            <w:tcW w:w="2058" w:type="dxa"/>
            <w:tcBorders>
              <w:top w:val="nil"/>
              <w:left w:val="nil"/>
              <w:bottom w:val="single" w:sz="4" w:space="0" w:color="auto"/>
              <w:right w:val="single" w:sz="4" w:space="0" w:color="auto"/>
            </w:tcBorders>
            <w:vAlign w:val="center"/>
          </w:tcPr>
          <w:p w14:paraId="04CD1C63"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22.0163.1412</w:t>
            </w:r>
          </w:p>
        </w:tc>
        <w:tc>
          <w:tcPr>
            <w:tcW w:w="3560" w:type="dxa"/>
            <w:tcBorders>
              <w:top w:val="nil"/>
              <w:left w:val="nil"/>
              <w:bottom w:val="single" w:sz="4" w:space="0" w:color="auto"/>
              <w:right w:val="single" w:sz="4" w:space="0" w:color="auto"/>
            </w:tcBorders>
            <w:vAlign w:val="center"/>
          </w:tcPr>
          <w:p w14:paraId="4BC6B118"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Xét nghiệm số lượng và độ tập trung tiểu cầu (bằng phương pháp thủ công)</w:t>
            </w:r>
          </w:p>
        </w:tc>
        <w:tc>
          <w:tcPr>
            <w:tcW w:w="3876" w:type="dxa"/>
            <w:tcBorders>
              <w:top w:val="nil"/>
              <w:left w:val="nil"/>
              <w:bottom w:val="single" w:sz="4" w:space="0" w:color="auto"/>
              <w:right w:val="single" w:sz="4" w:space="0" w:color="auto"/>
            </w:tcBorders>
            <w:vAlign w:val="center"/>
          </w:tcPr>
          <w:p w14:paraId="2084C93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Xét nghiệm số lượng và độ tập trung tiểu cầu (bằng phương pháp thủ công)</w:t>
            </w:r>
          </w:p>
        </w:tc>
        <w:tc>
          <w:tcPr>
            <w:tcW w:w="1122" w:type="dxa"/>
            <w:tcBorders>
              <w:top w:val="nil"/>
              <w:left w:val="nil"/>
              <w:bottom w:val="single" w:sz="4" w:space="0" w:color="auto"/>
              <w:right w:val="single" w:sz="4" w:space="0" w:color="auto"/>
            </w:tcBorders>
            <w:noWrap/>
            <w:vAlign w:val="center"/>
          </w:tcPr>
          <w:p w14:paraId="212871F1"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37,300 </w:t>
            </w:r>
          </w:p>
        </w:tc>
        <w:tc>
          <w:tcPr>
            <w:tcW w:w="2404" w:type="dxa"/>
            <w:tcBorders>
              <w:top w:val="nil"/>
              <w:left w:val="nil"/>
              <w:bottom w:val="single" w:sz="4" w:space="0" w:color="auto"/>
              <w:right w:val="single" w:sz="4" w:space="0" w:color="auto"/>
            </w:tcBorders>
            <w:vAlign w:val="center"/>
          </w:tcPr>
          <w:p w14:paraId="27A7E30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7250D36D" w14:textId="77777777">
        <w:tc>
          <w:tcPr>
            <w:tcW w:w="750" w:type="dxa"/>
            <w:tcBorders>
              <w:top w:val="nil"/>
              <w:left w:val="single" w:sz="4" w:space="0" w:color="auto"/>
              <w:bottom w:val="single" w:sz="4" w:space="0" w:color="auto"/>
              <w:right w:val="single" w:sz="4" w:space="0" w:color="auto"/>
            </w:tcBorders>
            <w:vAlign w:val="center"/>
          </w:tcPr>
          <w:p w14:paraId="0E33C20C"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256 </w:t>
            </w:r>
          </w:p>
        </w:tc>
        <w:tc>
          <w:tcPr>
            <w:tcW w:w="2058" w:type="dxa"/>
            <w:tcBorders>
              <w:top w:val="nil"/>
              <w:left w:val="nil"/>
              <w:bottom w:val="single" w:sz="4" w:space="0" w:color="auto"/>
              <w:right w:val="single" w:sz="4" w:space="0" w:color="auto"/>
            </w:tcBorders>
            <w:vAlign w:val="center"/>
          </w:tcPr>
          <w:p w14:paraId="72A80752"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23.0058.1487</w:t>
            </w:r>
          </w:p>
        </w:tc>
        <w:tc>
          <w:tcPr>
            <w:tcW w:w="3560" w:type="dxa"/>
            <w:tcBorders>
              <w:top w:val="nil"/>
              <w:left w:val="nil"/>
              <w:bottom w:val="single" w:sz="4" w:space="0" w:color="auto"/>
              <w:right w:val="single" w:sz="4" w:space="0" w:color="auto"/>
            </w:tcBorders>
            <w:vAlign w:val="center"/>
          </w:tcPr>
          <w:p w14:paraId="332DC12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Điện giải đồ (Na, K, Cl) [Máu]</w:t>
            </w:r>
          </w:p>
        </w:tc>
        <w:tc>
          <w:tcPr>
            <w:tcW w:w="3876" w:type="dxa"/>
            <w:tcBorders>
              <w:top w:val="nil"/>
              <w:left w:val="nil"/>
              <w:bottom w:val="single" w:sz="4" w:space="0" w:color="auto"/>
              <w:right w:val="single" w:sz="4" w:space="0" w:color="auto"/>
            </w:tcBorders>
            <w:vAlign w:val="center"/>
          </w:tcPr>
          <w:p w14:paraId="7D57285D"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Điện giải đồ (Na, K, Cl) [Máu]</w:t>
            </w:r>
          </w:p>
        </w:tc>
        <w:tc>
          <w:tcPr>
            <w:tcW w:w="1122" w:type="dxa"/>
            <w:tcBorders>
              <w:top w:val="nil"/>
              <w:left w:val="nil"/>
              <w:bottom w:val="single" w:sz="4" w:space="0" w:color="auto"/>
              <w:right w:val="single" w:sz="4" w:space="0" w:color="auto"/>
            </w:tcBorders>
            <w:noWrap/>
            <w:vAlign w:val="center"/>
          </w:tcPr>
          <w:p w14:paraId="13B47106"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30,200 </w:t>
            </w:r>
          </w:p>
        </w:tc>
        <w:tc>
          <w:tcPr>
            <w:tcW w:w="2404" w:type="dxa"/>
            <w:tcBorders>
              <w:top w:val="nil"/>
              <w:left w:val="nil"/>
              <w:bottom w:val="single" w:sz="4" w:space="0" w:color="auto"/>
              <w:right w:val="single" w:sz="4" w:space="0" w:color="auto"/>
            </w:tcBorders>
            <w:vAlign w:val="center"/>
          </w:tcPr>
          <w:p w14:paraId="0C60A2C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xml:space="preserve">Áp dụng cho cả trường hợp cho kết quả nhiều hơn 3 chỉ số </w:t>
            </w:r>
          </w:p>
        </w:tc>
      </w:tr>
      <w:tr w:rsidR="00BA27AE" w:rsidRPr="004975CB" w14:paraId="6166A93D" w14:textId="77777777">
        <w:tc>
          <w:tcPr>
            <w:tcW w:w="750" w:type="dxa"/>
            <w:tcBorders>
              <w:top w:val="nil"/>
              <w:left w:val="single" w:sz="4" w:space="0" w:color="auto"/>
              <w:bottom w:val="single" w:sz="4" w:space="0" w:color="auto"/>
              <w:right w:val="single" w:sz="4" w:space="0" w:color="auto"/>
            </w:tcBorders>
            <w:vAlign w:val="center"/>
          </w:tcPr>
          <w:p w14:paraId="21CBEC78"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257 </w:t>
            </w:r>
          </w:p>
        </w:tc>
        <w:tc>
          <w:tcPr>
            <w:tcW w:w="2058" w:type="dxa"/>
            <w:tcBorders>
              <w:top w:val="nil"/>
              <w:left w:val="nil"/>
              <w:bottom w:val="single" w:sz="4" w:space="0" w:color="auto"/>
              <w:right w:val="single" w:sz="4" w:space="0" w:color="auto"/>
            </w:tcBorders>
            <w:vAlign w:val="center"/>
          </w:tcPr>
          <w:p w14:paraId="273B726A"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23.0026.1493</w:t>
            </w:r>
          </w:p>
        </w:tc>
        <w:tc>
          <w:tcPr>
            <w:tcW w:w="3560" w:type="dxa"/>
            <w:tcBorders>
              <w:top w:val="nil"/>
              <w:left w:val="nil"/>
              <w:bottom w:val="single" w:sz="4" w:space="0" w:color="auto"/>
              <w:right w:val="single" w:sz="4" w:space="0" w:color="auto"/>
            </w:tcBorders>
            <w:vAlign w:val="center"/>
          </w:tcPr>
          <w:p w14:paraId="2EA1168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Bilirubin gián tiếp [Máu]</w:t>
            </w:r>
          </w:p>
        </w:tc>
        <w:tc>
          <w:tcPr>
            <w:tcW w:w="3876" w:type="dxa"/>
            <w:tcBorders>
              <w:top w:val="nil"/>
              <w:left w:val="nil"/>
              <w:bottom w:val="single" w:sz="4" w:space="0" w:color="auto"/>
              <w:right w:val="single" w:sz="4" w:space="0" w:color="auto"/>
            </w:tcBorders>
            <w:vAlign w:val="center"/>
          </w:tcPr>
          <w:p w14:paraId="74EA714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Bilirubin gián tiếp [Máu]</w:t>
            </w:r>
          </w:p>
        </w:tc>
        <w:tc>
          <w:tcPr>
            <w:tcW w:w="1122" w:type="dxa"/>
            <w:tcBorders>
              <w:top w:val="nil"/>
              <w:left w:val="nil"/>
              <w:bottom w:val="single" w:sz="4" w:space="0" w:color="auto"/>
              <w:right w:val="single" w:sz="4" w:space="0" w:color="auto"/>
            </w:tcBorders>
            <w:noWrap/>
            <w:vAlign w:val="center"/>
          </w:tcPr>
          <w:p w14:paraId="610916D2"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34BD68B5"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xml:space="preserve">Không thanh toán đối </w:t>
            </w:r>
            <w:r w:rsidRPr="004975CB">
              <w:rPr>
                <w:spacing w:val="-12"/>
                <w:sz w:val="22"/>
                <w:szCs w:val="22"/>
                <w:lang w:eastAsia="ko-KR"/>
              </w:rPr>
              <w:t>với các xét nghiệm Bilirubin</w:t>
            </w:r>
            <w:r w:rsidRPr="004975CB">
              <w:rPr>
                <w:sz w:val="22"/>
                <w:szCs w:val="22"/>
                <w:lang w:eastAsia="ko-KR"/>
              </w:rPr>
              <w:t xml:space="preserve"> gián tiếp; Tỷ lệ A/G là những xét nghiệm có thể ngoại suy được. </w:t>
            </w:r>
          </w:p>
        </w:tc>
      </w:tr>
      <w:tr w:rsidR="00BA27AE" w:rsidRPr="004975CB" w14:paraId="66356EDD" w14:textId="77777777">
        <w:tc>
          <w:tcPr>
            <w:tcW w:w="750" w:type="dxa"/>
            <w:tcBorders>
              <w:top w:val="nil"/>
              <w:left w:val="single" w:sz="4" w:space="0" w:color="auto"/>
              <w:bottom w:val="single" w:sz="4" w:space="0" w:color="auto"/>
              <w:right w:val="single" w:sz="4" w:space="0" w:color="auto"/>
            </w:tcBorders>
            <w:vAlign w:val="center"/>
          </w:tcPr>
          <w:p w14:paraId="3A777F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258 </w:t>
            </w:r>
          </w:p>
        </w:tc>
        <w:tc>
          <w:tcPr>
            <w:tcW w:w="2058" w:type="dxa"/>
            <w:tcBorders>
              <w:top w:val="nil"/>
              <w:left w:val="nil"/>
              <w:bottom w:val="single" w:sz="4" w:space="0" w:color="auto"/>
              <w:right w:val="single" w:sz="4" w:space="0" w:color="auto"/>
            </w:tcBorders>
            <w:vAlign w:val="center"/>
          </w:tcPr>
          <w:p w14:paraId="157356C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23.0027.1493</w:t>
            </w:r>
          </w:p>
        </w:tc>
        <w:tc>
          <w:tcPr>
            <w:tcW w:w="3560" w:type="dxa"/>
            <w:tcBorders>
              <w:top w:val="nil"/>
              <w:left w:val="nil"/>
              <w:bottom w:val="single" w:sz="4" w:space="0" w:color="auto"/>
              <w:right w:val="single" w:sz="4" w:space="0" w:color="auto"/>
            </w:tcBorders>
            <w:vAlign w:val="center"/>
          </w:tcPr>
          <w:p w14:paraId="04D3F1A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Bilirubin toàn phần [Máu]</w:t>
            </w:r>
          </w:p>
        </w:tc>
        <w:tc>
          <w:tcPr>
            <w:tcW w:w="3876" w:type="dxa"/>
            <w:tcBorders>
              <w:top w:val="nil"/>
              <w:left w:val="nil"/>
              <w:bottom w:val="single" w:sz="4" w:space="0" w:color="auto"/>
              <w:right w:val="single" w:sz="4" w:space="0" w:color="auto"/>
            </w:tcBorders>
            <w:vAlign w:val="center"/>
          </w:tcPr>
          <w:p w14:paraId="51EB18D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Bilirubin toàn phần [Máu]</w:t>
            </w:r>
          </w:p>
        </w:tc>
        <w:tc>
          <w:tcPr>
            <w:tcW w:w="1122" w:type="dxa"/>
            <w:tcBorders>
              <w:top w:val="nil"/>
              <w:left w:val="nil"/>
              <w:bottom w:val="single" w:sz="4" w:space="0" w:color="auto"/>
              <w:right w:val="single" w:sz="4" w:space="0" w:color="auto"/>
            </w:tcBorders>
            <w:noWrap/>
            <w:vAlign w:val="center"/>
          </w:tcPr>
          <w:p w14:paraId="4325DE2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1EC77DE5"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Không thanh toán đối với các xét nghiệm Bilirubin gián tiếp; Tỷ lệ A/G là những xét nghiệm có thể ngoại suy được. </w:t>
            </w:r>
          </w:p>
        </w:tc>
      </w:tr>
      <w:tr w:rsidR="00BA27AE" w:rsidRPr="004975CB" w14:paraId="22A4C034" w14:textId="77777777">
        <w:tc>
          <w:tcPr>
            <w:tcW w:w="750" w:type="dxa"/>
            <w:tcBorders>
              <w:top w:val="nil"/>
              <w:left w:val="single" w:sz="4" w:space="0" w:color="auto"/>
              <w:bottom w:val="single" w:sz="4" w:space="0" w:color="auto"/>
              <w:right w:val="single" w:sz="4" w:space="0" w:color="auto"/>
            </w:tcBorders>
            <w:vAlign w:val="center"/>
          </w:tcPr>
          <w:p w14:paraId="2AEB08B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259 </w:t>
            </w:r>
          </w:p>
        </w:tc>
        <w:tc>
          <w:tcPr>
            <w:tcW w:w="2058" w:type="dxa"/>
            <w:tcBorders>
              <w:top w:val="nil"/>
              <w:left w:val="nil"/>
              <w:bottom w:val="single" w:sz="4" w:space="0" w:color="auto"/>
              <w:right w:val="single" w:sz="4" w:space="0" w:color="auto"/>
            </w:tcBorders>
            <w:vAlign w:val="center"/>
          </w:tcPr>
          <w:p w14:paraId="15BA856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23.0025.1493</w:t>
            </w:r>
          </w:p>
        </w:tc>
        <w:tc>
          <w:tcPr>
            <w:tcW w:w="3560" w:type="dxa"/>
            <w:tcBorders>
              <w:top w:val="nil"/>
              <w:left w:val="nil"/>
              <w:bottom w:val="single" w:sz="4" w:space="0" w:color="auto"/>
              <w:right w:val="single" w:sz="4" w:space="0" w:color="auto"/>
            </w:tcBorders>
            <w:vAlign w:val="center"/>
          </w:tcPr>
          <w:p w14:paraId="2F9BFB3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Bilirubin trực tiếp [Máu]</w:t>
            </w:r>
          </w:p>
        </w:tc>
        <w:tc>
          <w:tcPr>
            <w:tcW w:w="3876" w:type="dxa"/>
            <w:tcBorders>
              <w:top w:val="nil"/>
              <w:left w:val="nil"/>
              <w:bottom w:val="single" w:sz="4" w:space="0" w:color="auto"/>
              <w:right w:val="single" w:sz="4" w:space="0" w:color="auto"/>
            </w:tcBorders>
            <w:vAlign w:val="center"/>
          </w:tcPr>
          <w:p w14:paraId="0E001A3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Bilirubin trực tiếp [Máu]</w:t>
            </w:r>
          </w:p>
        </w:tc>
        <w:tc>
          <w:tcPr>
            <w:tcW w:w="1122" w:type="dxa"/>
            <w:tcBorders>
              <w:top w:val="nil"/>
              <w:left w:val="nil"/>
              <w:bottom w:val="single" w:sz="4" w:space="0" w:color="auto"/>
              <w:right w:val="single" w:sz="4" w:space="0" w:color="auto"/>
            </w:tcBorders>
            <w:noWrap/>
            <w:vAlign w:val="center"/>
          </w:tcPr>
          <w:p w14:paraId="34FA3E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7F48B06A"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Không thanh toán đối với các xét nghiệm Bilirubin gián tiếp; Tỷ lệ A/G là những xét nghiệm có thể ngoại suy được. </w:t>
            </w:r>
          </w:p>
        </w:tc>
      </w:tr>
      <w:tr w:rsidR="00BA27AE" w:rsidRPr="004975CB" w14:paraId="235BC855" w14:textId="77777777">
        <w:tc>
          <w:tcPr>
            <w:tcW w:w="750" w:type="dxa"/>
            <w:tcBorders>
              <w:top w:val="nil"/>
              <w:left w:val="single" w:sz="4" w:space="0" w:color="auto"/>
              <w:bottom w:val="single" w:sz="4" w:space="0" w:color="auto"/>
              <w:right w:val="single" w:sz="4" w:space="0" w:color="auto"/>
            </w:tcBorders>
            <w:vAlign w:val="center"/>
          </w:tcPr>
          <w:p w14:paraId="256E61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260 </w:t>
            </w:r>
          </w:p>
        </w:tc>
        <w:tc>
          <w:tcPr>
            <w:tcW w:w="2058" w:type="dxa"/>
            <w:tcBorders>
              <w:top w:val="nil"/>
              <w:left w:val="nil"/>
              <w:bottom w:val="single" w:sz="4" w:space="0" w:color="auto"/>
              <w:right w:val="single" w:sz="4" w:space="0" w:color="auto"/>
            </w:tcBorders>
            <w:vAlign w:val="center"/>
          </w:tcPr>
          <w:p w14:paraId="16A830C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23.0019.1493</w:t>
            </w:r>
          </w:p>
        </w:tc>
        <w:tc>
          <w:tcPr>
            <w:tcW w:w="3560" w:type="dxa"/>
            <w:tcBorders>
              <w:top w:val="nil"/>
              <w:left w:val="nil"/>
              <w:bottom w:val="single" w:sz="4" w:space="0" w:color="auto"/>
              <w:right w:val="single" w:sz="4" w:space="0" w:color="auto"/>
            </w:tcBorders>
            <w:vAlign w:val="center"/>
          </w:tcPr>
          <w:p w14:paraId="4D64271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hoạt độ ALT (GPT) [Máu]</w:t>
            </w:r>
          </w:p>
        </w:tc>
        <w:tc>
          <w:tcPr>
            <w:tcW w:w="3876" w:type="dxa"/>
            <w:tcBorders>
              <w:top w:val="nil"/>
              <w:left w:val="nil"/>
              <w:bottom w:val="single" w:sz="4" w:space="0" w:color="auto"/>
              <w:right w:val="single" w:sz="4" w:space="0" w:color="auto"/>
            </w:tcBorders>
            <w:vAlign w:val="center"/>
          </w:tcPr>
          <w:p w14:paraId="163BC3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hoạt độ ALT (GPT) [Máu]</w:t>
            </w:r>
          </w:p>
        </w:tc>
        <w:tc>
          <w:tcPr>
            <w:tcW w:w="1122" w:type="dxa"/>
            <w:tcBorders>
              <w:top w:val="nil"/>
              <w:left w:val="nil"/>
              <w:bottom w:val="single" w:sz="4" w:space="0" w:color="auto"/>
              <w:right w:val="single" w:sz="4" w:space="0" w:color="auto"/>
            </w:tcBorders>
            <w:noWrap/>
            <w:vAlign w:val="center"/>
          </w:tcPr>
          <w:p w14:paraId="0DBA219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38A815DE"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 xml:space="preserve">Không thanh toán đối với các xét nghiệm Bilirubin gián tiếp; Tỷ lệ A/G là những xét nghiệm có thể ngoại suy được. </w:t>
            </w:r>
          </w:p>
        </w:tc>
      </w:tr>
      <w:tr w:rsidR="00BA27AE" w:rsidRPr="004975CB" w14:paraId="73E0CAFD" w14:textId="77777777">
        <w:tc>
          <w:tcPr>
            <w:tcW w:w="750" w:type="dxa"/>
            <w:tcBorders>
              <w:top w:val="nil"/>
              <w:left w:val="single" w:sz="4" w:space="0" w:color="auto"/>
              <w:bottom w:val="single" w:sz="4" w:space="0" w:color="auto"/>
              <w:right w:val="single" w:sz="4" w:space="0" w:color="auto"/>
            </w:tcBorders>
            <w:vAlign w:val="center"/>
          </w:tcPr>
          <w:p w14:paraId="132120D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261 </w:t>
            </w:r>
          </w:p>
        </w:tc>
        <w:tc>
          <w:tcPr>
            <w:tcW w:w="2058" w:type="dxa"/>
            <w:tcBorders>
              <w:top w:val="nil"/>
              <w:left w:val="nil"/>
              <w:bottom w:val="single" w:sz="4" w:space="0" w:color="auto"/>
              <w:right w:val="single" w:sz="4" w:space="0" w:color="auto"/>
            </w:tcBorders>
            <w:vAlign w:val="center"/>
          </w:tcPr>
          <w:p w14:paraId="78F4FE1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23.0020.1493</w:t>
            </w:r>
          </w:p>
        </w:tc>
        <w:tc>
          <w:tcPr>
            <w:tcW w:w="3560" w:type="dxa"/>
            <w:tcBorders>
              <w:top w:val="nil"/>
              <w:left w:val="nil"/>
              <w:bottom w:val="single" w:sz="4" w:space="0" w:color="auto"/>
              <w:right w:val="single" w:sz="4" w:space="0" w:color="auto"/>
            </w:tcBorders>
            <w:vAlign w:val="center"/>
          </w:tcPr>
          <w:p w14:paraId="69C598F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hoạt độ AST (GOT) [Máu]</w:t>
            </w:r>
          </w:p>
        </w:tc>
        <w:tc>
          <w:tcPr>
            <w:tcW w:w="3876" w:type="dxa"/>
            <w:tcBorders>
              <w:top w:val="nil"/>
              <w:left w:val="nil"/>
              <w:bottom w:val="single" w:sz="4" w:space="0" w:color="auto"/>
              <w:right w:val="single" w:sz="4" w:space="0" w:color="auto"/>
            </w:tcBorders>
            <w:vAlign w:val="center"/>
          </w:tcPr>
          <w:p w14:paraId="5C8A347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hoạt độ AST (GOT) [Máu]</w:t>
            </w:r>
          </w:p>
        </w:tc>
        <w:tc>
          <w:tcPr>
            <w:tcW w:w="1122" w:type="dxa"/>
            <w:tcBorders>
              <w:top w:val="nil"/>
              <w:left w:val="nil"/>
              <w:bottom w:val="single" w:sz="4" w:space="0" w:color="auto"/>
              <w:right w:val="single" w:sz="4" w:space="0" w:color="auto"/>
            </w:tcBorders>
            <w:noWrap/>
            <w:vAlign w:val="center"/>
          </w:tcPr>
          <w:p w14:paraId="3D0A9E6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5B6CB175" w14:textId="77777777" w:rsidR="00BA27AE" w:rsidRPr="004975CB" w:rsidRDefault="00BA27AE" w:rsidP="00BA27AE">
            <w:pPr>
              <w:spacing w:before="30" w:after="30" w:line="260" w:lineRule="exact"/>
              <w:jc w:val="both"/>
              <w:rPr>
                <w:spacing w:val="-2"/>
                <w:sz w:val="22"/>
                <w:szCs w:val="22"/>
                <w:lang w:eastAsia="ko-KR"/>
              </w:rPr>
            </w:pPr>
            <w:r w:rsidRPr="004975CB">
              <w:rPr>
                <w:spacing w:val="-2"/>
                <w:sz w:val="22"/>
                <w:szCs w:val="22"/>
                <w:lang w:eastAsia="ko-KR"/>
              </w:rPr>
              <w:t xml:space="preserve">Không thanh toán đối với các xét nghiệm Bilirubin gián tiếp; Tỷ lệ A/G là những xét nghiệm có thể ngoại suy được. </w:t>
            </w:r>
          </w:p>
        </w:tc>
      </w:tr>
      <w:tr w:rsidR="00BA27AE" w:rsidRPr="004975CB" w14:paraId="6F793B27" w14:textId="77777777">
        <w:tc>
          <w:tcPr>
            <w:tcW w:w="750" w:type="dxa"/>
            <w:tcBorders>
              <w:top w:val="nil"/>
              <w:left w:val="single" w:sz="4" w:space="0" w:color="auto"/>
              <w:bottom w:val="single" w:sz="4" w:space="0" w:color="auto"/>
              <w:right w:val="single" w:sz="4" w:space="0" w:color="auto"/>
            </w:tcBorders>
            <w:vAlign w:val="center"/>
          </w:tcPr>
          <w:p w14:paraId="11D844E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262 </w:t>
            </w:r>
          </w:p>
        </w:tc>
        <w:tc>
          <w:tcPr>
            <w:tcW w:w="2058" w:type="dxa"/>
            <w:tcBorders>
              <w:top w:val="nil"/>
              <w:left w:val="nil"/>
              <w:bottom w:val="single" w:sz="4" w:space="0" w:color="auto"/>
              <w:right w:val="single" w:sz="4" w:space="0" w:color="auto"/>
            </w:tcBorders>
            <w:vAlign w:val="center"/>
          </w:tcPr>
          <w:p w14:paraId="30D8D2B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23.0003.1494</w:t>
            </w:r>
          </w:p>
        </w:tc>
        <w:tc>
          <w:tcPr>
            <w:tcW w:w="3560" w:type="dxa"/>
            <w:tcBorders>
              <w:top w:val="nil"/>
              <w:left w:val="nil"/>
              <w:bottom w:val="single" w:sz="4" w:space="0" w:color="auto"/>
              <w:right w:val="single" w:sz="4" w:space="0" w:color="auto"/>
            </w:tcBorders>
            <w:vAlign w:val="center"/>
          </w:tcPr>
          <w:p w14:paraId="0917E30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Acid Uric [Máu]</w:t>
            </w:r>
          </w:p>
        </w:tc>
        <w:tc>
          <w:tcPr>
            <w:tcW w:w="3876" w:type="dxa"/>
            <w:tcBorders>
              <w:top w:val="nil"/>
              <w:left w:val="nil"/>
              <w:bottom w:val="single" w:sz="4" w:space="0" w:color="auto"/>
              <w:right w:val="single" w:sz="4" w:space="0" w:color="auto"/>
            </w:tcBorders>
            <w:vAlign w:val="center"/>
          </w:tcPr>
          <w:p w14:paraId="746CB69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Acid Uric [Máu]</w:t>
            </w:r>
          </w:p>
        </w:tc>
        <w:tc>
          <w:tcPr>
            <w:tcW w:w="1122" w:type="dxa"/>
            <w:tcBorders>
              <w:top w:val="nil"/>
              <w:left w:val="nil"/>
              <w:bottom w:val="single" w:sz="4" w:space="0" w:color="auto"/>
              <w:right w:val="single" w:sz="4" w:space="0" w:color="auto"/>
            </w:tcBorders>
            <w:noWrap/>
            <w:vAlign w:val="center"/>
          </w:tcPr>
          <w:p w14:paraId="09A5AA2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337D783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BA27AE" w:rsidRPr="004975CB" w14:paraId="593CF157" w14:textId="77777777">
        <w:tc>
          <w:tcPr>
            <w:tcW w:w="750" w:type="dxa"/>
            <w:tcBorders>
              <w:top w:val="nil"/>
              <w:left w:val="single" w:sz="4" w:space="0" w:color="auto"/>
              <w:bottom w:val="single" w:sz="4" w:space="0" w:color="auto"/>
              <w:right w:val="single" w:sz="4" w:space="0" w:color="auto"/>
            </w:tcBorders>
            <w:vAlign w:val="center"/>
          </w:tcPr>
          <w:p w14:paraId="18DF46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263 </w:t>
            </w:r>
          </w:p>
        </w:tc>
        <w:tc>
          <w:tcPr>
            <w:tcW w:w="2058" w:type="dxa"/>
            <w:tcBorders>
              <w:top w:val="nil"/>
              <w:left w:val="nil"/>
              <w:bottom w:val="single" w:sz="4" w:space="0" w:color="auto"/>
              <w:right w:val="single" w:sz="4" w:space="0" w:color="auto"/>
            </w:tcBorders>
            <w:vAlign w:val="center"/>
          </w:tcPr>
          <w:p w14:paraId="48999B1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23.0007.1494</w:t>
            </w:r>
          </w:p>
        </w:tc>
        <w:tc>
          <w:tcPr>
            <w:tcW w:w="3560" w:type="dxa"/>
            <w:tcBorders>
              <w:top w:val="nil"/>
              <w:left w:val="nil"/>
              <w:bottom w:val="single" w:sz="4" w:space="0" w:color="auto"/>
              <w:right w:val="single" w:sz="4" w:space="0" w:color="auto"/>
            </w:tcBorders>
            <w:vAlign w:val="center"/>
          </w:tcPr>
          <w:p w14:paraId="47DECED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Albumin [Máu]</w:t>
            </w:r>
          </w:p>
        </w:tc>
        <w:tc>
          <w:tcPr>
            <w:tcW w:w="3876" w:type="dxa"/>
            <w:tcBorders>
              <w:top w:val="nil"/>
              <w:left w:val="nil"/>
              <w:bottom w:val="single" w:sz="4" w:space="0" w:color="auto"/>
              <w:right w:val="single" w:sz="4" w:space="0" w:color="auto"/>
            </w:tcBorders>
            <w:vAlign w:val="center"/>
          </w:tcPr>
          <w:p w14:paraId="49B2DF8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Albumin [Máu]</w:t>
            </w:r>
          </w:p>
        </w:tc>
        <w:tc>
          <w:tcPr>
            <w:tcW w:w="1122" w:type="dxa"/>
            <w:tcBorders>
              <w:top w:val="nil"/>
              <w:left w:val="nil"/>
              <w:bottom w:val="single" w:sz="4" w:space="0" w:color="auto"/>
              <w:right w:val="single" w:sz="4" w:space="0" w:color="auto"/>
            </w:tcBorders>
            <w:noWrap/>
            <w:vAlign w:val="center"/>
          </w:tcPr>
          <w:p w14:paraId="6E35554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0F15FAA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BA27AE" w:rsidRPr="004975CB" w14:paraId="653A8C4F" w14:textId="77777777">
        <w:tc>
          <w:tcPr>
            <w:tcW w:w="750" w:type="dxa"/>
            <w:tcBorders>
              <w:top w:val="nil"/>
              <w:left w:val="single" w:sz="4" w:space="0" w:color="auto"/>
              <w:bottom w:val="single" w:sz="4" w:space="0" w:color="auto"/>
              <w:right w:val="single" w:sz="4" w:space="0" w:color="auto"/>
            </w:tcBorders>
            <w:vAlign w:val="center"/>
          </w:tcPr>
          <w:p w14:paraId="120384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264 </w:t>
            </w:r>
          </w:p>
        </w:tc>
        <w:tc>
          <w:tcPr>
            <w:tcW w:w="2058" w:type="dxa"/>
            <w:tcBorders>
              <w:top w:val="nil"/>
              <w:left w:val="nil"/>
              <w:bottom w:val="single" w:sz="4" w:space="0" w:color="auto"/>
              <w:right w:val="single" w:sz="4" w:space="0" w:color="auto"/>
            </w:tcBorders>
            <w:vAlign w:val="center"/>
          </w:tcPr>
          <w:p w14:paraId="2BF754D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23.0051.1494</w:t>
            </w:r>
          </w:p>
        </w:tc>
        <w:tc>
          <w:tcPr>
            <w:tcW w:w="3560" w:type="dxa"/>
            <w:tcBorders>
              <w:top w:val="nil"/>
              <w:left w:val="nil"/>
              <w:bottom w:val="single" w:sz="4" w:space="0" w:color="auto"/>
              <w:right w:val="single" w:sz="4" w:space="0" w:color="auto"/>
            </w:tcBorders>
            <w:vAlign w:val="center"/>
          </w:tcPr>
          <w:p w14:paraId="4A7D9D6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Creatinin (máu)</w:t>
            </w:r>
          </w:p>
        </w:tc>
        <w:tc>
          <w:tcPr>
            <w:tcW w:w="3876" w:type="dxa"/>
            <w:tcBorders>
              <w:top w:val="nil"/>
              <w:left w:val="nil"/>
              <w:bottom w:val="single" w:sz="4" w:space="0" w:color="auto"/>
              <w:right w:val="single" w:sz="4" w:space="0" w:color="auto"/>
            </w:tcBorders>
            <w:vAlign w:val="center"/>
          </w:tcPr>
          <w:p w14:paraId="500C838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Creatinin (máu)</w:t>
            </w:r>
          </w:p>
        </w:tc>
        <w:tc>
          <w:tcPr>
            <w:tcW w:w="1122" w:type="dxa"/>
            <w:tcBorders>
              <w:top w:val="nil"/>
              <w:left w:val="nil"/>
              <w:bottom w:val="single" w:sz="4" w:space="0" w:color="auto"/>
              <w:right w:val="single" w:sz="4" w:space="0" w:color="auto"/>
            </w:tcBorders>
            <w:noWrap/>
            <w:vAlign w:val="center"/>
          </w:tcPr>
          <w:p w14:paraId="0B1FEA8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627608C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BA27AE" w:rsidRPr="004975CB" w14:paraId="2AF073F3" w14:textId="77777777">
        <w:tc>
          <w:tcPr>
            <w:tcW w:w="750" w:type="dxa"/>
            <w:tcBorders>
              <w:top w:val="nil"/>
              <w:left w:val="single" w:sz="4" w:space="0" w:color="auto"/>
              <w:bottom w:val="single" w:sz="4" w:space="0" w:color="auto"/>
              <w:right w:val="single" w:sz="4" w:space="0" w:color="auto"/>
            </w:tcBorders>
            <w:vAlign w:val="center"/>
          </w:tcPr>
          <w:p w14:paraId="1225956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265 </w:t>
            </w:r>
          </w:p>
        </w:tc>
        <w:tc>
          <w:tcPr>
            <w:tcW w:w="2058" w:type="dxa"/>
            <w:tcBorders>
              <w:top w:val="nil"/>
              <w:left w:val="nil"/>
              <w:bottom w:val="single" w:sz="4" w:space="0" w:color="auto"/>
              <w:right w:val="single" w:sz="4" w:space="0" w:color="auto"/>
            </w:tcBorders>
            <w:vAlign w:val="center"/>
          </w:tcPr>
          <w:p w14:paraId="46E08C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23.0075.1494</w:t>
            </w:r>
          </w:p>
        </w:tc>
        <w:tc>
          <w:tcPr>
            <w:tcW w:w="3560" w:type="dxa"/>
            <w:tcBorders>
              <w:top w:val="nil"/>
              <w:left w:val="nil"/>
              <w:bottom w:val="single" w:sz="4" w:space="0" w:color="auto"/>
              <w:right w:val="single" w:sz="4" w:space="0" w:color="auto"/>
            </w:tcBorders>
            <w:vAlign w:val="center"/>
          </w:tcPr>
          <w:p w14:paraId="2F7C965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Glucose [Máu]</w:t>
            </w:r>
          </w:p>
        </w:tc>
        <w:tc>
          <w:tcPr>
            <w:tcW w:w="3876" w:type="dxa"/>
            <w:tcBorders>
              <w:top w:val="nil"/>
              <w:left w:val="nil"/>
              <w:bottom w:val="single" w:sz="4" w:space="0" w:color="auto"/>
              <w:right w:val="single" w:sz="4" w:space="0" w:color="auto"/>
            </w:tcBorders>
            <w:vAlign w:val="center"/>
          </w:tcPr>
          <w:p w14:paraId="599FC23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Glucose [Máu]</w:t>
            </w:r>
          </w:p>
        </w:tc>
        <w:tc>
          <w:tcPr>
            <w:tcW w:w="1122" w:type="dxa"/>
            <w:tcBorders>
              <w:top w:val="nil"/>
              <w:left w:val="nil"/>
              <w:bottom w:val="single" w:sz="4" w:space="0" w:color="auto"/>
              <w:right w:val="single" w:sz="4" w:space="0" w:color="auto"/>
            </w:tcBorders>
            <w:noWrap/>
            <w:vAlign w:val="center"/>
          </w:tcPr>
          <w:p w14:paraId="60EAD6E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2C433FB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BA27AE" w:rsidRPr="004975CB" w14:paraId="5060A68B" w14:textId="77777777">
        <w:tc>
          <w:tcPr>
            <w:tcW w:w="750" w:type="dxa"/>
            <w:tcBorders>
              <w:top w:val="nil"/>
              <w:left w:val="single" w:sz="4" w:space="0" w:color="auto"/>
              <w:bottom w:val="single" w:sz="4" w:space="0" w:color="auto"/>
              <w:right w:val="single" w:sz="4" w:space="0" w:color="auto"/>
            </w:tcBorders>
            <w:vAlign w:val="center"/>
          </w:tcPr>
          <w:p w14:paraId="659CFFA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266 </w:t>
            </w:r>
          </w:p>
        </w:tc>
        <w:tc>
          <w:tcPr>
            <w:tcW w:w="2058" w:type="dxa"/>
            <w:tcBorders>
              <w:top w:val="nil"/>
              <w:left w:val="nil"/>
              <w:bottom w:val="single" w:sz="4" w:space="0" w:color="auto"/>
              <w:right w:val="single" w:sz="4" w:space="0" w:color="auto"/>
            </w:tcBorders>
            <w:vAlign w:val="center"/>
          </w:tcPr>
          <w:p w14:paraId="5308835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23.0128.1494</w:t>
            </w:r>
          </w:p>
        </w:tc>
        <w:tc>
          <w:tcPr>
            <w:tcW w:w="3560" w:type="dxa"/>
            <w:tcBorders>
              <w:top w:val="nil"/>
              <w:left w:val="nil"/>
              <w:bottom w:val="single" w:sz="4" w:space="0" w:color="auto"/>
              <w:right w:val="single" w:sz="4" w:space="0" w:color="auto"/>
            </w:tcBorders>
            <w:vAlign w:val="center"/>
          </w:tcPr>
          <w:p w14:paraId="08A4242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Phospho (máu)</w:t>
            </w:r>
          </w:p>
        </w:tc>
        <w:tc>
          <w:tcPr>
            <w:tcW w:w="3876" w:type="dxa"/>
            <w:tcBorders>
              <w:top w:val="nil"/>
              <w:left w:val="nil"/>
              <w:bottom w:val="single" w:sz="4" w:space="0" w:color="auto"/>
              <w:right w:val="single" w:sz="4" w:space="0" w:color="auto"/>
            </w:tcBorders>
            <w:vAlign w:val="center"/>
          </w:tcPr>
          <w:p w14:paraId="1C0BF42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Phospho (máu)</w:t>
            </w:r>
          </w:p>
        </w:tc>
        <w:tc>
          <w:tcPr>
            <w:tcW w:w="1122" w:type="dxa"/>
            <w:tcBorders>
              <w:top w:val="nil"/>
              <w:left w:val="nil"/>
              <w:bottom w:val="single" w:sz="4" w:space="0" w:color="auto"/>
              <w:right w:val="single" w:sz="4" w:space="0" w:color="auto"/>
            </w:tcBorders>
            <w:noWrap/>
            <w:vAlign w:val="center"/>
          </w:tcPr>
          <w:p w14:paraId="11A2BCB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2B2F4B1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BA27AE" w:rsidRPr="004975CB" w14:paraId="5D299370" w14:textId="77777777">
        <w:tc>
          <w:tcPr>
            <w:tcW w:w="750" w:type="dxa"/>
            <w:tcBorders>
              <w:top w:val="nil"/>
              <w:left w:val="single" w:sz="4" w:space="0" w:color="auto"/>
              <w:bottom w:val="single" w:sz="4" w:space="0" w:color="auto"/>
              <w:right w:val="single" w:sz="4" w:space="0" w:color="auto"/>
            </w:tcBorders>
            <w:vAlign w:val="center"/>
          </w:tcPr>
          <w:p w14:paraId="26E1FFA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267 </w:t>
            </w:r>
          </w:p>
        </w:tc>
        <w:tc>
          <w:tcPr>
            <w:tcW w:w="2058" w:type="dxa"/>
            <w:tcBorders>
              <w:top w:val="nil"/>
              <w:left w:val="nil"/>
              <w:bottom w:val="single" w:sz="4" w:space="0" w:color="auto"/>
              <w:right w:val="single" w:sz="4" w:space="0" w:color="auto"/>
            </w:tcBorders>
            <w:vAlign w:val="center"/>
          </w:tcPr>
          <w:p w14:paraId="4718BB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23.0133.1494</w:t>
            </w:r>
          </w:p>
        </w:tc>
        <w:tc>
          <w:tcPr>
            <w:tcW w:w="3560" w:type="dxa"/>
            <w:tcBorders>
              <w:top w:val="nil"/>
              <w:left w:val="nil"/>
              <w:bottom w:val="single" w:sz="4" w:space="0" w:color="auto"/>
              <w:right w:val="single" w:sz="4" w:space="0" w:color="auto"/>
            </w:tcBorders>
            <w:vAlign w:val="center"/>
          </w:tcPr>
          <w:p w14:paraId="1AD35D9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Protein toàn phần [Máu]</w:t>
            </w:r>
          </w:p>
        </w:tc>
        <w:tc>
          <w:tcPr>
            <w:tcW w:w="3876" w:type="dxa"/>
            <w:tcBorders>
              <w:top w:val="nil"/>
              <w:left w:val="nil"/>
              <w:bottom w:val="single" w:sz="4" w:space="0" w:color="auto"/>
              <w:right w:val="single" w:sz="4" w:space="0" w:color="auto"/>
            </w:tcBorders>
            <w:vAlign w:val="center"/>
          </w:tcPr>
          <w:p w14:paraId="39BA223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lượng Protein toàn phần [Máu]</w:t>
            </w:r>
          </w:p>
        </w:tc>
        <w:tc>
          <w:tcPr>
            <w:tcW w:w="1122" w:type="dxa"/>
            <w:tcBorders>
              <w:top w:val="nil"/>
              <w:left w:val="nil"/>
              <w:bottom w:val="single" w:sz="4" w:space="0" w:color="auto"/>
              <w:right w:val="single" w:sz="4" w:space="0" w:color="auto"/>
            </w:tcBorders>
            <w:noWrap/>
            <w:vAlign w:val="center"/>
          </w:tcPr>
          <w:p w14:paraId="34BEEF2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1BE9388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 Mỗi chất </w:t>
            </w:r>
          </w:p>
        </w:tc>
      </w:tr>
      <w:tr w:rsidR="00BA27AE" w:rsidRPr="004975CB" w14:paraId="55529B2C" w14:textId="77777777">
        <w:tc>
          <w:tcPr>
            <w:tcW w:w="750" w:type="dxa"/>
            <w:tcBorders>
              <w:top w:val="nil"/>
              <w:left w:val="single" w:sz="4" w:space="0" w:color="auto"/>
              <w:bottom w:val="single" w:sz="4" w:space="0" w:color="auto"/>
              <w:right w:val="single" w:sz="4" w:space="0" w:color="auto"/>
            </w:tcBorders>
            <w:vAlign w:val="center"/>
          </w:tcPr>
          <w:p w14:paraId="1F0A2314"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268 </w:t>
            </w:r>
          </w:p>
        </w:tc>
        <w:tc>
          <w:tcPr>
            <w:tcW w:w="2058" w:type="dxa"/>
            <w:tcBorders>
              <w:top w:val="nil"/>
              <w:left w:val="nil"/>
              <w:bottom w:val="single" w:sz="4" w:space="0" w:color="auto"/>
              <w:right w:val="single" w:sz="4" w:space="0" w:color="auto"/>
            </w:tcBorders>
            <w:vAlign w:val="center"/>
          </w:tcPr>
          <w:p w14:paraId="62F0859D"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23.0166.1494</w:t>
            </w:r>
          </w:p>
        </w:tc>
        <w:tc>
          <w:tcPr>
            <w:tcW w:w="3560" w:type="dxa"/>
            <w:tcBorders>
              <w:top w:val="nil"/>
              <w:left w:val="nil"/>
              <w:bottom w:val="single" w:sz="4" w:space="0" w:color="auto"/>
              <w:right w:val="single" w:sz="4" w:space="0" w:color="auto"/>
            </w:tcBorders>
            <w:vAlign w:val="center"/>
          </w:tcPr>
          <w:p w14:paraId="4042BF96"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Urê máu [Máu]</w:t>
            </w:r>
          </w:p>
        </w:tc>
        <w:tc>
          <w:tcPr>
            <w:tcW w:w="3876" w:type="dxa"/>
            <w:tcBorders>
              <w:top w:val="nil"/>
              <w:left w:val="nil"/>
              <w:bottom w:val="single" w:sz="4" w:space="0" w:color="auto"/>
              <w:right w:val="single" w:sz="4" w:space="0" w:color="auto"/>
            </w:tcBorders>
            <w:vAlign w:val="center"/>
          </w:tcPr>
          <w:p w14:paraId="5BBCB861"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Urê máu [Máu]</w:t>
            </w:r>
          </w:p>
        </w:tc>
        <w:tc>
          <w:tcPr>
            <w:tcW w:w="1122" w:type="dxa"/>
            <w:tcBorders>
              <w:top w:val="nil"/>
              <w:left w:val="nil"/>
              <w:bottom w:val="single" w:sz="4" w:space="0" w:color="auto"/>
              <w:right w:val="single" w:sz="4" w:space="0" w:color="auto"/>
            </w:tcBorders>
            <w:noWrap/>
            <w:vAlign w:val="center"/>
          </w:tcPr>
          <w:p w14:paraId="71FA47BD"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299F0A15"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xml:space="preserve"> Mỗi chất </w:t>
            </w:r>
          </w:p>
        </w:tc>
      </w:tr>
      <w:tr w:rsidR="00BA27AE" w:rsidRPr="004975CB" w14:paraId="2C66B6C9" w14:textId="77777777">
        <w:tc>
          <w:tcPr>
            <w:tcW w:w="750" w:type="dxa"/>
            <w:tcBorders>
              <w:top w:val="nil"/>
              <w:left w:val="single" w:sz="4" w:space="0" w:color="auto"/>
              <w:bottom w:val="single" w:sz="4" w:space="0" w:color="auto"/>
              <w:right w:val="single" w:sz="4" w:space="0" w:color="auto"/>
            </w:tcBorders>
            <w:vAlign w:val="center"/>
          </w:tcPr>
          <w:p w14:paraId="5D17D521"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269 </w:t>
            </w:r>
          </w:p>
        </w:tc>
        <w:tc>
          <w:tcPr>
            <w:tcW w:w="2058" w:type="dxa"/>
            <w:tcBorders>
              <w:top w:val="nil"/>
              <w:left w:val="nil"/>
              <w:bottom w:val="single" w:sz="4" w:space="0" w:color="auto"/>
              <w:right w:val="single" w:sz="4" w:space="0" w:color="auto"/>
            </w:tcBorders>
            <w:vAlign w:val="center"/>
          </w:tcPr>
          <w:p w14:paraId="76582D46"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23.0010.1494</w:t>
            </w:r>
          </w:p>
        </w:tc>
        <w:tc>
          <w:tcPr>
            <w:tcW w:w="3560" w:type="dxa"/>
            <w:tcBorders>
              <w:top w:val="nil"/>
              <w:left w:val="nil"/>
              <w:bottom w:val="single" w:sz="4" w:space="0" w:color="auto"/>
              <w:right w:val="single" w:sz="4" w:space="0" w:color="auto"/>
            </w:tcBorders>
            <w:vAlign w:val="center"/>
          </w:tcPr>
          <w:p w14:paraId="2FCDD1E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Đo hoạt độ Amylase [Máu]</w:t>
            </w:r>
          </w:p>
        </w:tc>
        <w:tc>
          <w:tcPr>
            <w:tcW w:w="3876" w:type="dxa"/>
            <w:tcBorders>
              <w:top w:val="nil"/>
              <w:left w:val="nil"/>
              <w:bottom w:val="single" w:sz="4" w:space="0" w:color="auto"/>
              <w:right w:val="single" w:sz="4" w:space="0" w:color="auto"/>
            </w:tcBorders>
            <w:vAlign w:val="center"/>
          </w:tcPr>
          <w:p w14:paraId="05FABEAD"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Đo hoạt độ Amylase [Máu]</w:t>
            </w:r>
          </w:p>
        </w:tc>
        <w:tc>
          <w:tcPr>
            <w:tcW w:w="1122" w:type="dxa"/>
            <w:tcBorders>
              <w:top w:val="nil"/>
              <w:left w:val="nil"/>
              <w:bottom w:val="single" w:sz="4" w:space="0" w:color="auto"/>
              <w:right w:val="single" w:sz="4" w:space="0" w:color="auto"/>
            </w:tcBorders>
            <w:noWrap/>
            <w:vAlign w:val="center"/>
          </w:tcPr>
          <w:p w14:paraId="7F719CF4"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449F3FFD"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xml:space="preserve"> Mỗi chất </w:t>
            </w:r>
          </w:p>
        </w:tc>
      </w:tr>
      <w:tr w:rsidR="00BA27AE" w:rsidRPr="004975CB" w14:paraId="118F5FF1" w14:textId="77777777">
        <w:tc>
          <w:tcPr>
            <w:tcW w:w="750" w:type="dxa"/>
            <w:tcBorders>
              <w:top w:val="nil"/>
              <w:left w:val="single" w:sz="4" w:space="0" w:color="auto"/>
              <w:bottom w:val="single" w:sz="4" w:space="0" w:color="auto"/>
              <w:right w:val="single" w:sz="4" w:space="0" w:color="auto"/>
            </w:tcBorders>
            <w:vAlign w:val="center"/>
          </w:tcPr>
          <w:p w14:paraId="7B7F09BE"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270 </w:t>
            </w:r>
          </w:p>
        </w:tc>
        <w:tc>
          <w:tcPr>
            <w:tcW w:w="2058" w:type="dxa"/>
            <w:tcBorders>
              <w:top w:val="nil"/>
              <w:left w:val="nil"/>
              <w:bottom w:val="single" w:sz="4" w:space="0" w:color="auto"/>
              <w:right w:val="single" w:sz="4" w:space="0" w:color="auto"/>
            </w:tcBorders>
            <w:vAlign w:val="center"/>
          </w:tcPr>
          <w:p w14:paraId="53A5BE3A"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23.0060.1496</w:t>
            </w:r>
          </w:p>
        </w:tc>
        <w:tc>
          <w:tcPr>
            <w:tcW w:w="3560" w:type="dxa"/>
            <w:tcBorders>
              <w:top w:val="nil"/>
              <w:left w:val="nil"/>
              <w:bottom w:val="single" w:sz="4" w:space="0" w:color="auto"/>
              <w:right w:val="single" w:sz="4" w:space="0" w:color="auto"/>
            </w:tcBorders>
            <w:vAlign w:val="center"/>
          </w:tcPr>
          <w:p w14:paraId="187F88D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Ethanol (cồn) [Máu]</w:t>
            </w:r>
          </w:p>
        </w:tc>
        <w:tc>
          <w:tcPr>
            <w:tcW w:w="3876" w:type="dxa"/>
            <w:tcBorders>
              <w:top w:val="nil"/>
              <w:left w:val="nil"/>
              <w:bottom w:val="single" w:sz="4" w:space="0" w:color="auto"/>
              <w:right w:val="single" w:sz="4" w:space="0" w:color="auto"/>
            </w:tcBorders>
            <w:vAlign w:val="center"/>
          </w:tcPr>
          <w:p w14:paraId="6FB09A48"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Ethanol (cồn) [Máu]</w:t>
            </w:r>
          </w:p>
        </w:tc>
        <w:tc>
          <w:tcPr>
            <w:tcW w:w="1122" w:type="dxa"/>
            <w:tcBorders>
              <w:top w:val="nil"/>
              <w:left w:val="nil"/>
              <w:bottom w:val="single" w:sz="4" w:space="0" w:color="auto"/>
              <w:right w:val="single" w:sz="4" w:space="0" w:color="auto"/>
            </w:tcBorders>
            <w:noWrap/>
            <w:vAlign w:val="center"/>
          </w:tcPr>
          <w:p w14:paraId="651BAC9F"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33,600 </w:t>
            </w:r>
          </w:p>
        </w:tc>
        <w:tc>
          <w:tcPr>
            <w:tcW w:w="2404" w:type="dxa"/>
            <w:tcBorders>
              <w:top w:val="nil"/>
              <w:left w:val="nil"/>
              <w:bottom w:val="single" w:sz="4" w:space="0" w:color="auto"/>
              <w:right w:val="single" w:sz="4" w:space="0" w:color="auto"/>
            </w:tcBorders>
            <w:vAlign w:val="center"/>
          </w:tcPr>
          <w:p w14:paraId="71BA425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0B831790" w14:textId="77777777">
        <w:tc>
          <w:tcPr>
            <w:tcW w:w="750" w:type="dxa"/>
            <w:tcBorders>
              <w:top w:val="nil"/>
              <w:left w:val="single" w:sz="4" w:space="0" w:color="auto"/>
              <w:bottom w:val="single" w:sz="4" w:space="0" w:color="auto"/>
              <w:right w:val="single" w:sz="4" w:space="0" w:color="auto"/>
            </w:tcBorders>
            <w:vAlign w:val="center"/>
          </w:tcPr>
          <w:p w14:paraId="446068B5"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271 </w:t>
            </w:r>
          </w:p>
        </w:tc>
        <w:tc>
          <w:tcPr>
            <w:tcW w:w="2058" w:type="dxa"/>
            <w:tcBorders>
              <w:top w:val="nil"/>
              <w:left w:val="nil"/>
              <w:bottom w:val="single" w:sz="4" w:space="0" w:color="auto"/>
              <w:right w:val="single" w:sz="4" w:space="0" w:color="auto"/>
            </w:tcBorders>
            <w:vAlign w:val="center"/>
          </w:tcPr>
          <w:p w14:paraId="419DBE85"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23.0041.1506</w:t>
            </w:r>
          </w:p>
        </w:tc>
        <w:tc>
          <w:tcPr>
            <w:tcW w:w="3560" w:type="dxa"/>
            <w:tcBorders>
              <w:top w:val="nil"/>
              <w:left w:val="nil"/>
              <w:bottom w:val="single" w:sz="4" w:space="0" w:color="auto"/>
              <w:right w:val="single" w:sz="4" w:space="0" w:color="auto"/>
            </w:tcBorders>
            <w:vAlign w:val="center"/>
          </w:tcPr>
          <w:p w14:paraId="5BA2DB31" w14:textId="77777777" w:rsidR="00BA27AE" w:rsidRPr="004975CB" w:rsidRDefault="00BA27AE" w:rsidP="00C56161">
            <w:pPr>
              <w:spacing w:before="30" w:after="30" w:line="254" w:lineRule="exact"/>
              <w:jc w:val="both"/>
              <w:rPr>
                <w:spacing w:val="-8"/>
                <w:sz w:val="22"/>
                <w:szCs w:val="22"/>
                <w:lang w:eastAsia="ko-KR"/>
              </w:rPr>
            </w:pPr>
            <w:r w:rsidRPr="004975CB">
              <w:rPr>
                <w:spacing w:val="-8"/>
                <w:sz w:val="22"/>
                <w:szCs w:val="22"/>
                <w:lang w:eastAsia="ko-KR"/>
              </w:rPr>
              <w:t>Định lượng Cholesterol toàn phần (máu)</w:t>
            </w:r>
          </w:p>
        </w:tc>
        <w:tc>
          <w:tcPr>
            <w:tcW w:w="3876" w:type="dxa"/>
            <w:tcBorders>
              <w:top w:val="nil"/>
              <w:left w:val="nil"/>
              <w:bottom w:val="single" w:sz="4" w:space="0" w:color="auto"/>
              <w:right w:val="single" w:sz="4" w:space="0" w:color="auto"/>
            </w:tcBorders>
            <w:vAlign w:val="center"/>
          </w:tcPr>
          <w:p w14:paraId="11BFCFB4"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Cholesterol toàn phần (máu)</w:t>
            </w:r>
          </w:p>
        </w:tc>
        <w:tc>
          <w:tcPr>
            <w:tcW w:w="1122" w:type="dxa"/>
            <w:tcBorders>
              <w:top w:val="nil"/>
              <w:left w:val="nil"/>
              <w:bottom w:val="single" w:sz="4" w:space="0" w:color="auto"/>
              <w:right w:val="single" w:sz="4" w:space="0" w:color="auto"/>
            </w:tcBorders>
            <w:noWrap/>
            <w:vAlign w:val="center"/>
          </w:tcPr>
          <w:p w14:paraId="068FEB42"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28,000 </w:t>
            </w:r>
          </w:p>
        </w:tc>
        <w:tc>
          <w:tcPr>
            <w:tcW w:w="2404" w:type="dxa"/>
            <w:tcBorders>
              <w:top w:val="nil"/>
              <w:left w:val="nil"/>
              <w:bottom w:val="single" w:sz="4" w:space="0" w:color="auto"/>
              <w:right w:val="single" w:sz="4" w:space="0" w:color="auto"/>
            </w:tcBorders>
            <w:vAlign w:val="center"/>
          </w:tcPr>
          <w:p w14:paraId="5A4105A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0CD5E7CE" w14:textId="77777777">
        <w:tc>
          <w:tcPr>
            <w:tcW w:w="750" w:type="dxa"/>
            <w:tcBorders>
              <w:top w:val="nil"/>
              <w:left w:val="single" w:sz="4" w:space="0" w:color="auto"/>
              <w:bottom w:val="single" w:sz="4" w:space="0" w:color="auto"/>
              <w:right w:val="single" w:sz="4" w:space="0" w:color="auto"/>
            </w:tcBorders>
            <w:vAlign w:val="center"/>
          </w:tcPr>
          <w:p w14:paraId="3F2BA9C2"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272 </w:t>
            </w:r>
          </w:p>
        </w:tc>
        <w:tc>
          <w:tcPr>
            <w:tcW w:w="2058" w:type="dxa"/>
            <w:tcBorders>
              <w:top w:val="nil"/>
              <w:left w:val="nil"/>
              <w:bottom w:val="single" w:sz="4" w:space="0" w:color="auto"/>
              <w:right w:val="single" w:sz="4" w:space="0" w:color="auto"/>
            </w:tcBorders>
            <w:vAlign w:val="center"/>
          </w:tcPr>
          <w:p w14:paraId="091C4508"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23.0084.1506</w:t>
            </w:r>
          </w:p>
        </w:tc>
        <w:tc>
          <w:tcPr>
            <w:tcW w:w="3560" w:type="dxa"/>
            <w:tcBorders>
              <w:top w:val="nil"/>
              <w:left w:val="nil"/>
              <w:bottom w:val="single" w:sz="4" w:space="0" w:color="auto"/>
              <w:right w:val="single" w:sz="4" w:space="0" w:color="auto"/>
            </w:tcBorders>
            <w:vAlign w:val="center"/>
          </w:tcPr>
          <w:p w14:paraId="1C90F74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HDL-C (High density lipoprotein Cholesterol) [Máu]</w:t>
            </w:r>
          </w:p>
        </w:tc>
        <w:tc>
          <w:tcPr>
            <w:tcW w:w="3876" w:type="dxa"/>
            <w:tcBorders>
              <w:top w:val="nil"/>
              <w:left w:val="nil"/>
              <w:bottom w:val="single" w:sz="4" w:space="0" w:color="auto"/>
              <w:right w:val="single" w:sz="4" w:space="0" w:color="auto"/>
            </w:tcBorders>
            <w:vAlign w:val="center"/>
          </w:tcPr>
          <w:p w14:paraId="006C5C68"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HDL-C (High density lipoprotein Cholesterol) [Máu]</w:t>
            </w:r>
          </w:p>
        </w:tc>
        <w:tc>
          <w:tcPr>
            <w:tcW w:w="1122" w:type="dxa"/>
            <w:tcBorders>
              <w:top w:val="nil"/>
              <w:left w:val="nil"/>
              <w:bottom w:val="single" w:sz="4" w:space="0" w:color="auto"/>
              <w:right w:val="single" w:sz="4" w:space="0" w:color="auto"/>
            </w:tcBorders>
            <w:noWrap/>
            <w:vAlign w:val="center"/>
          </w:tcPr>
          <w:p w14:paraId="5821B8ED"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28,000 </w:t>
            </w:r>
          </w:p>
        </w:tc>
        <w:tc>
          <w:tcPr>
            <w:tcW w:w="2404" w:type="dxa"/>
            <w:tcBorders>
              <w:top w:val="nil"/>
              <w:left w:val="nil"/>
              <w:bottom w:val="single" w:sz="4" w:space="0" w:color="auto"/>
              <w:right w:val="single" w:sz="4" w:space="0" w:color="auto"/>
            </w:tcBorders>
            <w:vAlign w:val="center"/>
          </w:tcPr>
          <w:p w14:paraId="20C05051"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4F42CC31" w14:textId="77777777">
        <w:tc>
          <w:tcPr>
            <w:tcW w:w="750" w:type="dxa"/>
            <w:tcBorders>
              <w:top w:val="nil"/>
              <w:left w:val="single" w:sz="4" w:space="0" w:color="auto"/>
              <w:bottom w:val="single" w:sz="4" w:space="0" w:color="auto"/>
              <w:right w:val="single" w:sz="4" w:space="0" w:color="auto"/>
            </w:tcBorders>
            <w:vAlign w:val="center"/>
          </w:tcPr>
          <w:p w14:paraId="052A7C0B"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273 </w:t>
            </w:r>
          </w:p>
        </w:tc>
        <w:tc>
          <w:tcPr>
            <w:tcW w:w="2058" w:type="dxa"/>
            <w:tcBorders>
              <w:top w:val="nil"/>
              <w:left w:val="nil"/>
              <w:bottom w:val="single" w:sz="4" w:space="0" w:color="auto"/>
              <w:right w:val="single" w:sz="4" w:space="0" w:color="auto"/>
            </w:tcBorders>
            <w:vAlign w:val="center"/>
          </w:tcPr>
          <w:p w14:paraId="49E559EF"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23.0112.1506</w:t>
            </w:r>
          </w:p>
        </w:tc>
        <w:tc>
          <w:tcPr>
            <w:tcW w:w="3560" w:type="dxa"/>
            <w:tcBorders>
              <w:top w:val="nil"/>
              <w:left w:val="nil"/>
              <w:bottom w:val="single" w:sz="4" w:space="0" w:color="auto"/>
              <w:right w:val="single" w:sz="4" w:space="0" w:color="auto"/>
            </w:tcBorders>
            <w:vAlign w:val="center"/>
          </w:tcPr>
          <w:p w14:paraId="7EB7F88B"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LDL-C (Low density lipoprotein Cholesterol) [Máu]</w:t>
            </w:r>
          </w:p>
        </w:tc>
        <w:tc>
          <w:tcPr>
            <w:tcW w:w="3876" w:type="dxa"/>
            <w:tcBorders>
              <w:top w:val="nil"/>
              <w:left w:val="nil"/>
              <w:bottom w:val="single" w:sz="4" w:space="0" w:color="auto"/>
              <w:right w:val="single" w:sz="4" w:space="0" w:color="auto"/>
            </w:tcBorders>
            <w:vAlign w:val="center"/>
          </w:tcPr>
          <w:p w14:paraId="72C6DAB6"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LDL-C (Low density lipoprotein Cholesterol) [Máu]</w:t>
            </w:r>
          </w:p>
        </w:tc>
        <w:tc>
          <w:tcPr>
            <w:tcW w:w="1122" w:type="dxa"/>
            <w:tcBorders>
              <w:top w:val="nil"/>
              <w:left w:val="nil"/>
              <w:bottom w:val="single" w:sz="4" w:space="0" w:color="auto"/>
              <w:right w:val="single" w:sz="4" w:space="0" w:color="auto"/>
            </w:tcBorders>
            <w:noWrap/>
            <w:vAlign w:val="center"/>
          </w:tcPr>
          <w:p w14:paraId="51C17FD0"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28,000 </w:t>
            </w:r>
          </w:p>
        </w:tc>
        <w:tc>
          <w:tcPr>
            <w:tcW w:w="2404" w:type="dxa"/>
            <w:tcBorders>
              <w:top w:val="nil"/>
              <w:left w:val="nil"/>
              <w:bottom w:val="single" w:sz="4" w:space="0" w:color="auto"/>
              <w:right w:val="single" w:sz="4" w:space="0" w:color="auto"/>
            </w:tcBorders>
            <w:vAlign w:val="center"/>
          </w:tcPr>
          <w:p w14:paraId="0751269B"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3E458A0E" w14:textId="77777777">
        <w:tc>
          <w:tcPr>
            <w:tcW w:w="750" w:type="dxa"/>
            <w:tcBorders>
              <w:top w:val="nil"/>
              <w:left w:val="single" w:sz="4" w:space="0" w:color="auto"/>
              <w:bottom w:val="single" w:sz="4" w:space="0" w:color="auto"/>
              <w:right w:val="single" w:sz="4" w:space="0" w:color="auto"/>
            </w:tcBorders>
            <w:vAlign w:val="center"/>
          </w:tcPr>
          <w:p w14:paraId="50A0635E"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274 </w:t>
            </w:r>
          </w:p>
        </w:tc>
        <w:tc>
          <w:tcPr>
            <w:tcW w:w="2058" w:type="dxa"/>
            <w:tcBorders>
              <w:top w:val="nil"/>
              <w:left w:val="nil"/>
              <w:bottom w:val="single" w:sz="4" w:space="0" w:color="auto"/>
              <w:right w:val="single" w:sz="4" w:space="0" w:color="auto"/>
            </w:tcBorders>
            <w:vAlign w:val="center"/>
          </w:tcPr>
          <w:p w14:paraId="3410F8BF"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23.0158.1506</w:t>
            </w:r>
          </w:p>
        </w:tc>
        <w:tc>
          <w:tcPr>
            <w:tcW w:w="3560" w:type="dxa"/>
            <w:tcBorders>
              <w:top w:val="nil"/>
              <w:left w:val="nil"/>
              <w:bottom w:val="single" w:sz="4" w:space="0" w:color="auto"/>
              <w:right w:val="single" w:sz="4" w:space="0" w:color="auto"/>
            </w:tcBorders>
            <w:vAlign w:val="center"/>
          </w:tcPr>
          <w:p w14:paraId="0A238AE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Triglycerid (máu) [Máu]</w:t>
            </w:r>
          </w:p>
        </w:tc>
        <w:tc>
          <w:tcPr>
            <w:tcW w:w="3876" w:type="dxa"/>
            <w:tcBorders>
              <w:top w:val="nil"/>
              <w:left w:val="nil"/>
              <w:bottom w:val="single" w:sz="4" w:space="0" w:color="auto"/>
              <w:right w:val="single" w:sz="4" w:space="0" w:color="auto"/>
            </w:tcBorders>
            <w:vAlign w:val="center"/>
          </w:tcPr>
          <w:p w14:paraId="1095BA9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Triglycerid (máu) [Máu]</w:t>
            </w:r>
          </w:p>
        </w:tc>
        <w:tc>
          <w:tcPr>
            <w:tcW w:w="1122" w:type="dxa"/>
            <w:tcBorders>
              <w:top w:val="nil"/>
              <w:left w:val="nil"/>
              <w:bottom w:val="single" w:sz="4" w:space="0" w:color="auto"/>
              <w:right w:val="single" w:sz="4" w:space="0" w:color="auto"/>
            </w:tcBorders>
            <w:noWrap/>
            <w:vAlign w:val="center"/>
          </w:tcPr>
          <w:p w14:paraId="5B24A699"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28,000 </w:t>
            </w:r>
          </w:p>
        </w:tc>
        <w:tc>
          <w:tcPr>
            <w:tcW w:w="2404" w:type="dxa"/>
            <w:tcBorders>
              <w:top w:val="nil"/>
              <w:left w:val="nil"/>
              <w:bottom w:val="single" w:sz="4" w:space="0" w:color="auto"/>
              <w:right w:val="single" w:sz="4" w:space="0" w:color="auto"/>
            </w:tcBorders>
            <w:vAlign w:val="center"/>
          </w:tcPr>
          <w:p w14:paraId="281810B4"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6D3939F9" w14:textId="77777777">
        <w:tc>
          <w:tcPr>
            <w:tcW w:w="750" w:type="dxa"/>
            <w:tcBorders>
              <w:top w:val="nil"/>
              <w:left w:val="single" w:sz="4" w:space="0" w:color="auto"/>
              <w:bottom w:val="single" w:sz="4" w:space="0" w:color="auto"/>
              <w:right w:val="single" w:sz="4" w:space="0" w:color="auto"/>
            </w:tcBorders>
            <w:vAlign w:val="center"/>
          </w:tcPr>
          <w:p w14:paraId="0CCE0B90"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275 </w:t>
            </w:r>
          </w:p>
        </w:tc>
        <w:tc>
          <w:tcPr>
            <w:tcW w:w="2058" w:type="dxa"/>
            <w:tcBorders>
              <w:top w:val="nil"/>
              <w:left w:val="nil"/>
              <w:bottom w:val="single" w:sz="4" w:space="0" w:color="auto"/>
              <w:right w:val="single" w:sz="4" w:space="0" w:color="auto"/>
            </w:tcBorders>
            <w:vAlign w:val="center"/>
          </w:tcPr>
          <w:p w14:paraId="579E49EF"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23.0234.1510</w:t>
            </w:r>
          </w:p>
        </w:tc>
        <w:tc>
          <w:tcPr>
            <w:tcW w:w="3560" w:type="dxa"/>
            <w:tcBorders>
              <w:top w:val="nil"/>
              <w:left w:val="nil"/>
              <w:bottom w:val="single" w:sz="4" w:space="0" w:color="auto"/>
              <w:right w:val="single" w:sz="4" w:space="0" w:color="auto"/>
            </w:tcBorders>
            <w:vAlign w:val="center"/>
          </w:tcPr>
          <w:p w14:paraId="6E873F9F"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Đường máu mao mạch</w:t>
            </w:r>
          </w:p>
        </w:tc>
        <w:tc>
          <w:tcPr>
            <w:tcW w:w="3876" w:type="dxa"/>
            <w:tcBorders>
              <w:top w:val="nil"/>
              <w:left w:val="nil"/>
              <w:bottom w:val="single" w:sz="4" w:space="0" w:color="auto"/>
              <w:right w:val="single" w:sz="4" w:space="0" w:color="auto"/>
            </w:tcBorders>
            <w:vAlign w:val="center"/>
          </w:tcPr>
          <w:p w14:paraId="55A0A2E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Đường máu mao mạch</w:t>
            </w:r>
          </w:p>
        </w:tc>
        <w:tc>
          <w:tcPr>
            <w:tcW w:w="1122" w:type="dxa"/>
            <w:tcBorders>
              <w:top w:val="nil"/>
              <w:left w:val="nil"/>
              <w:bottom w:val="single" w:sz="4" w:space="0" w:color="auto"/>
              <w:right w:val="single" w:sz="4" w:space="0" w:color="auto"/>
            </w:tcBorders>
            <w:noWrap/>
            <w:vAlign w:val="center"/>
          </w:tcPr>
          <w:p w14:paraId="0E959624"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16,000 </w:t>
            </w:r>
          </w:p>
        </w:tc>
        <w:tc>
          <w:tcPr>
            <w:tcW w:w="2404" w:type="dxa"/>
            <w:tcBorders>
              <w:top w:val="nil"/>
              <w:left w:val="nil"/>
              <w:bottom w:val="single" w:sz="4" w:space="0" w:color="auto"/>
              <w:right w:val="single" w:sz="4" w:space="0" w:color="auto"/>
            </w:tcBorders>
            <w:vAlign w:val="center"/>
          </w:tcPr>
          <w:p w14:paraId="1BAD94F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4BDC7445" w14:textId="77777777">
        <w:tc>
          <w:tcPr>
            <w:tcW w:w="750" w:type="dxa"/>
            <w:tcBorders>
              <w:top w:val="nil"/>
              <w:left w:val="single" w:sz="4" w:space="0" w:color="auto"/>
              <w:bottom w:val="single" w:sz="4" w:space="0" w:color="auto"/>
              <w:right w:val="single" w:sz="4" w:space="0" w:color="auto"/>
            </w:tcBorders>
            <w:vAlign w:val="center"/>
          </w:tcPr>
          <w:p w14:paraId="4771E8A9"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276 </w:t>
            </w:r>
          </w:p>
        </w:tc>
        <w:tc>
          <w:tcPr>
            <w:tcW w:w="2058" w:type="dxa"/>
            <w:tcBorders>
              <w:top w:val="nil"/>
              <w:left w:val="nil"/>
              <w:bottom w:val="single" w:sz="4" w:space="0" w:color="auto"/>
              <w:right w:val="single" w:sz="4" w:space="0" w:color="auto"/>
            </w:tcBorders>
            <w:vAlign w:val="center"/>
          </w:tcPr>
          <w:p w14:paraId="77F7881D"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23.0077.1518</w:t>
            </w:r>
          </w:p>
        </w:tc>
        <w:tc>
          <w:tcPr>
            <w:tcW w:w="3560" w:type="dxa"/>
            <w:tcBorders>
              <w:top w:val="nil"/>
              <w:left w:val="nil"/>
              <w:bottom w:val="single" w:sz="4" w:space="0" w:color="auto"/>
              <w:right w:val="single" w:sz="4" w:space="0" w:color="auto"/>
            </w:tcBorders>
            <w:vAlign w:val="center"/>
          </w:tcPr>
          <w:p w14:paraId="6E2DAFE0"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Đo hoạt độ GGT (Gama Glutamyl Transferase) [Máu]</w:t>
            </w:r>
          </w:p>
        </w:tc>
        <w:tc>
          <w:tcPr>
            <w:tcW w:w="3876" w:type="dxa"/>
            <w:tcBorders>
              <w:top w:val="nil"/>
              <w:left w:val="nil"/>
              <w:bottom w:val="single" w:sz="4" w:space="0" w:color="auto"/>
              <w:right w:val="single" w:sz="4" w:space="0" w:color="auto"/>
            </w:tcBorders>
            <w:vAlign w:val="center"/>
          </w:tcPr>
          <w:p w14:paraId="69C12194"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Đo hoạt độ GGT (Gama Glutamyl Transferase) [Máu]</w:t>
            </w:r>
          </w:p>
        </w:tc>
        <w:tc>
          <w:tcPr>
            <w:tcW w:w="1122" w:type="dxa"/>
            <w:tcBorders>
              <w:top w:val="nil"/>
              <w:left w:val="nil"/>
              <w:bottom w:val="single" w:sz="4" w:space="0" w:color="auto"/>
              <w:right w:val="single" w:sz="4" w:space="0" w:color="auto"/>
            </w:tcBorders>
            <w:noWrap/>
            <w:vAlign w:val="center"/>
          </w:tcPr>
          <w:p w14:paraId="313218B0"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20,000 </w:t>
            </w:r>
          </w:p>
        </w:tc>
        <w:tc>
          <w:tcPr>
            <w:tcW w:w="2404" w:type="dxa"/>
            <w:tcBorders>
              <w:top w:val="nil"/>
              <w:left w:val="nil"/>
              <w:bottom w:val="single" w:sz="4" w:space="0" w:color="auto"/>
              <w:right w:val="single" w:sz="4" w:space="0" w:color="auto"/>
            </w:tcBorders>
            <w:vAlign w:val="center"/>
          </w:tcPr>
          <w:p w14:paraId="69E9DD5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089015AA" w14:textId="77777777">
        <w:tc>
          <w:tcPr>
            <w:tcW w:w="750" w:type="dxa"/>
            <w:tcBorders>
              <w:top w:val="nil"/>
              <w:left w:val="single" w:sz="4" w:space="0" w:color="auto"/>
              <w:bottom w:val="single" w:sz="4" w:space="0" w:color="auto"/>
              <w:right w:val="single" w:sz="4" w:space="0" w:color="auto"/>
            </w:tcBorders>
            <w:vAlign w:val="center"/>
          </w:tcPr>
          <w:p w14:paraId="636560F8"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277 </w:t>
            </w:r>
          </w:p>
        </w:tc>
        <w:tc>
          <w:tcPr>
            <w:tcW w:w="2058" w:type="dxa"/>
            <w:tcBorders>
              <w:top w:val="nil"/>
              <w:left w:val="nil"/>
              <w:bottom w:val="single" w:sz="4" w:space="0" w:color="auto"/>
              <w:right w:val="single" w:sz="4" w:space="0" w:color="auto"/>
            </w:tcBorders>
            <w:vAlign w:val="center"/>
          </w:tcPr>
          <w:p w14:paraId="4345E522"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23.0173.1575</w:t>
            </w:r>
          </w:p>
        </w:tc>
        <w:tc>
          <w:tcPr>
            <w:tcW w:w="3560" w:type="dxa"/>
            <w:tcBorders>
              <w:top w:val="nil"/>
              <w:left w:val="nil"/>
              <w:bottom w:val="single" w:sz="4" w:space="0" w:color="auto"/>
              <w:right w:val="single" w:sz="4" w:space="0" w:color="auto"/>
            </w:tcBorders>
            <w:vAlign w:val="center"/>
          </w:tcPr>
          <w:p w14:paraId="6B74176D" w14:textId="77777777" w:rsidR="00BA27AE" w:rsidRPr="004975CB" w:rsidRDefault="00BA27AE" w:rsidP="00C56161">
            <w:pPr>
              <w:spacing w:before="30" w:after="30" w:line="254" w:lineRule="exact"/>
              <w:jc w:val="both"/>
              <w:rPr>
                <w:spacing w:val="6"/>
                <w:sz w:val="22"/>
                <w:szCs w:val="22"/>
                <w:lang w:eastAsia="ko-KR"/>
              </w:rPr>
            </w:pPr>
            <w:r w:rsidRPr="004975CB">
              <w:rPr>
                <w:spacing w:val="6"/>
                <w:sz w:val="22"/>
                <w:szCs w:val="22"/>
                <w:lang w:eastAsia="ko-KR"/>
              </w:rPr>
              <w:t>Định tính Amphetamine (test nhanh) [niệu]</w:t>
            </w:r>
          </w:p>
        </w:tc>
        <w:tc>
          <w:tcPr>
            <w:tcW w:w="3876" w:type="dxa"/>
            <w:tcBorders>
              <w:top w:val="nil"/>
              <w:left w:val="nil"/>
              <w:bottom w:val="single" w:sz="4" w:space="0" w:color="auto"/>
              <w:right w:val="single" w:sz="4" w:space="0" w:color="auto"/>
            </w:tcBorders>
            <w:vAlign w:val="center"/>
          </w:tcPr>
          <w:p w14:paraId="5FB394C6" w14:textId="77777777" w:rsidR="00BA27AE" w:rsidRPr="004975CB" w:rsidRDefault="00BA27AE" w:rsidP="00C56161">
            <w:pPr>
              <w:spacing w:before="30" w:after="30" w:line="254" w:lineRule="exact"/>
              <w:jc w:val="both"/>
              <w:rPr>
                <w:spacing w:val="-6"/>
                <w:sz w:val="22"/>
                <w:szCs w:val="22"/>
                <w:lang w:eastAsia="ko-KR"/>
              </w:rPr>
            </w:pPr>
            <w:r w:rsidRPr="004975CB">
              <w:rPr>
                <w:spacing w:val="-6"/>
                <w:sz w:val="22"/>
                <w:szCs w:val="22"/>
                <w:lang w:eastAsia="ko-KR"/>
              </w:rPr>
              <w:t>Định tính Amphetamine (test nhanh) [niệu]</w:t>
            </w:r>
          </w:p>
        </w:tc>
        <w:tc>
          <w:tcPr>
            <w:tcW w:w="1122" w:type="dxa"/>
            <w:tcBorders>
              <w:top w:val="nil"/>
              <w:left w:val="nil"/>
              <w:bottom w:val="single" w:sz="4" w:space="0" w:color="auto"/>
              <w:right w:val="single" w:sz="4" w:space="0" w:color="auto"/>
            </w:tcBorders>
            <w:noWrap/>
            <w:vAlign w:val="center"/>
          </w:tcPr>
          <w:p w14:paraId="075F6A97"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44,800 </w:t>
            </w:r>
          </w:p>
        </w:tc>
        <w:tc>
          <w:tcPr>
            <w:tcW w:w="2404" w:type="dxa"/>
            <w:tcBorders>
              <w:top w:val="nil"/>
              <w:left w:val="nil"/>
              <w:bottom w:val="single" w:sz="4" w:space="0" w:color="auto"/>
              <w:right w:val="single" w:sz="4" w:space="0" w:color="auto"/>
            </w:tcBorders>
            <w:vAlign w:val="center"/>
          </w:tcPr>
          <w:p w14:paraId="7288E397"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0CCDEA41" w14:textId="77777777">
        <w:tc>
          <w:tcPr>
            <w:tcW w:w="750" w:type="dxa"/>
            <w:tcBorders>
              <w:top w:val="nil"/>
              <w:left w:val="single" w:sz="4" w:space="0" w:color="auto"/>
              <w:bottom w:val="single" w:sz="4" w:space="0" w:color="auto"/>
              <w:right w:val="single" w:sz="4" w:space="0" w:color="auto"/>
            </w:tcBorders>
            <w:vAlign w:val="center"/>
          </w:tcPr>
          <w:p w14:paraId="1A9BCD56"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278 </w:t>
            </w:r>
          </w:p>
        </w:tc>
        <w:tc>
          <w:tcPr>
            <w:tcW w:w="2058" w:type="dxa"/>
            <w:tcBorders>
              <w:top w:val="nil"/>
              <w:left w:val="nil"/>
              <w:bottom w:val="single" w:sz="4" w:space="0" w:color="auto"/>
              <w:right w:val="single" w:sz="4" w:space="0" w:color="auto"/>
            </w:tcBorders>
            <w:vAlign w:val="center"/>
          </w:tcPr>
          <w:p w14:paraId="66212705"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23.0172.1580</w:t>
            </w:r>
          </w:p>
        </w:tc>
        <w:tc>
          <w:tcPr>
            <w:tcW w:w="3560" w:type="dxa"/>
            <w:tcBorders>
              <w:top w:val="nil"/>
              <w:left w:val="nil"/>
              <w:bottom w:val="single" w:sz="4" w:space="0" w:color="auto"/>
              <w:right w:val="single" w:sz="4" w:space="0" w:color="auto"/>
            </w:tcBorders>
            <w:vAlign w:val="center"/>
          </w:tcPr>
          <w:p w14:paraId="20E2CF4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Điện giải (Na, K, Cl) [niệu]</w:t>
            </w:r>
          </w:p>
        </w:tc>
        <w:tc>
          <w:tcPr>
            <w:tcW w:w="3876" w:type="dxa"/>
            <w:tcBorders>
              <w:top w:val="nil"/>
              <w:left w:val="nil"/>
              <w:bottom w:val="single" w:sz="4" w:space="0" w:color="auto"/>
              <w:right w:val="single" w:sz="4" w:space="0" w:color="auto"/>
            </w:tcBorders>
            <w:vAlign w:val="center"/>
          </w:tcPr>
          <w:p w14:paraId="38376057"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Điện giải (Na, K, Cl) [niệu]</w:t>
            </w:r>
          </w:p>
        </w:tc>
        <w:tc>
          <w:tcPr>
            <w:tcW w:w="1122" w:type="dxa"/>
            <w:tcBorders>
              <w:top w:val="nil"/>
              <w:left w:val="nil"/>
              <w:bottom w:val="single" w:sz="4" w:space="0" w:color="auto"/>
              <w:right w:val="single" w:sz="4" w:space="0" w:color="auto"/>
            </w:tcBorders>
            <w:noWrap/>
            <w:vAlign w:val="center"/>
          </w:tcPr>
          <w:p w14:paraId="3F77B941"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30,200 </w:t>
            </w:r>
          </w:p>
        </w:tc>
        <w:tc>
          <w:tcPr>
            <w:tcW w:w="2404" w:type="dxa"/>
            <w:tcBorders>
              <w:top w:val="nil"/>
              <w:left w:val="nil"/>
              <w:bottom w:val="single" w:sz="4" w:space="0" w:color="auto"/>
              <w:right w:val="single" w:sz="4" w:space="0" w:color="auto"/>
            </w:tcBorders>
            <w:vAlign w:val="center"/>
          </w:tcPr>
          <w:p w14:paraId="6F0ACFA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xml:space="preserve">Áp dụng cho cả trường hợp cho kết quả nhiều hơn 3 chỉ số. </w:t>
            </w:r>
          </w:p>
        </w:tc>
      </w:tr>
      <w:tr w:rsidR="00BA27AE" w:rsidRPr="004975CB" w14:paraId="16A6E30B" w14:textId="77777777">
        <w:tc>
          <w:tcPr>
            <w:tcW w:w="750" w:type="dxa"/>
            <w:tcBorders>
              <w:top w:val="nil"/>
              <w:left w:val="single" w:sz="4" w:space="0" w:color="auto"/>
              <w:bottom w:val="single" w:sz="4" w:space="0" w:color="auto"/>
              <w:right w:val="single" w:sz="4" w:space="0" w:color="auto"/>
            </w:tcBorders>
            <w:vAlign w:val="center"/>
          </w:tcPr>
          <w:p w14:paraId="52A08153"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279 </w:t>
            </w:r>
          </w:p>
        </w:tc>
        <w:tc>
          <w:tcPr>
            <w:tcW w:w="2058" w:type="dxa"/>
            <w:tcBorders>
              <w:top w:val="nil"/>
              <w:left w:val="nil"/>
              <w:bottom w:val="single" w:sz="4" w:space="0" w:color="auto"/>
              <w:right w:val="single" w:sz="4" w:space="0" w:color="auto"/>
            </w:tcBorders>
            <w:vAlign w:val="center"/>
          </w:tcPr>
          <w:p w14:paraId="728E3274"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23.0188.1586</w:t>
            </w:r>
          </w:p>
        </w:tc>
        <w:tc>
          <w:tcPr>
            <w:tcW w:w="3560" w:type="dxa"/>
            <w:tcBorders>
              <w:top w:val="nil"/>
              <w:left w:val="nil"/>
              <w:bottom w:val="single" w:sz="4" w:space="0" w:color="auto"/>
              <w:right w:val="single" w:sz="4" w:space="0" w:color="auto"/>
            </w:tcBorders>
            <w:vAlign w:val="center"/>
          </w:tcPr>
          <w:p w14:paraId="54327C28"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Marijuana (THC) (test nhanh) [niệu]</w:t>
            </w:r>
          </w:p>
        </w:tc>
        <w:tc>
          <w:tcPr>
            <w:tcW w:w="3876" w:type="dxa"/>
            <w:tcBorders>
              <w:top w:val="nil"/>
              <w:left w:val="nil"/>
              <w:bottom w:val="single" w:sz="4" w:space="0" w:color="auto"/>
              <w:right w:val="single" w:sz="4" w:space="0" w:color="auto"/>
            </w:tcBorders>
            <w:vAlign w:val="center"/>
          </w:tcPr>
          <w:p w14:paraId="2FD1F9A7" w14:textId="77777777" w:rsidR="00BA27AE" w:rsidRPr="004975CB" w:rsidRDefault="00BA27AE" w:rsidP="00C56161">
            <w:pPr>
              <w:spacing w:before="30" w:after="30" w:line="254" w:lineRule="exact"/>
              <w:jc w:val="both"/>
              <w:rPr>
                <w:spacing w:val="6"/>
                <w:sz w:val="22"/>
                <w:szCs w:val="22"/>
                <w:lang w:eastAsia="ko-KR"/>
              </w:rPr>
            </w:pPr>
            <w:r w:rsidRPr="004975CB">
              <w:rPr>
                <w:spacing w:val="6"/>
                <w:sz w:val="22"/>
                <w:szCs w:val="22"/>
                <w:lang w:eastAsia="ko-KR"/>
              </w:rPr>
              <w:t>Định tính Marijuana (THC) (test nhanh) [niệu]</w:t>
            </w:r>
          </w:p>
        </w:tc>
        <w:tc>
          <w:tcPr>
            <w:tcW w:w="1122" w:type="dxa"/>
            <w:tcBorders>
              <w:top w:val="nil"/>
              <w:left w:val="nil"/>
              <w:bottom w:val="single" w:sz="4" w:space="0" w:color="auto"/>
              <w:right w:val="single" w:sz="4" w:space="0" w:color="auto"/>
            </w:tcBorders>
            <w:noWrap/>
            <w:vAlign w:val="center"/>
          </w:tcPr>
          <w:p w14:paraId="25633D75"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44,800 </w:t>
            </w:r>
          </w:p>
        </w:tc>
        <w:tc>
          <w:tcPr>
            <w:tcW w:w="2404" w:type="dxa"/>
            <w:tcBorders>
              <w:top w:val="nil"/>
              <w:left w:val="nil"/>
              <w:bottom w:val="single" w:sz="4" w:space="0" w:color="auto"/>
              <w:right w:val="single" w:sz="4" w:space="0" w:color="auto"/>
            </w:tcBorders>
            <w:vAlign w:val="center"/>
          </w:tcPr>
          <w:p w14:paraId="6B39776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372B30C0" w14:textId="77777777">
        <w:tc>
          <w:tcPr>
            <w:tcW w:w="750" w:type="dxa"/>
            <w:tcBorders>
              <w:top w:val="nil"/>
              <w:left w:val="single" w:sz="4" w:space="0" w:color="auto"/>
              <w:bottom w:val="single" w:sz="4" w:space="0" w:color="auto"/>
              <w:right w:val="single" w:sz="4" w:space="0" w:color="auto"/>
            </w:tcBorders>
            <w:vAlign w:val="center"/>
          </w:tcPr>
          <w:p w14:paraId="1B60E60E"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280 </w:t>
            </w:r>
          </w:p>
        </w:tc>
        <w:tc>
          <w:tcPr>
            <w:tcW w:w="2058" w:type="dxa"/>
            <w:tcBorders>
              <w:top w:val="nil"/>
              <w:left w:val="nil"/>
              <w:bottom w:val="single" w:sz="4" w:space="0" w:color="auto"/>
              <w:right w:val="single" w:sz="4" w:space="0" w:color="auto"/>
            </w:tcBorders>
            <w:vAlign w:val="center"/>
          </w:tcPr>
          <w:p w14:paraId="6F665E61"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23.0195.1589</w:t>
            </w:r>
          </w:p>
        </w:tc>
        <w:tc>
          <w:tcPr>
            <w:tcW w:w="3560" w:type="dxa"/>
            <w:tcBorders>
              <w:top w:val="nil"/>
              <w:left w:val="nil"/>
              <w:bottom w:val="single" w:sz="4" w:space="0" w:color="auto"/>
              <w:right w:val="single" w:sz="4" w:space="0" w:color="auto"/>
            </w:tcBorders>
            <w:vAlign w:val="center"/>
          </w:tcPr>
          <w:p w14:paraId="453FB164"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Codein (test nhanh) [niệu]</w:t>
            </w:r>
          </w:p>
        </w:tc>
        <w:tc>
          <w:tcPr>
            <w:tcW w:w="3876" w:type="dxa"/>
            <w:tcBorders>
              <w:top w:val="nil"/>
              <w:left w:val="nil"/>
              <w:bottom w:val="single" w:sz="4" w:space="0" w:color="auto"/>
              <w:right w:val="single" w:sz="4" w:space="0" w:color="auto"/>
            </w:tcBorders>
            <w:vAlign w:val="center"/>
          </w:tcPr>
          <w:p w14:paraId="37851070"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Codein (test nhanh) [niệu]</w:t>
            </w:r>
          </w:p>
        </w:tc>
        <w:tc>
          <w:tcPr>
            <w:tcW w:w="1122" w:type="dxa"/>
            <w:tcBorders>
              <w:top w:val="nil"/>
              <w:left w:val="nil"/>
              <w:bottom w:val="single" w:sz="4" w:space="0" w:color="auto"/>
              <w:right w:val="single" w:sz="4" w:space="0" w:color="auto"/>
            </w:tcBorders>
            <w:noWrap/>
            <w:vAlign w:val="center"/>
          </w:tcPr>
          <w:p w14:paraId="06D45AA1"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44,800 </w:t>
            </w:r>
          </w:p>
        </w:tc>
        <w:tc>
          <w:tcPr>
            <w:tcW w:w="2404" w:type="dxa"/>
            <w:tcBorders>
              <w:top w:val="nil"/>
              <w:left w:val="nil"/>
              <w:bottom w:val="single" w:sz="4" w:space="0" w:color="auto"/>
              <w:right w:val="single" w:sz="4" w:space="0" w:color="auto"/>
            </w:tcBorders>
            <w:vAlign w:val="center"/>
          </w:tcPr>
          <w:p w14:paraId="1BA57FF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59039CF0" w14:textId="77777777">
        <w:tc>
          <w:tcPr>
            <w:tcW w:w="750" w:type="dxa"/>
            <w:tcBorders>
              <w:top w:val="nil"/>
              <w:left w:val="single" w:sz="4" w:space="0" w:color="auto"/>
              <w:bottom w:val="single" w:sz="4" w:space="0" w:color="auto"/>
              <w:right w:val="single" w:sz="4" w:space="0" w:color="auto"/>
            </w:tcBorders>
            <w:vAlign w:val="center"/>
          </w:tcPr>
          <w:p w14:paraId="0EF9FF8F"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281 </w:t>
            </w:r>
          </w:p>
        </w:tc>
        <w:tc>
          <w:tcPr>
            <w:tcW w:w="2058" w:type="dxa"/>
            <w:tcBorders>
              <w:top w:val="nil"/>
              <w:left w:val="nil"/>
              <w:bottom w:val="single" w:sz="4" w:space="0" w:color="auto"/>
              <w:right w:val="single" w:sz="4" w:space="0" w:color="auto"/>
            </w:tcBorders>
            <w:vAlign w:val="center"/>
          </w:tcPr>
          <w:p w14:paraId="27CDC134"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23.0194.1589</w:t>
            </w:r>
          </w:p>
        </w:tc>
        <w:tc>
          <w:tcPr>
            <w:tcW w:w="3560" w:type="dxa"/>
            <w:tcBorders>
              <w:top w:val="nil"/>
              <w:left w:val="nil"/>
              <w:bottom w:val="single" w:sz="4" w:space="0" w:color="auto"/>
              <w:right w:val="single" w:sz="4" w:space="0" w:color="auto"/>
            </w:tcBorders>
            <w:vAlign w:val="center"/>
          </w:tcPr>
          <w:p w14:paraId="1B79C0D5"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Morphin (test nhanh) [niệu]</w:t>
            </w:r>
          </w:p>
        </w:tc>
        <w:tc>
          <w:tcPr>
            <w:tcW w:w="3876" w:type="dxa"/>
            <w:tcBorders>
              <w:top w:val="nil"/>
              <w:left w:val="nil"/>
              <w:bottom w:val="single" w:sz="4" w:space="0" w:color="auto"/>
              <w:right w:val="single" w:sz="4" w:space="0" w:color="auto"/>
            </w:tcBorders>
            <w:vAlign w:val="center"/>
          </w:tcPr>
          <w:p w14:paraId="28E7762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Morphin (test nhanh) [niệu]</w:t>
            </w:r>
          </w:p>
        </w:tc>
        <w:tc>
          <w:tcPr>
            <w:tcW w:w="1122" w:type="dxa"/>
            <w:tcBorders>
              <w:top w:val="nil"/>
              <w:left w:val="nil"/>
              <w:bottom w:val="single" w:sz="4" w:space="0" w:color="auto"/>
              <w:right w:val="single" w:sz="4" w:space="0" w:color="auto"/>
            </w:tcBorders>
            <w:noWrap/>
            <w:vAlign w:val="center"/>
          </w:tcPr>
          <w:p w14:paraId="52ACC102"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44,800 </w:t>
            </w:r>
          </w:p>
        </w:tc>
        <w:tc>
          <w:tcPr>
            <w:tcW w:w="2404" w:type="dxa"/>
            <w:tcBorders>
              <w:top w:val="nil"/>
              <w:left w:val="nil"/>
              <w:bottom w:val="single" w:sz="4" w:space="0" w:color="auto"/>
              <w:right w:val="single" w:sz="4" w:space="0" w:color="auto"/>
            </w:tcBorders>
            <w:vAlign w:val="center"/>
          </w:tcPr>
          <w:p w14:paraId="487559D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479D0BF1" w14:textId="77777777">
        <w:tc>
          <w:tcPr>
            <w:tcW w:w="750" w:type="dxa"/>
            <w:tcBorders>
              <w:top w:val="nil"/>
              <w:left w:val="single" w:sz="4" w:space="0" w:color="auto"/>
              <w:bottom w:val="single" w:sz="4" w:space="0" w:color="auto"/>
              <w:right w:val="single" w:sz="4" w:space="0" w:color="auto"/>
            </w:tcBorders>
            <w:vAlign w:val="center"/>
          </w:tcPr>
          <w:p w14:paraId="7AA8803F"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282 </w:t>
            </w:r>
          </w:p>
        </w:tc>
        <w:tc>
          <w:tcPr>
            <w:tcW w:w="2058" w:type="dxa"/>
            <w:tcBorders>
              <w:top w:val="nil"/>
              <w:left w:val="nil"/>
              <w:bottom w:val="single" w:sz="4" w:space="0" w:color="auto"/>
              <w:right w:val="single" w:sz="4" w:space="0" w:color="auto"/>
            </w:tcBorders>
            <w:vAlign w:val="center"/>
          </w:tcPr>
          <w:p w14:paraId="2D4CE1A8"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23.0193.1589</w:t>
            </w:r>
          </w:p>
        </w:tc>
        <w:tc>
          <w:tcPr>
            <w:tcW w:w="3560" w:type="dxa"/>
            <w:tcBorders>
              <w:top w:val="nil"/>
              <w:left w:val="nil"/>
              <w:bottom w:val="single" w:sz="4" w:space="0" w:color="auto"/>
              <w:right w:val="single" w:sz="4" w:space="0" w:color="auto"/>
            </w:tcBorders>
            <w:vAlign w:val="center"/>
          </w:tcPr>
          <w:p w14:paraId="7979ABBD"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Opiate (test nhanh) [niệu]</w:t>
            </w:r>
          </w:p>
        </w:tc>
        <w:tc>
          <w:tcPr>
            <w:tcW w:w="3876" w:type="dxa"/>
            <w:tcBorders>
              <w:top w:val="nil"/>
              <w:left w:val="nil"/>
              <w:bottom w:val="single" w:sz="4" w:space="0" w:color="auto"/>
              <w:right w:val="single" w:sz="4" w:space="0" w:color="auto"/>
            </w:tcBorders>
            <w:vAlign w:val="center"/>
          </w:tcPr>
          <w:p w14:paraId="4BBE7D5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Opiate (test nhanh) [niệu]</w:t>
            </w:r>
          </w:p>
        </w:tc>
        <w:tc>
          <w:tcPr>
            <w:tcW w:w="1122" w:type="dxa"/>
            <w:tcBorders>
              <w:top w:val="nil"/>
              <w:left w:val="nil"/>
              <w:bottom w:val="single" w:sz="4" w:space="0" w:color="auto"/>
              <w:right w:val="single" w:sz="4" w:space="0" w:color="auto"/>
            </w:tcBorders>
            <w:noWrap/>
            <w:vAlign w:val="center"/>
          </w:tcPr>
          <w:p w14:paraId="65DAC92B"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44,800 </w:t>
            </w:r>
          </w:p>
        </w:tc>
        <w:tc>
          <w:tcPr>
            <w:tcW w:w="2404" w:type="dxa"/>
            <w:tcBorders>
              <w:top w:val="nil"/>
              <w:left w:val="nil"/>
              <w:bottom w:val="single" w:sz="4" w:space="0" w:color="auto"/>
              <w:right w:val="single" w:sz="4" w:space="0" w:color="auto"/>
            </w:tcBorders>
            <w:vAlign w:val="center"/>
          </w:tcPr>
          <w:p w14:paraId="156465AB"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3E5DCECA" w14:textId="77777777">
        <w:tc>
          <w:tcPr>
            <w:tcW w:w="750" w:type="dxa"/>
            <w:tcBorders>
              <w:top w:val="nil"/>
              <w:left w:val="single" w:sz="4" w:space="0" w:color="auto"/>
              <w:bottom w:val="single" w:sz="4" w:space="0" w:color="auto"/>
              <w:right w:val="single" w:sz="4" w:space="0" w:color="auto"/>
            </w:tcBorders>
            <w:vAlign w:val="center"/>
          </w:tcPr>
          <w:p w14:paraId="6EDFE694"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lastRenderedPageBreak/>
              <w:t xml:space="preserve">283 </w:t>
            </w:r>
          </w:p>
        </w:tc>
        <w:tc>
          <w:tcPr>
            <w:tcW w:w="2058" w:type="dxa"/>
            <w:tcBorders>
              <w:top w:val="nil"/>
              <w:left w:val="nil"/>
              <w:bottom w:val="single" w:sz="4" w:space="0" w:color="auto"/>
              <w:right w:val="single" w:sz="4" w:space="0" w:color="auto"/>
            </w:tcBorders>
            <w:vAlign w:val="center"/>
          </w:tcPr>
          <w:p w14:paraId="1E9DA74A"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01.0372.1591</w:t>
            </w:r>
          </w:p>
        </w:tc>
        <w:tc>
          <w:tcPr>
            <w:tcW w:w="3560" w:type="dxa"/>
            <w:tcBorders>
              <w:top w:val="nil"/>
              <w:left w:val="nil"/>
              <w:bottom w:val="single" w:sz="4" w:space="0" w:color="auto"/>
              <w:right w:val="single" w:sz="4" w:space="0" w:color="auto"/>
            </w:tcBorders>
            <w:vAlign w:val="center"/>
          </w:tcPr>
          <w:p w14:paraId="21278E8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Xét nghiệm định tính porphyrin trong nước tiểu</w:t>
            </w:r>
          </w:p>
        </w:tc>
        <w:tc>
          <w:tcPr>
            <w:tcW w:w="3876" w:type="dxa"/>
            <w:tcBorders>
              <w:top w:val="nil"/>
              <w:left w:val="nil"/>
              <w:bottom w:val="single" w:sz="4" w:space="0" w:color="auto"/>
              <w:right w:val="single" w:sz="4" w:space="0" w:color="auto"/>
            </w:tcBorders>
            <w:vAlign w:val="center"/>
          </w:tcPr>
          <w:p w14:paraId="0593F0A5"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Xét nghiệm định tính porphyrin trong nước tiểu</w:t>
            </w:r>
          </w:p>
        </w:tc>
        <w:tc>
          <w:tcPr>
            <w:tcW w:w="1122" w:type="dxa"/>
            <w:tcBorders>
              <w:top w:val="nil"/>
              <w:left w:val="nil"/>
              <w:bottom w:val="single" w:sz="4" w:space="0" w:color="auto"/>
              <w:right w:val="single" w:sz="4" w:space="0" w:color="auto"/>
            </w:tcBorders>
            <w:noWrap/>
            <w:vAlign w:val="center"/>
          </w:tcPr>
          <w:p w14:paraId="17839960"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50,400 </w:t>
            </w:r>
          </w:p>
        </w:tc>
        <w:tc>
          <w:tcPr>
            <w:tcW w:w="2404" w:type="dxa"/>
            <w:tcBorders>
              <w:top w:val="nil"/>
              <w:left w:val="nil"/>
              <w:bottom w:val="single" w:sz="4" w:space="0" w:color="auto"/>
              <w:right w:val="single" w:sz="4" w:space="0" w:color="auto"/>
            </w:tcBorders>
            <w:vAlign w:val="center"/>
          </w:tcPr>
          <w:p w14:paraId="2E9FAA87"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655B57FD" w14:textId="77777777">
        <w:tc>
          <w:tcPr>
            <w:tcW w:w="750" w:type="dxa"/>
            <w:tcBorders>
              <w:top w:val="nil"/>
              <w:left w:val="single" w:sz="4" w:space="0" w:color="auto"/>
              <w:bottom w:val="single" w:sz="4" w:space="0" w:color="auto"/>
              <w:right w:val="single" w:sz="4" w:space="0" w:color="auto"/>
            </w:tcBorders>
            <w:vAlign w:val="center"/>
          </w:tcPr>
          <w:p w14:paraId="2FD2FBBE"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284 </w:t>
            </w:r>
          </w:p>
        </w:tc>
        <w:tc>
          <w:tcPr>
            <w:tcW w:w="2058" w:type="dxa"/>
            <w:tcBorders>
              <w:top w:val="nil"/>
              <w:left w:val="nil"/>
              <w:bottom w:val="single" w:sz="4" w:space="0" w:color="auto"/>
              <w:right w:val="single" w:sz="4" w:space="0" w:color="auto"/>
            </w:tcBorders>
            <w:vAlign w:val="center"/>
          </w:tcPr>
          <w:p w14:paraId="4C107221"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23.0202.1592</w:t>
            </w:r>
          </w:p>
        </w:tc>
        <w:tc>
          <w:tcPr>
            <w:tcW w:w="3560" w:type="dxa"/>
            <w:tcBorders>
              <w:top w:val="nil"/>
              <w:left w:val="nil"/>
              <w:bottom w:val="single" w:sz="4" w:space="0" w:color="auto"/>
              <w:right w:val="single" w:sz="4" w:space="0" w:color="auto"/>
            </w:tcBorders>
            <w:vAlign w:val="center"/>
          </w:tcPr>
          <w:p w14:paraId="2DF7281E"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Protein Bence-Jones [niệu]</w:t>
            </w:r>
          </w:p>
        </w:tc>
        <w:tc>
          <w:tcPr>
            <w:tcW w:w="3876" w:type="dxa"/>
            <w:tcBorders>
              <w:top w:val="nil"/>
              <w:left w:val="nil"/>
              <w:bottom w:val="single" w:sz="4" w:space="0" w:color="auto"/>
              <w:right w:val="single" w:sz="4" w:space="0" w:color="auto"/>
            </w:tcBorders>
            <w:vAlign w:val="center"/>
          </w:tcPr>
          <w:p w14:paraId="7DCACF5A"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tính Protein Bence-Jones [niệu]</w:t>
            </w:r>
          </w:p>
        </w:tc>
        <w:tc>
          <w:tcPr>
            <w:tcW w:w="1122" w:type="dxa"/>
            <w:tcBorders>
              <w:top w:val="nil"/>
              <w:left w:val="nil"/>
              <w:bottom w:val="single" w:sz="4" w:space="0" w:color="auto"/>
              <w:right w:val="single" w:sz="4" w:space="0" w:color="auto"/>
            </w:tcBorders>
            <w:noWrap/>
            <w:vAlign w:val="center"/>
          </w:tcPr>
          <w:p w14:paraId="6881A255"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22,400 </w:t>
            </w:r>
          </w:p>
        </w:tc>
        <w:tc>
          <w:tcPr>
            <w:tcW w:w="2404" w:type="dxa"/>
            <w:tcBorders>
              <w:top w:val="nil"/>
              <w:left w:val="nil"/>
              <w:bottom w:val="single" w:sz="4" w:space="0" w:color="auto"/>
              <w:right w:val="single" w:sz="4" w:space="0" w:color="auto"/>
            </w:tcBorders>
            <w:vAlign w:val="center"/>
          </w:tcPr>
          <w:p w14:paraId="503D93C9"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40E81179" w14:textId="77777777">
        <w:tc>
          <w:tcPr>
            <w:tcW w:w="750" w:type="dxa"/>
            <w:tcBorders>
              <w:top w:val="nil"/>
              <w:left w:val="single" w:sz="4" w:space="0" w:color="auto"/>
              <w:bottom w:val="single" w:sz="4" w:space="0" w:color="auto"/>
              <w:right w:val="single" w:sz="4" w:space="0" w:color="auto"/>
            </w:tcBorders>
            <w:vAlign w:val="center"/>
          </w:tcPr>
          <w:p w14:paraId="7C4B7A2B"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285 </w:t>
            </w:r>
          </w:p>
        </w:tc>
        <w:tc>
          <w:tcPr>
            <w:tcW w:w="2058" w:type="dxa"/>
            <w:tcBorders>
              <w:top w:val="nil"/>
              <w:left w:val="nil"/>
              <w:bottom w:val="single" w:sz="4" w:space="0" w:color="auto"/>
              <w:right w:val="single" w:sz="4" w:space="0" w:color="auto"/>
            </w:tcBorders>
            <w:vAlign w:val="center"/>
          </w:tcPr>
          <w:p w14:paraId="769ACE16"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23.0187.1593</w:t>
            </w:r>
          </w:p>
        </w:tc>
        <w:tc>
          <w:tcPr>
            <w:tcW w:w="3560" w:type="dxa"/>
            <w:tcBorders>
              <w:top w:val="nil"/>
              <w:left w:val="nil"/>
              <w:bottom w:val="single" w:sz="4" w:space="0" w:color="auto"/>
              <w:right w:val="single" w:sz="4" w:space="0" w:color="auto"/>
            </w:tcBorders>
            <w:vAlign w:val="center"/>
          </w:tcPr>
          <w:p w14:paraId="2BE1159C"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Glucose (niệu)</w:t>
            </w:r>
          </w:p>
        </w:tc>
        <w:tc>
          <w:tcPr>
            <w:tcW w:w="3876" w:type="dxa"/>
            <w:tcBorders>
              <w:top w:val="nil"/>
              <w:left w:val="nil"/>
              <w:bottom w:val="single" w:sz="4" w:space="0" w:color="auto"/>
              <w:right w:val="single" w:sz="4" w:space="0" w:color="auto"/>
            </w:tcBorders>
            <w:vAlign w:val="center"/>
          </w:tcPr>
          <w:p w14:paraId="7506BFA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Định lượng Glucose (niệu)</w:t>
            </w:r>
          </w:p>
        </w:tc>
        <w:tc>
          <w:tcPr>
            <w:tcW w:w="1122" w:type="dxa"/>
            <w:tcBorders>
              <w:top w:val="nil"/>
              <w:left w:val="nil"/>
              <w:bottom w:val="single" w:sz="4" w:space="0" w:color="auto"/>
              <w:right w:val="single" w:sz="4" w:space="0" w:color="auto"/>
            </w:tcBorders>
            <w:noWrap/>
            <w:vAlign w:val="center"/>
          </w:tcPr>
          <w:p w14:paraId="1EF2B260"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14,400 </w:t>
            </w:r>
          </w:p>
        </w:tc>
        <w:tc>
          <w:tcPr>
            <w:tcW w:w="2404" w:type="dxa"/>
            <w:tcBorders>
              <w:top w:val="nil"/>
              <w:left w:val="nil"/>
              <w:bottom w:val="single" w:sz="4" w:space="0" w:color="auto"/>
              <w:right w:val="single" w:sz="4" w:space="0" w:color="auto"/>
            </w:tcBorders>
            <w:vAlign w:val="center"/>
          </w:tcPr>
          <w:p w14:paraId="5FB1BE8D"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13B521E2" w14:textId="77777777">
        <w:tc>
          <w:tcPr>
            <w:tcW w:w="750" w:type="dxa"/>
            <w:tcBorders>
              <w:top w:val="nil"/>
              <w:left w:val="single" w:sz="4" w:space="0" w:color="auto"/>
              <w:bottom w:val="single" w:sz="4" w:space="0" w:color="auto"/>
              <w:right w:val="single" w:sz="4" w:space="0" w:color="auto"/>
            </w:tcBorders>
            <w:vAlign w:val="center"/>
          </w:tcPr>
          <w:p w14:paraId="21F3182A"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 xml:space="preserve">286 </w:t>
            </w:r>
          </w:p>
        </w:tc>
        <w:tc>
          <w:tcPr>
            <w:tcW w:w="2058" w:type="dxa"/>
            <w:tcBorders>
              <w:top w:val="nil"/>
              <w:left w:val="nil"/>
              <w:bottom w:val="single" w:sz="4" w:space="0" w:color="auto"/>
              <w:right w:val="single" w:sz="4" w:space="0" w:color="auto"/>
            </w:tcBorders>
            <w:vAlign w:val="center"/>
          </w:tcPr>
          <w:p w14:paraId="05F2C87F" w14:textId="77777777" w:rsidR="00BA27AE" w:rsidRPr="004975CB" w:rsidRDefault="00BA27AE" w:rsidP="00C56161">
            <w:pPr>
              <w:spacing w:before="30" w:after="30" w:line="254" w:lineRule="exact"/>
              <w:jc w:val="center"/>
              <w:rPr>
                <w:sz w:val="22"/>
                <w:szCs w:val="22"/>
                <w:lang w:eastAsia="ko-KR"/>
              </w:rPr>
            </w:pPr>
            <w:r w:rsidRPr="004975CB">
              <w:rPr>
                <w:sz w:val="22"/>
                <w:szCs w:val="22"/>
                <w:lang w:eastAsia="ko-KR"/>
              </w:rPr>
              <w:t>22.0149.1594</w:t>
            </w:r>
          </w:p>
        </w:tc>
        <w:tc>
          <w:tcPr>
            <w:tcW w:w="3560" w:type="dxa"/>
            <w:tcBorders>
              <w:top w:val="nil"/>
              <w:left w:val="nil"/>
              <w:bottom w:val="single" w:sz="4" w:space="0" w:color="auto"/>
              <w:right w:val="single" w:sz="4" w:space="0" w:color="auto"/>
            </w:tcBorders>
            <w:vAlign w:val="center"/>
          </w:tcPr>
          <w:p w14:paraId="4E025D51"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Xét nghiệm tế bào cặn nước tiểu (bằng phương pháp thủ công)</w:t>
            </w:r>
          </w:p>
        </w:tc>
        <w:tc>
          <w:tcPr>
            <w:tcW w:w="3876" w:type="dxa"/>
            <w:tcBorders>
              <w:top w:val="nil"/>
              <w:left w:val="nil"/>
              <w:bottom w:val="single" w:sz="4" w:space="0" w:color="auto"/>
              <w:right w:val="single" w:sz="4" w:space="0" w:color="auto"/>
            </w:tcBorders>
            <w:vAlign w:val="center"/>
          </w:tcPr>
          <w:p w14:paraId="4BC2DA92"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Xét nghiệm tế bào cặn nước tiểu (bằng phương pháp thủ công)</w:t>
            </w:r>
          </w:p>
        </w:tc>
        <w:tc>
          <w:tcPr>
            <w:tcW w:w="1122" w:type="dxa"/>
            <w:tcBorders>
              <w:top w:val="nil"/>
              <w:left w:val="nil"/>
              <w:bottom w:val="single" w:sz="4" w:space="0" w:color="auto"/>
              <w:right w:val="single" w:sz="4" w:space="0" w:color="auto"/>
            </w:tcBorders>
            <w:noWrap/>
            <w:vAlign w:val="center"/>
          </w:tcPr>
          <w:p w14:paraId="0D47ED55" w14:textId="77777777" w:rsidR="00BA27AE" w:rsidRPr="004975CB" w:rsidRDefault="00BA27AE" w:rsidP="00C56161">
            <w:pPr>
              <w:spacing w:before="30" w:after="30" w:line="254" w:lineRule="exact"/>
              <w:jc w:val="right"/>
              <w:rPr>
                <w:sz w:val="22"/>
                <w:szCs w:val="22"/>
                <w:lang w:eastAsia="ko-KR"/>
              </w:rPr>
            </w:pPr>
            <w:r w:rsidRPr="004975CB">
              <w:rPr>
                <w:sz w:val="22"/>
                <w:szCs w:val="22"/>
                <w:lang w:eastAsia="ko-KR"/>
              </w:rPr>
              <w:t xml:space="preserve"> 44,800 </w:t>
            </w:r>
          </w:p>
        </w:tc>
        <w:tc>
          <w:tcPr>
            <w:tcW w:w="2404" w:type="dxa"/>
            <w:tcBorders>
              <w:top w:val="nil"/>
              <w:left w:val="nil"/>
              <w:bottom w:val="single" w:sz="4" w:space="0" w:color="auto"/>
              <w:right w:val="single" w:sz="4" w:space="0" w:color="auto"/>
            </w:tcBorders>
            <w:vAlign w:val="center"/>
          </w:tcPr>
          <w:p w14:paraId="1B6884A3" w14:textId="77777777" w:rsidR="00BA27AE" w:rsidRPr="004975CB" w:rsidRDefault="00BA27AE" w:rsidP="00C56161">
            <w:pPr>
              <w:spacing w:before="30" w:after="30" w:line="254" w:lineRule="exact"/>
              <w:jc w:val="both"/>
              <w:rPr>
                <w:sz w:val="22"/>
                <w:szCs w:val="22"/>
                <w:lang w:eastAsia="ko-KR"/>
              </w:rPr>
            </w:pPr>
            <w:r w:rsidRPr="004975CB">
              <w:rPr>
                <w:sz w:val="22"/>
                <w:szCs w:val="22"/>
                <w:lang w:eastAsia="ko-KR"/>
              </w:rPr>
              <w:t> </w:t>
            </w:r>
          </w:p>
        </w:tc>
      </w:tr>
      <w:tr w:rsidR="00BA27AE" w:rsidRPr="004975CB" w14:paraId="25746165" w14:textId="77777777">
        <w:tc>
          <w:tcPr>
            <w:tcW w:w="750" w:type="dxa"/>
            <w:tcBorders>
              <w:top w:val="nil"/>
              <w:left w:val="single" w:sz="4" w:space="0" w:color="auto"/>
              <w:bottom w:val="single" w:sz="4" w:space="0" w:color="auto"/>
              <w:right w:val="single" w:sz="4" w:space="0" w:color="auto"/>
            </w:tcBorders>
            <w:vAlign w:val="center"/>
          </w:tcPr>
          <w:p w14:paraId="26E1853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287 </w:t>
            </w:r>
          </w:p>
        </w:tc>
        <w:tc>
          <w:tcPr>
            <w:tcW w:w="2058" w:type="dxa"/>
            <w:tcBorders>
              <w:top w:val="nil"/>
              <w:left w:val="nil"/>
              <w:bottom w:val="single" w:sz="4" w:space="0" w:color="auto"/>
              <w:right w:val="single" w:sz="4" w:space="0" w:color="auto"/>
            </w:tcBorders>
            <w:vAlign w:val="center"/>
          </w:tcPr>
          <w:p w14:paraId="34C0459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23.0222.1596</w:t>
            </w:r>
          </w:p>
        </w:tc>
        <w:tc>
          <w:tcPr>
            <w:tcW w:w="3560" w:type="dxa"/>
            <w:tcBorders>
              <w:top w:val="nil"/>
              <w:left w:val="nil"/>
              <w:bottom w:val="single" w:sz="4" w:space="0" w:color="auto"/>
              <w:right w:val="single" w:sz="4" w:space="0" w:color="auto"/>
            </w:tcBorders>
            <w:vAlign w:val="center"/>
          </w:tcPr>
          <w:p w14:paraId="4F3B0EB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tỷ trọng dịch chọc dò</w:t>
            </w:r>
          </w:p>
        </w:tc>
        <w:tc>
          <w:tcPr>
            <w:tcW w:w="3876" w:type="dxa"/>
            <w:tcBorders>
              <w:top w:val="nil"/>
              <w:left w:val="nil"/>
              <w:bottom w:val="single" w:sz="4" w:space="0" w:color="auto"/>
              <w:right w:val="single" w:sz="4" w:space="0" w:color="auto"/>
            </w:tcBorders>
            <w:vAlign w:val="center"/>
          </w:tcPr>
          <w:p w14:paraId="27B17B2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tỷ trọng dịch chọc dò</w:t>
            </w:r>
          </w:p>
        </w:tc>
        <w:tc>
          <w:tcPr>
            <w:tcW w:w="1122" w:type="dxa"/>
            <w:tcBorders>
              <w:top w:val="nil"/>
              <w:left w:val="nil"/>
              <w:bottom w:val="single" w:sz="4" w:space="0" w:color="auto"/>
              <w:right w:val="single" w:sz="4" w:space="0" w:color="auto"/>
            </w:tcBorders>
            <w:noWrap/>
            <w:vAlign w:val="center"/>
          </w:tcPr>
          <w:p w14:paraId="5ECE186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28,600 </w:t>
            </w:r>
          </w:p>
        </w:tc>
        <w:tc>
          <w:tcPr>
            <w:tcW w:w="2404" w:type="dxa"/>
            <w:tcBorders>
              <w:top w:val="nil"/>
              <w:left w:val="nil"/>
              <w:bottom w:val="single" w:sz="4" w:space="0" w:color="auto"/>
              <w:right w:val="single" w:sz="4" w:space="0" w:color="auto"/>
            </w:tcBorders>
            <w:vAlign w:val="center"/>
          </w:tcPr>
          <w:p w14:paraId="238AF8B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35B98B8" w14:textId="77777777">
        <w:tc>
          <w:tcPr>
            <w:tcW w:w="750" w:type="dxa"/>
            <w:tcBorders>
              <w:top w:val="nil"/>
              <w:left w:val="single" w:sz="4" w:space="0" w:color="auto"/>
              <w:bottom w:val="single" w:sz="4" w:space="0" w:color="auto"/>
              <w:right w:val="single" w:sz="4" w:space="0" w:color="auto"/>
            </w:tcBorders>
            <w:vAlign w:val="center"/>
          </w:tcPr>
          <w:p w14:paraId="7CC91C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288 </w:t>
            </w:r>
          </w:p>
        </w:tc>
        <w:tc>
          <w:tcPr>
            <w:tcW w:w="2058" w:type="dxa"/>
            <w:tcBorders>
              <w:top w:val="nil"/>
              <w:left w:val="nil"/>
              <w:bottom w:val="single" w:sz="4" w:space="0" w:color="auto"/>
              <w:right w:val="single" w:sz="4" w:space="0" w:color="auto"/>
            </w:tcBorders>
            <w:vAlign w:val="center"/>
          </w:tcPr>
          <w:p w14:paraId="4A4A1AC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23.0206.1596</w:t>
            </w:r>
          </w:p>
        </w:tc>
        <w:tc>
          <w:tcPr>
            <w:tcW w:w="3560" w:type="dxa"/>
            <w:tcBorders>
              <w:top w:val="nil"/>
              <w:left w:val="nil"/>
              <w:bottom w:val="single" w:sz="4" w:space="0" w:color="auto"/>
              <w:right w:val="single" w:sz="4" w:space="0" w:color="auto"/>
            </w:tcBorders>
            <w:vAlign w:val="center"/>
          </w:tcPr>
          <w:p w14:paraId="17F1FBA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Tổng phân tích nước tiểu (Bằng máy tự động)</w:t>
            </w:r>
          </w:p>
        </w:tc>
        <w:tc>
          <w:tcPr>
            <w:tcW w:w="3876" w:type="dxa"/>
            <w:tcBorders>
              <w:top w:val="nil"/>
              <w:left w:val="nil"/>
              <w:bottom w:val="single" w:sz="4" w:space="0" w:color="auto"/>
              <w:right w:val="single" w:sz="4" w:space="0" w:color="auto"/>
            </w:tcBorders>
            <w:vAlign w:val="center"/>
          </w:tcPr>
          <w:p w14:paraId="39508B84"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Tổng phân tích nước tiểu (Bằng máy tự động)</w:t>
            </w:r>
          </w:p>
        </w:tc>
        <w:tc>
          <w:tcPr>
            <w:tcW w:w="1122" w:type="dxa"/>
            <w:tcBorders>
              <w:top w:val="nil"/>
              <w:left w:val="nil"/>
              <w:bottom w:val="single" w:sz="4" w:space="0" w:color="auto"/>
              <w:right w:val="single" w:sz="4" w:space="0" w:color="auto"/>
            </w:tcBorders>
            <w:noWrap/>
            <w:vAlign w:val="center"/>
          </w:tcPr>
          <w:p w14:paraId="620509D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28,600 </w:t>
            </w:r>
          </w:p>
        </w:tc>
        <w:tc>
          <w:tcPr>
            <w:tcW w:w="2404" w:type="dxa"/>
            <w:tcBorders>
              <w:top w:val="nil"/>
              <w:left w:val="nil"/>
              <w:bottom w:val="single" w:sz="4" w:space="0" w:color="auto"/>
              <w:right w:val="single" w:sz="4" w:space="0" w:color="auto"/>
            </w:tcBorders>
            <w:vAlign w:val="center"/>
          </w:tcPr>
          <w:p w14:paraId="765844F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86B3679" w14:textId="77777777">
        <w:tc>
          <w:tcPr>
            <w:tcW w:w="750" w:type="dxa"/>
            <w:tcBorders>
              <w:top w:val="nil"/>
              <w:left w:val="single" w:sz="4" w:space="0" w:color="auto"/>
              <w:bottom w:val="single" w:sz="4" w:space="0" w:color="auto"/>
              <w:right w:val="single" w:sz="4" w:space="0" w:color="auto"/>
            </w:tcBorders>
            <w:vAlign w:val="center"/>
          </w:tcPr>
          <w:p w14:paraId="5BFE999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289 </w:t>
            </w:r>
          </w:p>
        </w:tc>
        <w:tc>
          <w:tcPr>
            <w:tcW w:w="2058" w:type="dxa"/>
            <w:tcBorders>
              <w:top w:val="nil"/>
              <w:left w:val="nil"/>
              <w:bottom w:val="single" w:sz="4" w:space="0" w:color="auto"/>
              <w:right w:val="single" w:sz="4" w:space="0" w:color="auto"/>
            </w:tcBorders>
            <w:vAlign w:val="center"/>
          </w:tcPr>
          <w:p w14:paraId="5157326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23.0222.1597</w:t>
            </w:r>
          </w:p>
        </w:tc>
        <w:tc>
          <w:tcPr>
            <w:tcW w:w="3560" w:type="dxa"/>
            <w:tcBorders>
              <w:top w:val="nil"/>
              <w:left w:val="nil"/>
              <w:bottom w:val="single" w:sz="4" w:space="0" w:color="auto"/>
              <w:right w:val="single" w:sz="4" w:space="0" w:color="auto"/>
            </w:tcBorders>
            <w:vAlign w:val="center"/>
          </w:tcPr>
          <w:p w14:paraId="1934D57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Đo tỷ trọng dịch chọc dò</w:t>
            </w:r>
          </w:p>
        </w:tc>
        <w:tc>
          <w:tcPr>
            <w:tcW w:w="3876" w:type="dxa"/>
            <w:tcBorders>
              <w:top w:val="nil"/>
              <w:left w:val="nil"/>
              <w:bottom w:val="single" w:sz="4" w:space="0" w:color="auto"/>
              <w:right w:val="single" w:sz="4" w:space="0" w:color="auto"/>
            </w:tcBorders>
            <w:vAlign w:val="center"/>
          </w:tcPr>
          <w:p w14:paraId="1AEDCD0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Đo tỷ trọng dịch chọc dò </w:t>
            </w:r>
          </w:p>
        </w:tc>
        <w:tc>
          <w:tcPr>
            <w:tcW w:w="1122" w:type="dxa"/>
            <w:tcBorders>
              <w:top w:val="nil"/>
              <w:left w:val="nil"/>
              <w:bottom w:val="single" w:sz="4" w:space="0" w:color="auto"/>
              <w:right w:val="single" w:sz="4" w:space="0" w:color="auto"/>
            </w:tcBorders>
            <w:noWrap/>
            <w:vAlign w:val="center"/>
          </w:tcPr>
          <w:p w14:paraId="2FDEA7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4,900 </w:t>
            </w:r>
          </w:p>
        </w:tc>
        <w:tc>
          <w:tcPr>
            <w:tcW w:w="2404" w:type="dxa"/>
            <w:tcBorders>
              <w:top w:val="nil"/>
              <w:left w:val="nil"/>
              <w:bottom w:val="single" w:sz="4" w:space="0" w:color="auto"/>
              <w:right w:val="single" w:sz="4" w:space="0" w:color="auto"/>
            </w:tcBorders>
            <w:vAlign w:val="center"/>
          </w:tcPr>
          <w:p w14:paraId="0BDE40D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9250E19" w14:textId="77777777">
        <w:tc>
          <w:tcPr>
            <w:tcW w:w="750" w:type="dxa"/>
            <w:tcBorders>
              <w:top w:val="nil"/>
              <w:left w:val="single" w:sz="4" w:space="0" w:color="auto"/>
              <w:bottom w:val="single" w:sz="4" w:space="0" w:color="auto"/>
              <w:right w:val="single" w:sz="4" w:space="0" w:color="auto"/>
            </w:tcBorders>
            <w:vAlign w:val="center"/>
          </w:tcPr>
          <w:p w14:paraId="7415B82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290 </w:t>
            </w:r>
          </w:p>
        </w:tc>
        <w:tc>
          <w:tcPr>
            <w:tcW w:w="2058" w:type="dxa"/>
            <w:tcBorders>
              <w:top w:val="nil"/>
              <w:left w:val="nil"/>
              <w:bottom w:val="single" w:sz="4" w:space="0" w:color="auto"/>
              <w:right w:val="single" w:sz="4" w:space="0" w:color="auto"/>
            </w:tcBorders>
            <w:vAlign w:val="center"/>
          </w:tcPr>
          <w:p w14:paraId="0046246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23.0198.1602</w:t>
            </w:r>
          </w:p>
        </w:tc>
        <w:tc>
          <w:tcPr>
            <w:tcW w:w="3560" w:type="dxa"/>
            <w:tcBorders>
              <w:top w:val="nil"/>
              <w:left w:val="nil"/>
              <w:bottom w:val="single" w:sz="4" w:space="0" w:color="auto"/>
              <w:right w:val="single" w:sz="4" w:space="0" w:color="auto"/>
            </w:tcBorders>
            <w:vAlign w:val="center"/>
          </w:tcPr>
          <w:p w14:paraId="1DEF6FD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tính Phospho hữu cơ [niệu]</w:t>
            </w:r>
          </w:p>
        </w:tc>
        <w:tc>
          <w:tcPr>
            <w:tcW w:w="3876" w:type="dxa"/>
            <w:tcBorders>
              <w:top w:val="nil"/>
              <w:left w:val="nil"/>
              <w:bottom w:val="single" w:sz="4" w:space="0" w:color="auto"/>
              <w:right w:val="single" w:sz="4" w:space="0" w:color="auto"/>
            </w:tcBorders>
            <w:vAlign w:val="center"/>
          </w:tcPr>
          <w:p w14:paraId="05A25E9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Định tính Phospho hữu cơ [niệu]</w:t>
            </w:r>
          </w:p>
        </w:tc>
        <w:tc>
          <w:tcPr>
            <w:tcW w:w="1122" w:type="dxa"/>
            <w:tcBorders>
              <w:top w:val="nil"/>
              <w:left w:val="nil"/>
              <w:bottom w:val="single" w:sz="4" w:space="0" w:color="auto"/>
              <w:right w:val="single" w:sz="4" w:space="0" w:color="auto"/>
            </w:tcBorders>
            <w:noWrap/>
            <w:vAlign w:val="center"/>
          </w:tcPr>
          <w:p w14:paraId="411322F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6,600 </w:t>
            </w:r>
          </w:p>
        </w:tc>
        <w:tc>
          <w:tcPr>
            <w:tcW w:w="2404" w:type="dxa"/>
            <w:tcBorders>
              <w:top w:val="nil"/>
              <w:left w:val="nil"/>
              <w:bottom w:val="single" w:sz="4" w:space="0" w:color="auto"/>
              <w:right w:val="single" w:sz="4" w:space="0" w:color="auto"/>
            </w:tcBorders>
            <w:vAlign w:val="center"/>
          </w:tcPr>
          <w:p w14:paraId="1631375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159BBAA" w14:textId="77777777">
        <w:tc>
          <w:tcPr>
            <w:tcW w:w="750" w:type="dxa"/>
            <w:tcBorders>
              <w:top w:val="nil"/>
              <w:left w:val="single" w:sz="4" w:space="0" w:color="auto"/>
              <w:bottom w:val="single" w:sz="4" w:space="0" w:color="auto"/>
              <w:right w:val="single" w:sz="4" w:space="0" w:color="auto"/>
            </w:tcBorders>
            <w:vAlign w:val="center"/>
          </w:tcPr>
          <w:p w14:paraId="1D9ABAD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291 </w:t>
            </w:r>
          </w:p>
        </w:tc>
        <w:tc>
          <w:tcPr>
            <w:tcW w:w="2058" w:type="dxa"/>
            <w:tcBorders>
              <w:top w:val="nil"/>
              <w:left w:val="nil"/>
              <w:bottom w:val="single" w:sz="4" w:space="0" w:color="auto"/>
              <w:right w:val="single" w:sz="4" w:space="0" w:color="auto"/>
            </w:tcBorders>
            <w:vAlign w:val="center"/>
          </w:tcPr>
          <w:p w14:paraId="53FE70F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23.0209.1606</w:t>
            </w:r>
          </w:p>
        </w:tc>
        <w:tc>
          <w:tcPr>
            <w:tcW w:w="3560" w:type="dxa"/>
            <w:tcBorders>
              <w:top w:val="nil"/>
              <w:left w:val="nil"/>
              <w:bottom w:val="single" w:sz="4" w:space="0" w:color="auto"/>
              <w:right w:val="single" w:sz="4" w:space="0" w:color="auto"/>
            </w:tcBorders>
            <w:vAlign w:val="center"/>
          </w:tcPr>
          <w:p w14:paraId="6341A48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Phản ứng Pandy [dịch]</w:t>
            </w:r>
          </w:p>
        </w:tc>
        <w:tc>
          <w:tcPr>
            <w:tcW w:w="3876" w:type="dxa"/>
            <w:tcBorders>
              <w:top w:val="nil"/>
              <w:left w:val="nil"/>
              <w:bottom w:val="single" w:sz="4" w:space="0" w:color="auto"/>
              <w:right w:val="single" w:sz="4" w:space="0" w:color="auto"/>
            </w:tcBorders>
            <w:vAlign w:val="center"/>
          </w:tcPr>
          <w:p w14:paraId="6851AA3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Phản ứng Pandy [dịch]</w:t>
            </w:r>
          </w:p>
        </w:tc>
        <w:tc>
          <w:tcPr>
            <w:tcW w:w="1122" w:type="dxa"/>
            <w:tcBorders>
              <w:top w:val="nil"/>
              <w:left w:val="nil"/>
              <w:bottom w:val="single" w:sz="4" w:space="0" w:color="auto"/>
              <w:right w:val="single" w:sz="4" w:space="0" w:color="auto"/>
            </w:tcBorders>
            <w:noWrap/>
            <w:vAlign w:val="center"/>
          </w:tcPr>
          <w:p w14:paraId="1FFC757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8,800 </w:t>
            </w:r>
          </w:p>
        </w:tc>
        <w:tc>
          <w:tcPr>
            <w:tcW w:w="2404" w:type="dxa"/>
            <w:tcBorders>
              <w:top w:val="nil"/>
              <w:left w:val="nil"/>
              <w:bottom w:val="single" w:sz="4" w:space="0" w:color="auto"/>
              <w:right w:val="single" w:sz="4" w:space="0" w:color="auto"/>
            </w:tcBorders>
            <w:vAlign w:val="center"/>
          </w:tcPr>
          <w:p w14:paraId="3332725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F3C57A5" w14:textId="77777777">
        <w:tc>
          <w:tcPr>
            <w:tcW w:w="750" w:type="dxa"/>
            <w:tcBorders>
              <w:top w:val="nil"/>
              <w:left w:val="single" w:sz="4" w:space="0" w:color="auto"/>
              <w:bottom w:val="single" w:sz="4" w:space="0" w:color="auto"/>
              <w:right w:val="single" w:sz="4" w:space="0" w:color="auto"/>
            </w:tcBorders>
            <w:vAlign w:val="center"/>
          </w:tcPr>
          <w:p w14:paraId="5A8141D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292 </w:t>
            </w:r>
          </w:p>
        </w:tc>
        <w:tc>
          <w:tcPr>
            <w:tcW w:w="2058" w:type="dxa"/>
            <w:tcBorders>
              <w:top w:val="nil"/>
              <w:left w:val="nil"/>
              <w:bottom w:val="single" w:sz="4" w:space="0" w:color="auto"/>
              <w:right w:val="single" w:sz="4" w:space="0" w:color="auto"/>
            </w:tcBorders>
            <w:vAlign w:val="center"/>
          </w:tcPr>
          <w:p w14:paraId="2BC7FA8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23.0220.1608</w:t>
            </w:r>
          </w:p>
        </w:tc>
        <w:tc>
          <w:tcPr>
            <w:tcW w:w="3560" w:type="dxa"/>
            <w:tcBorders>
              <w:top w:val="nil"/>
              <w:left w:val="nil"/>
              <w:bottom w:val="single" w:sz="4" w:space="0" w:color="auto"/>
              <w:right w:val="single" w:sz="4" w:space="0" w:color="auto"/>
            </w:tcBorders>
            <w:vAlign w:val="center"/>
          </w:tcPr>
          <w:p w14:paraId="31E3A91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Phản ứng Rivalta [dịch]</w:t>
            </w:r>
          </w:p>
        </w:tc>
        <w:tc>
          <w:tcPr>
            <w:tcW w:w="3876" w:type="dxa"/>
            <w:tcBorders>
              <w:top w:val="nil"/>
              <w:left w:val="nil"/>
              <w:bottom w:val="single" w:sz="4" w:space="0" w:color="auto"/>
              <w:right w:val="single" w:sz="4" w:space="0" w:color="auto"/>
            </w:tcBorders>
            <w:vAlign w:val="center"/>
          </w:tcPr>
          <w:p w14:paraId="05DAEE9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Phản ứng Rivalta [dịch]</w:t>
            </w:r>
          </w:p>
        </w:tc>
        <w:tc>
          <w:tcPr>
            <w:tcW w:w="1122" w:type="dxa"/>
            <w:tcBorders>
              <w:top w:val="nil"/>
              <w:left w:val="nil"/>
              <w:bottom w:val="single" w:sz="4" w:space="0" w:color="auto"/>
              <w:right w:val="single" w:sz="4" w:space="0" w:color="auto"/>
            </w:tcBorders>
            <w:noWrap/>
            <w:vAlign w:val="center"/>
          </w:tcPr>
          <w:p w14:paraId="3AFED2E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8,800 </w:t>
            </w:r>
          </w:p>
        </w:tc>
        <w:tc>
          <w:tcPr>
            <w:tcW w:w="2404" w:type="dxa"/>
            <w:tcBorders>
              <w:top w:val="nil"/>
              <w:left w:val="nil"/>
              <w:bottom w:val="single" w:sz="4" w:space="0" w:color="auto"/>
              <w:right w:val="single" w:sz="4" w:space="0" w:color="auto"/>
            </w:tcBorders>
            <w:vAlign w:val="center"/>
          </w:tcPr>
          <w:p w14:paraId="5CEE5B9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67E2E60" w14:textId="77777777">
        <w:tc>
          <w:tcPr>
            <w:tcW w:w="750" w:type="dxa"/>
            <w:tcBorders>
              <w:top w:val="nil"/>
              <w:left w:val="single" w:sz="4" w:space="0" w:color="auto"/>
              <w:bottom w:val="single" w:sz="4" w:space="0" w:color="auto"/>
              <w:right w:val="single" w:sz="4" w:space="0" w:color="auto"/>
            </w:tcBorders>
            <w:vAlign w:val="center"/>
          </w:tcPr>
          <w:p w14:paraId="08FB19B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293 </w:t>
            </w:r>
          </w:p>
        </w:tc>
        <w:tc>
          <w:tcPr>
            <w:tcW w:w="2058" w:type="dxa"/>
            <w:tcBorders>
              <w:top w:val="nil"/>
              <w:left w:val="nil"/>
              <w:bottom w:val="single" w:sz="4" w:space="0" w:color="auto"/>
              <w:right w:val="single" w:sz="4" w:space="0" w:color="auto"/>
            </w:tcBorders>
            <w:vAlign w:val="center"/>
          </w:tcPr>
          <w:p w14:paraId="2416C4A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24.0169.1616</w:t>
            </w:r>
          </w:p>
        </w:tc>
        <w:tc>
          <w:tcPr>
            <w:tcW w:w="3560" w:type="dxa"/>
            <w:tcBorders>
              <w:top w:val="nil"/>
              <w:left w:val="nil"/>
              <w:bottom w:val="single" w:sz="4" w:space="0" w:color="auto"/>
              <w:right w:val="single" w:sz="4" w:space="0" w:color="auto"/>
            </w:tcBorders>
            <w:vAlign w:val="center"/>
          </w:tcPr>
          <w:p w14:paraId="1883B4A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HIV Ab test nhanh</w:t>
            </w:r>
          </w:p>
        </w:tc>
        <w:tc>
          <w:tcPr>
            <w:tcW w:w="3876" w:type="dxa"/>
            <w:tcBorders>
              <w:top w:val="nil"/>
              <w:left w:val="nil"/>
              <w:bottom w:val="single" w:sz="4" w:space="0" w:color="auto"/>
              <w:right w:val="single" w:sz="4" w:space="0" w:color="auto"/>
            </w:tcBorders>
            <w:vAlign w:val="center"/>
          </w:tcPr>
          <w:p w14:paraId="0FB55C8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HIV Ab test nhanh</w:t>
            </w:r>
          </w:p>
        </w:tc>
        <w:tc>
          <w:tcPr>
            <w:tcW w:w="1122" w:type="dxa"/>
            <w:tcBorders>
              <w:top w:val="nil"/>
              <w:left w:val="nil"/>
              <w:bottom w:val="single" w:sz="4" w:space="0" w:color="auto"/>
              <w:right w:val="single" w:sz="4" w:space="0" w:color="auto"/>
            </w:tcBorders>
            <w:noWrap/>
            <w:vAlign w:val="center"/>
          </w:tcPr>
          <w:p w14:paraId="3BAB914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3FF1B37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7A05F24" w14:textId="77777777">
        <w:tc>
          <w:tcPr>
            <w:tcW w:w="750" w:type="dxa"/>
            <w:tcBorders>
              <w:top w:val="nil"/>
              <w:left w:val="single" w:sz="4" w:space="0" w:color="auto"/>
              <w:bottom w:val="single" w:sz="4" w:space="0" w:color="auto"/>
              <w:right w:val="single" w:sz="4" w:space="0" w:color="auto"/>
            </w:tcBorders>
            <w:vAlign w:val="center"/>
          </w:tcPr>
          <w:p w14:paraId="21C5EC6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294 </w:t>
            </w:r>
          </w:p>
        </w:tc>
        <w:tc>
          <w:tcPr>
            <w:tcW w:w="2058" w:type="dxa"/>
            <w:tcBorders>
              <w:top w:val="nil"/>
              <w:left w:val="nil"/>
              <w:bottom w:val="single" w:sz="4" w:space="0" w:color="auto"/>
              <w:right w:val="single" w:sz="4" w:space="0" w:color="auto"/>
            </w:tcBorders>
            <w:vAlign w:val="center"/>
          </w:tcPr>
          <w:p w14:paraId="410BB30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24.0144.1621</w:t>
            </w:r>
          </w:p>
        </w:tc>
        <w:tc>
          <w:tcPr>
            <w:tcW w:w="3560" w:type="dxa"/>
            <w:tcBorders>
              <w:top w:val="nil"/>
              <w:left w:val="nil"/>
              <w:bottom w:val="single" w:sz="4" w:space="0" w:color="auto"/>
              <w:right w:val="single" w:sz="4" w:space="0" w:color="auto"/>
            </w:tcBorders>
            <w:vAlign w:val="center"/>
          </w:tcPr>
          <w:p w14:paraId="78DF7AB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HCV Ab test nhanh</w:t>
            </w:r>
          </w:p>
        </w:tc>
        <w:tc>
          <w:tcPr>
            <w:tcW w:w="3876" w:type="dxa"/>
            <w:tcBorders>
              <w:top w:val="nil"/>
              <w:left w:val="nil"/>
              <w:bottom w:val="single" w:sz="4" w:space="0" w:color="auto"/>
              <w:right w:val="single" w:sz="4" w:space="0" w:color="auto"/>
            </w:tcBorders>
            <w:vAlign w:val="center"/>
          </w:tcPr>
          <w:p w14:paraId="3074A0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HCV Ab test nhanh</w:t>
            </w:r>
          </w:p>
        </w:tc>
        <w:tc>
          <w:tcPr>
            <w:tcW w:w="1122" w:type="dxa"/>
            <w:tcBorders>
              <w:top w:val="nil"/>
              <w:left w:val="nil"/>
              <w:bottom w:val="single" w:sz="4" w:space="0" w:color="auto"/>
              <w:right w:val="single" w:sz="4" w:space="0" w:color="auto"/>
            </w:tcBorders>
            <w:noWrap/>
            <w:vAlign w:val="center"/>
          </w:tcPr>
          <w:p w14:paraId="05306C1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2DB0184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D8DC918" w14:textId="77777777">
        <w:tc>
          <w:tcPr>
            <w:tcW w:w="750" w:type="dxa"/>
            <w:tcBorders>
              <w:top w:val="nil"/>
              <w:left w:val="single" w:sz="4" w:space="0" w:color="auto"/>
              <w:bottom w:val="single" w:sz="4" w:space="0" w:color="auto"/>
              <w:right w:val="single" w:sz="4" w:space="0" w:color="auto"/>
            </w:tcBorders>
            <w:vAlign w:val="center"/>
          </w:tcPr>
          <w:p w14:paraId="3E6ED1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295 </w:t>
            </w:r>
          </w:p>
        </w:tc>
        <w:tc>
          <w:tcPr>
            <w:tcW w:w="2058" w:type="dxa"/>
            <w:tcBorders>
              <w:top w:val="nil"/>
              <w:left w:val="nil"/>
              <w:bottom w:val="single" w:sz="4" w:space="0" w:color="auto"/>
              <w:right w:val="single" w:sz="4" w:space="0" w:color="auto"/>
            </w:tcBorders>
            <w:vAlign w:val="center"/>
          </w:tcPr>
          <w:p w14:paraId="3C766A7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24.0094.1623</w:t>
            </w:r>
          </w:p>
        </w:tc>
        <w:tc>
          <w:tcPr>
            <w:tcW w:w="3560" w:type="dxa"/>
            <w:tcBorders>
              <w:top w:val="nil"/>
              <w:left w:val="nil"/>
              <w:bottom w:val="single" w:sz="4" w:space="0" w:color="auto"/>
              <w:right w:val="single" w:sz="4" w:space="0" w:color="auto"/>
            </w:tcBorders>
            <w:vAlign w:val="center"/>
          </w:tcPr>
          <w:p w14:paraId="25E0681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Streptococcus pyogenes ASO</w:t>
            </w:r>
          </w:p>
        </w:tc>
        <w:tc>
          <w:tcPr>
            <w:tcW w:w="3876" w:type="dxa"/>
            <w:tcBorders>
              <w:top w:val="nil"/>
              <w:left w:val="nil"/>
              <w:bottom w:val="single" w:sz="4" w:space="0" w:color="auto"/>
              <w:right w:val="single" w:sz="4" w:space="0" w:color="auto"/>
            </w:tcBorders>
            <w:vAlign w:val="center"/>
          </w:tcPr>
          <w:p w14:paraId="2D06586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Streptococcus pyogenes ASO</w:t>
            </w:r>
          </w:p>
        </w:tc>
        <w:tc>
          <w:tcPr>
            <w:tcW w:w="1122" w:type="dxa"/>
            <w:tcBorders>
              <w:top w:val="nil"/>
              <w:left w:val="nil"/>
              <w:bottom w:val="single" w:sz="4" w:space="0" w:color="auto"/>
              <w:right w:val="single" w:sz="4" w:space="0" w:color="auto"/>
            </w:tcBorders>
            <w:noWrap/>
            <w:vAlign w:val="center"/>
          </w:tcPr>
          <w:p w14:paraId="67795E2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361DBAA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D836CEF" w14:textId="77777777">
        <w:tc>
          <w:tcPr>
            <w:tcW w:w="750" w:type="dxa"/>
            <w:tcBorders>
              <w:top w:val="nil"/>
              <w:left w:val="single" w:sz="4" w:space="0" w:color="auto"/>
              <w:bottom w:val="single" w:sz="4" w:space="0" w:color="auto"/>
              <w:right w:val="single" w:sz="4" w:space="0" w:color="auto"/>
            </w:tcBorders>
            <w:vAlign w:val="center"/>
          </w:tcPr>
          <w:p w14:paraId="33687B4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296 </w:t>
            </w:r>
          </w:p>
        </w:tc>
        <w:tc>
          <w:tcPr>
            <w:tcW w:w="2058" w:type="dxa"/>
            <w:tcBorders>
              <w:top w:val="nil"/>
              <w:left w:val="nil"/>
              <w:bottom w:val="single" w:sz="4" w:space="0" w:color="auto"/>
              <w:right w:val="single" w:sz="4" w:space="0" w:color="auto"/>
            </w:tcBorders>
            <w:vAlign w:val="center"/>
          </w:tcPr>
          <w:p w14:paraId="4A4F34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24.0060.1627</w:t>
            </w:r>
          </w:p>
        </w:tc>
        <w:tc>
          <w:tcPr>
            <w:tcW w:w="3560" w:type="dxa"/>
            <w:tcBorders>
              <w:top w:val="nil"/>
              <w:left w:val="nil"/>
              <w:bottom w:val="single" w:sz="4" w:space="0" w:color="auto"/>
              <w:right w:val="single" w:sz="4" w:space="0" w:color="auto"/>
            </w:tcBorders>
            <w:vAlign w:val="center"/>
          </w:tcPr>
          <w:p w14:paraId="5B90ADA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Chlamydia test nhanh</w:t>
            </w:r>
          </w:p>
        </w:tc>
        <w:tc>
          <w:tcPr>
            <w:tcW w:w="3876" w:type="dxa"/>
            <w:tcBorders>
              <w:top w:val="nil"/>
              <w:left w:val="nil"/>
              <w:bottom w:val="single" w:sz="4" w:space="0" w:color="auto"/>
              <w:right w:val="single" w:sz="4" w:space="0" w:color="auto"/>
            </w:tcBorders>
            <w:vAlign w:val="center"/>
          </w:tcPr>
          <w:p w14:paraId="5863F38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Chlamydia test nhanh</w:t>
            </w:r>
          </w:p>
        </w:tc>
        <w:tc>
          <w:tcPr>
            <w:tcW w:w="1122" w:type="dxa"/>
            <w:tcBorders>
              <w:top w:val="nil"/>
              <w:left w:val="nil"/>
              <w:bottom w:val="single" w:sz="4" w:space="0" w:color="auto"/>
              <w:right w:val="single" w:sz="4" w:space="0" w:color="auto"/>
            </w:tcBorders>
            <w:noWrap/>
            <w:vAlign w:val="center"/>
          </w:tcPr>
          <w:p w14:paraId="0D8283E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78,300 </w:t>
            </w:r>
          </w:p>
        </w:tc>
        <w:tc>
          <w:tcPr>
            <w:tcW w:w="2404" w:type="dxa"/>
            <w:tcBorders>
              <w:top w:val="nil"/>
              <w:left w:val="nil"/>
              <w:bottom w:val="single" w:sz="4" w:space="0" w:color="auto"/>
              <w:right w:val="single" w:sz="4" w:space="0" w:color="auto"/>
            </w:tcBorders>
            <w:vAlign w:val="center"/>
          </w:tcPr>
          <w:p w14:paraId="630AB9B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64F31A9" w14:textId="77777777">
        <w:tc>
          <w:tcPr>
            <w:tcW w:w="750" w:type="dxa"/>
            <w:tcBorders>
              <w:top w:val="nil"/>
              <w:left w:val="single" w:sz="4" w:space="0" w:color="auto"/>
              <w:bottom w:val="single" w:sz="4" w:space="0" w:color="auto"/>
              <w:right w:val="single" w:sz="4" w:space="0" w:color="auto"/>
            </w:tcBorders>
            <w:vAlign w:val="center"/>
          </w:tcPr>
          <w:p w14:paraId="25F6E3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297 </w:t>
            </w:r>
          </w:p>
        </w:tc>
        <w:tc>
          <w:tcPr>
            <w:tcW w:w="2058" w:type="dxa"/>
            <w:tcBorders>
              <w:top w:val="nil"/>
              <w:left w:val="nil"/>
              <w:bottom w:val="single" w:sz="4" w:space="0" w:color="auto"/>
              <w:right w:val="single" w:sz="4" w:space="0" w:color="auto"/>
            </w:tcBorders>
            <w:vAlign w:val="center"/>
          </w:tcPr>
          <w:p w14:paraId="0B7A7F4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22.0630.1637</w:t>
            </w:r>
          </w:p>
        </w:tc>
        <w:tc>
          <w:tcPr>
            <w:tcW w:w="3560" w:type="dxa"/>
            <w:tcBorders>
              <w:top w:val="nil"/>
              <w:left w:val="nil"/>
              <w:bottom w:val="single" w:sz="4" w:space="0" w:color="auto"/>
              <w:right w:val="single" w:sz="4" w:space="0" w:color="auto"/>
            </w:tcBorders>
            <w:vAlign w:val="center"/>
          </w:tcPr>
          <w:p w14:paraId="75708D45"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Xét nghiệm kháng thể kháng Dengue IgG và IgM (phương pháp thấm miễn dịch)</w:t>
            </w:r>
          </w:p>
        </w:tc>
        <w:tc>
          <w:tcPr>
            <w:tcW w:w="3876" w:type="dxa"/>
            <w:tcBorders>
              <w:top w:val="nil"/>
              <w:left w:val="nil"/>
              <w:bottom w:val="single" w:sz="4" w:space="0" w:color="auto"/>
              <w:right w:val="single" w:sz="4" w:space="0" w:color="auto"/>
            </w:tcBorders>
            <w:vAlign w:val="center"/>
          </w:tcPr>
          <w:p w14:paraId="79E873C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Xét nghiệm kháng thể kháng Dengue IgG và IgM (phương pháp thấm miễn dịch)</w:t>
            </w:r>
          </w:p>
        </w:tc>
        <w:tc>
          <w:tcPr>
            <w:tcW w:w="1122" w:type="dxa"/>
            <w:tcBorders>
              <w:top w:val="nil"/>
              <w:left w:val="nil"/>
              <w:bottom w:val="single" w:sz="4" w:space="0" w:color="auto"/>
              <w:right w:val="single" w:sz="4" w:space="0" w:color="auto"/>
            </w:tcBorders>
            <w:noWrap/>
            <w:vAlign w:val="center"/>
          </w:tcPr>
          <w:p w14:paraId="65AF29F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142,500 </w:t>
            </w:r>
          </w:p>
        </w:tc>
        <w:tc>
          <w:tcPr>
            <w:tcW w:w="2404" w:type="dxa"/>
            <w:tcBorders>
              <w:top w:val="nil"/>
              <w:left w:val="nil"/>
              <w:bottom w:val="single" w:sz="4" w:space="0" w:color="auto"/>
              <w:right w:val="single" w:sz="4" w:space="0" w:color="auto"/>
            </w:tcBorders>
            <w:vAlign w:val="center"/>
          </w:tcPr>
          <w:p w14:paraId="0BE9758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5F08A14" w14:textId="77777777">
        <w:tc>
          <w:tcPr>
            <w:tcW w:w="750" w:type="dxa"/>
            <w:tcBorders>
              <w:top w:val="nil"/>
              <w:left w:val="single" w:sz="4" w:space="0" w:color="auto"/>
              <w:bottom w:val="single" w:sz="4" w:space="0" w:color="auto"/>
              <w:right w:val="single" w:sz="4" w:space="0" w:color="auto"/>
            </w:tcBorders>
            <w:vAlign w:val="center"/>
          </w:tcPr>
          <w:p w14:paraId="7730E3E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298 </w:t>
            </w:r>
          </w:p>
        </w:tc>
        <w:tc>
          <w:tcPr>
            <w:tcW w:w="2058" w:type="dxa"/>
            <w:tcBorders>
              <w:top w:val="nil"/>
              <w:left w:val="nil"/>
              <w:bottom w:val="single" w:sz="4" w:space="0" w:color="auto"/>
              <w:right w:val="single" w:sz="4" w:space="0" w:color="auto"/>
            </w:tcBorders>
            <w:vAlign w:val="center"/>
          </w:tcPr>
          <w:p w14:paraId="29A4080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24.0187.1637</w:t>
            </w:r>
          </w:p>
        </w:tc>
        <w:tc>
          <w:tcPr>
            <w:tcW w:w="3560" w:type="dxa"/>
            <w:tcBorders>
              <w:top w:val="nil"/>
              <w:left w:val="nil"/>
              <w:bottom w:val="single" w:sz="4" w:space="0" w:color="auto"/>
              <w:right w:val="single" w:sz="4" w:space="0" w:color="auto"/>
            </w:tcBorders>
            <w:vAlign w:val="center"/>
          </w:tcPr>
          <w:p w14:paraId="14D40E9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Dengue virus IgM/IgG test nhanh</w:t>
            </w:r>
          </w:p>
        </w:tc>
        <w:tc>
          <w:tcPr>
            <w:tcW w:w="3876" w:type="dxa"/>
            <w:tcBorders>
              <w:top w:val="nil"/>
              <w:left w:val="nil"/>
              <w:bottom w:val="single" w:sz="4" w:space="0" w:color="auto"/>
              <w:right w:val="single" w:sz="4" w:space="0" w:color="auto"/>
            </w:tcBorders>
            <w:vAlign w:val="center"/>
          </w:tcPr>
          <w:p w14:paraId="263FA25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Dengue virus IgM/IgG test nhanh</w:t>
            </w:r>
          </w:p>
        </w:tc>
        <w:tc>
          <w:tcPr>
            <w:tcW w:w="1122" w:type="dxa"/>
            <w:tcBorders>
              <w:top w:val="nil"/>
              <w:left w:val="nil"/>
              <w:bottom w:val="single" w:sz="4" w:space="0" w:color="auto"/>
              <w:right w:val="single" w:sz="4" w:space="0" w:color="auto"/>
            </w:tcBorders>
            <w:noWrap/>
            <w:vAlign w:val="center"/>
          </w:tcPr>
          <w:p w14:paraId="724409B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142,500 </w:t>
            </w:r>
          </w:p>
        </w:tc>
        <w:tc>
          <w:tcPr>
            <w:tcW w:w="2404" w:type="dxa"/>
            <w:tcBorders>
              <w:top w:val="nil"/>
              <w:left w:val="nil"/>
              <w:bottom w:val="single" w:sz="4" w:space="0" w:color="auto"/>
              <w:right w:val="single" w:sz="4" w:space="0" w:color="auto"/>
            </w:tcBorders>
            <w:vAlign w:val="center"/>
          </w:tcPr>
          <w:p w14:paraId="3735CC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6D7DD74" w14:textId="77777777">
        <w:tc>
          <w:tcPr>
            <w:tcW w:w="750" w:type="dxa"/>
            <w:tcBorders>
              <w:top w:val="nil"/>
              <w:left w:val="single" w:sz="4" w:space="0" w:color="auto"/>
              <w:bottom w:val="single" w:sz="4" w:space="0" w:color="auto"/>
              <w:right w:val="single" w:sz="4" w:space="0" w:color="auto"/>
            </w:tcBorders>
            <w:vAlign w:val="center"/>
          </w:tcPr>
          <w:p w14:paraId="17EDED3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299 </w:t>
            </w:r>
          </w:p>
        </w:tc>
        <w:tc>
          <w:tcPr>
            <w:tcW w:w="2058" w:type="dxa"/>
            <w:tcBorders>
              <w:top w:val="nil"/>
              <w:left w:val="nil"/>
              <w:bottom w:val="single" w:sz="4" w:space="0" w:color="auto"/>
              <w:right w:val="single" w:sz="4" w:space="0" w:color="auto"/>
            </w:tcBorders>
            <w:vAlign w:val="center"/>
          </w:tcPr>
          <w:p w14:paraId="1DB3446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24.0183.1637</w:t>
            </w:r>
          </w:p>
        </w:tc>
        <w:tc>
          <w:tcPr>
            <w:tcW w:w="3560" w:type="dxa"/>
            <w:tcBorders>
              <w:top w:val="nil"/>
              <w:left w:val="nil"/>
              <w:bottom w:val="single" w:sz="4" w:space="0" w:color="auto"/>
              <w:right w:val="single" w:sz="4" w:space="0" w:color="auto"/>
            </w:tcBorders>
            <w:vAlign w:val="center"/>
          </w:tcPr>
          <w:p w14:paraId="01541E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Dengue virus NS1Ag test nhanh</w:t>
            </w:r>
          </w:p>
        </w:tc>
        <w:tc>
          <w:tcPr>
            <w:tcW w:w="3876" w:type="dxa"/>
            <w:tcBorders>
              <w:top w:val="nil"/>
              <w:left w:val="nil"/>
              <w:bottom w:val="single" w:sz="4" w:space="0" w:color="auto"/>
              <w:right w:val="single" w:sz="4" w:space="0" w:color="auto"/>
            </w:tcBorders>
            <w:vAlign w:val="center"/>
          </w:tcPr>
          <w:p w14:paraId="131B459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Dengue virus NS1Ag test nhanh</w:t>
            </w:r>
          </w:p>
        </w:tc>
        <w:tc>
          <w:tcPr>
            <w:tcW w:w="1122" w:type="dxa"/>
            <w:tcBorders>
              <w:top w:val="nil"/>
              <w:left w:val="nil"/>
              <w:bottom w:val="single" w:sz="4" w:space="0" w:color="auto"/>
              <w:right w:val="single" w:sz="4" w:space="0" w:color="auto"/>
            </w:tcBorders>
            <w:noWrap/>
            <w:vAlign w:val="center"/>
          </w:tcPr>
          <w:p w14:paraId="184A897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142,500 </w:t>
            </w:r>
          </w:p>
        </w:tc>
        <w:tc>
          <w:tcPr>
            <w:tcW w:w="2404" w:type="dxa"/>
            <w:tcBorders>
              <w:top w:val="nil"/>
              <w:left w:val="nil"/>
              <w:bottom w:val="single" w:sz="4" w:space="0" w:color="auto"/>
              <w:right w:val="single" w:sz="4" w:space="0" w:color="auto"/>
            </w:tcBorders>
            <w:vAlign w:val="center"/>
          </w:tcPr>
          <w:p w14:paraId="7E88F2C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7EBE119" w14:textId="77777777">
        <w:tc>
          <w:tcPr>
            <w:tcW w:w="750" w:type="dxa"/>
            <w:tcBorders>
              <w:top w:val="nil"/>
              <w:left w:val="single" w:sz="4" w:space="0" w:color="auto"/>
              <w:bottom w:val="single" w:sz="4" w:space="0" w:color="auto"/>
              <w:right w:val="single" w:sz="4" w:space="0" w:color="auto"/>
            </w:tcBorders>
            <w:vAlign w:val="center"/>
          </w:tcPr>
          <w:p w14:paraId="0257A3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300 </w:t>
            </w:r>
          </w:p>
        </w:tc>
        <w:tc>
          <w:tcPr>
            <w:tcW w:w="2058" w:type="dxa"/>
            <w:tcBorders>
              <w:top w:val="nil"/>
              <w:left w:val="nil"/>
              <w:bottom w:val="single" w:sz="4" w:space="0" w:color="auto"/>
              <w:right w:val="single" w:sz="4" w:space="0" w:color="auto"/>
            </w:tcBorders>
            <w:vAlign w:val="center"/>
          </w:tcPr>
          <w:p w14:paraId="7718EED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24.0184.1637</w:t>
            </w:r>
          </w:p>
        </w:tc>
        <w:tc>
          <w:tcPr>
            <w:tcW w:w="3560" w:type="dxa"/>
            <w:tcBorders>
              <w:top w:val="nil"/>
              <w:left w:val="nil"/>
              <w:bottom w:val="single" w:sz="4" w:space="0" w:color="auto"/>
              <w:right w:val="single" w:sz="4" w:space="0" w:color="auto"/>
            </w:tcBorders>
            <w:vAlign w:val="center"/>
          </w:tcPr>
          <w:p w14:paraId="12908D00"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Dengue virus NS1Ag/IgM - IgG test nhanh</w:t>
            </w:r>
          </w:p>
        </w:tc>
        <w:tc>
          <w:tcPr>
            <w:tcW w:w="3876" w:type="dxa"/>
            <w:tcBorders>
              <w:top w:val="nil"/>
              <w:left w:val="nil"/>
              <w:bottom w:val="single" w:sz="4" w:space="0" w:color="auto"/>
              <w:right w:val="single" w:sz="4" w:space="0" w:color="auto"/>
            </w:tcBorders>
            <w:vAlign w:val="center"/>
          </w:tcPr>
          <w:p w14:paraId="4E7DF504"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Dengue virus NS1Ag/IgM - IgG test nhanh</w:t>
            </w:r>
          </w:p>
        </w:tc>
        <w:tc>
          <w:tcPr>
            <w:tcW w:w="1122" w:type="dxa"/>
            <w:tcBorders>
              <w:top w:val="nil"/>
              <w:left w:val="nil"/>
              <w:bottom w:val="single" w:sz="4" w:space="0" w:color="auto"/>
              <w:right w:val="single" w:sz="4" w:space="0" w:color="auto"/>
            </w:tcBorders>
            <w:noWrap/>
            <w:vAlign w:val="center"/>
          </w:tcPr>
          <w:p w14:paraId="512D874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142,500 </w:t>
            </w:r>
          </w:p>
        </w:tc>
        <w:tc>
          <w:tcPr>
            <w:tcW w:w="2404" w:type="dxa"/>
            <w:tcBorders>
              <w:top w:val="nil"/>
              <w:left w:val="nil"/>
              <w:bottom w:val="single" w:sz="4" w:space="0" w:color="auto"/>
              <w:right w:val="single" w:sz="4" w:space="0" w:color="auto"/>
            </w:tcBorders>
            <w:vAlign w:val="center"/>
          </w:tcPr>
          <w:p w14:paraId="5AAA723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C5B09C8" w14:textId="77777777">
        <w:tc>
          <w:tcPr>
            <w:tcW w:w="750" w:type="dxa"/>
            <w:tcBorders>
              <w:top w:val="nil"/>
              <w:left w:val="single" w:sz="4" w:space="0" w:color="auto"/>
              <w:bottom w:val="single" w:sz="4" w:space="0" w:color="auto"/>
              <w:right w:val="single" w:sz="4" w:space="0" w:color="auto"/>
            </w:tcBorders>
            <w:vAlign w:val="center"/>
          </w:tcPr>
          <w:p w14:paraId="0F275C5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301 </w:t>
            </w:r>
          </w:p>
        </w:tc>
        <w:tc>
          <w:tcPr>
            <w:tcW w:w="2058" w:type="dxa"/>
            <w:tcBorders>
              <w:top w:val="nil"/>
              <w:left w:val="nil"/>
              <w:bottom w:val="single" w:sz="4" w:space="0" w:color="auto"/>
              <w:right w:val="single" w:sz="4" w:space="0" w:color="auto"/>
            </w:tcBorders>
            <w:vAlign w:val="center"/>
          </w:tcPr>
          <w:p w14:paraId="740F454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24.0225.2041</w:t>
            </w:r>
          </w:p>
        </w:tc>
        <w:tc>
          <w:tcPr>
            <w:tcW w:w="3560" w:type="dxa"/>
            <w:tcBorders>
              <w:top w:val="nil"/>
              <w:left w:val="nil"/>
              <w:bottom w:val="single" w:sz="4" w:space="0" w:color="auto"/>
              <w:right w:val="single" w:sz="4" w:space="0" w:color="auto"/>
            </w:tcBorders>
            <w:vAlign w:val="center"/>
          </w:tcPr>
          <w:p w14:paraId="08E1D1C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EV71 IgM/IgG test nhanh</w:t>
            </w:r>
          </w:p>
        </w:tc>
        <w:tc>
          <w:tcPr>
            <w:tcW w:w="3876" w:type="dxa"/>
            <w:tcBorders>
              <w:top w:val="nil"/>
              <w:left w:val="nil"/>
              <w:bottom w:val="single" w:sz="4" w:space="0" w:color="auto"/>
              <w:right w:val="single" w:sz="4" w:space="0" w:color="auto"/>
            </w:tcBorders>
            <w:vAlign w:val="center"/>
          </w:tcPr>
          <w:p w14:paraId="5A393AB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EV71 IgM/IgG test nhanh</w:t>
            </w:r>
          </w:p>
        </w:tc>
        <w:tc>
          <w:tcPr>
            <w:tcW w:w="1122" w:type="dxa"/>
            <w:tcBorders>
              <w:top w:val="nil"/>
              <w:left w:val="nil"/>
              <w:bottom w:val="single" w:sz="4" w:space="0" w:color="auto"/>
              <w:right w:val="single" w:sz="4" w:space="0" w:color="auto"/>
            </w:tcBorders>
            <w:noWrap/>
            <w:vAlign w:val="center"/>
          </w:tcPr>
          <w:p w14:paraId="608EA1F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125,000 </w:t>
            </w:r>
          </w:p>
        </w:tc>
        <w:tc>
          <w:tcPr>
            <w:tcW w:w="2404" w:type="dxa"/>
            <w:tcBorders>
              <w:top w:val="nil"/>
              <w:left w:val="nil"/>
              <w:bottom w:val="single" w:sz="4" w:space="0" w:color="auto"/>
              <w:right w:val="single" w:sz="4" w:space="0" w:color="auto"/>
            </w:tcBorders>
            <w:vAlign w:val="center"/>
          </w:tcPr>
          <w:p w14:paraId="5AE8B45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4144C0B" w14:textId="77777777">
        <w:tc>
          <w:tcPr>
            <w:tcW w:w="750" w:type="dxa"/>
            <w:tcBorders>
              <w:top w:val="nil"/>
              <w:left w:val="single" w:sz="4" w:space="0" w:color="auto"/>
              <w:bottom w:val="single" w:sz="4" w:space="0" w:color="auto"/>
              <w:right w:val="single" w:sz="4" w:space="0" w:color="auto"/>
            </w:tcBorders>
            <w:vAlign w:val="center"/>
          </w:tcPr>
          <w:p w14:paraId="3B92FC8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302 </w:t>
            </w:r>
          </w:p>
        </w:tc>
        <w:tc>
          <w:tcPr>
            <w:tcW w:w="2058" w:type="dxa"/>
            <w:tcBorders>
              <w:top w:val="nil"/>
              <w:left w:val="nil"/>
              <w:bottom w:val="single" w:sz="4" w:space="0" w:color="auto"/>
              <w:right w:val="single" w:sz="4" w:space="0" w:color="auto"/>
            </w:tcBorders>
            <w:vAlign w:val="center"/>
          </w:tcPr>
          <w:p w14:paraId="10EE635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24.0127.1643</w:t>
            </w:r>
          </w:p>
        </w:tc>
        <w:tc>
          <w:tcPr>
            <w:tcW w:w="3560" w:type="dxa"/>
            <w:tcBorders>
              <w:top w:val="nil"/>
              <w:left w:val="nil"/>
              <w:bottom w:val="single" w:sz="4" w:space="0" w:color="auto"/>
              <w:right w:val="single" w:sz="4" w:space="0" w:color="auto"/>
            </w:tcBorders>
            <w:vAlign w:val="center"/>
          </w:tcPr>
          <w:p w14:paraId="2466D9F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HBcAb test nhanh</w:t>
            </w:r>
          </w:p>
        </w:tc>
        <w:tc>
          <w:tcPr>
            <w:tcW w:w="3876" w:type="dxa"/>
            <w:tcBorders>
              <w:top w:val="nil"/>
              <w:left w:val="nil"/>
              <w:bottom w:val="single" w:sz="4" w:space="0" w:color="auto"/>
              <w:right w:val="single" w:sz="4" w:space="0" w:color="auto"/>
            </w:tcBorders>
            <w:vAlign w:val="center"/>
          </w:tcPr>
          <w:p w14:paraId="18C4201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HBcAb test nhanh</w:t>
            </w:r>
          </w:p>
        </w:tc>
        <w:tc>
          <w:tcPr>
            <w:tcW w:w="1122" w:type="dxa"/>
            <w:tcBorders>
              <w:top w:val="nil"/>
              <w:left w:val="nil"/>
              <w:bottom w:val="single" w:sz="4" w:space="0" w:color="auto"/>
              <w:right w:val="single" w:sz="4" w:space="0" w:color="auto"/>
            </w:tcBorders>
            <w:noWrap/>
            <w:vAlign w:val="center"/>
          </w:tcPr>
          <w:p w14:paraId="370FB98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65,200 </w:t>
            </w:r>
          </w:p>
        </w:tc>
        <w:tc>
          <w:tcPr>
            <w:tcW w:w="2404" w:type="dxa"/>
            <w:tcBorders>
              <w:top w:val="nil"/>
              <w:left w:val="nil"/>
              <w:bottom w:val="single" w:sz="4" w:space="0" w:color="auto"/>
              <w:right w:val="single" w:sz="4" w:space="0" w:color="auto"/>
            </w:tcBorders>
            <w:vAlign w:val="center"/>
          </w:tcPr>
          <w:p w14:paraId="714DE34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D7527DE" w14:textId="77777777">
        <w:tc>
          <w:tcPr>
            <w:tcW w:w="750" w:type="dxa"/>
            <w:tcBorders>
              <w:top w:val="nil"/>
              <w:left w:val="single" w:sz="4" w:space="0" w:color="auto"/>
              <w:bottom w:val="single" w:sz="4" w:space="0" w:color="auto"/>
              <w:right w:val="single" w:sz="4" w:space="0" w:color="auto"/>
            </w:tcBorders>
            <w:vAlign w:val="center"/>
          </w:tcPr>
          <w:p w14:paraId="29B61F9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303 </w:t>
            </w:r>
          </w:p>
        </w:tc>
        <w:tc>
          <w:tcPr>
            <w:tcW w:w="2058" w:type="dxa"/>
            <w:tcBorders>
              <w:top w:val="nil"/>
              <w:left w:val="nil"/>
              <w:bottom w:val="single" w:sz="4" w:space="0" w:color="auto"/>
              <w:right w:val="single" w:sz="4" w:space="0" w:color="auto"/>
            </w:tcBorders>
            <w:vAlign w:val="center"/>
          </w:tcPr>
          <w:p w14:paraId="4AE66BF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24.0133.1643</w:t>
            </w:r>
          </w:p>
        </w:tc>
        <w:tc>
          <w:tcPr>
            <w:tcW w:w="3560" w:type="dxa"/>
            <w:tcBorders>
              <w:top w:val="nil"/>
              <w:left w:val="nil"/>
              <w:bottom w:val="single" w:sz="4" w:space="0" w:color="auto"/>
              <w:right w:val="single" w:sz="4" w:space="0" w:color="auto"/>
            </w:tcBorders>
            <w:vAlign w:val="center"/>
          </w:tcPr>
          <w:p w14:paraId="04C814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HBeAb test nhanh</w:t>
            </w:r>
          </w:p>
        </w:tc>
        <w:tc>
          <w:tcPr>
            <w:tcW w:w="3876" w:type="dxa"/>
            <w:tcBorders>
              <w:top w:val="nil"/>
              <w:left w:val="nil"/>
              <w:bottom w:val="single" w:sz="4" w:space="0" w:color="auto"/>
              <w:right w:val="single" w:sz="4" w:space="0" w:color="auto"/>
            </w:tcBorders>
            <w:vAlign w:val="center"/>
          </w:tcPr>
          <w:p w14:paraId="0AC4A0E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HBeAb test nhanh</w:t>
            </w:r>
          </w:p>
        </w:tc>
        <w:tc>
          <w:tcPr>
            <w:tcW w:w="1122" w:type="dxa"/>
            <w:tcBorders>
              <w:top w:val="nil"/>
              <w:left w:val="nil"/>
              <w:bottom w:val="single" w:sz="4" w:space="0" w:color="auto"/>
              <w:right w:val="single" w:sz="4" w:space="0" w:color="auto"/>
            </w:tcBorders>
            <w:noWrap/>
            <w:vAlign w:val="center"/>
          </w:tcPr>
          <w:p w14:paraId="345E32D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65,200 </w:t>
            </w:r>
          </w:p>
        </w:tc>
        <w:tc>
          <w:tcPr>
            <w:tcW w:w="2404" w:type="dxa"/>
            <w:tcBorders>
              <w:top w:val="nil"/>
              <w:left w:val="nil"/>
              <w:bottom w:val="single" w:sz="4" w:space="0" w:color="auto"/>
              <w:right w:val="single" w:sz="4" w:space="0" w:color="auto"/>
            </w:tcBorders>
            <w:vAlign w:val="center"/>
          </w:tcPr>
          <w:p w14:paraId="1CD1F37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E0FBE51" w14:textId="77777777">
        <w:tc>
          <w:tcPr>
            <w:tcW w:w="750" w:type="dxa"/>
            <w:tcBorders>
              <w:top w:val="nil"/>
              <w:left w:val="single" w:sz="4" w:space="0" w:color="auto"/>
              <w:bottom w:val="single" w:sz="4" w:space="0" w:color="auto"/>
              <w:right w:val="single" w:sz="4" w:space="0" w:color="auto"/>
            </w:tcBorders>
            <w:vAlign w:val="center"/>
          </w:tcPr>
          <w:p w14:paraId="5287461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304 </w:t>
            </w:r>
          </w:p>
        </w:tc>
        <w:tc>
          <w:tcPr>
            <w:tcW w:w="2058" w:type="dxa"/>
            <w:tcBorders>
              <w:top w:val="nil"/>
              <w:left w:val="nil"/>
              <w:bottom w:val="single" w:sz="4" w:space="0" w:color="auto"/>
              <w:right w:val="single" w:sz="4" w:space="0" w:color="auto"/>
            </w:tcBorders>
            <w:vAlign w:val="center"/>
          </w:tcPr>
          <w:p w14:paraId="2A99B7E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24.0122.1643</w:t>
            </w:r>
          </w:p>
        </w:tc>
        <w:tc>
          <w:tcPr>
            <w:tcW w:w="3560" w:type="dxa"/>
            <w:tcBorders>
              <w:top w:val="nil"/>
              <w:left w:val="nil"/>
              <w:bottom w:val="single" w:sz="4" w:space="0" w:color="auto"/>
              <w:right w:val="single" w:sz="4" w:space="0" w:color="auto"/>
            </w:tcBorders>
            <w:vAlign w:val="center"/>
          </w:tcPr>
          <w:p w14:paraId="6630EBF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HBsAb test nhanh</w:t>
            </w:r>
          </w:p>
        </w:tc>
        <w:tc>
          <w:tcPr>
            <w:tcW w:w="3876" w:type="dxa"/>
            <w:tcBorders>
              <w:top w:val="nil"/>
              <w:left w:val="nil"/>
              <w:bottom w:val="single" w:sz="4" w:space="0" w:color="auto"/>
              <w:right w:val="single" w:sz="4" w:space="0" w:color="auto"/>
            </w:tcBorders>
            <w:vAlign w:val="center"/>
          </w:tcPr>
          <w:p w14:paraId="7DD839E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HBsAb test nhanh</w:t>
            </w:r>
          </w:p>
        </w:tc>
        <w:tc>
          <w:tcPr>
            <w:tcW w:w="1122" w:type="dxa"/>
            <w:tcBorders>
              <w:top w:val="nil"/>
              <w:left w:val="nil"/>
              <w:bottom w:val="single" w:sz="4" w:space="0" w:color="auto"/>
              <w:right w:val="single" w:sz="4" w:space="0" w:color="auto"/>
            </w:tcBorders>
            <w:noWrap/>
            <w:vAlign w:val="center"/>
          </w:tcPr>
          <w:p w14:paraId="6B32BD2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65,200 </w:t>
            </w:r>
          </w:p>
        </w:tc>
        <w:tc>
          <w:tcPr>
            <w:tcW w:w="2404" w:type="dxa"/>
            <w:tcBorders>
              <w:top w:val="nil"/>
              <w:left w:val="nil"/>
              <w:bottom w:val="single" w:sz="4" w:space="0" w:color="auto"/>
              <w:right w:val="single" w:sz="4" w:space="0" w:color="auto"/>
            </w:tcBorders>
            <w:vAlign w:val="center"/>
          </w:tcPr>
          <w:p w14:paraId="148F071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7510009" w14:textId="77777777">
        <w:tc>
          <w:tcPr>
            <w:tcW w:w="750" w:type="dxa"/>
            <w:tcBorders>
              <w:top w:val="nil"/>
              <w:left w:val="single" w:sz="4" w:space="0" w:color="auto"/>
              <w:bottom w:val="single" w:sz="4" w:space="0" w:color="auto"/>
              <w:right w:val="single" w:sz="4" w:space="0" w:color="auto"/>
            </w:tcBorders>
            <w:vAlign w:val="center"/>
          </w:tcPr>
          <w:p w14:paraId="4D0515C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305 </w:t>
            </w:r>
          </w:p>
        </w:tc>
        <w:tc>
          <w:tcPr>
            <w:tcW w:w="2058" w:type="dxa"/>
            <w:tcBorders>
              <w:top w:val="nil"/>
              <w:left w:val="nil"/>
              <w:bottom w:val="single" w:sz="4" w:space="0" w:color="auto"/>
              <w:right w:val="single" w:sz="4" w:space="0" w:color="auto"/>
            </w:tcBorders>
            <w:vAlign w:val="center"/>
          </w:tcPr>
          <w:p w14:paraId="5721196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24.0130.1645</w:t>
            </w:r>
          </w:p>
        </w:tc>
        <w:tc>
          <w:tcPr>
            <w:tcW w:w="3560" w:type="dxa"/>
            <w:tcBorders>
              <w:top w:val="nil"/>
              <w:left w:val="nil"/>
              <w:bottom w:val="single" w:sz="4" w:space="0" w:color="auto"/>
              <w:right w:val="single" w:sz="4" w:space="0" w:color="auto"/>
            </w:tcBorders>
            <w:vAlign w:val="center"/>
          </w:tcPr>
          <w:p w14:paraId="2BD97C4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HBeAg test nhanh</w:t>
            </w:r>
          </w:p>
        </w:tc>
        <w:tc>
          <w:tcPr>
            <w:tcW w:w="3876" w:type="dxa"/>
            <w:tcBorders>
              <w:top w:val="nil"/>
              <w:left w:val="nil"/>
              <w:bottom w:val="single" w:sz="4" w:space="0" w:color="auto"/>
              <w:right w:val="single" w:sz="4" w:space="0" w:color="auto"/>
            </w:tcBorders>
            <w:vAlign w:val="center"/>
          </w:tcPr>
          <w:p w14:paraId="5180CE0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HBeAg test nhanh</w:t>
            </w:r>
          </w:p>
        </w:tc>
        <w:tc>
          <w:tcPr>
            <w:tcW w:w="1122" w:type="dxa"/>
            <w:tcBorders>
              <w:top w:val="nil"/>
              <w:left w:val="nil"/>
              <w:bottom w:val="single" w:sz="4" w:space="0" w:color="auto"/>
              <w:right w:val="single" w:sz="4" w:space="0" w:color="auto"/>
            </w:tcBorders>
            <w:noWrap/>
            <w:vAlign w:val="center"/>
          </w:tcPr>
          <w:p w14:paraId="556C215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65,200 </w:t>
            </w:r>
          </w:p>
        </w:tc>
        <w:tc>
          <w:tcPr>
            <w:tcW w:w="2404" w:type="dxa"/>
            <w:tcBorders>
              <w:top w:val="nil"/>
              <w:left w:val="nil"/>
              <w:bottom w:val="single" w:sz="4" w:space="0" w:color="auto"/>
              <w:right w:val="single" w:sz="4" w:space="0" w:color="auto"/>
            </w:tcBorders>
            <w:vAlign w:val="center"/>
          </w:tcPr>
          <w:p w14:paraId="304878D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BA73D1B" w14:textId="77777777">
        <w:tc>
          <w:tcPr>
            <w:tcW w:w="750" w:type="dxa"/>
            <w:tcBorders>
              <w:top w:val="nil"/>
              <w:left w:val="single" w:sz="4" w:space="0" w:color="auto"/>
              <w:bottom w:val="single" w:sz="4" w:space="0" w:color="auto"/>
              <w:right w:val="single" w:sz="4" w:space="0" w:color="auto"/>
            </w:tcBorders>
            <w:vAlign w:val="center"/>
          </w:tcPr>
          <w:p w14:paraId="297B45F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306 </w:t>
            </w:r>
          </w:p>
        </w:tc>
        <w:tc>
          <w:tcPr>
            <w:tcW w:w="2058" w:type="dxa"/>
            <w:tcBorders>
              <w:top w:val="nil"/>
              <w:left w:val="nil"/>
              <w:bottom w:val="single" w:sz="4" w:space="0" w:color="auto"/>
              <w:right w:val="single" w:sz="4" w:space="0" w:color="auto"/>
            </w:tcBorders>
            <w:vAlign w:val="center"/>
          </w:tcPr>
          <w:p w14:paraId="7938EA4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24.0117.1646</w:t>
            </w:r>
          </w:p>
        </w:tc>
        <w:tc>
          <w:tcPr>
            <w:tcW w:w="3560" w:type="dxa"/>
            <w:tcBorders>
              <w:top w:val="nil"/>
              <w:left w:val="nil"/>
              <w:bottom w:val="single" w:sz="4" w:space="0" w:color="auto"/>
              <w:right w:val="single" w:sz="4" w:space="0" w:color="auto"/>
            </w:tcBorders>
            <w:vAlign w:val="center"/>
          </w:tcPr>
          <w:p w14:paraId="177F964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HBsAg test nhanh</w:t>
            </w:r>
          </w:p>
        </w:tc>
        <w:tc>
          <w:tcPr>
            <w:tcW w:w="3876" w:type="dxa"/>
            <w:tcBorders>
              <w:top w:val="nil"/>
              <w:left w:val="nil"/>
              <w:bottom w:val="single" w:sz="4" w:space="0" w:color="auto"/>
              <w:right w:val="single" w:sz="4" w:space="0" w:color="auto"/>
            </w:tcBorders>
            <w:vAlign w:val="center"/>
          </w:tcPr>
          <w:p w14:paraId="14B60E5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HBsAg test nhanh</w:t>
            </w:r>
          </w:p>
        </w:tc>
        <w:tc>
          <w:tcPr>
            <w:tcW w:w="1122" w:type="dxa"/>
            <w:tcBorders>
              <w:top w:val="nil"/>
              <w:left w:val="nil"/>
              <w:bottom w:val="single" w:sz="4" w:space="0" w:color="auto"/>
              <w:right w:val="single" w:sz="4" w:space="0" w:color="auto"/>
            </w:tcBorders>
            <w:noWrap/>
            <w:vAlign w:val="center"/>
          </w:tcPr>
          <w:p w14:paraId="27502D6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49EB1C3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939DECC" w14:textId="77777777">
        <w:tc>
          <w:tcPr>
            <w:tcW w:w="750" w:type="dxa"/>
            <w:tcBorders>
              <w:top w:val="nil"/>
              <w:left w:val="single" w:sz="4" w:space="0" w:color="auto"/>
              <w:bottom w:val="single" w:sz="4" w:space="0" w:color="auto"/>
              <w:right w:val="single" w:sz="4" w:space="0" w:color="auto"/>
            </w:tcBorders>
            <w:vAlign w:val="center"/>
          </w:tcPr>
          <w:p w14:paraId="39E012B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307 </w:t>
            </w:r>
          </w:p>
        </w:tc>
        <w:tc>
          <w:tcPr>
            <w:tcW w:w="2058" w:type="dxa"/>
            <w:tcBorders>
              <w:top w:val="nil"/>
              <w:left w:val="nil"/>
              <w:bottom w:val="single" w:sz="4" w:space="0" w:color="auto"/>
              <w:right w:val="single" w:sz="4" w:space="0" w:color="auto"/>
            </w:tcBorders>
            <w:vAlign w:val="center"/>
          </w:tcPr>
          <w:p w14:paraId="643A00F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24.0073.1658</w:t>
            </w:r>
          </w:p>
        </w:tc>
        <w:tc>
          <w:tcPr>
            <w:tcW w:w="3560" w:type="dxa"/>
            <w:tcBorders>
              <w:top w:val="nil"/>
              <w:left w:val="nil"/>
              <w:bottom w:val="single" w:sz="4" w:space="0" w:color="auto"/>
              <w:right w:val="single" w:sz="4" w:space="0" w:color="auto"/>
            </w:tcBorders>
            <w:vAlign w:val="center"/>
          </w:tcPr>
          <w:p w14:paraId="2044F14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Helicobacter pylori Ag test nhanh</w:t>
            </w:r>
          </w:p>
        </w:tc>
        <w:tc>
          <w:tcPr>
            <w:tcW w:w="3876" w:type="dxa"/>
            <w:tcBorders>
              <w:top w:val="nil"/>
              <w:left w:val="nil"/>
              <w:bottom w:val="single" w:sz="4" w:space="0" w:color="auto"/>
              <w:right w:val="single" w:sz="4" w:space="0" w:color="auto"/>
            </w:tcBorders>
            <w:vAlign w:val="center"/>
          </w:tcPr>
          <w:p w14:paraId="0FEA1FC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Helicobacter pylori Ag test nhanh</w:t>
            </w:r>
          </w:p>
        </w:tc>
        <w:tc>
          <w:tcPr>
            <w:tcW w:w="1122" w:type="dxa"/>
            <w:tcBorders>
              <w:top w:val="nil"/>
              <w:left w:val="nil"/>
              <w:bottom w:val="single" w:sz="4" w:space="0" w:color="auto"/>
              <w:right w:val="single" w:sz="4" w:space="0" w:color="auto"/>
            </w:tcBorders>
            <w:noWrap/>
            <w:vAlign w:val="center"/>
          </w:tcPr>
          <w:p w14:paraId="23D27C2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171,100 </w:t>
            </w:r>
          </w:p>
        </w:tc>
        <w:tc>
          <w:tcPr>
            <w:tcW w:w="2404" w:type="dxa"/>
            <w:tcBorders>
              <w:top w:val="nil"/>
              <w:left w:val="nil"/>
              <w:bottom w:val="single" w:sz="4" w:space="0" w:color="auto"/>
              <w:right w:val="single" w:sz="4" w:space="0" w:color="auto"/>
            </w:tcBorders>
            <w:vAlign w:val="center"/>
          </w:tcPr>
          <w:p w14:paraId="5CF189A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Áp dụng với trường hợp người bệnh không nội soi dạ dày hoặc tá tràng. </w:t>
            </w:r>
          </w:p>
        </w:tc>
      </w:tr>
      <w:tr w:rsidR="00BA27AE" w:rsidRPr="004975CB" w14:paraId="2810565F" w14:textId="77777777">
        <w:tc>
          <w:tcPr>
            <w:tcW w:w="750" w:type="dxa"/>
            <w:tcBorders>
              <w:top w:val="nil"/>
              <w:left w:val="single" w:sz="4" w:space="0" w:color="auto"/>
              <w:bottom w:val="single" w:sz="4" w:space="0" w:color="auto"/>
              <w:right w:val="single" w:sz="4" w:space="0" w:color="auto"/>
            </w:tcBorders>
            <w:vAlign w:val="center"/>
          </w:tcPr>
          <w:p w14:paraId="7C2514D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308 </w:t>
            </w:r>
          </w:p>
        </w:tc>
        <w:tc>
          <w:tcPr>
            <w:tcW w:w="2058" w:type="dxa"/>
            <w:tcBorders>
              <w:top w:val="nil"/>
              <w:left w:val="nil"/>
              <w:bottom w:val="single" w:sz="4" w:space="0" w:color="auto"/>
              <w:right w:val="single" w:sz="4" w:space="0" w:color="auto"/>
            </w:tcBorders>
            <w:vAlign w:val="center"/>
          </w:tcPr>
          <w:p w14:paraId="359E83E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24.0170.2042</w:t>
            </w:r>
          </w:p>
        </w:tc>
        <w:tc>
          <w:tcPr>
            <w:tcW w:w="3560" w:type="dxa"/>
            <w:tcBorders>
              <w:top w:val="nil"/>
              <w:left w:val="nil"/>
              <w:bottom w:val="single" w:sz="4" w:space="0" w:color="auto"/>
              <w:right w:val="single" w:sz="4" w:space="0" w:color="auto"/>
            </w:tcBorders>
            <w:vAlign w:val="center"/>
          </w:tcPr>
          <w:p w14:paraId="1D372D7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HIV Ag/Ab test nhanh</w:t>
            </w:r>
          </w:p>
        </w:tc>
        <w:tc>
          <w:tcPr>
            <w:tcW w:w="3876" w:type="dxa"/>
            <w:tcBorders>
              <w:top w:val="nil"/>
              <w:left w:val="nil"/>
              <w:bottom w:val="single" w:sz="4" w:space="0" w:color="auto"/>
              <w:right w:val="single" w:sz="4" w:space="0" w:color="auto"/>
            </w:tcBorders>
            <w:vAlign w:val="center"/>
          </w:tcPr>
          <w:p w14:paraId="68D8851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HIV Ag/Ab test nhanh</w:t>
            </w:r>
          </w:p>
        </w:tc>
        <w:tc>
          <w:tcPr>
            <w:tcW w:w="1122" w:type="dxa"/>
            <w:tcBorders>
              <w:top w:val="nil"/>
              <w:left w:val="nil"/>
              <w:bottom w:val="single" w:sz="4" w:space="0" w:color="auto"/>
              <w:right w:val="single" w:sz="4" w:space="0" w:color="auto"/>
            </w:tcBorders>
            <w:noWrap/>
            <w:vAlign w:val="center"/>
          </w:tcPr>
          <w:p w14:paraId="5577F45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107,300 </w:t>
            </w:r>
          </w:p>
        </w:tc>
        <w:tc>
          <w:tcPr>
            <w:tcW w:w="2404" w:type="dxa"/>
            <w:tcBorders>
              <w:top w:val="nil"/>
              <w:left w:val="nil"/>
              <w:bottom w:val="single" w:sz="4" w:space="0" w:color="auto"/>
              <w:right w:val="single" w:sz="4" w:space="0" w:color="auto"/>
            </w:tcBorders>
            <w:vAlign w:val="center"/>
          </w:tcPr>
          <w:p w14:paraId="75E6888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xml:space="preserve">Xét nghiệm cho kết quả đồng thời Ab và Ag </w:t>
            </w:r>
          </w:p>
        </w:tc>
      </w:tr>
      <w:tr w:rsidR="00BA27AE" w:rsidRPr="004975CB" w14:paraId="226FB7A0" w14:textId="77777777">
        <w:tc>
          <w:tcPr>
            <w:tcW w:w="750" w:type="dxa"/>
            <w:tcBorders>
              <w:top w:val="nil"/>
              <w:left w:val="single" w:sz="4" w:space="0" w:color="auto"/>
              <w:bottom w:val="single" w:sz="4" w:space="0" w:color="auto"/>
              <w:right w:val="single" w:sz="4" w:space="0" w:color="auto"/>
            </w:tcBorders>
            <w:vAlign w:val="center"/>
          </w:tcPr>
          <w:p w14:paraId="15CE3E5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309 </w:t>
            </w:r>
          </w:p>
        </w:tc>
        <w:tc>
          <w:tcPr>
            <w:tcW w:w="2058" w:type="dxa"/>
            <w:tcBorders>
              <w:top w:val="nil"/>
              <w:left w:val="nil"/>
              <w:bottom w:val="single" w:sz="4" w:space="0" w:color="auto"/>
              <w:right w:val="single" w:sz="4" w:space="0" w:color="auto"/>
            </w:tcBorders>
            <w:vAlign w:val="center"/>
          </w:tcPr>
          <w:p w14:paraId="2439B86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24.0264.1664</w:t>
            </w:r>
          </w:p>
        </w:tc>
        <w:tc>
          <w:tcPr>
            <w:tcW w:w="3560" w:type="dxa"/>
            <w:tcBorders>
              <w:top w:val="nil"/>
              <w:left w:val="nil"/>
              <w:bottom w:val="single" w:sz="4" w:space="0" w:color="auto"/>
              <w:right w:val="single" w:sz="4" w:space="0" w:color="auto"/>
            </w:tcBorders>
            <w:vAlign w:val="center"/>
          </w:tcPr>
          <w:p w14:paraId="55639DA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Hồng cầu trong phân test nhanh</w:t>
            </w:r>
          </w:p>
        </w:tc>
        <w:tc>
          <w:tcPr>
            <w:tcW w:w="3876" w:type="dxa"/>
            <w:tcBorders>
              <w:top w:val="nil"/>
              <w:left w:val="nil"/>
              <w:bottom w:val="single" w:sz="4" w:space="0" w:color="auto"/>
              <w:right w:val="single" w:sz="4" w:space="0" w:color="auto"/>
            </w:tcBorders>
            <w:vAlign w:val="center"/>
          </w:tcPr>
          <w:p w14:paraId="69A515B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Hồng cầu trong phân test nhanh</w:t>
            </w:r>
          </w:p>
        </w:tc>
        <w:tc>
          <w:tcPr>
            <w:tcW w:w="1122" w:type="dxa"/>
            <w:tcBorders>
              <w:top w:val="nil"/>
              <w:left w:val="nil"/>
              <w:bottom w:val="single" w:sz="4" w:space="0" w:color="auto"/>
              <w:right w:val="single" w:sz="4" w:space="0" w:color="auto"/>
            </w:tcBorders>
            <w:noWrap/>
            <w:vAlign w:val="center"/>
          </w:tcPr>
          <w:p w14:paraId="7D400BB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71,600 </w:t>
            </w:r>
          </w:p>
        </w:tc>
        <w:tc>
          <w:tcPr>
            <w:tcW w:w="2404" w:type="dxa"/>
            <w:tcBorders>
              <w:top w:val="nil"/>
              <w:left w:val="nil"/>
              <w:bottom w:val="single" w:sz="4" w:space="0" w:color="auto"/>
              <w:right w:val="single" w:sz="4" w:space="0" w:color="auto"/>
            </w:tcBorders>
            <w:vAlign w:val="center"/>
          </w:tcPr>
          <w:p w14:paraId="1D0D4DD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F6A9ED7" w14:textId="77777777">
        <w:tc>
          <w:tcPr>
            <w:tcW w:w="750" w:type="dxa"/>
            <w:tcBorders>
              <w:top w:val="nil"/>
              <w:left w:val="single" w:sz="4" w:space="0" w:color="auto"/>
              <w:bottom w:val="single" w:sz="4" w:space="0" w:color="auto"/>
              <w:right w:val="single" w:sz="4" w:space="0" w:color="auto"/>
            </w:tcBorders>
            <w:vAlign w:val="center"/>
          </w:tcPr>
          <w:p w14:paraId="32E4476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310 </w:t>
            </w:r>
          </w:p>
        </w:tc>
        <w:tc>
          <w:tcPr>
            <w:tcW w:w="2058" w:type="dxa"/>
            <w:tcBorders>
              <w:top w:val="nil"/>
              <w:left w:val="nil"/>
              <w:bottom w:val="single" w:sz="4" w:space="0" w:color="auto"/>
              <w:right w:val="single" w:sz="4" w:space="0" w:color="auto"/>
            </w:tcBorders>
            <w:vAlign w:val="center"/>
          </w:tcPr>
          <w:p w14:paraId="7A93D8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24.0243.1671</w:t>
            </w:r>
          </w:p>
        </w:tc>
        <w:tc>
          <w:tcPr>
            <w:tcW w:w="3560" w:type="dxa"/>
            <w:tcBorders>
              <w:top w:val="nil"/>
              <w:left w:val="nil"/>
              <w:bottom w:val="single" w:sz="4" w:space="0" w:color="auto"/>
              <w:right w:val="single" w:sz="4" w:space="0" w:color="auto"/>
            </w:tcBorders>
            <w:vAlign w:val="center"/>
          </w:tcPr>
          <w:p w14:paraId="14E420D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Influenza virus A, B test nhanh</w:t>
            </w:r>
          </w:p>
        </w:tc>
        <w:tc>
          <w:tcPr>
            <w:tcW w:w="3876" w:type="dxa"/>
            <w:tcBorders>
              <w:top w:val="nil"/>
              <w:left w:val="nil"/>
              <w:bottom w:val="single" w:sz="4" w:space="0" w:color="auto"/>
              <w:right w:val="single" w:sz="4" w:space="0" w:color="auto"/>
            </w:tcBorders>
            <w:vAlign w:val="center"/>
          </w:tcPr>
          <w:p w14:paraId="0ECD19F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Influenza virus A, B test nhanh</w:t>
            </w:r>
          </w:p>
        </w:tc>
        <w:tc>
          <w:tcPr>
            <w:tcW w:w="1122" w:type="dxa"/>
            <w:tcBorders>
              <w:top w:val="nil"/>
              <w:left w:val="nil"/>
              <w:bottom w:val="single" w:sz="4" w:space="0" w:color="auto"/>
              <w:right w:val="single" w:sz="4" w:space="0" w:color="auto"/>
            </w:tcBorders>
            <w:noWrap/>
            <w:vAlign w:val="center"/>
          </w:tcPr>
          <w:p w14:paraId="6D692F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185,700 </w:t>
            </w:r>
          </w:p>
        </w:tc>
        <w:tc>
          <w:tcPr>
            <w:tcW w:w="2404" w:type="dxa"/>
            <w:tcBorders>
              <w:top w:val="nil"/>
              <w:left w:val="nil"/>
              <w:bottom w:val="single" w:sz="4" w:space="0" w:color="auto"/>
              <w:right w:val="single" w:sz="4" w:space="0" w:color="auto"/>
            </w:tcBorders>
            <w:vAlign w:val="center"/>
          </w:tcPr>
          <w:p w14:paraId="77400E1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868AB7E" w14:textId="77777777">
        <w:tc>
          <w:tcPr>
            <w:tcW w:w="750" w:type="dxa"/>
            <w:tcBorders>
              <w:top w:val="nil"/>
              <w:left w:val="single" w:sz="4" w:space="0" w:color="auto"/>
              <w:bottom w:val="single" w:sz="4" w:space="0" w:color="auto"/>
              <w:right w:val="single" w:sz="4" w:space="0" w:color="auto"/>
            </w:tcBorders>
            <w:vAlign w:val="center"/>
          </w:tcPr>
          <w:p w14:paraId="685C876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311 </w:t>
            </w:r>
          </w:p>
        </w:tc>
        <w:tc>
          <w:tcPr>
            <w:tcW w:w="2058" w:type="dxa"/>
            <w:tcBorders>
              <w:top w:val="nil"/>
              <w:left w:val="nil"/>
              <w:bottom w:val="single" w:sz="4" w:space="0" w:color="auto"/>
              <w:right w:val="single" w:sz="4" w:space="0" w:color="auto"/>
            </w:tcBorders>
            <w:vAlign w:val="center"/>
          </w:tcPr>
          <w:p w14:paraId="40C2760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24.0311.1674</w:t>
            </w:r>
          </w:p>
        </w:tc>
        <w:tc>
          <w:tcPr>
            <w:tcW w:w="3560" w:type="dxa"/>
            <w:tcBorders>
              <w:top w:val="nil"/>
              <w:left w:val="nil"/>
              <w:bottom w:val="single" w:sz="4" w:space="0" w:color="auto"/>
              <w:right w:val="single" w:sz="4" w:space="0" w:color="auto"/>
            </w:tcBorders>
            <w:vAlign w:val="center"/>
          </w:tcPr>
          <w:p w14:paraId="7F36793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Cysticercus cellulosae (Sán lợn) ấu trùng soi mảnh sinh thiết</w:t>
            </w:r>
          </w:p>
        </w:tc>
        <w:tc>
          <w:tcPr>
            <w:tcW w:w="3876" w:type="dxa"/>
            <w:tcBorders>
              <w:top w:val="nil"/>
              <w:left w:val="nil"/>
              <w:bottom w:val="single" w:sz="4" w:space="0" w:color="auto"/>
              <w:right w:val="single" w:sz="4" w:space="0" w:color="auto"/>
            </w:tcBorders>
            <w:vAlign w:val="center"/>
          </w:tcPr>
          <w:p w14:paraId="67D596F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Cysticercus cellulosae (Sán lợn) ấu trùng soi mảnh sinh thiết</w:t>
            </w:r>
          </w:p>
        </w:tc>
        <w:tc>
          <w:tcPr>
            <w:tcW w:w="1122" w:type="dxa"/>
            <w:tcBorders>
              <w:top w:val="nil"/>
              <w:left w:val="nil"/>
              <w:bottom w:val="single" w:sz="4" w:space="0" w:color="auto"/>
              <w:right w:val="single" w:sz="4" w:space="0" w:color="auto"/>
            </w:tcBorders>
            <w:noWrap/>
            <w:vAlign w:val="center"/>
          </w:tcPr>
          <w:p w14:paraId="080E379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2476460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90ACB35" w14:textId="77777777">
        <w:tc>
          <w:tcPr>
            <w:tcW w:w="750" w:type="dxa"/>
            <w:tcBorders>
              <w:top w:val="nil"/>
              <w:left w:val="single" w:sz="4" w:space="0" w:color="auto"/>
              <w:bottom w:val="single" w:sz="4" w:space="0" w:color="auto"/>
              <w:right w:val="single" w:sz="4" w:space="0" w:color="auto"/>
            </w:tcBorders>
            <w:vAlign w:val="center"/>
          </w:tcPr>
          <w:p w14:paraId="1287E8C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312 </w:t>
            </w:r>
          </w:p>
        </w:tc>
        <w:tc>
          <w:tcPr>
            <w:tcW w:w="2058" w:type="dxa"/>
            <w:tcBorders>
              <w:top w:val="nil"/>
              <w:left w:val="nil"/>
              <w:bottom w:val="single" w:sz="4" w:space="0" w:color="auto"/>
              <w:right w:val="single" w:sz="4" w:space="0" w:color="auto"/>
            </w:tcBorders>
            <w:vAlign w:val="center"/>
          </w:tcPr>
          <w:p w14:paraId="02F9D245"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24.0305.1674</w:t>
            </w:r>
          </w:p>
        </w:tc>
        <w:tc>
          <w:tcPr>
            <w:tcW w:w="3560" w:type="dxa"/>
            <w:tcBorders>
              <w:top w:val="nil"/>
              <w:left w:val="nil"/>
              <w:bottom w:val="single" w:sz="4" w:space="0" w:color="auto"/>
              <w:right w:val="single" w:sz="4" w:space="0" w:color="auto"/>
            </w:tcBorders>
            <w:vAlign w:val="center"/>
          </w:tcPr>
          <w:p w14:paraId="4504487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Demodex soi tươi</w:t>
            </w:r>
          </w:p>
        </w:tc>
        <w:tc>
          <w:tcPr>
            <w:tcW w:w="3876" w:type="dxa"/>
            <w:tcBorders>
              <w:top w:val="nil"/>
              <w:left w:val="nil"/>
              <w:bottom w:val="single" w:sz="4" w:space="0" w:color="auto"/>
              <w:right w:val="single" w:sz="4" w:space="0" w:color="auto"/>
            </w:tcBorders>
            <w:vAlign w:val="center"/>
          </w:tcPr>
          <w:p w14:paraId="505D5EF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Demodex soi tươi</w:t>
            </w:r>
          </w:p>
        </w:tc>
        <w:tc>
          <w:tcPr>
            <w:tcW w:w="1122" w:type="dxa"/>
            <w:tcBorders>
              <w:top w:val="nil"/>
              <w:left w:val="nil"/>
              <w:bottom w:val="single" w:sz="4" w:space="0" w:color="auto"/>
              <w:right w:val="single" w:sz="4" w:space="0" w:color="auto"/>
            </w:tcBorders>
            <w:noWrap/>
            <w:vAlign w:val="center"/>
          </w:tcPr>
          <w:p w14:paraId="29120B9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345481F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845C813" w14:textId="77777777">
        <w:tc>
          <w:tcPr>
            <w:tcW w:w="750" w:type="dxa"/>
            <w:tcBorders>
              <w:top w:val="nil"/>
              <w:left w:val="single" w:sz="4" w:space="0" w:color="auto"/>
              <w:bottom w:val="single" w:sz="4" w:space="0" w:color="auto"/>
              <w:right w:val="single" w:sz="4" w:space="0" w:color="auto"/>
            </w:tcBorders>
            <w:vAlign w:val="center"/>
          </w:tcPr>
          <w:p w14:paraId="1E22680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313 </w:t>
            </w:r>
          </w:p>
        </w:tc>
        <w:tc>
          <w:tcPr>
            <w:tcW w:w="2058" w:type="dxa"/>
            <w:tcBorders>
              <w:top w:val="nil"/>
              <w:left w:val="nil"/>
              <w:bottom w:val="single" w:sz="4" w:space="0" w:color="auto"/>
              <w:right w:val="single" w:sz="4" w:space="0" w:color="auto"/>
            </w:tcBorders>
            <w:vAlign w:val="center"/>
          </w:tcPr>
          <w:p w14:paraId="28FCA73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24.0266.1674</w:t>
            </w:r>
          </w:p>
        </w:tc>
        <w:tc>
          <w:tcPr>
            <w:tcW w:w="3560" w:type="dxa"/>
            <w:tcBorders>
              <w:top w:val="nil"/>
              <w:left w:val="nil"/>
              <w:bottom w:val="single" w:sz="4" w:space="0" w:color="auto"/>
              <w:right w:val="single" w:sz="4" w:space="0" w:color="auto"/>
            </w:tcBorders>
            <w:vAlign w:val="center"/>
          </w:tcPr>
          <w:p w14:paraId="7FA87D7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Đơn bào đường ruột nhuộm soi</w:t>
            </w:r>
          </w:p>
        </w:tc>
        <w:tc>
          <w:tcPr>
            <w:tcW w:w="3876" w:type="dxa"/>
            <w:tcBorders>
              <w:top w:val="nil"/>
              <w:left w:val="nil"/>
              <w:bottom w:val="single" w:sz="4" w:space="0" w:color="auto"/>
              <w:right w:val="single" w:sz="4" w:space="0" w:color="auto"/>
            </w:tcBorders>
            <w:vAlign w:val="center"/>
          </w:tcPr>
          <w:p w14:paraId="7DE221C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Đơn bào đường ruột nhuộm soi</w:t>
            </w:r>
          </w:p>
        </w:tc>
        <w:tc>
          <w:tcPr>
            <w:tcW w:w="1122" w:type="dxa"/>
            <w:tcBorders>
              <w:top w:val="nil"/>
              <w:left w:val="nil"/>
              <w:bottom w:val="single" w:sz="4" w:space="0" w:color="auto"/>
              <w:right w:val="single" w:sz="4" w:space="0" w:color="auto"/>
            </w:tcBorders>
            <w:noWrap/>
            <w:vAlign w:val="center"/>
          </w:tcPr>
          <w:p w14:paraId="6737EB7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675162B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834254A" w14:textId="77777777">
        <w:tc>
          <w:tcPr>
            <w:tcW w:w="750" w:type="dxa"/>
            <w:tcBorders>
              <w:top w:val="nil"/>
              <w:left w:val="single" w:sz="4" w:space="0" w:color="auto"/>
              <w:bottom w:val="single" w:sz="4" w:space="0" w:color="auto"/>
              <w:right w:val="single" w:sz="4" w:space="0" w:color="auto"/>
            </w:tcBorders>
            <w:vAlign w:val="center"/>
          </w:tcPr>
          <w:p w14:paraId="68194B7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314 </w:t>
            </w:r>
          </w:p>
        </w:tc>
        <w:tc>
          <w:tcPr>
            <w:tcW w:w="2058" w:type="dxa"/>
            <w:tcBorders>
              <w:top w:val="nil"/>
              <w:left w:val="nil"/>
              <w:bottom w:val="single" w:sz="4" w:space="0" w:color="auto"/>
              <w:right w:val="single" w:sz="4" w:space="0" w:color="auto"/>
            </w:tcBorders>
            <w:vAlign w:val="center"/>
          </w:tcPr>
          <w:p w14:paraId="2D70971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24.0265.1674</w:t>
            </w:r>
          </w:p>
        </w:tc>
        <w:tc>
          <w:tcPr>
            <w:tcW w:w="3560" w:type="dxa"/>
            <w:tcBorders>
              <w:top w:val="nil"/>
              <w:left w:val="nil"/>
              <w:bottom w:val="single" w:sz="4" w:space="0" w:color="auto"/>
              <w:right w:val="single" w:sz="4" w:space="0" w:color="auto"/>
            </w:tcBorders>
            <w:vAlign w:val="center"/>
          </w:tcPr>
          <w:p w14:paraId="5360B05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Đơn bào đường ruột soi tươi</w:t>
            </w:r>
          </w:p>
        </w:tc>
        <w:tc>
          <w:tcPr>
            <w:tcW w:w="3876" w:type="dxa"/>
            <w:tcBorders>
              <w:top w:val="nil"/>
              <w:left w:val="nil"/>
              <w:bottom w:val="single" w:sz="4" w:space="0" w:color="auto"/>
              <w:right w:val="single" w:sz="4" w:space="0" w:color="auto"/>
            </w:tcBorders>
            <w:vAlign w:val="center"/>
          </w:tcPr>
          <w:p w14:paraId="3F5A87F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Đơn bào đường ruột soi tươi</w:t>
            </w:r>
          </w:p>
        </w:tc>
        <w:tc>
          <w:tcPr>
            <w:tcW w:w="1122" w:type="dxa"/>
            <w:tcBorders>
              <w:top w:val="nil"/>
              <w:left w:val="nil"/>
              <w:bottom w:val="single" w:sz="4" w:space="0" w:color="auto"/>
              <w:right w:val="single" w:sz="4" w:space="0" w:color="auto"/>
            </w:tcBorders>
            <w:noWrap/>
            <w:vAlign w:val="center"/>
          </w:tcPr>
          <w:p w14:paraId="0F1E368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151F2DF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EA96ACC" w14:textId="77777777">
        <w:tc>
          <w:tcPr>
            <w:tcW w:w="750" w:type="dxa"/>
            <w:tcBorders>
              <w:top w:val="nil"/>
              <w:left w:val="single" w:sz="4" w:space="0" w:color="auto"/>
              <w:bottom w:val="single" w:sz="4" w:space="0" w:color="auto"/>
              <w:right w:val="single" w:sz="4" w:space="0" w:color="auto"/>
            </w:tcBorders>
            <w:vAlign w:val="center"/>
          </w:tcPr>
          <w:p w14:paraId="338774A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315 </w:t>
            </w:r>
          </w:p>
        </w:tc>
        <w:tc>
          <w:tcPr>
            <w:tcW w:w="2058" w:type="dxa"/>
            <w:tcBorders>
              <w:top w:val="nil"/>
              <w:left w:val="nil"/>
              <w:bottom w:val="single" w:sz="4" w:space="0" w:color="auto"/>
              <w:right w:val="single" w:sz="4" w:space="0" w:color="auto"/>
            </w:tcBorders>
            <w:vAlign w:val="center"/>
          </w:tcPr>
          <w:p w14:paraId="6E9407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24.0284.1674</w:t>
            </w:r>
          </w:p>
        </w:tc>
        <w:tc>
          <w:tcPr>
            <w:tcW w:w="3560" w:type="dxa"/>
            <w:tcBorders>
              <w:top w:val="nil"/>
              <w:left w:val="nil"/>
              <w:bottom w:val="single" w:sz="4" w:space="0" w:color="auto"/>
              <w:right w:val="single" w:sz="4" w:space="0" w:color="auto"/>
            </w:tcBorders>
            <w:vAlign w:val="center"/>
          </w:tcPr>
          <w:p w14:paraId="3FE3827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Filaria (Giun chỉ) ấu trùng trong máu nhuộm soi</w:t>
            </w:r>
          </w:p>
        </w:tc>
        <w:tc>
          <w:tcPr>
            <w:tcW w:w="3876" w:type="dxa"/>
            <w:tcBorders>
              <w:top w:val="nil"/>
              <w:left w:val="nil"/>
              <w:bottom w:val="single" w:sz="4" w:space="0" w:color="auto"/>
              <w:right w:val="single" w:sz="4" w:space="0" w:color="auto"/>
            </w:tcBorders>
            <w:vAlign w:val="center"/>
          </w:tcPr>
          <w:p w14:paraId="1610EFA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Filaria (Giun chỉ) ấu trùng trong máu nhuộm soi</w:t>
            </w:r>
          </w:p>
        </w:tc>
        <w:tc>
          <w:tcPr>
            <w:tcW w:w="1122" w:type="dxa"/>
            <w:tcBorders>
              <w:top w:val="nil"/>
              <w:left w:val="nil"/>
              <w:bottom w:val="single" w:sz="4" w:space="0" w:color="auto"/>
              <w:right w:val="single" w:sz="4" w:space="0" w:color="auto"/>
            </w:tcBorders>
            <w:noWrap/>
            <w:vAlign w:val="center"/>
          </w:tcPr>
          <w:p w14:paraId="22C71DD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4BD03C6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12591C3" w14:textId="77777777">
        <w:tc>
          <w:tcPr>
            <w:tcW w:w="750" w:type="dxa"/>
            <w:tcBorders>
              <w:top w:val="nil"/>
              <w:left w:val="single" w:sz="4" w:space="0" w:color="auto"/>
              <w:bottom w:val="single" w:sz="4" w:space="0" w:color="auto"/>
              <w:right w:val="single" w:sz="4" w:space="0" w:color="auto"/>
            </w:tcBorders>
            <w:vAlign w:val="center"/>
          </w:tcPr>
          <w:p w14:paraId="1472DCD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316 </w:t>
            </w:r>
          </w:p>
        </w:tc>
        <w:tc>
          <w:tcPr>
            <w:tcW w:w="2058" w:type="dxa"/>
            <w:tcBorders>
              <w:top w:val="nil"/>
              <w:left w:val="nil"/>
              <w:bottom w:val="single" w:sz="4" w:space="0" w:color="auto"/>
              <w:right w:val="single" w:sz="4" w:space="0" w:color="auto"/>
            </w:tcBorders>
            <w:vAlign w:val="center"/>
          </w:tcPr>
          <w:p w14:paraId="158FF27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24.0312.1674</w:t>
            </w:r>
          </w:p>
        </w:tc>
        <w:tc>
          <w:tcPr>
            <w:tcW w:w="3560" w:type="dxa"/>
            <w:tcBorders>
              <w:top w:val="nil"/>
              <w:left w:val="nil"/>
              <w:bottom w:val="single" w:sz="4" w:space="0" w:color="auto"/>
              <w:right w:val="single" w:sz="4" w:space="0" w:color="auto"/>
            </w:tcBorders>
            <w:vAlign w:val="center"/>
          </w:tcPr>
          <w:p w14:paraId="4E547898" w14:textId="77777777" w:rsidR="00BA27AE" w:rsidRPr="004975CB" w:rsidRDefault="00BA27AE" w:rsidP="00BA27AE">
            <w:pPr>
              <w:spacing w:before="30" w:after="30" w:line="260" w:lineRule="exact"/>
              <w:jc w:val="both"/>
              <w:rPr>
                <w:spacing w:val="-8"/>
                <w:sz w:val="22"/>
                <w:szCs w:val="22"/>
                <w:lang w:eastAsia="ko-KR"/>
              </w:rPr>
            </w:pPr>
            <w:r w:rsidRPr="004975CB">
              <w:rPr>
                <w:spacing w:val="-8"/>
                <w:sz w:val="22"/>
                <w:szCs w:val="22"/>
                <w:lang w:eastAsia="ko-KR"/>
              </w:rPr>
              <w:t>Gnathostoma ấu trùng soi mảnh sinh thiết</w:t>
            </w:r>
          </w:p>
        </w:tc>
        <w:tc>
          <w:tcPr>
            <w:tcW w:w="3876" w:type="dxa"/>
            <w:tcBorders>
              <w:top w:val="nil"/>
              <w:left w:val="nil"/>
              <w:bottom w:val="single" w:sz="4" w:space="0" w:color="auto"/>
              <w:right w:val="single" w:sz="4" w:space="0" w:color="auto"/>
            </w:tcBorders>
            <w:vAlign w:val="center"/>
          </w:tcPr>
          <w:p w14:paraId="19A34B1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Gnathostoma ấu trùng soi mảnh sinh thiết</w:t>
            </w:r>
          </w:p>
        </w:tc>
        <w:tc>
          <w:tcPr>
            <w:tcW w:w="1122" w:type="dxa"/>
            <w:tcBorders>
              <w:top w:val="nil"/>
              <w:left w:val="nil"/>
              <w:bottom w:val="single" w:sz="4" w:space="0" w:color="auto"/>
              <w:right w:val="single" w:sz="4" w:space="0" w:color="auto"/>
            </w:tcBorders>
            <w:noWrap/>
            <w:vAlign w:val="center"/>
          </w:tcPr>
          <w:p w14:paraId="288586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25971C4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0FDB978" w14:textId="77777777">
        <w:tc>
          <w:tcPr>
            <w:tcW w:w="750" w:type="dxa"/>
            <w:tcBorders>
              <w:top w:val="nil"/>
              <w:left w:val="single" w:sz="4" w:space="0" w:color="auto"/>
              <w:bottom w:val="single" w:sz="4" w:space="0" w:color="auto"/>
              <w:right w:val="single" w:sz="4" w:space="0" w:color="auto"/>
            </w:tcBorders>
            <w:vAlign w:val="center"/>
          </w:tcPr>
          <w:p w14:paraId="0955ACE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317 </w:t>
            </w:r>
          </w:p>
        </w:tc>
        <w:tc>
          <w:tcPr>
            <w:tcW w:w="2058" w:type="dxa"/>
            <w:tcBorders>
              <w:top w:val="nil"/>
              <w:left w:val="nil"/>
              <w:bottom w:val="single" w:sz="4" w:space="0" w:color="auto"/>
              <w:right w:val="single" w:sz="4" w:space="0" w:color="auto"/>
            </w:tcBorders>
            <w:vAlign w:val="center"/>
          </w:tcPr>
          <w:p w14:paraId="36D5C85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24.0308.1674</w:t>
            </w:r>
          </w:p>
        </w:tc>
        <w:tc>
          <w:tcPr>
            <w:tcW w:w="3560" w:type="dxa"/>
            <w:tcBorders>
              <w:top w:val="nil"/>
              <w:left w:val="nil"/>
              <w:bottom w:val="single" w:sz="4" w:space="0" w:color="auto"/>
              <w:right w:val="single" w:sz="4" w:space="0" w:color="auto"/>
            </w:tcBorders>
            <w:vAlign w:val="center"/>
          </w:tcPr>
          <w:p w14:paraId="4273AFE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Phthirus pubis (Rận mu) nhuộm soi</w:t>
            </w:r>
          </w:p>
        </w:tc>
        <w:tc>
          <w:tcPr>
            <w:tcW w:w="3876" w:type="dxa"/>
            <w:tcBorders>
              <w:top w:val="nil"/>
              <w:left w:val="nil"/>
              <w:bottom w:val="single" w:sz="4" w:space="0" w:color="auto"/>
              <w:right w:val="single" w:sz="4" w:space="0" w:color="auto"/>
            </w:tcBorders>
            <w:vAlign w:val="center"/>
          </w:tcPr>
          <w:p w14:paraId="6B31471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Phthirus pubis (Rận mu) nhuộm soi</w:t>
            </w:r>
          </w:p>
        </w:tc>
        <w:tc>
          <w:tcPr>
            <w:tcW w:w="1122" w:type="dxa"/>
            <w:tcBorders>
              <w:top w:val="nil"/>
              <w:left w:val="nil"/>
              <w:bottom w:val="single" w:sz="4" w:space="0" w:color="auto"/>
              <w:right w:val="single" w:sz="4" w:space="0" w:color="auto"/>
            </w:tcBorders>
            <w:noWrap/>
            <w:vAlign w:val="center"/>
          </w:tcPr>
          <w:p w14:paraId="5C81A42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7482979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90992EC" w14:textId="77777777">
        <w:tc>
          <w:tcPr>
            <w:tcW w:w="750" w:type="dxa"/>
            <w:tcBorders>
              <w:top w:val="nil"/>
              <w:left w:val="single" w:sz="4" w:space="0" w:color="auto"/>
              <w:bottom w:val="single" w:sz="4" w:space="0" w:color="auto"/>
              <w:right w:val="single" w:sz="4" w:space="0" w:color="auto"/>
            </w:tcBorders>
            <w:vAlign w:val="center"/>
          </w:tcPr>
          <w:p w14:paraId="30C10D2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318 </w:t>
            </w:r>
          </w:p>
        </w:tc>
        <w:tc>
          <w:tcPr>
            <w:tcW w:w="2058" w:type="dxa"/>
            <w:tcBorders>
              <w:top w:val="nil"/>
              <w:left w:val="nil"/>
              <w:bottom w:val="single" w:sz="4" w:space="0" w:color="auto"/>
              <w:right w:val="single" w:sz="4" w:space="0" w:color="auto"/>
            </w:tcBorders>
            <w:vAlign w:val="center"/>
          </w:tcPr>
          <w:p w14:paraId="7921915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24.0307.1674</w:t>
            </w:r>
          </w:p>
        </w:tc>
        <w:tc>
          <w:tcPr>
            <w:tcW w:w="3560" w:type="dxa"/>
            <w:tcBorders>
              <w:top w:val="nil"/>
              <w:left w:val="nil"/>
              <w:bottom w:val="single" w:sz="4" w:space="0" w:color="auto"/>
              <w:right w:val="single" w:sz="4" w:space="0" w:color="auto"/>
            </w:tcBorders>
            <w:vAlign w:val="center"/>
          </w:tcPr>
          <w:p w14:paraId="17D1951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Phthirus pubis (Rận mu) soi tươi</w:t>
            </w:r>
          </w:p>
        </w:tc>
        <w:tc>
          <w:tcPr>
            <w:tcW w:w="3876" w:type="dxa"/>
            <w:tcBorders>
              <w:top w:val="nil"/>
              <w:left w:val="nil"/>
              <w:bottom w:val="single" w:sz="4" w:space="0" w:color="auto"/>
              <w:right w:val="single" w:sz="4" w:space="0" w:color="auto"/>
            </w:tcBorders>
            <w:vAlign w:val="center"/>
          </w:tcPr>
          <w:p w14:paraId="5E516F2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Phthirus pubis (Rận mu) soi tươi</w:t>
            </w:r>
          </w:p>
        </w:tc>
        <w:tc>
          <w:tcPr>
            <w:tcW w:w="1122" w:type="dxa"/>
            <w:tcBorders>
              <w:top w:val="nil"/>
              <w:left w:val="nil"/>
              <w:bottom w:val="single" w:sz="4" w:space="0" w:color="auto"/>
              <w:right w:val="single" w:sz="4" w:space="0" w:color="auto"/>
            </w:tcBorders>
            <w:noWrap/>
            <w:vAlign w:val="center"/>
          </w:tcPr>
          <w:p w14:paraId="7521A57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26D5F44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8139E9C" w14:textId="77777777">
        <w:tc>
          <w:tcPr>
            <w:tcW w:w="750" w:type="dxa"/>
            <w:tcBorders>
              <w:top w:val="nil"/>
              <w:left w:val="single" w:sz="4" w:space="0" w:color="auto"/>
              <w:bottom w:val="single" w:sz="4" w:space="0" w:color="auto"/>
              <w:right w:val="single" w:sz="4" w:space="0" w:color="auto"/>
            </w:tcBorders>
            <w:vAlign w:val="center"/>
          </w:tcPr>
          <w:p w14:paraId="7F5651F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319 </w:t>
            </w:r>
          </w:p>
        </w:tc>
        <w:tc>
          <w:tcPr>
            <w:tcW w:w="2058" w:type="dxa"/>
            <w:tcBorders>
              <w:top w:val="nil"/>
              <w:left w:val="nil"/>
              <w:bottom w:val="single" w:sz="4" w:space="0" w:color="auto"/>
              <w:right w:val="single" w:sz="4" w:space="0" w:color="auto"/>
            </w:tcBorders>
            <w:vAlign w:val="center"/>
          </w:tcPr>
          <w:p w14:paraId="2D93F9E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24.0310.1674</w:t>
            </w:r>
          </w:p>
        </w:tc>
        <w:tc>
          <w:tcPr>
            <w:tcW w:w="3560" w:type="dxa"/>
            <w:tcBorders>
              <w:top w:val="nil"/>
              <w:left w:val="nil"/>
              <w:bottom w:val="single" w:sz="4" w:space="0" w:color="auto"/>
              <w:right w:val="single" w:sz="4" w:space="0" w:color="auto"/>
            </w:tcBorders>
            <w:vAlign w:val="center"/>
          </w:tcPr>
          <w:p w14:paraId="20E6E62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Sarcoptes scabies hominis (Ghẻ) nhuộm soi</w:t>
            </w:r>
          </w:p>
        </w:tc>
        <w:tc>
          <w:tcPr>
            <w:tcW w:w="3876" w:type="dxa"/>
            <w:tcBorders>
              <w:top w:val="nil"/>
              <w:left w:val="nil"/>
              <w:bottom w:val="single" w:sz="4" w:space="0" w:color="auto"/>
              <w:right w:val="single" w:sz="4" w:space="0" w:color="auto"/>
            </w:tcBorders>
            <w:vAlign w:val="center"/>
          </w:tcPr>
          <w:p w14:paraId="5518AB87" w14:textId="77777777" w:rsidR="00BA27AE" w:rsidRPr="004975CB" w:rsidRDefault="00BA27AE" w:rsidP="00BA27AE">
            <w:pPr>
              <w:spacing w:before="30" w:after="30" w:line="260" w:lineRule="exact"/>
              <w:jc w:val="both"/>
              <w:rPr>
                <w:spacing w:val="-4"/>
                <w:sz w:val="22"/>
                <w:szCs w:val="22"/>
                <w:lang w:eastAsia="ko-KR"/>
              </w:rPr>
            </w:pPr>
            <w:r w:rsidRPr="004975CB">
              <w:rPr>
                <w:spacing w:val="-4"/>
                <w:sz w:val="22"/>
                <w:szCs w:val="22"/>
                <w:lang w:eastAsia="ko-KR"/>
              </w:rPr>
              <w:t>Sarcoptes scabies hominis (Ghẻ) nhuộm soi</w:t>
            </w:r>
          </w:p>
        </w:tc>
        <w:tc>
          <w:tcPr>
            <w:tcW w:w="1122" w:type="dxa"/>
            <w:tcBorders>
              <w:top w:val="nil"/>
              <w:left w:val="nil"/>
              <w:bottom w:val="single" w:sz="4" w:space="0" w:color="auto"/>
              <w:right w:val="single" w:sz="4" w:space="0" w:color="auto"/>
            </w:tcBorders>
            <w:noWrap/>
            <w:vAlign w:val="center"/>
          </w:tcPr>
          <w:p w14:paraId="2E7944D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7D51D98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F701DC6" w14:textId="77777777">
        <w:tc>
          <w:tcPr>
            <w:tcW w:w="750" w:type="dxa"/>
            <w:tcBorders>
              <w:top w:val="nil"/>
              <w:left w:val="single" w:sz="4" w:space="0" w:color="auto"/>
              <w:bottom w:val="single" w:sz="4" w:space="0" w:color="auto"/>
              <w:right w:val="single" w:sz="4" w:space="0" w:color="auto"/>
            </w:tcBorders>
            <w:vAlign w:val="center"/>
          </w:tcPr>
          <w:p w14:paraId="33B89CE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320 </w:t>
            </w:r>
          </w:p>
        </w:tc>
        <w:tc>
          <w:tcPr>
            <w:tcW w:w="2058" w:type="dxa"/>
            <w:tcBorders>
              <w:top w:val="nil"/>
              <w:left w:val="nil"/>
              <w:bottom w:val="single" w:sz="4" w:space="0" w:color="auto"/>
              <w:right w:val="single" w:sz="4" w:space="0" w:color="auto"/>
            </w:tcBorders>
            <w:vAlign w:val="center"/>
          </w:tcPr>
          <w:p w14:paraId="4C68997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24.0309.1674</w:t>
            </w:r>
          </w:p>
        </w:tc>
        <w:tc>
          <w:tcPr>
            <w:tcW w:w="3560" w:type="dxa"/>
            <w:tcBorders>
              <w:top w:val="nil"/>
              <w:left w:val="nil"/>
              <w:bottom w:val="single" w:sz="4" w:space="0" w:color="auto"/>
              <w:right w:val="single" w:sz="4" w:space="0" w:color="auto"/>
            </w:tcBorders>
            <w:vAlign w:val="center"/>
          </w:tcPr>
          <w:p w14:paraId="63D46FFA" w14:textId="77777777" w:rsidR="00BA27AE" w:rsidRPr="004975CB" w:rsidRDefault="00BA27AE" w:rsidP="00BA27AE">
            <w:pPr>
              <w:spacing w:before="30" w:after="30" w:line="260" w:lineRule="exact"/>
              <w:jc w:val="both"/>
              <w:rPr>
                <w:spacing w:val="-6"/>
                <w:sz w:val="22"/>
                <w:szCs w:val="22"/>
                <w:lang w:eastAsia="ko-KR"/>
              </w:rPr>
            </w:pPr>
            <w:r w:rsidRPr="004975CB">
              <w:rPr>
                <w:spacing w:val="-6"/>
                <w:sz w:val="22"/>
                <w:szCs w:val="22"/>
                <w:lang w:eastAsia="ko-KR"/>
              </w:rPr>
              <w:t>Sarcoptes scabies hominis (Ghẻ) soi tươi</w:t>
            </w:r>
          </w:p>
        </w:tc>
        <w:tc>
          <w:tcPr>
            <w:tcW w:w="3876" w:type="dxa"/>
            <w:tcBorders>
              <w:top w:val="nil"/>
              <w:left w:val="nil"/>
              <w:bottom w:val="single" w:sz="4" w:space="0" w:color="auto"/>
              <w:right w:val="single" w:sz="4" w:space="0" w:color="auto"/>
            </w:tcBorders>
            <w:vAlign w:val="center"/>
          </w:tcPr>
          <w:p w14:paraId="67D8AC6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Sarcoptes scabies hominis (Ghẻ) soi tươi</w:t>
            </w:r>
          </w:p>
        </w:tc>
        <w:tc>
          <w:tcPr>
            <w:tcW w:w="1122" w:type="dxa"/>
            <w:tcBorders>
              <w:top w:val="nil"/>
              <w:left w:val="nil"/>
              <w:bottom w:val="single" w:sz="4" w:space="0" w:color="auto"/>
              <w:right w:val="single" w:sz="4" w:space="0" w:color="auto"/>
            </w:tcBorders>
            <w:noWrap/>
            <w:vAlign w:val="center"/>
          </w:tcPr>
          <w:p w14:paraId="7E5BACE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1E0636C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4936388" w14:textId="77777777">
        <w:tc>
          <w:tcPr>
            <w:tcW w:w="750" w:type="dxa"/>
            <w:tcBorders>
              <w:top w:val="nil"/>
              <w:left w:val="single" w:sz="4" w:space="0" w:color="auto"/>
              <w:bottom w:val="single" w:sz="4" w:space="0" w:color="auto"/>
              <w:right w:val="single" w:sz="4" w:space="0" w:color="auto"/>
            </w:tcBorders>
            <w:vAlign w:val="center"/>
          </w:tcPr>
          <w:p w14:paraId="3B33189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321 </w:t>
            </w:r>
          </w:p>
        </w:tc>
        <w:tc>
          <w:tcPr>
            <w:tcW w:w="2058" w:type="dxa"/>
            <w:tcBorders>
              <w:top w:val="nil"/>
              <w:left w:val="nil"/>
              <w:bottom w:val="single" w:sz="4" w:space="0" w:color="auto"/>
              <w:right w:val="single" w:sz="4" w:space="0" w:color="auto"/>
            </w:tcBorders>
            <w:vAlign w:val="center"/>
          </w:tcPr>
          <w:p w14:paraId="3242FC7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24.0269.1674</w:t>
            </w:r>
          </w:p>
        </w:tc>
        <w:tc>
          <w:tcPr>
            <w:tcW w:w="3560" w:type="dxa"/>
            <w:tcBorders>
              <w:top w:val="nil"/>
              <w:left w:val="nil"/>
              <w:bottom w:val="single" w:sz="4" w:space="0" w:color="auto"/>
              <w:right w:val="single" w:sz="4" w:space="0" w:color="auto"/>
            </w:tcBorders>
            <w:vAlign w:val="center"/>
          </w:tcPr>
          <w:p w14:paraId="4EDB85F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Strongyloides stercoralis (Giun lươn) ấu trùng soi tươi</w:t>
            </w:r>
          </w:p>
        </w:tc>
        <w:tc>
          <w:tcPr>
            <w:tcW w:w="3876" w:type="dxa"/>
            <w:tcBorders>
              <w:top w:val="nil"/>
              <w:left w:val="nil"/>
              <w:bottom w:val="single" w:sz="4" w:space="0" w:color="auto"/>
              <w:right w:val="single" w:sz="4" w:space="0" w:color="auto"/>
            </w:tcBorders>
            <w:vAlign w:val="center"/>
          </w:tcPr>
          <w:p w14:paraId="56AF4BC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Strongyloides stercoralis (Giun lươn) ấu trùng soi tươi</w:t>
            </w:r>
          </w:p>
        </w:tc>
        <w:tc>
          <w:tcPr>
            <w:tcW w:w="1122" w:type="dxa"/>
            <w:tcBorders>
              <w:top w:val="nil"/>
              <w:left w:val="nil"/>
              <w:bottom w:val="single" w:sz="4" w:space="0" w:color="auto"/>
              <w:right w:val="single" w:sz="4" w:space="0" w:color="auto"/>
            </w:tcBorders>
            <w:noWrap/>
            <w:vAlign w:val="center"/>
          </w:tcPr>
          <w:p w14:paraId="1DFB7647"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52F538D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09B931D" w14:textId="77777777">
        <w:tc>
          <w:tcPr>
            <w:tcW w:w="750" w:type="dxa"/>
            <w:tcBorders>
              <w:top w:val="nil"/>
              <w:left w:val="single" w:sz="4" w:space="0" w:color="auto"/>
              <w:bottom w:val="single" w:sz="4" w:space="0" w:color="auto"/>
              <w:right w:val="single" w:sz="4" w:space="0" w:color="auto"/>
            </w:tcBorders>
            <w:vAlign w:val="center"/>
          </w:tcPr>
          <w:p w14:paraId="455E2BC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322 </w:t>
            </w:r>
          </w:p>
        </w:tc>
        <w:tc>
          <w:tcPr>
            <w:tcW w:w="2058" w:type="dxa"/>
            <w:tcBorders>
              <w:top w:val="nil"/>
              <w:left w:val="nil"/>
              <w:bottom w:val="single" w:sz="4" w:space="0" w:color="auto"/>
              <w:right w:val="single" w:sz="4" w:space="0" w:color="auto"/>
            </w:tcBorders>
            <w:vAlign w:val="center"/>
          </w:tcPr>
          <w:p w14:paraId="48C337A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24.0314.1674</w:t>
            </w:r>
          </w:p>
        </w:tc>
        <w:tc>
          <w:tcPr>
            <w:tcW w:w="3560" w:type="dxa"/>
            <w:tcBorders>
              <w:top w:val="nil"/>
              <w:left w:val="nil"/>
              <w:bottom w:val="single" w:sz="4" w:space="0" w:color="auto"/>
              <w:right w:val="single" w:sz="4" w:space="0" w:color="auto"/>
            </w:tcBorders>
            <w:vAlign w:val="center"/>
          </w:tcPr>
          <w:p w14:paraId="043BF0B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Taenia (Sán dây) soi tươi định danh</w:t>
            </w:r>
          </w:p>
        </w:tc>
        <w:tc>
          <w:tcPr>
            <w:tcW w:w="3876" w:type="dxa"/>
            <w:tcBorders>
              <w:top w:val="nil"/>
              <w:left w:val="nil"/>
              <w:bottom w:val="single" w:sz="4" w:space="0" w:color="auto"/>
              <w:right w:val="single" w:sz="4" w:space="0" w:color="auto"/>
            </w:tcBorders>
            <w:vAlign w:val="center"/>
          </w:tcPr>
          <w:p w14:paraId="0A8F7D6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Taenia (Sán dây) soi tươi định danh</w:t>
            </w:r>
          </w:p>
        </w:tc>
        <w:tc>
          <w:tcPr>
            <w:tcW w:w="1122" w:type="dxa"/>
            <w:tcBorders>
              <w:top w:val="nil"/>
              <w:left w:val="nil"/>
              <w:bottom w:val="single" w:sz="4" w:space="0" w:color="auto"/>
              <w:right w:val="single" w:sz="4" w:space="0" w:color="auto"/>
            </w:tcBorders>
            <w:noWrap/>
            <w:vAlign w:val="center"/>
          </w:tcPr>
          <w:p w14:paraId="3DCA5366"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15EE436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2B08355" w14:textId="77777777">
        <w:tc>
          <w:tcPr>
            <w:tcW w:w="750" w:type="dxa"/>
            <w:tcBorders>
              <w:top w:val="nil"/>
              <w:left w:val="single" w:sz="4" w:space="0" w:color="auto"/>
              <w:bottom w:val="single" w:sz="4" w:space="0" w:color="auto"/>
              <w:right w:val="single" w:sz="4" w:space="0" w:color="auto"/>
            </w:tcBorders>
            <w:vAlign w:val="center"/>
          </w:tcPr>
          <w:p w14:paraId="1B67A63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323 </w:t>
            </w:r>
          </w:p>
        </w:tc>
        <w:tc>
          <w:tcPr>
            <w:tcW w:w="2058" w:type="dxa"/>
            <w:tcBorders>
              <w:top w:val="nil"/>
              <w:left w:val="nil"/>
              <w:bottom w:val="single" w:sz="4" w:space="0" w:color="auto"/>
              <w:right w:val="single" w:sz="4" w:space="0" w:color="auto"/>
            </w:tcBorders>
            <w:vAlign w:val="center"/>
          </w:tcPr>
          <w:p w14:paraId="725F539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24.0315.1674</w:t>
            </w:r>
          </w:p>
        </w:tc>
        <w:tc>
          <w:tcPr>
            <w:tcW w:w="3560" w:type="dxa"/>
            <w:tcBorders>
              <w:top w:val="nil"/>
              <w:left w:val="nil"/>
              <w:bottom w:val="single" w:sz="4" w:space="0" w:color="auto"/>
              <w:right w:val="single" w:sz="4" w:space="0" w:color="auto"/>
            </w:tcBorders>
            <w:vAlign w:val="center"/>
          </w:tcPr>
          <w:p w14:paraId="4E16544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Toxocara (Giun đũa chó, mèo) soi mảnh sinh thiết</w:t>
            </w:r>
          </w:p>
        </w:tc>
        <w:tc>
          <w:tcPr>
            <w:tcW w:w="3876" w:type="dxa"/>
            <w:tcBorders>
              <w:top w:val="nil"/>
              <w:left w:val="nil"/>
              <w:bottom w:val="single" w:sz="4" w:space="0" w:color="auto"/>
              <w:right w:val="single" w:sz="4" w:space="0" w:color="auto"/>
            </w:tcBorders>
            <w:vAlign w:val="center"/>
          </w:tcPr>
          <w:p w14:paraId="49ACA11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Toxocara (Giun đũa chó, mèo) soi mảnh sinh thiết</w:t>
            </w:r>
          </w:p>
        </w:tc>
        <w:tc>
          <w:tcPr>
            <w:tcW w:w="1122" w:type="dxa"/>
            <w:tcBorders>
              <w:top w:val="nil"/>
              <w:left w:val="nil"/>
              <w:bottom w:val="single" w:sz="4" w:space="0" w:color="auto"/>
              <w:right w:val="single" w:sz="4" w:space="0" w:color="auto"/>
            </w:tcBorders>
            <w:noWrap/>
            <w:vAlign w:val="center"/>
          </w:tcPr>
          <w:p w14:paraId="7EAC625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3644A66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8B28C8F" w14:textId="77777777">
        <w:tc>
          <w:tcPr>
            <w:tcW w:w="750" w:type="dxa"/>
            <w:tcBorders>
              <w:top w:val="nil"/>
              <w:left w:val="single" w:sz="4" w:space="0" w:color="auto"/>
              <w:bottom w:val="single" w:sz="4" w:space="0" w:color="auto"/>
              <w:right w:val="single" w:sz="4" w:space="0" w:color="auto"/>
            </w:tcBorders>
            <w:vAlign w:val="center"/>
          </w:tcPr>
          <w:p w14:paraId="48AAF30D" w14:textId="77777777" w:rsidR="00BA27AE" w:rsidRPr="004975CB" w:rsidRDefault="00BA27AE" w:rsidP="0063737B">
            <w:pPr>
              <w:spacing w:after="30"/>
              <w:jc w:val="center"/>
              <w:rPr>
                <w:sz w:val="22"/>
                <w:szCs w:val="22"/>
                <w:lang w:eastAsia="ko-KR"/>
              </w:rPr>
            </w:pPr>
            <w:r w:rsidRPr="004975CB">
              <w:rPr>
                <w:sz w:val="22"/>
                <w:szCs w:val="22"/>
                <w:lang w:eastAsia="ko-KR"/>
              </w:rPr>
              <w:lastRenderedPageBreak/>
              <w:t xml:space="preserve">324 </w:t>
            </w:r>
          </w:p>
        </w:tc>
        <w:tc>
          <w:tcPr>
            <w:tcW w:w="2058" w:type="dxa"/>
            <w:tcBorders>
              <w:top w:val="nil"/>
              <w:left w:val="nil"/>
              <w:bottom w:val="single" w:sz="4" w:space="0" w:color="auto"/>
              <w:right w:val="single" w:sz="4" w:space="0" w:color="auto"/>
            </w:tcBorders>
            <w:vAlign w:val="center"/>
          </w:tcPr>
          <w:p w14:paraId="613B02C7" w14:textId="77777777" w:rsidR="00BA27AE" w:rsidRPr="004975CB" w:rsidRDefault="00BA27AE" w:rsidP="0063737B">
            <w:pPr>
              <w:spacing w:after="30"/>
              <w:jc w:val="center"/>
              <w:rPr>
                <w:sz w:val="22"/>
                <w:szCs w:val="22"/>
                <w:lang w:eastAsia="ko-KR"/>
              </w:rPr>
            </w:pPr>
            <w:r w:rsidRPr="004975CB">
              <w:rPr>
                <w:sz w:val="22"/>
                <w:szCs w:val="22"/>
                <w:lang w:eastAsia="ko-KR"/>
              </w:rPr>
              <w:t>24.0316.1674</w:t>
            </w:r>
          </w:p>
        </w:tc>
        <w:tc>
          <w:tcPr>
            <w:tcW w:w="3560" w:type="dxa"/>
            <w:tcBorders>
              <w:top w:val="nil"/>
              <w:left w:val="nil"/>
              <w:bottom w:val="single" w:sz="4" w:space="0" w:color="auto"/>
              <w:right w:val="single" w:sz="4" w:space="0" w:color="auto"/>
            </w:tcBorders>
            <w:vAlign w:val="center"/>
          </w:tcPr>
          <w:p w14:paraId="2FE680F5" w14:textId="77777777" w:rsidR="00BA27AE" w:rsidRPr="004975CB" w:rsidRDefault="00BA27AE" w:rsidP="0063737B">
            <w:pPr>
              <w:spacing w:after="30"/>
              <w:jc w:val="both"/>
              <w:rPr>
                <w:sz w:val="22"/>
                <w:szCs w:val="22"/>
                <w:lang w:eastAsia="ko-KR"/>
              </w:rPr>
            </w:pPr>
            <w:r w:rsidRPr="004975CB">
              <w:rPr>
                <w:sz w:val="22"/>
                <w:szCs w:val="22"/>
                <w:lang w:eastAsia="ko-KR"/>
              </w:rPr>
              <w:t>Trichinella spiralis (Giun xoắn) soi mảnh sinh thiết</w:t>
            </w:r>
          </w:p>
        </w:tc>
        <w:tc>
          <w:tcPr>
            <w:tcW w:w="3876" w:type="dxa"/>
            <w:tcBorders>
              <w:top w:val="nil"/>
              <w:left w:val="nil"/>
              <w:bottom w:val="single" w:sz="4" w:space="0" w:color="auto"/>
              <w:right w:val="single" w:sz="4" w:space="0" w:color="auto"/>
            </w:tcBorders>
            <w:vAlign w:val="center"/>
          </w:tcPr>
          <w:p w14:paraId="38EE09BA" w14:textId="77777777" w:rsidR="00BA27AE" w:rsidRPr="004975CB" w:rsidRDefault="00BA27AE" w:rsidP="0063737B">
            <w:pPr>
              <w:spacing w:after="30"/>
              <w:jc w:val="both"/>
              <w:rPr>
                <w:sz w:val="22"/>
                <w:szCs w:val="22"/>
                <w:lang w:eastAsia="ko-KR"/>
              </w:rPr>
            </w:pPr>
            <w:r w:rsidRPr="004975CB">
              <w:rPr>
                <w:sz w:val="22"/>
                <w:szCs w:val="22"/>
                <w:lang w:eastAsia="ko-KR"/>
              </w:rPr>
              <w:t>Trichinella spiralis (Giun xoắn) soi mảnh sinh thiết</w:t>
            </w:r>
          </w:p>
        </w:tc>
        <w:tc>
          <w:tcPr>
            <w:tcW w:w="1122" w:type="dxa"/>
            <w:tcBorders>
              <w:top w:val="nil"/>
              <w:left w:val="nil"/>
              <w:bottom w:val="single" w:sz="4" w:space="0" w:color="auto"/>
              <w:right w:val="single" w:sz="4" w:space="0" w:color="auto"/>
            </w:tcBorders>
            <w:noWrap/>
            <w:vAlign w:val="center"/>
          </w:tcPr>
          <w:p w14:paraId="1EF7EC6E"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2835F2DB"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0C7733DA" w14:textId="77777777">
        <w:tc>
          <w:tcPr>
            <w:tcW w:w="750" w:type="dxa"/>
            <w:tcBorders>
              <w:top w:val="nil"/>
              <w:left w:val="single" w:sz="4" w:space="0" w:color="auto"/>
              <w:bottom w:val="single" w:sz="4" w:space="0" w:color="auto"/>
              <w:right w:val="single" w:sz="4" w:space="0" w:color="auto"/>
            </w:tcBorders>
            <w:vAlign w:val="center"/>
          </w:tcPr>
          <w:p w14:paraId="34C70AFD" w14:textId="77777777" w:rsidR="00BA27AE" w:rsidRPr="004975CB" w:rsidRDefault="00BA27AE" w:rsidP="0063737B">
            <w:pPr>
              <w:spacing w:after="30"/>
              <w:jc w:val="center"/>
              <w:rPr>
                <w:sz w:val="22"/>
                <w:szCs w:val="22"/>
                <w:lang w:eastAsia="ko-KR"/>
              </w:rPr>
            </w:pPr>
            <w:r w:rsidRPr="004975CB">
              <w:rPr>
                <w:sz w:val="22"/>
                <w:szCs w:val="22"/>
                <w:lang w:eastAsia="ko-KR"/>
              </w:rPr>
              <w:t xml:space="preserve">325 </w:t>
            </w:r>
          </w:p>
        </w:tc>
        <w:tc>
          <w:tcPr>
            <w:tcW w:w="2058" w:type="dxa"/>
            <w:tcBorders>
              <w:top w:val="nil"/>
              <w:left w:val="nil"/>
              <w:bottom w:val="single" w:sz="4" w:space="0" w:color="auto"/>
              <w:right w:val="single" w:sz="4" w:space="0" w:color="auto"/>
            </w:tcBorders>
            <w:vAlign w:val="center"/>
          </w:tcPr>
          <w:p w14:paraId="52FD58DC" w14:textId="77777777" w:rsidR="00BA27AE" w:rsidRPr="004975CB" w:rsidRDefault="00BA27AE" w:rsidP="0063737B">
            <w:pPr>
              <w:spacing w:after="30"/>
              <w:jc w:val="center"/>
              <w:rPr>
                <w:sz w:val="22"/>
                <w:szCs w:val="22"/>
                <w:lang w:eastAsia="ko-KR"/>
              </w:rPr>
            </w:pPr>
            <w:r w:rsidRPr="004975CB">
              <w:rPr>
                <w:sz w:val="22"/>
                <w:szCs w:val="22"/>
                <w:lang w:eastAsia="ko-KR"/>
              </w:rPr>
              <w:t>24.0318.1674</w:t>
            </w:r>
          </w:p>
        </w:tc>
        <w:tc>
          <w:tcPr>
            <w:tcW w:w="3560" w:type="dxa"/>
            <w:tcBorders>
              <w:top w:val="nil"/>
              <w:left w:val="nil"/>
              <w:bottom w:val="single" w:sz="4" w:space="0" w:color="auto"/>
              <w:right w:val="single" w:sz="4" w:space="0" w:color="auto"/>
            </w:tcBorders>
            <w:vAlign w:val="center"/>
          </w:tcPr>
          <w:p w14:paraId="5C46DEAA" w14:textId="77777777" w:rsidR="00BA27AE" w:rsidRPr="004975CB" w:rsidRDefault="00BA27AE" w:rsidP="0063737B">
            <w:pPr>
              <w:spacing w:after="30"/>
              <w:jc w:val="both"/>
              <w:rPr>
                <w:sz w:val="22"/>
                <w:szCs w:val="22"/>
                <w:lang w:eastAsia="ko-KR"/>
              </w:rPr>
            </w:pPr>
            <w:r w:rsidRPr="004975CB">
              <w:rPr>
                <w:sz w:val="22"/>
                <w:szCs w:val="22"/>
                <w:lang w:eastAsia="ko-KR"/>
              </w:rPr>
              <w:t>Trichomonas vaginalis nhuộm soi</w:t>
            </w:r>
          </w:p>
        </w:tc>
        <w:tc>
          <w:tcPr>
            <w:tcW w:w="3876" w:type="dxa"/>
            <w:tcBorders>
              <w:top w:val="nil"/>
              <w:left w:val="nil"/>
              <w:bottom w:val="single" w:sz="4" w:space="0" w:color="auto"/>
              <w:right w:val="single" w:sz="4" w:space="0" w:color="auto"/>
            </w:tcBorders>
            <w:vAlign w:val="center"/>
          </w:tcPr>
          <w:p w14:paraId="25D90B6F" w14:textId="77777777" w:rsidR="00BA27AE" w:rsidRPr="004975CB" w:rsidRDefault="00BA27AE" w:rsidP="0063737B">
            <w:pPr>
              <w:spacing w:after="30"/>
              <w:jc w:val="both"/>
              <w:rPr>
                <w:sz w:val="22"/>
                <w:szCs w:val="22"/>
                <w:lang w:eastAsia="ko-KR"/>
              </w:rPr>
            </w:pPr>
            <w:r w:rsidRPr="004975CB">
              <w:rPr>
                <w:sz w:val="22"/>
                <w:szCs w:val="22"/>
                <w:lang w:eastAsia="ko-KR"/>
              </w:rPr>
              <w:t>Trichomonas vaginalis nhuộm soi</w:t>
            </w:r>
          </w:p>
        </w:tc>
        <w:tc>
          <w:tcPr>
            <w:tcW w:w="1122" w:type="dxa"/>
            <w:tcBorders>
              <w:top w:val="nil"/>
              <w:left w:val="nil"/>
              <w:bottom w:val="single" w:sz="4" w:space="0" w:color="auto"/>
              <w:right w:val="single" w:sz="4" w:space="0" w:color="auto"/>
            </w:tcBorders>
            <w:noWrap/>
            <w:vAlign w:val="center"/>
          </w:tcPr>
          <w:p w14:paraId="1298557A"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7913ECFA"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514C255C" w14:textId="77777777">
        <w:tc>
          <w:tcPr>
            <w:tcW w:w="750" w:type="dxa"/>
            <w:tcBorders>
              <w:top w:val="nil"/>
              <w:left w:val="single" w:sz="4" w:space="0" w:color="auto"/>
              <w:bottom w:val="single" w:sz="4" w:space="0" w:color="auto"/>
              <w:right w:val="single" w:sz="4" w:space="0" w:color="auto"/>
            </w:tcBorders>
            <w:vAlign w:val="center"/>
          </w:tcPr>
          <w:p w14:paraId="540CDD94" w14:textId="77777777" w:rsidR="00BA27AE" w:rsidRPr="004975CB" w:rsidRDefault="00BA27AE" w:rsidP="0063737B">
            <w:pPr>
              <w:spacing w:after="30"/>
              <w:jc w:val="center"/>
              <w:rPr>
                <w:sz w:val="22"/>
                <w:szCs w:val="22"/>
                <w:lang w:eastAsia="ko-KR"/>
              </w:rPr>
            </w:pPr>
            <w:r w:rsidRPr="004975CB">
              <w:rPr>
                <w:sz w:val="22"/>
                <w:szCs w:val="22"/>
                <w:lang w:eastAsia="ko-KR"/>
              </w:rPr>
              <w:t xml:space="preserve">326 </w:t>
            </w:r>
          </w:p>
        </w:tc>
        <w:tc>
          <w:tcPr>
            <w:tcW w:w="2058" w:type="dxa"/>
            <w:tcBorders>
              <w:top w:val="nil"/>
              <w:left w:val="nil"/>
              <w:bottom w:val="single" w:sz="4" w:space="0" w:color="auto"/>
              <w:right w:val="single" w:sz="4" w:space="0" w:color="auto"/>
            </w:tcBorders>
            <w:vAlign w:val="center"/>
          </w:tcPr>
          <w:p w14:paraId="0C9D5720" w14:textId="77777777" w:rsidR="00BA27AE" w:rsidRPr="004975CB" w:rsidRDefault="00BA27AE" w:rsidP="0063737B">
            <w:pPr>
              <w:spacing w:after="30"/>
              <w:jc w:val="center"/>
              <w:rPr>
                <w:sz w:val="22"/>
                <w:szCs w:val="22"/>
                <w:lang w:eastAsia="ko-KR"/>
              </w:rPr>
            </w:pPr>
            <w:r w:rsidRPr="004975CB">
              <w:rPr>
                <w:sz w:val="22"/>
                <w:szCs w:val="22"/>
                <w:lang w:eastAsia="ko-KR"/>
              </w:rPr>
              <w:t>24.0317.1674</w:t>
            </w:r>
          </w:p>
        </w:tc>
        <w:tc>
          <w:tcPr>
            <w:tcW w:w="3560" w:type="dxa"/>
            <w:tcBorders>
              <w:top w:val="nil"/>
              <w:left w:val="nil"/>
              <w:bottom w:val="single" w:sz="4" w:space="0" w:color="auto"/>
              <w:right w:val="single" w:sz="4" w:space="0" w:color="auto"/>
            </w:tcBorders>
            <w:vAlign w:val="center"/>
          </w:tcPr>
          <w:p w14:paraId="0B2430BC" w14:textId="77777777" w:rsidR="00BA27AE" w:rsidRPr="004975CB" w:rsidRDefault="00BA27AE" w:rsidP="0063737B">
            <w:pPr>
              <w:spacing w:after="30"/>
              <w:jc w:val="both"/>
              <w:rPr>
                <w:sz w:val="22"/>
                <w:szCs w:val="22"/>
                <w:lang w:eastAsia="ko-KR"/>
              </w:rPr>
            </w:pPr>
            <w:r w:rsidRPr="004975CB">
              <w:rPr>
                <w:sz w:val="22"/>
                <w:szCs w:val="22"/>
                <w:lang w:eastAsia="ko-KR"/>
              </w:rPr>
              <w:t>Trichomonas vaginalis soi tươi</w:t>
            </w:r>
          </w:p>
        </w:tc>
        <w:tc>
          <w:tcPr>
            <w:tcW w:w="3876" w:type="dxa"/>
            <w:tcBorders>
              <w:top w:val="nil"/>
              <w:left w:val="nil"/>
              <w:bottom w:val="single" w:sz="4" w:space="0" w:color="auto"/>
              <w:right w:val="single" w:sz="4" w:space="0" w:color="auto"/>
            </w:tcBorders>
            <w:vAlign w:val="center"/>
          </w:tcPr>
          <w:p w14:paraId="066E4211" w14:textId="77777777" w:rsidR="00BA27AE" w:rsidRPr="004975CB" w:rsidRDefault="00BA27AE" w:rsidP="0063737B">
            <w:pPr>
              <w:spacing w:after="30"/>
              <w:jc w:val="both"/>
              <w:rPr>
                <w:sz w:val="22"/>
                <w:szCs w:val="22"/>
                <w:lang w:eastAsia="ko-KR"/>
              </w:rPr>
            </w:pPr>
            <w:r w:rsidRPr="004975CB">
              <w:rPr>
                <w:sz w:val="22"/>
                <w:szCs w:val="22"/>
                <w:lang w:eastAsia="ko-KR"/>
              </w:rPr>
              <w:t>Trichomonas vaginalis soi tươi</w:t>
            </w:r>
          </w:p>
        </w:tc>
        <w:tc>
          <w:tcPr>
            <w:tcW w:w="1122" w:type="dxa"/>
            <w:tcBorders>
              <w:top w:val="nil"/>
              <w:left w:val="nil"/>
              <w:bottom w:val="single" w:sz="4" w:space="0" w:color="auto"/>
              <w:right w:val="single" w:sz="4" w:space="0" w:color="auto"/>
            </w:tcBorders>
            <w:noWrap/>
            <w:vAlign w:val="center"/>
          </w:tcPr>
          <w:p w14:paraId="4EE92844"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61BAAB57"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1E172C4C" w14:textId="77777777">
        <w:tc>
          <w:tcPr>
            <w:tcW w:w="750" w:type="dxa"/>
            <w:tcBorders>
              <w:top w:val="nil"/>
              <w:left w:val="single" w:sz="4" w:space="0" w:color="auto"/>
              <w:bottom w:val="single" w:sz="4" w:space="0" w:color="auto"/>
              <w:right w:val="single" w:sz="4" w:space="0" w:color="auto"/>
            </w:tcBorders>
            <w:vAlign w:val="center"/>
          </w:tcPr>
          <w:p w14:paraId="714224D1" w14:textId="77777777" w:rsidR="00BA27AE" w:rsidRPr="004975CB" w:rsidRDefault="00BA27AE" w:rsidP="0063737B">
            <w:pPr>
              <w:spacing w:after="30"/>
              <w:jc w:val="center"/>
              <w:rPr>
                <w:sz w:val="22"/>
                <w:szCs w:val="22"/>
                <w:lang w:eastAsia="ko-KR"/>
              </w:rPr>
            </w:pPr>
            <w:r w:rsidRPr="004975CB">
              <w:rPr>
                <w:sz w:val="22"/>
                <w:szCs w:val="22"/>
                <w:lang w:eastAsia="ko-KR"/>
              </w:rPr>
              <w:t xml:space="preserve">327 </w:t>
            </w:r>
          </w:p>
        </w:tc>
        <w:tc>
          <w:tcPr>
            <w:tcW w:w="2058" w:type="dxa"/>
            <w:tcBorders>
              <w:top w:val="nil"/>
              <w:left w:val="nil"/>
              <w:bottom w:val="single" w:sz="4" w:space="0" w:color="auto"/>
              <w:right w:val="single" w:sz="4" w:space="0" w:color="auto"/>
            </w:tcBorders>
            <w:vAlign w:val="center"/>
          </w:tcPr>
          <w:p w14:paraId="118B636F" w14:textId="77777777" w:rsidR="00BA27AE" w:rsidRPr="004975CB" w:rsidRDefault="00BA27AE" w:rsidP="0063737B">
            <w:pPr>
              <w:spacing w:after="30"/>
              <w:jc w:val="center"/>
              <w:rPr>
                <w:sz w:val="22"/>
                <w:szCs w:val="22"/>
                <w:lang w:eastAsia="ko-KR"/>
              </w:rPr>
            </w:pPr>
            <w:r w:rsidRPr="004975CB">
              <w:rPr>
                <w:sz w:val="22"/>
                <w:szCs w:val="22"/>
                <w:lang w:eastAsia="ko-KR"/>
              </w:rPr>
              <w:t>24.0268.1674</w:t>
            </w:r>
          </w:p>
        </w:tc>
        <w:tc>
          <w:tcPr>
            <w:tcW w:w="3560" w:type="dxa"/>
            <w:tcBorders>
              <w:top w:val="nil"/>
              <w:left w:val="nil"/>
              <w:bottom w:val="single" w:sz="4" w:space="0" w:color="auto"/>
              <w:right w:val="single" w:sz="4" w:space="0" w:color="auto"/>
            </w:tcBorders>
            <w:vAlign w:val="center"/>
          </w:tcPr>
          <w:p w14:paraId="2B725664" w14:textId="77777777" w:rsidR="00BA27AE" w:rsidRPr="004975CB" w:rsidRDefault="00BA27AE" w:rsidP="0063737B">
            <w:pPr>
              <w:spacing w:after="30"/>
              <w:jc w:val="both"/>
              <w:rPr>
                <w:sz w:val="22"/>
                <w:szCs w:val="22"/>
                <w:lang w:eastAsia="ko-KR"/>
              </w:rPr>
            </w:pPr>
            <w:r w:rsidRPr="004975CB">
              <w:rPr>
                <w:sz w:val="22"/>
                <w:szCs w:val="22"/>
                <w:lang w:eastAsia="ko-KR"/>
              </w:rPr>
              <w:t>Trứng giun soi tập trung</w:t>
            </w:r>
          </w:p>
        </w:tc>
        <w:tc>
          <w:tcPr>
            <w:tcW w:w="3876" w:type="dxa"/>
            <w:tcBorders>
              <w:top w:val="nil"/>
              <w:left w:val="nil"/>
              <w:bottom w:val="single" w:sz="4" w:space="0" w:color="auto"/>
              <w:right w:val="single" w:sz="4" w:space="0" w:color="auto"/>
            </w:tcBorders>
            <w:vAlign w:val="center"/>
          </w:tcPr>
          <w:p w14:paraId="5C691597" w14:textId="77777777" w:rsidR="00BA27AE" w:rsidRPr="004975CB" w:rsidRDefault="00BA27AE" w:rsidP="0063737B">
            <w:pPr>
              <w:spacing w:after="30"/>
              <w:jc w:val="both"/>
              <w:rPr>
                <w:sz w:val="22"/>
                <w:szCs w:val="22"/>
                <w:lang w:eastAsia="ko-KR"/>
              </w:rPr>
            </w:pPr>
            <w:r w:rsidRPr="004975CB">
              <w:rPr>
                <w:sz w:val="22"/>
                <w:szCs w:val="22"/>
                <w:lang w:eastAsia="ko-KR"/>
              </w:rPr>
              <w:t>Trứng giun soi tập trung</w:t>
            </w:r>
          </w:p>
        </w:tc>
        <w:tc>
          <w:tcPr>
            <w:tcW w:w="1122" w:type="dxa"/>
            <w:tcBorders>
              <w:top w:val="nil"/>
              <w:left w:val="nil"/>
              <w:bottom w:val="single" w:sz="4" w:space="0" w:color="auto"/>
              <w:right w:val="single" w:sz="4" w:space="0" w:color="auto"/>
            </w:tcBorders>
            <w:noWrap/>
            <w:vAlign w:val="center"/>
          </w:tcPr>
          <w:p w14:paraId="466E24D6"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0A87FD90"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27D9D3F6" w14:textId="77777777">
        <w:tc>
          <w:tcPr>
            <w:tcW w:w="750" w:type="dxa"/>
            <w:tcBorders>
              <w:top w:val="nil"/>
              <w:left w:val="single" w:sz="4" w:space="0" w:color="auto"/>
              <w:bottom w:val="single" w:sz="4" w:space="0" w:color="auto"/>
              <w:right w:val="single" w:sz="4" w:space="0" w:color="auto"/>
            </w:tcBorders>
            <w:vAlign w:val="center"/>
          </w:tcPr>
          <w:p w14:paraId="7A0B0ED0" w14:textId="77777777" w:rsidR="00BA27AE" w:rsidRPr="004975CB" w:rsidRDefault="00BA27AE" w:rsidP="0063737B">
            <w:pPr>
              <w:spacing w:after="30"/>
              <w:jc w:val="center"/>
              <w:rPr>
                <w:sz w:val="22"/>
                <w:szCs w:val="22"/>
                <w:lang w:eastAsia="ko-KR"/>
              </w:rPr>
            </w:pPr>
            <w:r w:rsidRPr="004975CB">
              <w:rPr>
                <w:sz w:val="22"/>
                <w:szCs w:val="22"/>
                <w:lang w:eastAsia="ko-KR"/>
              </w:rPr>
              <w:t xml:space="preserve">328 </w:t>
            </w:r>
          </w:p>
        </w:tc>
        <w:tc>
          <w:tcPr>
            <w:tcW w:w="2058" w:type="dxa"/>
            <w:tcBorders>
              <w:top w:val="nil"/>
              <w:left w:val="nil"/>
              <w:bottom w:val="single" w:sz="4" w:space="0" w:color="auto"/>
              <w:right w:val="single" w:sz="4" w:space="0" w:color="auto"/>
            </w:tcBorders>
            <w:vAlign w:val="center"/>
          </w:tcPr>
          <w:p w14:paraId="15442C0A" w14:textId="77777777" w:rsidR="00BA27AE" w:rsidRPr="004975CB" w:rsidRDefault="00BA27AE" w:rsidP="0063737B">
            <w:pPr>
              <w:spacing w:after="30"/>
              <w:jc w:val="center"/>
              <w:rPr>
                <w:sz w:val="22"/>
                <w:szCs w:val="22"/>
                <w:lang w:eastAsia="ko-KR"/>
              </w:rPr>
            </w:pPr>
            <w:r w:rsidRPr="004975CB">
              <w:rPr>
                <w:sz w:val="22"/>
                <w:szCs w:val="22"/>
                <w:lang w:eastAsia="ko-KR"/>
              </w:rPr>
              <w:t>24.0267.1674</w:t>
            </w:r>
          </w:p>
        </w:tc>
        <w:tc>
          <w:tcPr>
            <w:tcW w:w="3560" w:type="dxa"/>
            <w:tcBorders>
              <w:top w:val="nil"/>
              <w:left w:val="nil"/>
              <w:bottom w:val="single" w:sz="4" w:space="0" w:color="auto"/>
              <w:right w:val="single" w:sz="4" w:space="0" w:color="auto"/>
            </w:tcBorders>
            <w:vAlign w:val="center"/>
          </w:tcPr>
          <w:p w14:paraId="735A3374" w14:textId="77777777" w:rsidR="00BA27AE" w:rsidRPr="004975CB" w:rsidRDefault="00BA27AE" w:rsidP="0063737B">
            <w:pPr>
              <w:spacing w:after="30"/>
              <w:jc w:val="both"/>
              <w:rPr>
                <w:sz w:val="22"/>
                <w:szCs w:val="22"/>
                <w:lang w:eastAsia="ko-KR"/>
              </w:rPr>
            </w:pPr>
            <w:r w:rsidRPr="004975CB">
              <w:rPr>
                <w:sz w:val="22"/>
                <w:szCs w:val="22"/>
                <w:lang w:eastAsia="ko-KR"/>
              </w:rPr>
              <w:t>Trứng giun, sán soi tươi</w:t>
            </w:r>
          </w:p>
        </w:tc>
        <w:tc>
          <w:tcPr>
            <w:tcW w:w="3876" w:type="dxa"/>
            <w:tcBorders>
              <w:top w:val="nil"/>
              <w:left w:val="nil"/>
              <w:bottom w:val="single" w:sz="4" w:space="0" w:color="auto"/>
              <w:right w:val="single" w:sz="4" w:space="0" w:color="auto"/>
            </w:tcBorders>
            <w:vAlign w:val="center"/>
          </w:tcPr>
          <w:p w14:paraId="6674CF57" w14:textId="77777777" w:rsidR="00BA27AE" w:rsidRPr="004975CB" w:rsidRDefault="00BA27AE" w:rsidP="0063737B">
            <w:pPr>
              <w:spacing w:after="30"/>
              <w:jc w:val="both"/>
              <w:rPr>
                <w:sz w:val="22"/>
                <w:szCs w:val="22"/>
                <w:lang w:eastAsia="ko-KR"/>
              </w:rPr>
            </w:pPr>
            <w:r w:rsidRPr="004975CB">
              <w:rPr>
                <w:sz w:val="22"/>
                <w:szCs w:val="22"/>
                <w:lang w:eastAsia="ko-KR"/>
              </w:rPr>
              <w:t>Trứng giun, sán soi tươi</w:t>
            </w:r>
          </w:p>
        </w:tc>
        <w:tc>
          <w:tcPr>
            <w:tcW w:w="1122" w:type="dxa"/>
            <w:tcBorders>
              <w:top w:val="nil"/>
              <w:left w:val="nil"/>
              <w:bottom w:val="single" w:sz="4" w:space="0" w:color="auto"/>
              <w:right w:val="single" w:sz="4" w:space="0" w:color="auto"/>
            </w:tcBorders>
            <w:noWrap/>
            <w:vAlign w:val="center"/>
          </w:tcPr>
          <w:p w14:paraId="2A433385"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6F1C32E8"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28D0A2F5" w14:textId="77777777">
        <w:tc>
          <w:tcPr>
            <w:tcW w:w="750" w:type="dxa"/>
            <w:tcBorders>
              <w:top w:val="nil"/>
              <w:left w:val="single" w:sz="4" w:space="0" w:color="auto"/>
              <w:bottom w:val="single" w:sz="4" w:space="0" w:color="auto"/>
              <w:right w:val="single" w:sz="4" w:space="0" w:color="auto"/>
            </w:tcBorders>
            <w:vAlign w:val="center"/>
          </w:tcPr>
          <w:p w14:paraId="6AA54A93" w14:textId="77777777" w:rsidR="00BA27AE" w:rsidRPr="004975CB" w:rsidRDefault="00BA27AE" w:rsidP="0063737B">
            <w:pPr>
              <w:spacing w:after="30"/>
              <w:jc w:val="center"/>
              <w:rPr>
                <w:sz w:val="22"/>
                <w:szCs w:val="22"/>
                <w:lang w:eastAsia="ko-KR"/>
              </w:rPr>
            </w:pPr>
            <w:r w:rsidRPr="004975CB">
              <w:rPr>
                <w:sz w:val="22"/>
                <w:szCs w:val="22"/>
                <w:lang w:eastAsia="ko-KR"/>
              </w:rPr>
              <w:t xml:space="preserve">329 </w:t>
            </w:r>
          </w:p>
        </w:tc>
        <w:tc>
          <w:tcPr>
            <w:tcW w:w="2058" w:type="dxa"/>
            <w:tcBorders>
              <w:top w:val="nil"/>
              <w:left w:val="nil"/>
              <w:bottom w:val="single" w:sz="4" w:space="0" w:color="auto"/>
              <w:right w:val="single" w:sz="4" w:space="0" w:color="auto"/>
            </w:tcBorders>
            <w:vAlign w:val="center"/>
          </w:tcPr>
          <w:p w14:paraId="622ACACF" w14:textId="77777777" w:rsidR="00BA27AE" w:rsidRPr="004975CB" w:rsidRDefault="00BA27AE" w:rsidP="0063737B">
            <w:pPr>
              <w:spacing w:after="30"/>
              <w:jc w:val="center"/>
              <w:rPr>
                <w:sz w:val="22"/>
                <w:szCs w:val="22"/>
                <w:lang w:eastAsia="ko-KR"/>
              </w:rPr>
            </w:pPr>
            <w:r w:rsidRPr="004975CB">
              <w:rPr>
                <w:sz w:val="22"/>
                <w:szCs w:val="22"/>
                <w:lang w:eastAsia="ko-KR"/>
              </w:rPr>
              <w:t>24.0321.1674</w:t>
            </w:r>
          </w:p>
        </w:tc>
        <w:tc>
          <w:tcPr>
            <w:tcW w:w="3560" w:type="dxa"/>
            <w:tcBorders>
              <w:top w:val="nil"/>
              <w:left w:val="nil"/>
              <w:bottom w:val="single" w:sz="4" w:space="0" w:color="auto"/>
              <w:right w:val="single" w:sz="4" w:space="0" w:color="auto"/>
            </w:tcBorders>
            <w:vAlign w:val="center"/>
          </w:tcPr>
          <w:p w14:paraId="1EB34623" w14:textId="77777777" w:rsidR="00BA27AE" w:rsidRPr="004975CB" w:rsidRDefault="00BA27AE" w:rsidP="0063737B">
            <w:pPr>
              <w:spacing w:after="30"/>
              <w:jc w:val="both"/>
              <w:rPr>
                <w:sz w:val="22"/>
                <w:szCs w:val="22"/>
                <w:lang w:eastAsia="ko-KR"/>
              </w:rPr>
            </w:pPr>
            <w:r w:rsidRPr="004975CB">
              <w:rPr>
                <w:sz w:val="22"/>
                <w:szCs w:val="22"/>
                <w:lang w:eastAsia="ko-KR"/>
              </w:rPr>
              <w:t>Vi nấm nhuộm soi</w:t>
            </w:r>
          </w:p>
        </w:tc>
        <w:tc>
          <w:tcPr>
            <w:tcW w:w="3876" w:type="dxa"/>
            <w:tcBorders>
              <w:top w:val="nil"/>
              <w:left w:val="nil"/>
              <w:bottom w:val="single" w:sz="4" w:space="0" w:color="auto"/>
              <w:right w:val="single" w:sz="4" w:space="0" w:color="auto"/>
            </w:tcBorders>
            <w:vAlign w:val="center"/>
          </w:tcPr>
          <w:p w14:paraId="5E966582" w14:textId="77777777" w:rsidR="00BA27AE" w:rsidRPr="004975CB" w:rsidRDefault="00BA27AE" w:rsidP="0063737B">
            <w:pPr>
              <w:spacing w:after="30"/>
              <w:jc w:val="both"/>
              <w:rPr>
                <w:sz w:val="22"/>
                <w:szCs w:val="22"/>
                <w:lang w:eastAsia="ko-KR"/>
              </w:rPr>
            </w:pPr>
            <w:r w:rsidRPr="004975CB">
              <w:rPr>
                <w:sz w:val="22"/>
                <w:szCs w:val="22"/>
                <w:lang w:eastAsia="ko-KR"/>
              </w:rPr>
              <w:t>Vi nấm nhuộm soi</w:t>
            </w:r>
          </w:p>
        </w:tc>
        <w:tc>
          <w:tcPr>
            <w:tcW w:w="1122" w:type="dxa"/>
            <w:tcBorders>
              <w:top w:val="nil"/>
              <w:left w:val="nil"/>
              <w:bottom w:val="single" w:sz="4" w:space="0" w:color="auto"/>
              <w:right w:val="single" w:sz="4" w:space="0" w:color="auto"/>
            </w:tcBorders>
            <w:noWrap/>
            <w:vAlign w:val="center"/>
          </w:tcPr>
          <w:p w14:paraId="4AC1204A"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6E009E95"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6409B1AC" w14:textId="77777777">
        <w:tc>
          <w:tcPr>
            <w:tcW w:w="750" w:type="dxa"/>
            <w:tcBorders>
              <w:top w:val="nil"/>
              <w:left w:val="single" w:sz="4" w:space="0" w:color="auto"/>
              <w:bottom w:val="single" w:sz="4" w:space="0" w:color="auto"/>
              <w:right w:val="single" w:sz="4" w:space="0" w:color="auto"/>
            </w:tcBorders>
            <w:vAlign w:val="center"/>
          </w:tcPr>
          <w:p w14:paraId="670848F9" w14:textId="77777777" w:rsidR="00BA27AE" w:rsidRPr="004975CB" w:rsidRDefault="00BA27AE" w:rsidP="0063737B">
            <w:pPr>
              <w:spacing w:after="30"/>
              <w:jc w:val="center"/>
              <w:rPr>
                <w:sz w:val="22"/>
                <w:szCs w:val="22"/>
                <w:lang w:eastAsia="ko-KR"/>
              </w:rPr>
            </w:pPr>
            <w:r w:rsidRPr="004975CB">
              <w:rPr>
                <w:sz w:val="22"/>
                <w:szCs w:val="22"/>
                <w:lang w:eastAsia="ko-KR"/>
              </w:rPr>
              <w:t xml:space="preserve">330 </w:t>
            </w:r>
          </w:p>
        </w:tc>
        <w:tc>
          <w:tcPr>
            <w:tcW w:w="2058" w:type="dxa"/>
            <w:tcBorders>
              <w:top w:val="nil"/>
              <w:left w:val="nil"/>
              <w:bottom w:val="single" w:sz="4" w:space="0" w:color="auto"/>
              <w:right w:val="single" w:sz="4" w:space="0" w:color="auto"/>
            </w:tcBorders>
            <w:vAlign w:val="center"/>
          </w:tcPr>
          <w:p w14:paraId="43E46C99" w14:textId="77777777" w:rsidR="00BA27AE" w:rsidRPr="004975CB" w:rsidRDefault="00BA27AE" w:rsidP="0063737B">
            <w:pPr>
              <w:spacing w:after="30"/>
              <w:jc w:val="center"/>
              <w:rPr>
                <w:sz w:val="22"/>
                <w:szCs w:val="22"/>
                <w:lang w:eastAsia="ko-KR"/>
              </w:rPr>
            </w:pPr>
            <w:r w:rsidRPr="004975CB">
              <w:rPr>
                <w:sz w:val="22"/>
                <w:szCs w:val="22"/>
                <w:lang w:eastAsia="ko-KR"/>
              </w:rPr>
              <w:t>24.0319.1674</w:t>
            </w:r>
          </w:p>
        </w:tc>
        <w:tc>
          <w:tcPr>
            <w:tcW w:w="3560" w:type="dxa"/>
            <w:tcBorders>
              <w:top w:val="nil"/>
              <w:left w:val="nil"/>
              <w:bottom w:val="single" w:sz="4" w:space="0" w:color="auto"/>
              <w:right w:val="single" w:sz="4" w:space="0" w:color="auto"/>
            </w:tcBorders>
            <w:vAlign w:val="center"/>
          </w:tcPr>
          <w:p w14:paraId="2D26F1E4" w14:textId="77777777" w:rsidR="00BA27AE" w:rsidRPr="004975CB" w:rsidRDefault="00BA27AE" w:rsidP="0063737B">
            <w:pPr>
              <w:spacing w:after="30"/>
              <w:jc w:val="both"/>
              <w:rPr>
                <w:sz w:val="22"/>
                <w:szCs w:val="22"/>
                <w:lang w:eastAsia="ko-KR"/>
              </w:rPr>
            </w:pPr>
            <w:r w:rsidRPr="004975CB">
              <w:rPr>
                <w:sz w:val="22"/>
                <w:szCs w:val="22"/>
                <w:lang w:eastAsia="ko-KR"/>
              </w:rPr>
              <w:t>Vi nấm soi tươi</w:t>
            </w:r>
          </w:p>
        </w:tc>
        <w:tc>
          <w:tcPr>
            <w:tcW w:w="3876" w:type="dxa"/>
            <w:tcBorders>
              <w:top w:val="nil"/>
              <w:left w:val="nil"/>
              <w:bottom w:val="single" w:sz="4" w:space="0" w:color="auto"/>
              <w:right w:val="single" w:sz="4" w:space="0" w:color="auto"/>
            </w:tcBorders>
            <w:vAlign w:val="center"/>
          </w:tcPr>
          <w:p w14:paraId="4A1A762B" w14:textId="77777777" w:rsidR="00BA27AE" w:rsidRPr="004975CB" w:rsidRDefault="00BA27AE" w:rsidP="0063737B">
            <w:pPr>
              <w:spacing w:after="30"/>
              <w:jc w:val="both"/>
              <w:rPr>
                <w:sz w:val="22"/>
                <w:szCs w:val="22"/>
                <w:lang w:eastAsia="ko-KR"/>
              </w:rPr>
            </w:pPr>
            <w:r w:rsidRPr="004975CB">
              <w:rPr>
                <w:sz w:val="22"/>
                <w:szCs w:val="22"/>
                <w:lang w:eastAsia="ko-KR"/>
              </w:rPr>
              <w:t>Vi nấm soi tươi</w:t>
            </w:r>
          </w:p>
        </w:tc>
        <w:tc>
          <w:tcPr>
            <w:tcW w:w="1122" w:type="dxa"/>
            <w:tcBorders>
              <w:top w:val="nil"/>
              <w:left w:val="nil"/>
              <w:bottom w:val="single" w:sz="4" w:space="0" w:color="auto"/>
              <w:right w:val="single" w:sz="4" w:space="0" w:color="auto"/>
            </w:tcBorders>
            <w:noWrap/>
            <w:vAlign w:val="center"/>
          </w:tcPr>
          <w:p w14:paraId="74342E41" w14:textId="77777777" w:rsidR="00BA27AE" w:rsidRPr="004975CB" w:rsidRDefault="00BA27AE" w:rsidP="0063737B">
            <w:pPr>
              <w:spacing w:after="30"/>
              <w:jc w:val="right"/>
              <w:rPr>
                <w:sz w:val="22"/>
                <w:szCs w:val="22"/>
                <w:lang w:eastAsia="ko-KR"/>
              </w:rPr>
            </w:pPr>
            <w:r w:rsidRPr="004975CB">
              <w:rPr>
                <w:sz w:val="22"/>
                <w:szCs w:val="22"/>
                <w:lang w:eastAsia="ko-KR"/>
              </w:rPr>
              <w:t xml:space="preserve"> 45,500 </w:t>
            </w:r>
          </w:p>
        </w:tc>
        <w:tc>
          <w:tcPr>
            <w:tcW w:w="2404" w:type="dxa"/>
            <w:tcBorders>
              <w:top w:val="nil"/>
              <w:left w:val="nil"/>
              <w:bottom w:val="single" w:sz="4" w:space="0" w:color="auto"/>
              <w:right w:val="single" w:sz="4" w:space="0" w:color="auto"/>
            </w:tcBorders>
            <w:vAlign w:val="center"/>
          </w:tcPr>
          <w:p w14:paraId="10DF5D44"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17D91BA5" w14:textId="77777777">
        <w:tc>
          <w:tcPr>
            <w:tcW w:w="750" w:type="dxa"/>
            <w:tcBorders>
              <w:top w:val="nil"/>
              <w:left w:val="single" w:sz="4" w:space="0" w:color="auto"/>
              <w:bottom w:val="single" w:sz="4" w:space="0" w:color="auto"/>
              <w:right w:val="single" w:sz="4" w:space="0" w:color="auto"/>
            </w:tcBorders>
            <w:vAlign w:val="center"/>
          </w:tcPr>
          <w:p w14:paraId="62F2079F" w14:textId="77777777" w:rsidR="00BA27AE" w:rsidRPr="004975CB" w:rsidRDefault="00BA27AE" w:rsidP="0063737B">
            <w:pPr>
              <w:spacing w:after="30"/>
              <w:jc w:val="center"/>
              <w:rPr>
                <w:sz w:val="22"/>
                <w:szCs w:val="22"/>
                <w:lang w:eastAsia="ko-KR"/>
              </w:rPr>
            </w:pPr>
            <w:r w:rsidRPr="004975CB">
              <w:rPr>
                <w:sz w:val="22"/>
                <w:szCs w:val="22"/>
                <w:lang w:eastAsia="ko-KR"/>
              </w:rPr>
              <w:t xml:space="preserve">331 </w:t>
            </w:r>
          </w:p>
        </w:tc>
        <w:tc>
          <w:tcPr>
            <w:tcW w:w="2058" w:type="dxa"/>
            <w:tcBorders>
              <w:top w:val="nil"/>
              <w:left w:val="nil"/>
              <w:bottom w:val="single" w:sz="4" w:space="0" w:color="auto"/>
              <w:right w:val="single" w:sz="4" w:space="0" w:color="auto"/>
            </w:tcBorders>
            <w:vAlign w:val="center"/>
          </w:tcPr>
          <w:p w14:paraId="7A1B4D6D" w14:textId="77777777" w:rsidR="00BA27AE" w:rsidRPr="004975CB" w:rsidRDefault="00BA27AE" w:rsidP="0063737B">
            <w:pPr>
              <w:spacing w:after="30"/>
              <w:jc w:val="center"/>
              <w:rPr>
                <w:sz w:val="22"/>
                <w:szCs w:val="22"/>
                <w:lang w:eastAsia="ko-KR"/>
              </w:rPr>
            </w:pPr>
            <w:r w:rsidRPr="004975CB">
              <w:rPr>
                <w:sz w:val="22"/>
                <w:szCs w:val="22"/>
                <w:lang w:eastAsia="ko-KR"/>
              </w:rPr>
              <w:t>24.0080.1675</w:t>
            </w:r>
          </w:p>
        </w:tc>
        <w:tc>
          <w:tcPr>
            <w:tcW w:w="3560" w:type="dxa"/>
            <w:tcBorders>
              <w:top w:val="nil"/>
              <w:left w:val="nil"/>
              <w:bottom w:val="single" w:sz="4" w:space="0" w:color="auto"/>
              <w:right w:val="single" w:sz="4" w:space="0" w:color="auto"/>
            </w:tcBorders>
            <w:vAlign w:val="center"/>
          </w:tcPr>
          <w:p w14:paraId="047659AB" w14:textId="77777777" w:rsidR="00BA27AE" w:rsidRPr="004975CB" w:rsidRDefault="00BA27AE" w:rsidP="0063737B">
            <w:pPr>
              <w:spacing w:after="30"/>
              <w:jc w:val="both"/>
              <w:rPr>
                <w:sz w:val="22"/>
                <w:szCs w:val="22"/>
                <w:lang w:eastAsia="ko-KR"/>
              </w:rPr>
            </w:pPr>
            <w:r w:rsidRPr="004975CB">
              <w:rPr>
                <w:sz w:val="22"/>
                <w:szCs w:val="22"/>
                <w:lang w:eastAsia="ko-KR"/>
              </w:rPr>
              <w:t>Leptospira test nhanh</w:t>
            </w:r>
          </w:p>
        </w:tc>
        <w:tc>
          <w:tcPr>
            <w:tcW w:w="3876" w:type="dxa"/>
            <w:tcBorders>
              <w:top w:val="nil"/>
              <w:left w:val="nil"/>
              <w:bottom w:val="single" w:sz="4" w:space="0" w:color="auto"/>
              <w:right w:val="single" w:sz="4" w:space="0" w:color="auto"/>
            </w:tcBorders>
            <w:vAlign w:val="center"/>
          </w:tcPr>
          <w:p w14:paraId="4B5AAD64" w14:textId="77777777" w:rsidR="00BA27AE" w:rsidRPr="004975CB" w:rsidRDefault="00BA27AE" w:rsidP="0063737B">
            <w:pPr>
              <w:spacing w:after="30"/>
              <w:jc w:val="both"/>
              <w:rPr>
                <w:sz w:val="22"/>
                <w:szCs w:val="22"/>
                <w:lang w:eastAsia="ko-KR"/>
              </w:rPr>
            </w:pPr>
            <w:r w:rsidRPr="004975CB">
              <w:rPr>
                <w:sz w:val="22"/>
                <w:szCs w:val="22"/>
                <w:lang w:eastAsia="ko-KR"/>
              </w:rPr>
              <w:t>Leptospira test nhanh</w:t>
            </w:r>
          </w:p>
        </w:tc>
        <w:tc>
          <w:tcPr>
            <w:tcW w:w="1122" w:type="dxa"/>
            <w:tcBorders>
              <w:top w:val="nil"/>
              <w:left w:val="nil"/>
              <w:bottom w:val="single" w:sz="4" w:space="0" w:color="auto"/>
              <w:right w:val="single" w:sz="4" w:space="0" w:color="auto"/>
            </w:tcBorders>
            <w:noWrap/>
            <w:vAlign w:val="center"/>
          </w:tcPr>
          <w:p w14:paraId="70BABEF9" w14:textId="77777777" w:rsidR="00BA27AE" w:rsidRPr="004975CB" w:rsidRDefault="00BA27AE" w:rsidP="0063737B">
            <w:pPr>
              <w:spacing w:after="30"/>
              <w:jc w:val="right"/>
              <w:rPr>
                <w:sz w:val="22"/>
                <w:szCs w:val="22"/>
                <w:lang w:eastAsia="ko-KR"/>
              </w:rPr>
            </w:pPr>
            <w:r w:rsidRPr="004975CB">
              <w:rPr>
                <w:sz w:val="22"/>
                <w:szCs w:val="22"/>
                <w:lang w:eastAsia="ko-KR"/>
              </w:rPr>
              <w:t xml:space="preserve"> 151,600 </w:t>
            </w:r>
          </w:p>
        </w:tc>
        <w:tc>
          <w:tcPr>
            <w:tcW w:w="2404" w:type="dxa"/>
            <w:tcBorders>
              <w:top w:val="nil"/>
              <w:left w:val="nil"/>
              <w:bottom w:val="single" w:sz="4" w:space="0" w:color="auto"/>
              <w:right w:val="single" w:sz="4" w:space="0" w:color="auto"/>
            </w:tcBorders>
            <w:vAlign w:val="center"/>
          </w:tcPr>
          <w:p w14:paraId="473D5B01"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47C7450F" w14:textId="77777777">
        <w:tc>
          <w:tcPr>
            <w:tcW w:w="750" w:type="dxa"/>
            <w:tcBorders>
              <w:top w:val="nil"/>
              <w:left w:val="single" w:sz="4" w:space="0" w:color="auto"/>
              <w:bottom w:val="single" w:sz="4" w:space="0" w:color="auto"/>
              <w:right w:val="single" w:sz="4" w:space="0" w:color="auto"/>
            </w:tcBorders>
            <w:vAlign w:val="center"/>
          </w:tcPr>
          <w:p w14:paraId="7F063A17" w14:textId="77777777" w:rsidR="00BA27AE" w:rsidRPr="004975CB" w:rsidRDefault="00BA27AE" w:rsidP="0063737B">
            <w:pPr>
              <w:spacing w:before="30" w:after="30"/>
              <w:jc w:val="center"/>
              <w:rPr>
                <w:sz w:val="22"/>
                <w:szCs w:val="22"/>
                <w:lang w:eastAsia="ko-KR"/>
              </w:rPr>
            </w:pPr>
            <w:r w:rsidRPr="004975CB">
              <w:rPr>
                <w:sz w:val="22"/>
                <w:szCs w:val="22"/>
                <w:lang w:eastAsia="ko-KR"/>
              </w:rPr>
              <w:t xml:space="preserve">332 </w:t>
            </w:r>
          </w:p>
        </w:tc>
        <w:tc>
          <w:tcPr>
            <w:tcW w:w="2058" w:type="dxa"/>
            <w:tcBorders>
              <w:top w:val="nil"/>
              <w:left w:val="nil"/>
              <w:bottom w:val="single" w:sz="4" w:space="0" w:color="auto"/>
              <w:right w:val="single" w:sz="4" w:space="0" w:color="auto"/>
            </w:tcBorders>
            <w:vAlign w:val="center"/>
          </w:tcPr>
          <w:p w14:paraId="2CEF8A8E" w14:textId="77777777" w:rsidR="00BA27AE" w:rsidRPr="004975CB" w:rsidRDefault="00BA27AE" w:rsidP="0063737B">
            <w:pPr>
              <w:spacing w:before="30" w:after="30"/>
              <w:jc w:val="center"/>
              <w:rPr>
                <w:sz w:val="22"/>
                <w:szCs w:val="22"/>
                <w:lang w:eastAsia="ko-KR"/>
              </w:rPr>
            </w:pPr>
            <w:r w:rsidRPr="004975CB">
              <w:rPr>
                <w:sz w:val="22"/>
                <w:szCs w:val="22"/>
                <w:lang w:eastAsia="ko-KR"/>
              </w:rPr>
              <w:t>24.0028.1682</w:t>
            </w:r>
          </w:p>
        </w:tc>
        <w:tc>
          <w:tcPr>
            <w:tcW w:w="3560" w:type="dxa"/>
            <w:tcBorders>
              <w:top w:val="nil"/>
              <w:left w:val="nil"/>
              <w:bottom w:val="single" w:sz="4" w:space="0" w:color="auto"/>
              <w:right w:val="single" w:sz="4" w:space="0" w:color="auto"/>
            </w:tcBorders>
            <w:vAlign w:val="center"/>
          </w:tcPr>
          <w:p w14:paraId="7CA32959" w14:textId="77777777" w:rsidR="00BA27AE" w:rsidRPr="004975CB" w:rsidRDefault="00BA27AE" w:rsidP="0063737B">
            <w:pPr>
              <w:spacing w:before="30" w:after="30"/>
              <w:jc w:val="both"/>
              <w:rPr>
                <w:sz w:val="22"/>
                <w:szCs w:val="22"/>
                <w:lang w:eastAsia="ko-KR"/>
              </w:rPr>
            </w:pPr>
            <w:r w:rsidRPr="004975CB">
              <w:rPr>
                <w:sz w:val="22"/>
                <w:szCs w:val="22"/>
                <w:lang w:eastAsia="ko-KR"/>
              </w:rPr>
              <w:t>Mycobacterium tuberculosis định danh và kháng RMP Xpert</w:t>
            </w:r>
          </w:p>
        </w:tc>
        <w:tc>
          <w:tcPr>
            <w:tcW w:w="3876" w:type="dxa"/>
            <w:tcBorders>
              <w:top w:val="nil"/>
              <w:left w:val="nil"/>
              <w:bottom w:val="single" w:sz="4" w:space="0" w:color="auto"/>
              <w:right w:val="single" w:sz="4" w:space="0" w:color="auto"/>
            </w:tcBorders>
            <w:vAlign w:val="center"/>
          </w:tcPr>
          <w:p w14:paraId="1A762B47" w14:textId="77777777" w:rsidR="00BA27AE" w:rsidRPr="004975CB" w:rsidRDefault="00BA27AE" w:rsidP="0063737B">
            <w:pPr>
              <w:spacing w:before="30" w:after="30"/>
              <w:jc w:val="both"/>
              <w:rPr>
                <w:sz w:val="22"/>
                <w:szCs w:val="22"/>
                <w:lang w:eastAsia="ko-KR"/>
              </w:rPr>
            </w:pPr>
            <w:r w:rsidRPr="004975CB">
              <w:rPr>
                <w:sz w:val="22"/>
                <w:szCs w:val="22"/>
                <w:lang w:eastAsia="ko-KR"/>
              </w:rPr>
              <w:t>Mycobacterium tuberculosis định danh và kháng RMP Xpert</w:t>
            </w:r>
          </w:p>
        </w:tc>
        <w:tc>
          <w:tcPr>
            <w:tcW w:w="1122" w:type="dxa"/>
            <w:tcBorders>
              <w:top w:val="nil"/>
              <w:left w:val="nil"/>
              <w:bottom w:val="single" w:sz="4" w:space="0" w:color="auto"/>
              <w:right w:val="single" w:sz="4" w:space="0" w:color="auto"/>
            </w:tcBorders>
            <w:noWrap/>
            <w:vAlign w:val="center"/>
          </w:tcPr>
          <w:p w14:paraId="426704A8" w14:textId="77777777" w:rsidR="00BA27AE" w:rsidRPr="004975CB" w:rsidRDefault="00BA27AE" w:rsidP="0063737B">
            <w:pPr>
              <w:spacing w:before="30" w:after="30"/>
              <w:jc w:val="right"/>
              <w:rPr>
                <w:sz w:val="22"/>
                <w:szCs w:val="22"/>
                <w:lang w:eastAsia="ko-KR"/>
              </w:rPr>
            </w:pPr>
            <w:r w:rsidRPr="004975CB">
              <w:rPr>
                <w:sz w:val="22"/>
                <w:szCs w:val="22"/>
                <w:lang w:eastAsia="ko-KR"/>
              </w:rPr>
              <w:t xml:space="preserve"> 720,500 </w:t>
            </w:r>
          </w:p>
        </w:tc>
        <w:tc>
          <w:tcPr>
            <w:tcW w:w="2404" w:type="dxa"/>
            <w:tcBorders>
              <w:top w:val="nil"/>
              <w:left w:val="nil"/>
              <w:bottom w:val="single" w:sz="4" w:space="0" w:color="auto"/>
              <w:right w:val="single" w:sz="4" w:space="0" w:color="auto"/>
            </w:tcBorders>
            <w:vAlign w:val="center"/>
          </w:tcPr>
          <w:p w14:paraId="052A6DE9" w14:textId="77777777" w:rsidR="00BA27AE" w:rsidRPr="004975CB" w:rsidRDefault="00BA27AE" w:rsidP="0063737B">
            <w:pPr>
              <w:spacing w:after="30"/>
              <w:jc w:val="both"/>
              <w:rPr>
                <w:sz w:val="22"/>
                <w:szCs w:val="22"/>
                <w:lang w:eastAsia="ko-KR"/>
              </w:rPr>
            </w:pPr>
            <w:r w:rsidRPr="004975CB">
              <w:rPr>
                <w:sz w:val="22"/>
                <w:szCs w:val="22"/>
                <w:lang w:eastAsia="ko-KR"/>
              </w:rPr>
              <w:t xml:space="preserve">Đã bao gồm test xét nghiệm. Mức giá đề xuất bằng mức giá đã ban hành của Bệnh viện Phổi trung ương tại Quyết định số 3295/QĐ-BYT ngày 05/11/2024 </w:t>
            </w:r>
          </w:p>
        </w:tc>
      </w:tr>
      <w:tr w:rsidR="00BA27AE" w:rsidRPr="004975CB" w14:paraId="472DE7A5" w14:textId="77777777">
        <w:tc>
          <w:tcPr>
            <w:tcW w:w="750" w:type="dxa"/>
            <w:tcBorders>
              <w:top w:val="nil"/>
              <w:left w:val="single" w:sz="4" w:space="0" w:color="auto"/>
              <w:bottom w:val="single" w:sz="4" w:space="0" w:color="auto"/>
              <w:right w:val="single" w:sz="4" w:space="0" w:color="auto"/>
            </w:tcBorders>
            <w:vAlign w:val="center"/>
          </w:tcPr>
          <w:p w14:paraId="42B119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333 </w:t>
            </w:r>
          </w:p>
        </w:tc>
        <w:tc>
          <w:tcPr>
            <w:tcW w:w="2058" w:type="dxa"/>
            <w:tcBorders>
              <w:top w:val="nil"/>
              <w:left w:val="nil"/>
              <w:bottom w:val="single" w:sz="4" w:space="0" w:color="auto"/>
              <w:right w:val="single" w:sz="4" w:space="0" w:color="auto"/>
            </w:tcBorders>
            <w:vAlign w:val="center"/>
          </w:tcPr>
          <w:p w14:paraId="1F3AA6E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24.0289.1694</w:t>
            </w:r>
          </w:p>
        </w:tc>
        <w:tc>
          <w:tcPr>
            <w:tcW w:w="3560" w:type="dxa"/>
            <w:tcBorders>
              <w:top w:val="nil"/>
              <w:left w:val="nil"/>
              <w:bottom w:val="single" w:sz="4" w:space="0" w:color="auto"/>
              <w:right w:val="single" w:sz="4" w:space="0" w:color="auto"/>
            </w:tcBorders>
            <w:vAlign w:val="center"/>
          </w:tcPr>
          <w:p w14:paraId="2820CCE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Plasmodium (Ký sinh trùng sốt rét) nhuộm soi định tính</w:t>
            </w:r>
          </w:p>
        </w:tc>
        <w:tc>
          <w:tcPr>
            <w:tcW w:w="3876" w:type="dxa"/>
            <w:tcBorders>
              <w:top w:val="nil"/>
              <w:left w:val="nil"/>
              <w:bottom w:val="single" w:sz="4" w:space="0" w:color="auto"/>
              <w:right w:val="single" w:sz="4" w:space="0" w:color="auto"/>
            </w:tcBorders>
            <w:vAlign w:val="center"/>
          </w:tcPr>
          <w:p w14:paraId="0D6242A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Plasmodium (Ký sinh trùng sốt rét) nhuộm soi định tính</w:t>
            </w:r>
          </w:p>
        </w:tc>
        <w:tc>
          <w:tcPr>
            <w:tcW w:w="1122" w:type="dxa"/>
            <w:tcBorders>
              <w:top w:val="nil"/>
              <w:left w:val="nil"/>
              <w:bottom w:val="single" w:sz="4" w:space="0" w:color="auto"/>
              <w:right w:val="single" w:sz="4" w:space="0" w:color="auto"/>
            </w:tcBorders>
            <w:noWrap/>
            <w:vAlign w:val="center"/>
          </w:tcPr>
          <w:p w14:paraId="0DA35D4E"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35,100 </w:t>
            </w:r>
          </w:p>
        </w:tc>
        <w:tc>
          <w:tcPr>
            <w:tcW w:w="2404" w:type="dxa"/>
            <w:tcBorders>
              <w:top w:val="nil"/>
              <w:left w:val="nil"/>
              <w:bottom w:val="single" w:sz="4" w:space="0" w:color="auto"/>
              <w:right w:val="single" w:sz="4" w:space="0" w:color="auto"/>
            </w:tcBorders>
            <w:vAlign w:val="center"/>
          </w:tcPr>
          <w:p w14:paraId="4F3F370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83F87BE" w14:textId="77777777">
        <w:tc>
          <w:tcPr>
            <w:tcW w:w="750" w:type="dxa"/>
            <w:tcBorders>
              <w:top w:val="nil"/>
              <w:left w:val="single" w:sz="4" w:space="0" w:color="auto"/>
              <w:bottom w:val="single" w:sz="4" w:space="0" w:color="auto"/>
              <w:right w:val="single" w:sz="4" w:space="0" w:color="auto"/>
            </w:tcBorders>
            <w:vAlign w:val="center"/>
          </w:tcPr>
          <w:p w14:paraId="471C8D5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334 </w:t>
            </w:r>
          </w:p>
        </w:tc>
        <w:tc>
          <w:tcPr>
            <w:tcW w:w="2058" w:type="dxa"/>
            <w:tcBorders>
              <w:top w:val="nil"/>
              <w:left w:val="nil"/>
              <w:bottom w:val="single" w:sz="4" w:space="0" w:color="auto"/>
              <w:right w:val="single" w:sz="4" w:space="0" w:color="auto"/>
            </w:tcBorders>
            <w:vAlign w:val="center"/>
          </w:tcPr>
          <w:p w14:paraId="2D66373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24.0155.1696</w:t>
            </w:r>
          </w:p>
        </w:tc>
        <w:tc>
          <w:tcPr>
            <w:tcW w:w="3560" w:type="dxa"/>
            <w:tcBorders>
              <w:top w:val="nil"/>
              <w:left w:val="nil"/>
              <w:bottom w:val="single" w:sz="4" w:space="0" w:color="auto"/>
              <w:right w:val="single" w:sz="4" w:space="0" w:color="auto"/>
            </w:tcBorders>
            <w:vAlign w:val="center"/>
          </w:tcPr>
          <w:p w14:paraId="4561FEB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HAV Ab test nhanh</w:t>
            </w:r>
          </w:p>
        </w:tc>
        <w:tc>
          <w:tcPr>
            <w:tcW w:w="3876" w:type="dxa"/>
            <w:tcBorders>
              <w:top w:val="nil"/>
              <w:left w:val="nil"/>
              <w:bottom w:val="single" w:sz="4" w:space="0" w:color="auto"/>
              <w:right w:val="single" w:sz="4" w:space="0" w:color="auto"/>
            </w:tcBorders>
            <w:vAlign w:val="center"/>
          </w:tcPr>
          <w:p w14:paraId="5B74BCD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HAV Ab test nhanh</w:t>
            </w:r>
          </w:p>
        </w:tc>
        <w:tc>
          <w:tcPr>
            <w:tcW w:w="1122" w:type="dxa"/>
            <w:tcBorders>
              <w:top w:val="nil"/>
              <w:left w:val="nil"/>
              <w:bottom w:val="single" w:sz="4" w:space="0" w:color="auto"/>
              <w:right w:val="single" w:sz="4" w:space="0" w:color="auto"/>
            </w:tcBorders>
            <w:noWrap/>
            <w:vAlign w:val="center"/>
          </w:tcPr>
          <w:p w14:paraId="287D7D91"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130,500 </w:t>
            </w:r>
          </w:p>
        </w:tc>
        <w:tc>
          <w:tcPr>
            <w:tcW w:w="2404" w:type="dxa"/>
            <w:tcBorders>
              <w:top w:val="nil"/>
              <w:left w:val="nil"/>
              <w:bottom w:val="single" w:sz="4" w:space="0" w:color="auto"/>
              <w:right w:val="single" w:sz="4" w:space="0" w:color="auto"/>
            </w:tcBorders>
            <w:vAlign w:val="center"/>
          </w:tcPr>
          <w:p w14:paraId="7146E80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CFD6EB6" w14:textId="77777777">
        <w:tc>
          <w:tcPr>
            <w:tcW w:w="750" w:type="dxa"/>
            <w:tcBorders>
              <w:top w:val="nil"/>
              <w:left w:val="single" w:sz="4" w:space="0" w:color="auto"/>
              <w:bottom w:val="single" w:sz="4" w:space="0" w:color="auto"/>
              <w:right w:val="single" w:sz="4" w:space="0" w:color="auto"/>
            </w:tcBorders>
            <w:vAlign w:val="center"/>
          </w:tcPr>
          <w:p w14:paraId="484756F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335 </w:t>
            </w:r>
          </w:p>
        </w:tc>
        <w:tc>
          <w:tcPr>
            <w:tcW w:w="2058" w:type="dxa"/>
            <w:tcBorders>
              <w:top w:val="nil"/>
              <w:left w:val="nil"/>
              <w:bottom w:val="single" w:sz="4" w:space="0" w:color="auto"/>
              <w:right w:val="single" w:sz="4" w:space="0" w:color="auto"/>
            </w:tcBorders>
            <w:vAlign w:val="center"/>
          </w:tcPr>
          <w:p w14:paraId="73E044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24.0163.1696</w:t>
            </w:r>
          </w:p>
        </w:tc>
        <w:tc>
          <w:tcPr>
            <w:tcW w:w="3560" w:type="dxa"/>
            <w:tcBorders>
              <w:top w:val="nil"/>
              <w:left w:val="nil"/>
              <w:bottom w:val="single" w:sz="4" w:space="0" w:color="auto"/>
              <w:right w:val="single" w:sz="4" w:space="0" w:color="auto"/>
            </w:tcBorders>
            <w:vAlign w:val="center"/>
          </w:tcPr>
          <w:p w14:paraId="7DBE5A7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HEV Ab test nhanh</w:t>
            </w:r>
          </w:p>
        </w:tc>
        <w:tc>
          <w:tcPr>
            <w:tcW w:w="3876" w:type="dxa"/>
            <w:tcBorders>
              <w:top w:val="nil"/>
              <w:left w:val="nil"/>
              <w:bottom w:val="single" w:sz="4" w:space="0" w:color="auto"/>
              <w:right w:val="single" w:sz="4" w:space="0" w:color="auto"/>
            </w:tcBorders>
            <w:vAlign w:val="center"/>
          </w:tcPr>
          <w:p w14:paraId="0AA0E65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HEV Ab test nhanh</w:t>
            </w:r>
          </w:p>
        </w:tc>
        <w:tc>
          <w:tcPr>
            <w:tcW w:w="1122" w:type="dxa"/>
            <w:tcBorders>
              <w:top w:val="nil"/>
              <w:left w:val="nil"/>
              <w:bottom w:val="single" w:sz="4" w:space="0" w:color="auto"/>
              <w:right w:val="single" w:sz="4" w:space="0" w:color="auto"/>
            </w:tcBorders>
            <w:noWrap/>
            <w:vAlign w:val="center"/>
          </w:tcPr>
          <w:p w14:paraId="59B1551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130,500 </w:t>
            </w:r>
          </w:p>
        </w:tc>
        <w:tc>
          <w:tcPr>
            <w:tcW w:w="2404" w:type="dxa"/>
            <w:tcBorders>
              <w:top w:val="nil"/>
              <w:left w:val="nil"/>
              <w:bottom w:val="single" w:sz="4" w:space="0" w:color="auto"/>
              <w:right w:val="single" w:sz="4" w:space="0" w:color="auto"/>
            </w:tcBorders>
            <w:vAlign w:val="center"/>
          </w:tcPr>
          <w:p w14:paraId="031B64F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C9AB9EA" w14:textId="77777777">
        <w:tc>
          <w:tcPr>
            <w:tcW w:w="750" w:type="dxa"/>
            <w:tcBorders>
              <w:top w:val="nil"/>
              <w:left w:val="single" w:sz="4" w:space="0" w:color="auto"/>
              <w:bottom w:val="single" w:sz="4" w:space="0" w:color="auto"/>
              <w:right w:val="single" w:sz="4" w:space="0" w:color="auto"/>
            </w:tcBorders>
            <w:vAlign w:val="center"/>
          </w:tcPr>
          <w:p w14:paraId="318D16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336 </w:t>
            </w:r>
          </w:p>
        </w:tc>
        <w:tc>
          <w:tcPr>
            <w:tcW w:w="2058" w:type="dxa"/>
            <w:tcBorders>
              <w:top w:val="nil"/>
              <w:left w:val="nil"/>
              <w:bottom w:val="single" w:sz="4" w:space="0" w:color="auto"/>
              <w:right w:val="single" w:sz="4" w:space="0" w:color="auto"/>
            </w:tcBorders>
            <w:vAlign w:val="center"/>
          </w:tcPr>
          <w:p w14:paraId="0C98E0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24.0164.1696</w:t>
            </w:r>
          </w:p>
        </w:tc>
        <w:tc>
          <w:tcPr>
            <w:tcW w:w="3560" w:type="dxa"/>
            <w:tcBorders>
              <w:top w:val="nil"/>
              <w:left w:val="nil"/>
              <w:bottom w:val="single" w:sz="4" w:space="0" w:color="auto"/>
              <w:right w:val="single" w:sz="4" w:space="0" w:color="auto"/>
            </w:tcBorders>
            <w:vAlign w:val="center"/>
          </w:tcPr>
          <w:p w14:paraId="5FE1613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HEV IgM test nhanh</w:t>
            </w:r>
          </w:p>
        </w:tc>
        <w:tc>
          <w:tcPr>
            <w:tcW w:w="3876" w:type="dxa"/>
            <w:tcBorders>
              <w:top w:val="nil"/>
              <w:left w:val="nil"/>
              <w:bottom w:val="single" w:sz="4" w:space="0" w:color="auto"/>
              <w:right w:val="single" w:sz="4" w:space="0" w:color="auto"/>
            </w:tcBorders>
            <w:vAlign w:val="center"/>
          </w:tcPr>
          <w:p w14:paraId="645AFE6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HEV IgM test nhanh</w:t>
            </w:r>
          </w:p>
        </w:tc>
        <w:tc>
          <w:tcPr>
            <w:tcW w:w="1122" w:type="dxa"/>
            <w:tcBorders>
              <w:top w:val="nil"/>
              <w:left w:val="nil"/>
              <w:bottom w:val="single" w:sz="4" w:space="0" w:color="auto"/>
              <w:right w:val="single" w:sz="4" w:space="0" w:color="auto"/>
            </w:tcBorders>
            <w:noWrap/>
            <w:vAlign w:val="center"/>
          </w:tcPr>
          <w:p w14:paraId="11DF8314"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130,500 </w:t>
            </w:r>
          </w:p>
        </w:tc>
        <w:tc>
          <w:tcPr>
            <w:tcW w:w="2404" w:type="dxa"/>
            <w:tcBorders>
              <w:top w:val="nil"/>
              <w:left w:val="nil"/>
              <w:bottom w:val="single" w:sz="4" w:space="0" w:color="auto"/>
              <w:right w:val="single" w:sz="4" w:space="0" w:color="auto"/>
            </w:tcBorders>
            <w:vAlign w:val="center"/>
          </w:tcPr>
          <w:p w14:paraId="46B443D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4088AE4" w14:textId="77777777">
        <w:tc>
          <w:tcPr>
            <w:tcW w:w="750" w:type="dxa"/>
            <w:tcBorders>
              <w:top w:val="nil"/>
              <w:left w:val="single" w:sz="4" w:space="0" w:color="auto"/>
              <w:bottom w:val="single" w:sz="4" w:space="0" w:color="auto"/>
              <w:right w:val="single" w:sz="4" w:space="0" w:color="auto"/>
            </w:tcBorders>
            <w:vAlign w:val="center"/>
          </w:tcPr>
          <w:p w14:paraId="26DB0BB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337 </w:t>
            </w:r>
          </w:p>
        </w:tc>
        <w:tc>
          <w:tcPr>
            <w:tcW w:w="2058" w:type="dxa"/>
            <w:tcBorders>
              <w:top w:val="nil"/>
              <w:left w:val="nil"/>
              <w:bottom w:val="single" w:sz="4" w:space="0" w:color="auto"/>
              <w:right w:val="single" w:sz="4" w:space="0" w:color="auto"/>
            </w:tcBorders>
            <w:vAlign w:val="center"/>
          </w:tcPr>
          <w:p w14:paraId="3C5C5C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24.0249.1697</w:t>
            </w:r>
          </w:p>
        </w:tc>
        <w:tc>
          <w:tcPr>
            <w:tcW w:w="3560" w:type="dxa"/>
            <w:tcBorders>
              <w:top w:val="nil"/>
              <w:left w:val="nil"/>
              <w:bottom w:val="single" w:sz="4" w:space="0" w:color="auto"/>
              <w:right w:val="single" w:sz="4" w:space="0" w:color="auto"/>
            </w:tcBorders>
            <w:vAlign w:val="center"/>
          </w:tcPr>
          <w:p w14:paraId="3E4D7EA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Rotavirus test nhanh</w:t>
            </w:r>
          </w:p>
        </w:tc>
        <w:tc>
          <w:tcPr>
            <w:tcW w:w="3876" w:type="dxa"/>
            <w:tcBorders>
              <w:top w:val="nil"/>
              <w:left w:val="nil"/>
              <w:bottom w:val="single" w:sz="4" w:space="0" w:color="auto"/>
              <w:right w:val="single" w:sz="4" w:space="0" w:color="auto"/>
            </w:tcBorders>
            <w:vAlign w:val="center"/>
          </w:tcPr>
          <w:p w14:paraId="3E011C4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Rotavirus test nhanh</w:t>
            </w:r>
          </w:p>
        </w:tc>
        <w:tc>
          <w:tcPr>
            <w:tcW w:w="1122" w:type="dxa"/>
            <w:tcBorders>
              <w:top w:val="nil"/>
              <w:left w:val="nil"/>
              <w:bottom w:val="single" w:sz="4" w:space="0" w:color="auto"/>
              <w:right w:val="single" w:sz="4" w:space="0" w:color="auto"/>
            </w:tcBorders>
            <w:noWrap/>
            <w:vAlign w:val="center"/>
          </w:tcPr>
          <w:p w14:paraId="4BA74F99"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194,700 </w:t>
            </w:r>
          </w:p>
        </w:tc>
        <w:tc>
          <w:tcPr>
            <w:tcW w:w="2404" w:type="dxa"/>
            <w:tcBorders>
              <w:top w:val="nil"/>
              <w:left w:val="nil"/>
              <w:bottom w:val="single" w:sz="4" w:space="0" w:color="auto"/>
              <w:right w:val="single" w:sz="4" w:space="0" w:color="auto"/>
            </w:tcBorders>
            <w:vAlign w:val="center"/>
          </w:tcPr>
          <w:p w14:paraId="6CA57F1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7EDB6C5" w14:textId="77777777">
        <w:tc>
          <w:tcPr>
            <w:tcW w:w="750" w:type="dxa"/>
            <w:tcBorders>
              <w:top w:val="nil"/>
              <w:left w:val="single" w:sz="4" w:space="0" w:color="auto"/>
              <w:bottom w:val="single" w:sz="4" w:space="0" w:color="auto"/>
              <w:right w:val="single" w:sz="4" w:space="0" w:color="auto"/>
            </w:tcBorders>
            <w:vAlign w:val="center"/>
          </w:tcPr>
          <w:p w14:paraId="76C50CE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338 </w:t>
            </w:r>
          </w:p>
        </w:tc>
        <w:tc>
          <w:tcPr>
            <w:tcW w:w="2058" w:type="dxa"/>
            <w:tcBorders>
              <w:top w:val="nil"/>
              <w:left w:val="nil"/>
              <w:bottom w:val="single" w:sz="4" w:space="0" w:color="auto"/>
              <w:right w:val="single" w:sz="4" w:space="0" w:color="auto"/>
            </w:tcBorders>
            <w:vAlign w:val="center"/>
          </w:tcPr>
          <w:p w14:paraId="008C6C4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24.0254.1701</w:t>
            </w:r>
          </w:p>
        </w:tc>
        <w:tc>
          <w:tcPr>
            <w:tcW w:w="3560" w:type="dxa"/>
            <w:tcBorders>
              <w:top w:val="nil"/>
              <w:left w:val="nil"/>
              <w:bottom w:val="single" w:sz="4" w:space="0" w:color="auto"/>
              <w:right w:val="single" w:sz="4" w:space="0" w:color="auto"/>
            </w:tcBorders>
            <w:vAlign w:val="center"/>
          </w:tcPr>
          <w:p w14:paraId="2622DDE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Rubella virus Ab test nhanh</w:t>
            </w:r>
          </w:p>
        </w:tc>
        <w:tc>
          <w:tcPr>
            <w:tcW w:w="3876" w:type="dxa"/>
            <w:tcBorders>
              <w:top w:val="nil"/>
              <w:left w:val="nil"/>
              <w:bottom w:val="single" w:sz="4" w:space="0" w:color="auto"/>
              <w:right w:val="single" w:sz="4" w:space="0" w:color="auto"/>
            </w:tcBorders>
            <w:vAlign w:val="center"/>
          </w:tcPr>
          <w:p w14:paraId="22A78EE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Rubella virus Ab test nhanh</w:t>
            </w:r>
          </w:p>
        </w:tc>
        <w:tc>
          <w:tcPr>
            <w:tcW w:w="1122" w:type="dxa"/>
            <w:tcBorders>
              <w:top w:val="nil"/>
              <w:left w:val="nil"/>
              <w:bottom w:val="single" w:sz="4" w:space="0" w:color="auto"/>
              <w:right w:val="single" w:sz="4" w:space="0" w:color="auto"/>
            </w:tcBorders>
            <w:noWrap/>
            <w:vAlign w:val="center"/>
          </w:tcPr>
          <w:p w14:paraId="112325A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163,600 </w:t>
            </w:r>
          </w:p>
        </w:tc>
        <w:tc>
          <w:tcPr>
            <w:tcW w:w="2404" w:type="dxa"/>
            <w:tcBorders>
              <w:top w:val="nil"/>
              <w:left w:val="nil"/>
              <w:bottom w:val="single" w:sz="4" w:space="0" w:color="auto"/>
              <w:right w:val="single" w:sz="4" w:space="0" w:color="auto"/>
            </w:tcBorders>
            <w:vAlign w:val="center"/>
          </w:tcPr>
          <w:p w14:paraId="0C684A0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ADC3E33" w14:textId="77777777">
        <w:tc>
          <w:tcPr>
            <w:tcW w:w="750" w:type="dxa"/>
            <w:tcBorders>
              <w:top w:val="nil"/>
              <w:left w:val="single" w:sz="4" w:space="0" w:color="auto"/>
              <w:bottom w:val="single" w:sz="4" w:space="0" w:color="auto"/>
              <w:right w:val="single" w:sz="4" w:space="0" w:color="auto"/>
            </w:tcBorders>
            <w:vAlign w:val="center"/>
          </w:tcPr>
          <w:p w14:paraId="15895DD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339 </w:t>
            </w:r>
          </w:p>
        </w:tc>
        <w:tc>
          <w:tcPr>
            <w:tcW w:w="2058" w:type="dxa"/>
            <w:tcBorders>
              <w:top w:val="nil"/>
              <w:left w:val="nil"/>
              <w:bottom w:val="single" w:sz="4" w:space="0" w:color="auto"/>
              <w:right w:val="single" w:sz="4" w:space="0" w:color="auto"/>
            </w:tcBorders>
            <w:vAlign w:val="center"/>
          </w:tcPr>
          <w:p w14:paraId="51E136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24.0093.1703</w:t>
            </w:r>
          </w:p>
        </w:tc>
        <w:tc>
          <w:tcPr>
            <w:tcW w:w="3560" w:type="dxa"/>
            <w:tcBorders>
              <w:top w:val="nil"/>
              <w:left w:val="nil"/>
              <w:bottom w:val="single" w:sz="4" w:space="0" w:color="auto"/>
              <w:right w:val="single" w:sz="4" w:space="0" w:color="auto"/>
            </w:tcBorders>
            <w:vAlign w:val="center"/>
          </w:tcPr>
          <w:p w14:paraId="4806729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Salmonella Widal</w:t>
            </w:r>
          </w:p>
        </w:tc>
        <w:tc>
          <w:tcPr>
            <w:tcW w:w="3876" w:type="dxa"/>
            <w:tcBorders>
              <w:top w:val="nil"/>
              <w:left w:val="nil"/>
              <w:bottom w:val="single" w:sz="4" w:space="0" w:color="auto"/>
              <w:right w:val="single" w:sz="4" w:space="0" w:color="auto"/>
            </w:tcBorders>
            <w:vAlign w:val="center"/>
          </w:tcPr>
          <w:p w14:paraId="3A67E12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Salmonella Widal</w:t>
            </w:r>
          </w:p>
        </w:tc>
        <w:tc>
          <w:tcPr>
            <w:tcW w:w="1122" w:type="dxa"/>
            <w:tcBorders>
              <w:top w:val="nil"/>
              <w:left w:val="nil"/>
              <w:bottom w:val="single" w:sz="4" w:space="0" w:color="auto"/>
              <w:right w:val="single" w:sz="4" w:space="0" w:color="auto"/>
            </w:tcBorders>
            <w:noWrap/>
            <w:vAlign w:val="center"/>
          </w:tcPr>
          <w:p w14:paraId="3E347EA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194,700 </w:t>
            </w:r>
          </w:p>
        </w:tc>
        <w:tc>
          <w:tcPr>
            <w:tcW w:w="2404" w:type="dxa"/>
            <w:tcBorders>
              <w:top w:val="nil"/>
              <w:left w:val="nil"/>
              <w:bottom w:val="single" w:sz="4" w:space="0" w:color="auto"/>
              <w:right w:val="single" w:sz="4" w:space="0" w:color="auto"/>
            </w:tcBorders>
            <w:vAlign w:val="center"/>
          </w:tcPr>
          <w:p w14:paraId="7EEB104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4BB73E4" w14:textId="77777777">
        <w:tc>
          <w:tcPr>
            <w:tcW w:w="750" w:type="dxa"/>
            <w:tcBorders>
              <w:top w:val="nil"/>
              <w:left w:val="single" w:sz="4" w:space="0" w:color="auto"/>
              <w:bottom w:val="single" w:sz="4" w:space="0" w:color="auto"/>
              <w:right w:val="single" w:sz="4" w:space="0" w:color="auto"/>
            </w:tcBorders>
            <w:vAlign w:val="center"/>
          </w:tcPr>
          <w:p w14:paraId="0E4AEC3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340 </w:t>
            </w:r>
          </w:p>
        </w:tc>
        <w:tc>
          <w:tcPr>
            <w:tcW w:w="2058" w:type="dxa"/>
            <w:tcBorders>
              <w:top w:val="nil"/>
              <w:left w:val="nil"/>
              <w:bottom w:val="single" w:sz="4" w:space="0" w:color="auto"/>
              <w:right w:val="single" w:sz="4" w:space="0" w:color="auto"/>
            </w:tcBorders>
            <w:vAlign w:val="center"/>
          </w:tcPr>
          <w:p w14:paraId="6B55C5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24.0016.1712</w:t>
            </w:r>
          </w:p>
        </w:tc>
        <w:tc>
          <w:tcPr>
            <w:tcW w:w="3560" w:type="dxa"/>
            <w:tcBorders>
              <w:top w:val="nil"/>
              <w:left w:val="nil"/>
              <w:bottom w:val="single" w:sz="4" w:space="0" w:color="auto"/>
              <w:right w:val="single" w:sz="4" w:space="0" w:color="auto"/>
            </w:tcBorders>
            <w:vAlign w:val="center"/>
          </w:tcPr>
          <w:p w14:paraId="54852FE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hệ đường ruột</w:t>
            </w:r>
          </w:p>
        </w:tc>
        <w:tc>
          <w:tcPr>
            <w:tcW w:w="3876" w:type="dxa"/>
            <w:tcBorders>
              <w:top w:val="nil"/>
              <w:left w:val="nil"/>
              <w:bottom w:val="single" w:sz="4" w:space="0" w:color="auto"/>
              <w:right w:val="single" w:sz="4" w:space="0" w:color="auto"/>
            </w:tcBorders>
            <w:vAlign w:val="center"/>
          </w:tcPr>
          <w:p w14:paraId="148AE03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hệ đường ruột</w:t>
            </w:r>
          </w:p>
        </w:tc>
        <w:tc>
          <w:tcPr>
            <w:tcW w:w="1122" w:type="dxa"/>
            <w:tcBorders>
              <w:top w:val="nil"/>
              <w:left w:val="nil"/>
              <w:bottom w:val="single" w:sz="4" w:space="0" w:color="auto"/>
              <w:right w:val="single" w:sz="4" w:space="0" w:color="auto"/>
            </w:tcBorders>
            <w:noWrap/>
            <w:vAlign w:val="center"/>
          </w:tcPr>
          <w:p w14:paraId="2EC8AC7F"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32,500 </w:t>
            </w:r>
          </w:p>
        </w:tc>
        <w:tc>
          <w:tcPr>
            <w:tcW w:w="2404" w:type="dxa"/>
            <w:tcBorders>
              <w:top w:val="nil"/>
              <w:left w:val="nil"/>
              <w:bottom w:val="single" w:sz="4" w:space="0" w:color="auto"/>
              <w:right w:val="single" w:sz="4" w:space="0" w:color="auto"/>
            </w:tcBorders>
            <w:vAlign w:val="center"/>
          </w:tcPr>
          <w:p w14:paraId="638E4A0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B42086E" w14:textId="77777777">
        <w:tc>
          <w:tcPr>
            <w:tcW w:w="750" w:type="dxa"/>
            <w:tcBorders>
              <w:top w:val="nil"/>
              <w:left w:val="single" w:sz="4" w:space="0" w:color="auto"/>
              <w:bottom w:val="single" w:sz="4" w:space="0" w:color="auto"/>
              <w:right w:val="single" w:sz="4" w:space="0" w:color="auto"/>
            </w:tcBorders>
            <w:vAlign w:val="center"/>
          </w:tcPr>
          <w:p w14:paraId="0659E140"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341 </w:t>
            </w:r>
          </w:p>
        </w:tc>
        <w:tc>
          <w:tcPr>
            <w:tcW w:w="2058" w:type="dxa"/>
            <w:tcBorders>
              <w:top w:val="nil"/>
              <w:left w:val="nil"/>
              <w:bottom w:val="single" w:sz="4" w:space="0" w:color="auto"/>
              <w:right w:val="single" w:sz="4" w:space="0" w:color="auto"/>
            </w:tcBorders>
            <w:vAlign w:val="center"/>
          </w:tcPr>
          <w:p w14:paraId="41230B8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24.0017.1714</w:t>
            </w:r>
          </w:p>
        </w:tc>
        <w:tc>
          <w:tcPr>
            <w:tcW w:w="3560" w:type="dxa"/>
            <w:tcBorders>
              <w:top w:val="nil"/>
              <w:left w:val="nil"/>
              <w:bottom w:val="single" w:sz="4" w:space="0" w:color="auto"/>
              <w:right w:val="single" w:sz="4" w:space="0" w:color="auto"/>
            </w:tcBorders>
            <w:vAlign w:val="center"/>
          </w:tcPr>
          <w:p w14:paraId="787ED5A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AFB trực tiếp nhuộm Ziehl-Neelsen</w:t>
            </w:r>
          </w:p>
        </w:tc>
        <w:tc>
          <w:tcPr>
            <w:tcW w:w="3876" w:type="dxa"/>
            <w:tcBorders>
              <w:top w:val="nil"/>
              <w:left w:val="nil"/>
              <w:bottom w:val="single" w:sz="4" w:space="0" w:color="auto"/>
              <w:right w:val="single" w:sz="4" w:space="0" w:color="auto"/>
            </w:tcBorders>
            <w:vAlign w:val="center"/>
          </w:tcPr>
          <w:p w14:paraId="34D7085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AFB trực tiếp nhuộm Ziehl-Neelsen</w:t>
            </w:r>
          </w:p>
        </w:tc>
        <w:tc>
          <w:tcPr>
            <w:tcW w:w="1122" w:type="dxa"/>
            <w:tcBorders>
              <w:top w:val="nil"/>
              <w:left w:val="nil"/>
              <w:bottom w:val="single" w:sz="4" w:space="0" w:color="auto"/>
              <w:right w:val="single" w:sz="4" w:space="0" w:color="auto"/>
            </w:tcBorders>
            <w:noWrap/>
            <w:vAlign w:val="center"/>
          </w:tcPr>
          <w:p w14:paraId="3867AC93"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7C545B5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0E5BB47" w14:textId="77777777">
        <w:tc>
          <w:tcPr>
            <w:tcW w:w="750" w:type="dxa"/>
            <w:tcBorders>
              <w:top w:val="nil"/>
              <w:left w:val="single" w:sz="4" w:space="0" w:color="auto"/>
              <w:bottom w:val="single" w:sz="4" w:space="0" w:color="auto"/>
              <w:right w:val="single" w:sz="4" w:space="0" w:color="auto"/>
            </w:tcBorders>
            <w:vAlign w:val="center"/>
          </w:tcPr>
          <w:p w14:paraId="3F4A315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342 </w:t>
            </w:r>
          </w:p>
        </w:tc>
        <w:tc>
          <w:tcPr>
            <w:tcW w:w="2058" w:type="dxa"/>
            <w:tcBorders>
              <w:top w:val="nil"/>
              <w:left w:val="nil"/>
              <w:bottom w:val="single" w:sz="4" w:space="0" w:color="auto"/>
              <w:right w:val="single" w:sz="4" w:space="0" w:color="auto"/>
            </w:tcBorders>
            <w:vAlign w:val="center"/>
          </w:tcPr>
          <w:p w14:paraId="1C54889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24.0039.1714</w:t>
            </w:r>
          </w:p>
        </w:tc>
        <w:tc>
          <w:tcPr>
            <w:tcW w:w="3560" w:type="dxa"/>
            <w:tcBorders>
              <w:top w:val="nil"/>
              <w:left w:val="nil"/>
              <w:bottom w:val="single" w:sz="4" w:space="0" w:color="auto"/>
              <w:right w:val="single" w:sz="4" w:space="0" w:color="auto"/>
            </w:tcBorders>
            <w:vAlign w:val="center"/>
          </w:tcPr>
          <w:p w14:paraId="7209C1F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Mycobacterium leprae nhuộm soi</w:t>
            </w:r>
          </w:p>
        </w:tc>
        <w:tc>
          <w:tcPr>
            <w:tcW w:w="3876" w:type="dxa"/>
            <w:tcBorders>
              <w:top w:val="nil"/>
              <w:left w:val="nil"/>
              <w:bottom w:val="single" w:sz="4" w:space="0" w:color="auto"/>
              <w:right w:val="single" w:sz="4" w:space="0" w:color="auto"/>
            </w:tcBorders>
            <w:vAlign w:val="center"/>
          </w:tcPr>
          <w:p w14:paraId="7B6396F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Mycobacterium leprae nhuộm soi</w:t>
            </w:r>
          </w:p>
        </w:tc>
        <w:tc>
          <w:tcPr>
            <w:tcW w:w="1122" w:type="dxa"/>
            <w:tcBorders>
              <w:top w:val="nil"/>
              <w:left w:val="nil"/>
              <w:bottom w:val="single" w:sz="4" w:space="0" w:color="auto"/>
              <w:right w:val="single" w:sz="4" w:space="0" w:color="auto"/>
            </w:tcBorders>
            <w:noWrap/>
            <w:vAlign w:val="center"/>
          </w:tcPr>
          <w:p w14:paraId="36A296F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1686152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7C0117E" w14:textId="77777777">
        <w:tc>
          <w:tcPr>
            <w:tcW w:w="750" w:type="dxa"/>
            <w:tcBorders>
              <w:top w:val="nil"/>
              <w:left w:val="single" w:sz="4" w:space="0" w:color="auto"/>
              <w:bottom w:val="single" w:sz="4" w:space="0" w:color="auto"/>
              <w:right w:val="single" w:sz="4" w:space="0" w:color="auto"/>
            </w:tcBorders>
            <w:vAlign w:val="center"/>
          </w:tcPr>
          <w:p w14:paraId="784E6B4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343 </w:t>
            </w:r>
          </w:p>
        </w:tc>
        <w:tc>
          <w:tcPr>
            <w:tcW w:w="2058" w:type="dxa"/>
            <w:tcBorders>
              <w:top w:val="nil"/>
              <w:left w:val="nil"/>
              <w:bottom w:val="single" w:sz="4" w:space="0" w:color="auto"/>
              <w:right w:val="single" w:sz="4" w:space="0" w:color="auto"/>
            </w:tcBorders>
            <w:vAlign w:val="center"/>
          </w:tcPr>
          <w:p w14:paraId="737696D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24.0049.1714</w:t>
            </w:r>
          </w:p>
        </w:tc>
        <w:tc>
          <w:tcPr>
            <w:tcW w:w="3560" w:type="dxa"/>
            <w:tcBorders>
              <w:top w:val="nil"/>
              <w:left w:val="nil"/>
              <w:bottom w:val="single" w:sz="4" w:space="0" w:color="auto"/>
              <w:right w:val="single" w:sz="4" w:space="0" w:color="auto"/>
            </w:tcBorders>
            <w:vAlign w:val="center"/>
          </w:tcPr>
          <w:p w14:paraId="2786000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Neisseria gonorrhoeae nhuộm soi</w:t>
            </w:r>
          </w:p>
        </w:tc>
        <w:tc>
          <w:tcPr>
            <w:tcW w:w="3876" w:type="dxa"/>
            <w:tcBorders>
              <w:top w:val="nil"/>
              <w:left w:val="nil"/>
              <w:bottom w:val="single" w:sz="4" w:space="0" w:color="auto"/>
              <w:right w:val="single" w:sz="4" w:space="0" w:color="auto"/>
            </w:tcBorders>
            <w:vAlign w:val="center"/>
          </w:tcPr>
          <w:p w14:paraId="5ABC473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Neisseria gonorrhoeae nhuộm soi</w:t>
            </w:r>
          </w:p>
        </w:tc>
        <w:tc>
          <w:tcPr>
            <w:tcW w:w="1122" w:type="dxa"/>
            <w:tcBorders>
              <w:top w:val="nil"/>
              <w:left w:val="nil"/>
              <w:bottom w:val="single" w:sz="4" w:space="0" w:color="auto"/>
              <w:right w:val="single" w:sz="4" w:space="0" w:color="auto"/>
            </w:tcBorders>
            <w:noWrap/>
            <w:vAlign w:val="center"/>
          </w:tcPr>
          <w:p w14:paraId="0403E83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24EF348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BFD9194" w14:textId="77777777">
        <w:tc>
          <w:tcPr>
            <w:tcW w:w="750" w:type="dxa"/>
            <w:tcBorders>
              <w:top w:val="nil"/>
              <w:left w:val="single" w:sz="4" w:space="0" w:color="auto"/>
              <w:bottom w:val="single" w:sz="4" w:space="0" w:color="auto"/>
              <w:right w:val="single" w:sz="4" w:space="0" w:color="auto"/>
            </w:tcBorders>
            <w:vAlign w:val="center"/>
          </w:tcPr>
          <w:p w14:paraId="6E6BC372"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344 </w:t>
            </w:r>
          </w:p>
        </w:tc>
        <w:tc>
          <w:tcPr>
            <w:tcW w:w="2058" w:type="dxa"/>
            <w:tcBorders>
              <w:top w:val="nil"/>
              <w:left w:val="nil"/>
              <w:bottom w:val="single" w:sz="4" w:space="0" w:color="auto"/>
              <w:right w:val="single" w:sz="4" w:space="0" w:color="auto"/>
            </w:tcBorders>
            <w:vAlign w:val="center"/>
          </w:tcPr>
          <w:p w14:paraId="3735E0D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24.0056.1714</w:t>
            </w:r>
          </w:p>
        </w:tc>
        <w:tc>
          <w:tcPr>
            <w:tcW w:w="3560" w:type="dxa"/>
            <w:tcBorders>
              <w:top w:val="nil"/>
              <w:left w:val="nil"/>
              <w:bottom w:val="single" w:sz="4" w:space="0" w:color="auto"/>
              <w:right w:val="single" w:sz="4" w:space="0" w:color="auto"/>
            </w:tcBorders>
            <w:vAlign w:val="center"/>
          </w:tcPr>
          <w:p w14:paraId="28FFEF8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Neisseria meningitidis nhuộm soi</w:t>
            </w:r>
          </w:p>
        </w:tc>
        <w:tc>
          <w:tcPr>
            <w:tcW w:w="3876" w:type="dxa"/>
            <w:tcBorders>
              <w:top w:val="nil"/>
              <w:left w:val="nil"/>
              <w:bottom w:val="single" w:sz="4" w:space="0" w:color="auto"/>
              <w:right w:val="single" w:sz="4" w:space="0" w:color="auto"/>
            </w:tcBorders>
            <w:vAlign w:val="center"/>
          </w:tcPr>
          <w:p w14:paraId="7D94C9D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Neisseria meningitidis nhuộm soi</w:t>
            </w:r>
          </w:p>
        </w:tc>
        <w:tc>
          <w:tcPr>
            <w:tcW w:w="1122" w:type="dxa"/>
            <w:tcBorders>
              <w:top w:val="nil"/>
              <w:left w:val="nil"/>
              <w:bottom w:val="single" w:sz="4" w:space="0" w:color="auto"/>
              <w:right w:val="single" w:sz="4" w:space="0" w:color="auto"/>
            </w:tcBorders>
            <w:noWrap/>
            <w:vAlign w:val="center"/>
          </w:tcPr>
          <w:p w14:paraId="500FEEA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0E42993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3F346BD" w14:textId="77777777">
        <w:tc>
          <w:tcPr>
            <w:tcW w:w="750" w:type="dxa"/>
            <w:tcBorders>
              <w:top w:val="nil"/>
              <w:left w:val="single" w:sz="4" w:space="0" w:color="auto"/>
              <w:bottom w:val="single" w:sz="4" w:space="0" w:color="auto"/>
              <w:right w:val="single" w:sz="4" w:space="0" w:color="auto"/>
            </w:tcBorders>
            <w:vAlign w:val="center"/>
          </w:tcPr>
          <w:p w14:paraId="39C69B21"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lastRenderedPageBreak/>
              <w:t xml:space="preserve">345 </w:t>
            </w:r>
          </w:p>
        </w:tc>
        <w:tc>
          <w:tcPr>
            <w:tcW w:w="2058" w:type="dxa"/>
            <w:tcBorders>
              <w:top w:val="nil"/>
              <w:left w:val="nil"/>
              <w:bottom w:val="single" w:sz="4" w:space="0" w:color="auto"/>
              <w:right w:val="single" w:sz="4" w:space="0" w:color="auto"/>
            </w:tcBorders>
            <w:vAlign w:val="center"/>
          </w:tcPr>
          <w:p w14:paraId="133A1BF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24.0096.1714</w:t>
            </w:r>
          </w:p>
        </w:tc>
        <w:tc>
          <w:tcPr>
            <w:tcW w:w="3560" w:type="dxa"/>
            <w:tcBorders>
              <w:top w:val="nil"/>
              <w:left w:val="nil"/>
              <w:bottom w:val="single" w:sz="4" w:space="0" w:color="auto"/>
              <w:right w:val="single" w:sz="4" w:space="0" w:color="auto"/>
            </w:tcBorders>
            <w:vAlign w:val="center"/>
          </w:tcPr>
          <w:p w14:paraId="374F26C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Treponema pallidum nhuộm soi</w:t>
            </w:r>
          </w:p>
        </w:tc>
        <w:tc>
          <w:tcPr>
            <w:tcW w:w="3876" w:type="dxa"/>
            <w:tcBorders>
              <w:top w:val="nil"/>
              <w:left w:val="nil"/>
              <w:bottom w:val="single" w:sz="4" w:space="0" w:color="auto"/>
              <w:right w:val="single" w:sz="4" w:space="0" w:color="auto"/>
            </w:tcBorders>
            <w:vAlign w:val="center"/>
          </w:tcPr>
          <w:p w14:paraId="728E55A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Treponema pallidum nhuộm soi</w:t>
            </w:r>
          </w:p>
        </w:tc>
        <w:tc>
          <w:tcPr>
            <w:tcW w:w="1122" w:type="dxa"/>
            <w:tcBorders>
              <w:top w:val="nil"/>
              <w:left w:val="nil"/>
              <w:bottom w:val="single" w:sz="4" w:space="0" w:color="auto"/>
              <w:right w:val="single" w:sz="4" w:space="0" w:color="auto"/>
            </w:tcBorders>
            <w:noWrap/>
            <w:vAlign w:val="center"/>
          </w:tcPr>
          <w:p w14:paraId="597A14C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3B7C206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9AD4343" w14:textId="77777777">
        <w:tc>
          <w:tcPr>
            <w:tcW w:w="750" w:type="dxa"/>
            <w:tcBorders>
              <w:top w:val="nil"/>
              <w:left w:val="single" w:sz="4" w:space="0" w:color="auto"/>
              <w:bottom w:val="single" w:sz="4" w:space="0" w:color="auto"/>
              <w:right w:val="single" w:sz="4" w:space="0" w:color="auto"/>
            </w:tcBorders>
            <w:vAlign w:val="center"/>
          </w:tcPr>
          <w:p w14:paraId="46ED93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346 </w:t>
            </w:r>
          </w:p>
        </w:tc>
        <w:tc>
          <w:tcPr>
            <w:tcW w:w="2058" w:type="dxa"/>
            <w:tcBorders>
              <w:top w:val="nil"/>
              <w:left w:val="nil"/>
              <w:bottom w:val="single" w:sz="4" w:space="0" w:color="auto"/>
              <w:right w:val="single" w:sz="4" w:space="0" w:color="auto"/>
            </w:tcBorders>
            <w:vAlign w:val="center"/>
          </w:tcPr>
          <w:p w14:paraId="23333ED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24.0095.1714</w:t>
            </w:r>
          </w:p>
        </w:tc>
        <w:tc>
          <w:tcPr>
            <w:tcW w:w="3560" w:type="dxa"/>
            <w:tcBorders>
              <w:top w:val="nil"/>
              <w:left w:val="nil"/>
              <w:bottom w:val="single" w:sz="4" w:space="0" w:color="auto"/>
              <w:right w:val="single" w:sz="4" w:space="0" w:color="auto"/>
            </w:tcBorders>
            <w:vAlign w:val="center"/>
          </w:tcPr>
          <w:p w14:paraId="7FFED21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Treponema pallidum soi tươi</w:t>
            </w:r>
          </w:p>
        </w:tc>
        <w:tc>
          <w:tcPr>
            <w:tcW w:w="3876" w:type="dxa"/>
            <w:tcBorders>
              <w:top w:val="nil"/>
              <w:left w:val="nil"/>
              <w:bottom w:val="single" w:sz="4" w:space="0" w:color="auto"/>
              <w:right w:val="single" w:sz="4" w:space="0" w:color="auto"/>
            </w:tcBorders>
            <w:vAlign w:val="center"/>
          </w:tcPr>
          <w:p w14:paraId="6DCE8C3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Treponema pallidum soi tươi</w:t>
            </w:r>
          </w:p>
        </w:tc>
        <w:tc>
          <w:tcPr>
            <w:tcW w:w="1122" w:type="dxa"/>
            <w:tcBorders>
              <w:top w:val="nil"/>
              <w:left w:val="nil"/>
              <w:bottom w:val="single" w:sz="4" w:space="0" w:color="auto"/>
              <w:right w:val="single" w:sz="4" w:space="0" w:color="auto"/>
            </w:tcBorders>
            <w:noWrap/>
            <w:vAlign w:val="center"/>
          </w:tcPr>
          <w:p w14:paraId="27E67F3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50AA207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059AC4B" w14:textId="77777777">
        <w:tc>
          <w:tcPr>
            <w:tcW w:w="750" w:type="dxa"/>
            <w:tcBorders>
              <w:top w:val="nil"/>
              <w:left w:val="single" w:sz="4" w:space="0" w:color="auto"/>
              <w:bottom w:val="single" w:sz="4" w:space="0" w:color="auto"/>
              <w:right w:val="single" w:sz="4" w:space="0" w:color="auto"/>
            </w:tcBorders>
            <w:vAlign w:val="center"/>
          </w:tcPr>
          <w:p w14:paraId="76FA31B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347 </w:t>
            </w:r>
          </w:p>
        </w:tc>
        <w:tc>
          <w:tcPr>
            <w:tcW w:w="2058" w:type="dxa"/>
            <w:tcBorders>
              <w:top w:val="nil"/>
              <w:left w:val="nil"/>
              <w:bottom w:val="single" w:sz="4" w:space="0" w:color="auto"/>
              <w:right w:val="single" w:sz="4" w:space="0" w:color="auto"/>
            </w:tcBorders>
            <w:vAlign w:val="center"/>
          </w:tcPr>
          <w:p w14:paraId="7752F5AD"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24.0001.1714</w:t>
            </w:r>
          </w:p>
        </w:tc>
        <w:tc>
          <w:tcPr>
            <w:tcW w:w="3560" w:type="dxa"/>
            <w:tcBorders>
              <w:top w:val="nil"/>
              <w:left w:val="nil"/>
              <w:bottom w:val="single" w:sz="4" w:space="0" w:color="auto"/>
              <w:right w:val="single" w:sz="4" w:space="0" w:color="auto"/>
            </w:tcBorders>
            <w:vAlign w:val="center"/>
          </w:tcPr>
          <w:p w14:paraId="44A7DBC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khuẩn nhuộm soi</w:t>
            </w:r>
          </w:p>
        </w:tc>
        <w:tc>
          <w:tcPr>
            <w:tcW w:w="3876" w:type="dxa"/>
            <w:tcBorders>
              <w:top w:val="nil"/>
              <w:left w:val="nil"/>
              <w:bottom w:val="single" w:sz="4" w:space="0" w:color="auto"/>
              <w:right w:val="single" w:sz="4" w:space="0" w:color="auto"/>
            </w:tcBorders>
            <w:vAlign w:val="center"/>
          </w:tcPr>
          <w:p w14:paraId="76A6DA0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khuẩn nhuộm soi</w:t>
            </w:r>
          </w:p>
        </w:tc>
        <w:tc>
          <w:tcPr>
            <w:tcW w:w="1122" w:type="dxa"/>
            <w:tcBorders>
              <w:top w:val="nil"/>
              <w:left w:val="nil"/>
              <w:bottom w:val="single" w:sz="4" w:space="0" w:color="auto"/>
              <w:right w:val="single" w:sz="4" w:space="0" w:color="auto"/>
            </w:tcBorders>
            <w:noWrap/>
            <w:vAlign w:val="center"/>
          </w:tcPr>
          <w:p w14:paraId="7A0700A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79B0026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9DDB566" w14:textId="77777777">
        <w:tc>
          <w:tcPr>
            <w:tcW w:w="750" w:type="dxa"/>
            <w:tcBorders>
              <w:top w:val="nil"/>
              <w:left w:val="single" w:sz="4" w:space="0" w:color="auto"/>
              <w:bottom w:val="single" w:sz="4" w:space="0" w:color="auto"/>
              <w:right w:val="single" w:sz="4" w:space="0" w:color="auto"/>
            </w:tcBorders>
            <w:vAlign w:val="center"/>
          </w:tcPr>
          <w:p w14:paraId="3B33A8F7"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348 </w:t>
            </w:r>
          </w:p>
        </w:tc>
        <w:tc>
          <w:tcPr>
            <w:tcW w:w="2058" w:type="dxa"/>
            <w:tcBorders>
              <w:top w:val="nil"/>
              <w:left w:val="nil"/>
              <w:bottom w:val="single" w:sz="4" w:space="0" w:color="auto"/>
              <w:right w:val="single" w:sz="4" w:space="0" w:color="auto"/>
            </w:tcBorders>
            <w:vAlign w:val="center"/>
          </w:tcPr>
          <w:p w14:paraId="47E5DEF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24.0043.1714</w:t>
            </w:r>
          </w:p>
        </w:tc>
        <w:tc>
          <w:tcPr>
            <w:tcW w:w="3560" w:type="dxa"/>
            <w:tcBorders>
              <w:top w:val="nil"/>
              <w:left w:val="nil"/>
              <w:bottom w:val="single" w:sz="4" w:space="0" w:color="auto"/>
              <w:right w:val="single" w:sz="4" w:space="0" w:color="auto"/>
            </w:tcBorders>
            <w:vAlign w:val="center"/>
          </w:tcPr>
          <w:p w14:paraId="58A7EF1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Vibrio cholerae nhuộm soi</w:t>
            </w:r>
          </w:p>
        </w:tc>
        <w:tc>
          <w:tcPr>
            <w:tcW w:w="3876" w:type="dxa"/>
            <w:tcBorders>
              <w:top w:val="nil"/>
              <w:left w:val="nil"/>
              <w:bottom w:val="single" w:sz="4" w:space="0" w:color="auto"/>
              <w:right w:val="single" w:sz="4" w:space="0" w:color="auto"/>
            </w:tcBorders>
            <w:vAlign w:val="center"/>
          </w:tcPr>
          <w:p w14:paraId="3D8C302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Vibrio cholerae nhuộm soi</w:t>
            </w:r>
          </w:p>
        </w:tc>
        <w:tc>
          <w:tcPr>
            <w:tcW w:w="1122" w:type="dxa"/>
            <w:tcBorders>
              <w:top w:val="nil"/>
              <w:left w:val="nil"/>
              <w:bottom w:val="single" w:sz="4" w:space="0" w:color="auto"/>
              <w:right w:val="single" w:sz="4" w:space="0" w:color="auto"/>
            </w:tcBorders>
            <w:noWrap/>
            <w:vAlign w:val="center"/>
          </w:tcPr>
          <w:p w14:paraId="461F359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3658706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44292261" w14:textId="77777777">
        <w:tc>
          <w:tcPr>
            <w:tcW w:w="750" w:type="dxa"/>
            <w:tcBorders>
              <w:top w:val="nil"/>
              <w:left w:val="single" w:sz="4" w:space="0" w:color="auto"/>
              <w:bottom w:val="single" w:sz="4" w:space="0" w:color="auto"/>
              <w:right w:val="single" w:sz="4" w:space="0" w:color="auto"/>
            </w:tcBorders>
            <w:vAlign w:val="center"/>
          </w:tcPr>
          <w:p w14:paraId="498505E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349 </w:t>
            </w:r>
          </w:p>
        </w:tc>
        <w:tc>
          <w:tcPr>
            <w:tcW w:w="2058" w:type="dxa"/>
            <w:tcBorders>
              <w:top w:val="nil"/>
              <w:left w:val="nil"/>
              <w:bottom w:val="single" w:sz="4" w:space="0" w:color="auto"/>
              <w:right w:val="single" w:sz="4" w:space="0" w:color="auto"/>
            </w:tcBorders>
            <w:vAlign w:val="center"/>
          </w:tcPr>
          <w:p w14:paraId="0F409F3A"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24.0042.1714</w:t>
            </w:r>
          </w:p>
        </w:tc>
        <w:tc>
          <w:tcPr>
            <w:tcW w:w="3560" w:type="dxa"/>
            <w:tcBorders>
              <w:top w:val="nil"/>
              <w:left w:val="nil"/>
              <w:bottom w:val="single" w:sz="4" w:space="0" w:color="auto"/>
              <w:right w:val="single" w:sz="4" w:space="0" w:color="auto"/>
            </w:tcBorders>
            <w:vAlign w:val="center"/>
          </w:tcPr>
          <w:p w14:paraId="3D2936E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Vibrio cholerae soi tươi</w:t>
            </w:r>
          </w:p>
        </w:tc>
        <w:tc>
          <w:tcPr>
            <w:tcW w:w="3876" w:type="dxa"/>
            <w:tcBorders>
              <w:top w:val="nil"/>
              <w:left w:val="nil"/>
              <w:bottom w:val="single" w:sz="4" w:space="0" w:color="auto"/>
              <w:right w:val="single" w:sz="4" w:space="0" w:color="auto"/>
            </w:tcBorders>
            <w:vAlign w:val="center"/>
          </w:tcPr>
          <w:p w14:paraId="712C3D0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Vibrio cholerae soi tươi</w:t>
            </w:r>
          </w:p>
        </w:tc>
        <w:tc>
          <w:tcPr>
            <w:tcW w:w="1122" w:type="dxa"/>
            <w:tcBorders>
              <w:top w:val="nil"/>
              <w:left w:val="nil"/>
              <w:bottom w:val="single" w:sz="4" w:space="0" w:color="auto"/>
              <w:right w:val="single" w:sz="4" w:space="0" w:color="auto"/>
            </w:tcBorders>
            <w:noWrap/>
            <w:vAlign w:val="center"/>
          </w:tcPr>
          <w:p w14:paraId="492DC16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74,200 </w:t>
            </w:r>
          </w:p>
        </w:tc>
        <w:tc>
          <w:tcPr>
            <w:tcW w:w="2404" w:type="dxa"/>
            <w:tcBorders>
              <w:top w:val="nil"/>
              <w:left w:val="nil"/>
              <w:bottom w:val="single" w:sz="4" w:space="0" w:color="auto"/>
              <w:right w:val="single" w:sz="4" w:space="0" w:color="auto"/>
            </w:tcBorders>
            <w:vAlign w:val="center"/>
          </w:tcPr>
          <w:p w14:paraId="7B609B0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2AD16724" w14:textId="77777777">
        <w:tc>
          <w:tcPr>
            <w:tcW w:w="750" w:type="dxa"/>
            <w:tcBorders>
              <w:top w:val="nil"/>
              <w:left w:val="single" w:sz="4" w:space="0" w:color="auto"/>
              <w:bottom w:val="single" w:sz="4" w:space="0" w:color="auto"/>
              <w:right w:val="single" w:sz="4" w:space="0" w:color="auto"/>
            </w:tcBorders>
            <w:vAlign w:val="center"/>
          </w:tcPr>
          <w:p w14:paraId="7918C95D" w14:textId="77777777" w:rsidR="00BA27AE" w:rsidRPr="004975CB" w:rsidRDefault="00BA27AE" w:rsidP="0063737B">
            <w:pPr>
              <w:spacing w:before="30" w:after="30"/>
              <w:jc w:val="center"/>
              <w:rPr>
                <w:sz w:val="22"/>
                <w:szCs w:val="22"/>
                <w:lang w:eastAsia="ko-KR"/>
              </w:rPr>
            </w:pPr>
            <w:r w:rsidRPr="004975CB">
              <w:rPr>
                <w:sz w:val="22"/>
                <w:szCs w:val="22"/>
                <w:lang w:eastAsia="ko-KR"/>
              </w:rPr>
              <w:t xml:space="preserve">350 </w:t>
            </w:r>
          </w:p>
        </w:tc>
        <w:tc>
          <w:tcPr>
            <w:tcW w:w="2058" w:type="dxa"/>
            <w:tcBorders>
              <w:top w:val="nil"/>
              <w:left w:val="nil"/>
              <w:bottom w:val="single" w:sz="4" w:space="0" w:color="auto"/>
              <w:right w:val="single" w:sz="4" w:space="0" w:color="auto"/>
            </w:tcBorders>
            <w:vAlign w:val="center"/>
          </w:tcPr>
          <w:p w14:paraId="46F1E4BA" w14:textId="77777777" w:rsidR="00BA27AE" w:rsidRPr="004975CB" w:rsidRDefault="00BA27AE" w:rsidP="0063737B">
            <w:pPr>
              <w:spacing w:before="30" w:after="30"/>
              <w:jc w:val="center"/>
              <w:rPr>
                <w:sz w:val="22"/>
                <w:szCs w:val="22"/>
                <w:lang w:eastAsia="ko-KR"/>
              </w:rPr>
            </w:pPr>
            <w:r w:rsidRPr="004975CB">
              <w:rPr>
                <w:sz w:val="22"/>
                <w:szCs w:val="22"/>
                <w:lang w:eastAsia="ko-KR"/>
              </w:rPr>
              <w:t>24.0003.1715</w:t>
            </w:r>
          </w:p>
        </w:tc>
        <w:tc>
          <w:tcPr>
            <w:tcW w:w="3560" w:type="dxa"/>
            <w:tcBorders>
              <w:top w:val="nil"/>
              <w:left w:val="nil"/>
              <w:bottom w:val="single" w:sz="4" w:space="0" w:color="auto"/>
              <w:right w:val="single" w:sz="4" w:space="0" w:color="auto"/>
            </w:tcBorders>
            <w:vAlign w:val="center"/>
          </w:tcPr>
          <w:p w14:paraId="48E09BCC" w14:textId="77777777" w:rsidR="00BA27AE" w:rsidRPr="004975CB" w:rsidRDefault="00BA27AE" w:rsidP="0063737B">
            <w:pPr>
              <w:spacing w:before="30" w:after="30"/>
              <w:jc w:val="both"/>
              <w:rPr>
                <w:sz w:val="22"/>
                <w:szCs w:val="22"/>
                <w:lang w:eastAsia="ko-KR"/>
              </w:rPr>
            </w:pPr>
            <w:r w:rsidRPr="004975CB">
              <w:rPr>
                <w:sz w:val="22"/>
                <w:szCs w:val="22"/>
                <w:lang w:eastAsia="ko-KR"/>
              </w:rPr>
              <w:t>Vi khuẩn nuôi cấy và định danh phương pháp thông thường</w:t>
            </w:r>
          </w:p>
        </w:tc>
        <w:tc>
          <w:tcPr>
            <w:tcW w:w="3876" w:type="dxa"/>
            <w:tcBorders>
              <w:top w:val="nil"/>
              <w:left w:val="nil"/>
              <w:bottom w:val="single" w:sz="4" w:space="0" w:color="auto"/>
              <w:right w:val="single" w:sz="4" w:space="0" w:color="auto"/>
            </w:tcBorders>
            <w:vAlign w:val="center"/>
          </w:tcPr>
          <w:p w14:paraId="6BC5ADFC" w14:textId="77777777" w:rsidR="00BA27AE" w:rsidRPr="004975CB" w:rsidRDefault="00BA27AE" w:rsidP="0063737B">
            <w:pPr>
              <w:spacing w:before="30" w:after="30"/>
              <w:jc w:val="both"/>
              <w:rPr>
                <w:sz w:val="22"/>
                <w:szCs w:val="22"/>
                <w:lang w:eastAsia="ko-KR"/>
              </w:rPr>
            </w:pPr>
            <w:r w:rsidRPr="004975CB">
              <w:rPr>
                <w:sz w:val="22"/>
                <w:szCs w:val="22"/>
                <w:lang w:eastAsia="ko-KR"/>
              </w:rPr>
              <w:t>Vi khuẩn nuôi cấy và định danh phương pháp thông thường</w:t>
            </w:r>
          </w:p>
        </w:tc>
        <w:tc>
          <w:tcPr>
            <w:tcW w:w="1122" w:type="dxa"/>
            <w:tcBorders>
              <w:top w:val="nil"/>
              <w:left w:val="nil"/>
              <w:bottom w:val="single" w:sz="4" w:space="0" w:color="auto"/>
              <w:right w:val="single" w:sz="4" w:space="0" w:color="auto"/>
            </w:tcBorders>
            <w:noWrap/>
            <w:vAlign w:val="center"/>
          </w:tcPr>
          <w:p w14:paraId="19B08453" w14:textId="77777777" w:rsidR="00BA27AE" w:rsidRPr="004975CB" w:rsidRDefault="00BA27AE" w:rsidP="0063737B">
            <w:pPr>
              <w:spacing w:before="30" w:after="30"/>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23D12DA9" w14:textId="77777777" w:rsidR="00BA27AE" w:rsidRPr="004975CB" w:rsidRDefault="00BA27AE" w:rsidP="0063737B">
            <w:pPr>
              <w:spacing w:before="30" w:after="30"/>
              <w:jc w:val="both"/>
              <w:rPr>
                <w:sz w:val="22"/>
                <w:szCs w:val="22"/>
                <w:lang w:eastAsia="ko-KR"/>
              </w:rPr>
            </w:pPr>
            <w:r w:rsidRPr="004975CB">
              <w:rPr>
                <w:sz w:val="22"/>
                <w:szCs w:val="22"/>
                <w:lang w:eastAsia="ko-KR"/>
              </w:rPr>
              <w:t> </w:t>
            </w:r>
          </w:p>
        </w:tc>
      </w:tr>
      <w:tr w:rsidR="00BA27AE" w:rsidRPr="004975CB" w14:paraId="11236165" w14:textId="77777777">
        <w:tc>
          <w:tcPr>
            <w:tcW w:w="750" w:type="dxa"/>
            <w:tcBorders>
              <w:top w:val="nil"/>
              <w:left w:val="single" w:sz="4" w:space="0" w:color="auto"/>
              <w:bottom w:val="single" w:sz="4" w:space="0" w:color="auto"/>
              <w:right w:val="single" w:sz="4" w:space="0" w:color="auto"/>
            </w:tcBorders>
            <w:vAlign w:val="center"/>
          </w:tcPr>
          <w:p w14:paraId="3E6E932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351 </w:t>
            </w:r>
          </w:p>
        </w:tc>
        <w:tc>
          <w:tcPr>
            <w:tcW w:w="2058" w:type="dxa"/>
            <w:tcBorders>
              <w:top w:val="nil"/>
              <w:left w:val="nil"/>
              <w:bottom w:val="single" w:sz="4" w:space="0" w:color="auto"/>
              <w:right w:val="single" w:sz="4" w:space="0" w:color="auto"/>
            </w:tcBorders>
            <w:vAlign w:val="center"/>
          </w:tcPr>
          <w:p w14:paraId="330F955C"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24.0270.1720</w:t>
            </w:r>
          </w:p>
        </w:tc>
        <w:tc>
          <w:tcPr>
            <w:tcW w:w="3560" w:type="dxa"/>
            <w:tcBorders>
              <w:top w:val="nil"/>
              <w:left w:val="nil"/>
              <w:bottom w:val="single" w:sz="4" w:space="0" w:color="auto"/>
              <w:right w:val="single" w:sz="4" w:space="0" w:color="auto"/>
            </w:tcBorders>
            <w:vAlign w:val="center"/>
          </w:tcPr>
          <w:p w14:paraId="77E1B69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Cryptosporidium test nhanh</w:t>
            </w:r>
          </w:p>
        </w:tc>
        <w:tc>
          <w:tcPr>
            <w:tcW w:w="3876" w:type="dxa"/>
            <w:tcBorders>
              <w:top w:val="nil"/>
              <w:left w:val="nil"/>
              <w:bottom w:val="single" w:sz="4" w:space="0" w:color="auto"/>
              <w:right w:val="single" w:sz="4" w:space="0" w:color="auto"/>
            </w:tcBorders>
            <w:vAlign w:val="center"/>
          </w:tcPr>
          <w:p w14:paraId="2927E78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Cryptosporidium test nhanh</w:t>
            </w:r>
          </w:p>
        </w:tc>
        <w:tc>
          <w:tcPr>
            <w:tcW w:w="1122" w:type="dxa"/>
            <w:tcBorders>
              <w:top w:val="nil"/>
              <w:left w:val="nil"/>
              <w:bottom w:val="single" w:sz="4" w:space="0" w:color="auto"/>
              <w:right w:val="single" w:sz="4" w:space="0" w:color="auto"/>
            </w:tcBorders>
            <w:noWrap/>
            <w:vAlign w:val="center"/>
          </w:tcPr>
          <w:p w14:paraId="7AEAD460"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1DE2640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1990424" w14:textId="77777777">
        <w:tc>
          <w:tcPr>
            <w:tcW w:w="750" w:type="dxa"/>
            <w:tcBorders>
              <w:top w:val="nil"/>
              <w:left w:val="single" w:sz="4" w:space="0" w:color="auto"/>
              <w:bottom w:val="single" w:sz="4" w:space="0" w:color="auto"/>
              <w:right w:val="single" w:sz="4" w:space="0" w:color="auto"/>
            </w:tcBorders>
            <w:vAlign w:val="center"/>
          </w:tcPr>
          <w:p w14:paraId="155C09C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352 </w:t>
            </w:r>
          </w:p>
        </w:tc>
        <w:tc>
          <w:tcPr>
            <w:tcW w:w="2058" w:type="dxa"/>
            <w:tcBorders>
              <w:top w:val="nil"/>
              <w:left w:val="nil"/>
              <w:bottom w:val="single" w:sz="4" w:space="0" w:color="auto"/>
              <w:right w:val="single" w:sz="4" w:space="0" w:color="auto"/>
            </w:tcBorders>
            <w:vAlign w:val="center"/>
          </w:tcPr>
          <w:p w14:paraId="06F0DA7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24.0185.1720</w:t>
            </w:r>
          </w:p>
        </w:tc>
        <w:tc>
          <w:tcPr>
            <w:tcW w:w="3560" w:type="dxa"/>
            <w:tcBorders>
              <w:top w:val="nil"/>
              <w:left w:val="nil"/>
              <w:bottom w:val="single" w:sz="4" w:space="0" w:color="auto"/>
              <w:right w:val="single" w:sz="4" w:space="0" w:color="auto"/>
            </w:tcBorders>
            <w:vAlign w:val="center"/>
          </w:tcPr>
          <w:p w14:paraId="60F9A44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Dengue virus IgA test nhanh</w:t>
            </w:r>
          </w:p>
        </w:tc>
        <w:tc>
          <w:tcPr>
            <w:tcW w:w="3876" w:type="dxa"/>
            <w:tcBorders>
              <w:top w:val="nil"/>
              <w:left w:val="nil"/>
              <w:bottom w:val="single" w:sz="4" w:space="0" w:color="auto"/>
              <w:right w:val="single" w:sz="4" w:space="0" w:color="auto"/>
            </w:tcBorders>
            <w:vAlign w:val="center"/>
          </w:tcPr>
          <w:p w14:paraId="64210A18"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Dengue virus IgA test nhanh</w:t>
            </w:r>
          </w:p>
        </w:tc>
        <w:tc>
          <w:tcPr>
            <w:tcW w:w="1122" w:type="dxa"/>
            <w:tcBorders>
              <w:top w:val="nil"/>
              <w:left w:val="nil"/>
              <w:bottom w:val="single" w:sz="4" w:space="0" w:color="auto"/>
              <w:right w:val="single" w:sz="4" w:space="0" w:color="auto"/>
            </w:tcBorders>
            <w:noWrap/>
            <w:vAlign w:val="center"/>
          </w:tcPr>
          <w:p w14:paraId="628D18A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59F89C8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69D44248" w14:textId="77777777">
        <w:tc>
          <w:tcPr>
            <w:tcW w:w="750" w:type="dxa"/>
            <w:tcBorders>
              <w:top w:val="nil"/>
              <w:left w:val="single" w:sz="4" w:space="0" w:color="auto"/>
              <w:bottom w:val="single" w:sz="4" w:space="0" w:color="auto"/>
              <w:right w:val="single" w:sz="4" w:space="0" w:color="auto"/>
            </w:tcBorders>
            <w:vAlign w:val="center"/>
          </w:tcPr>
          <w:p w14:paraId="5640958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353 </w:t>
            </w:r>
          </w:p>
        </w:tc>
        <w:tc>
          <w:tcPr>
            <w:tcW w:w="2058" w:type="dxa"/>
            <w:tcBorders>
              <w:top w:val="nil"/>
              <w:left w:val="nil"/>
              <w:bottom w:val="single" w:sz="4" w:space="0" w:color="auto"/>
              <w:right w:val="single" w:sz="4" w:space="0" w:color="auto"/>
            </w:tcBorders>
            <w:vAlign w:val="center"/>
          </w:tcPr>
          <w:p w14:paraId="06B5E5BE"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24.0085.1720</w:t>
            </w:r>
          </w:p>
        </w:tc>
        <w:tc>
          <w:tcPr>
            <w:tcW w:w="3560" w:type="dxa"/>
            <w:tcBorders>
              <w:top w:val="nil"/>
              <w:left w:val="nil"/>
              <w:bottom w:val="single" w:sz="4" w:space="0" w:color="auto"/>
              <w:right w:val="single" w:sz="4" w:space="0" w:color="auto"/>
            </w:tcBorders>
            <w:vAlign w:val="center"/>
          </w:tcPr>
          <w:p w14:paraId="0B3B614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Mycoplasma hominis test nhanh</w:t>
            </w:r>
          </w:p>
        </w:tc>
        <w:tc>
          <w:tcPr>
            <w:tcW w:w="3876" w:type="dxa"/>
            <w:tcBorders>
              <w:top w:val="nil"/>
              <w:left w:val="nil"/>
              <w:bottom w:val="single" w:sz="4" w:space="0" w:color="auto"/>
              <w:right w:val="single" w:sz="4" w:space="0" w:color="auto"/>
            </w:tcBorders>
            <w:vAlign w:val="center"/>
          </w:tcPr>
          <w:p w14:paraId="000E82B6"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Mycoplasma hominis test nhanh</w:t>
            </w:r>
          </w:p>
        </w:tc>
        <w:tc>
          <w:tcPr>
            <w:tcW w:w="1122" w:type="dxa"/>
            <w:tcBorders>
              <w:top w:val="nil"/>
              <w:left w:val="nil"/>
              <w:bottom w:val="single" w:sz="4" w:space="0" w:color="auto"/>
              <w:right w:val="single" w:sz="4" w:space="0" w:color="auto"/>
            </w:tcBorders>
            <w:noWrap/>
            <w:vAlign w:val="center"/>
          </w:tcPr>
          <w:p w14:paraId="47B924E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24C9B93E"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49328B8" w14:textId="77777777">
        <w:tc>
          <w:tcPr>
            <w:tcW w:w="750" w:type="dxa"/>
            <w:tcBorders>
              <w:top w:val="nil"/>
              <w:left w:val="single" w:sz="4" w:space="0" w:color="auto"/>
              <w:bottom w:val="single" w:sz="4" w:space="0" w:color="auto"/>
              <w:right w:val="single" w:sz="4" w:space="0" w:color="auto"/>
            </w:tcBorders>
            <w:vAlign w:val="center"/>
          </w:tcPr>
          <w:p w14:paraId="0EFFBE4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354 </w:t>
            </w:r>
          </w:p>
        </w:tc>
        <w:tc>
          <w:tcPr>
            <w:tcW w:w="2058" w:type="dxa"/>
            <w:tcBorders>
              <w:top w:val="nil"/>
              <w:left w:val="nil"/>
              <w:bottom w:val="single" w:sz="4" w:space="0" w:color="auto"/>
              <w:right w:val="single" w:sz="4" w:space="0" w:color="auto"/>
            </w:tcBorders>
            <w:vAlign w:val="center"/>
          </w:tcPr>
          <w:p w14:paraId="0433F99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24.0291.1720</w:t>
            </w:r>
          </w:p>
        </w:tc>
        <w:tc>
          <w:tcPr>
            <w:tcW w:w="3560" w:type="dxa"/>
            <w:tcBorders>
              <w:top w:val="nil"/>
              <w:left w:val="nil"/>
              <w:bottom w:val="single" w:sz="4" w:space="0" w:color="auto"/>
              <w:right w:val="single" w:sz="4" w:space="0" w:color="auto"/>
            </w:tcBorders>
            <w:vAlign w:val="center"/>
          </w:tcPr>
          <w:p w14:paraId="58FA23F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Plasmodium (Ký sinh trùng sốt rét) Ag test nhanh</w:t>
            </w:r>
          </w:p>
        </w:tc>
        <w:tc>
          <w:tcPr>
            <w:tcW w:w="3876" w:type="dxa"/>
            <w:tcBorders>
              <w:top w:val="nil"/>
              <w:left w:val="nil"/>
              <w:bottom w:val="single" w:sz="4" w:space="0" w:color="auto"/>
              <w:right w:val="single" w:sz="4" w:space="0" w:color="auto"/>
            </w:tcBorders>
            <w:vAlign w:val="center"/>
          </w:tcPr>
          <w:p w14:paraId="0F4290FA"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Plasmodium (Ký sinh trùng sốt rét) Ag test nhanh</w:t>
            </w:r>
          </w:p>
        </w:tc>
        <w:tc>
          <w:tcPr>
            <w:tcW w:w="1122" w:type="dxa"/>
            <w:tcBorders>
              <w:top w:val="nil"/>
              <w:left w:val="nil"/>
              <w:bottom w:val="single" w:sz="4" w:space="0" w:color="auto"/>
              <w:right w:val="single" w:sz="4" w:space="0" w:color="auto"/>
            </w:tcBorders>
            <w:noWrap/>
            <w:vAlign w:val="center"/>
          </w:tcPr>
          <w:p w14:paraId="07C07CEC"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7E8522C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0D082094" w14:textId="77777777">
        <w:tc>
          <w:tcPr>
            <w:tcW w:w="750" w:type="dxa"/>
            <w:tcBorders>
              <w:top w:val="nil"/>
              <w:left w:val="single" w:sz="4" w:space="0" w:color="auto"/>
              <w:bottom w:val="single" w:sz="4" w:space="0" w:color="auto"/>
              <w:right w:val="single" w:sz="4" w:space="0" w:color="auto"/>
            </w:tcBorders>
            <w:vAlign w:val="center"/>
          </w:tcPr>
          <w:p w14:paraId="2C8DF62F"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355 </w:t>
            </w:r>
          </w:p>
        </w:tc>
        <w:tc>
          <w:tcPr>
            <w:tcW w:w="2058" w:type="dxa"/>
            <w:tcBorders>
              <w:top w:val="nil"/>
              <w:left w:val="nil"/>
              <w:bottom w:val="single" w:sz="4" w:space="0" w:color="auto"/>
              <w:right w:val="single" w:sz="4" w:space="0" w:color="auto"/>
            </w:tcBorders>
            <w:vAlign w:val="center"/>
          </w:tcPr>
          <w:p w14:paraId="5D2A2CA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24.0098.1720</w:t>
            </w:r>
          </w:p>
        </w:tc>
        <w:tc>
          <w:tcPr>
            <w:tcW w:w="3560" w:type="dxa"/>
            <w:tcBorders>
              <w:top w:val="nil"/>
              <w:left w:val="nil"/>
              <w:bottom w:val="single" w:sz="4" w:space="0" w:color="auto"/>
              <w:right w:val="single" w:sz="4" w:space="0" w:color="auto"/>
            </w:tcBorders>
            <w:vAlign w:val="center"/>
          </w:tcPr>
          <w:p w14:paraId="36002317"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Treponema pallidum test nhanh</w:t>
            </w:r>
          </w:p>
        </w:tc>
        <w:tc>
          <w:tcPr>
            <w:tcW w:w="3876" w:type="dxa"/>
            <w:tcBorders>
              <w:top w:val="nil"/>
              <w:left w:val="nil"/>
              <w:bottom w:val="single" w:sz="4" w:space="0" w:color="auto"/>
              <w:right w:val="single" w:sz="4" w:space="0" w:color="auto"/>
            </w:tcBorders>
            <w:vAlign w:val="center"/>
          </w:tcPr>
          <w:p w14:paraId="3E4EFF1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Treponema pallidum test nhanh</w:t>
            </w:r>
          </w:p>
        </w:tc>
        <w:tc>
          <w:tcPr>
            <w:tcW w:w="1122" w:type="dxa"/>
            <w:tcBorders>
              <w:top w:val="nil"/>
              <w:left w:val="nil"/>
              <w:bottom w:val="single" w:sz="4" w:space="0" w:color="auto"/>
              <w:right w:val="single" w:sz="4" w:space="0" w:color="auto"/>
            </w:tcBorders>
            <w:noWrap/>
            <w:vAlign w:val="center"/>
          </w:tcPr>
          <w:p w14:paraId="779C4DF2"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42673925"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38DB4ADB" w14:textId="77777777">
        <w:tc>
          <w:tcPr>
            <w:tcW w:w="750" w:type="dxa"/>
            <w:tcBorders>
              <w:top w:val="nil"/>
              <w:left w:val="single" w:sz="4" w:space="0" w:color="auto"/>
              <w:bottom w:val="single" w:sz="4" w:space="0" w:color="auto"/>
              <w:right w:val="single" w:sz="4" w:space="0" w:color="auto"/>
            </w:tcBorders>
            <w:vAlign w:val="center"/>
          </w:tcPr>
          <w:p w14:paraId="0BD682F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356 </w:t>
            </w:r>
          </w:p>
        </w:tc>
        <w:tc>
          <w:tcPr>
            <w:tcW w:w="2058" w:type="dxa"/>
            <w:tcBorders>
              <w:top w:val="nil"/>
              <w:left w:val="nil"/>
              <w:bottom w:val="single" w:sz="4" w:space="0" w:color="auto"/>
              <w:right w:val="single" w:sz="4" w:space="0" w:color="auto"/>
            </w:tcBorders>
            <w:vAlign w:val="center"/>
          </w:tcPr>
          <w:p w14:paraId="3F6B163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24.0103.1720</w:t>
            </w:r>
          </w:p>
        </w:tc>
        <w:tc>
          <w:tcPr>
            <w:tcW w:w="3560" w:type="dxa"/>
            <w:tcBorders>
              <w:top w:val="nil"/>
              <w:left w:val="nil"/>
              <w:bottom w:val="single" w:sz="4" w:space="0" w:color="auto"/>
              <w:right w:val="single" w:sz="4" w:space="0" w:color="auto"/>
            </w:tcBorders>
            <w:vAlign w:val="center"/>
          </w:tcPr>
          <w:p w14:paraId="0A40500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Ureaplasma urealyticum test nhanh</w:t>
            </w:r>
          </w:p>
        </w:tc>
        <w:tc>
          <w:tcPr>
            <w:tcW w:w="3876" w:type="dxa"/>
            <w:tcBorders>
              <w:top w:val="nil"/>
              <w:left w:val="nil"/>
              <w:bottom w:val="single" w:sz="4" w:space="0" w:color="auto"/>
              <w:right w:val="single" w:sz="4" w:space="0" w:color="auto"/>
            </w:tcBorders>
            <w:vAlign w:val="center"/>
          </w:tcPr>
          <w:p w14:paraId="604B6679"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Ureaplasma urealyticum test nhanh</w:t>
            </w:r>
          </w:p>
        </w:tc>
        <w:tc>
          <w:tcPr>
            <w:tcW w:w="1122" w:type="dxa"/>
            <w:tcBorders>
              <w:top w:val="nil"/>
              <w:left w:val="nil"/>
              <w:bottom w:val="single" w:sz="4" w:space="0" w:color="auto"/>
              <w:right w:val="single" w:sz="4" w:space="0" w:color="auto"/>
            </w:tcBorders>
            <w:noWrap/>
            <w:vAlign w:val="center"/>
          </w:tcPr>
          <w:p w14:paraId="47A71DCD"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712F2640"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2CDD06B" w14:textId="77777777">
        <w:tc>
          <w:tcPr>
            <w:tcW w:w="750" w:type="dxa"/>
            <w:tcBorders>
              <w:top w:val="nil"/>
              <w:left w:val="single" w:sz="4" w:space="0" w:color="auto"/>
              <w:bottom w:val="single" w:sz="4" w:space="0" w:color="auto"/>
              <w:right w:val="single" w:sz="4" w:space="0" w:color="auto"/>
            </w:tcBorders>
            <w:vAlign w:val="center"/>
          </w:tcPr>
          <w:p w14:paraId="4FD372B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357 </w:t>
            </w:r>
          </w:p>
        </w:tc>
        <w:tc>
          <w:tcPr>
            <w:tcW w:w="2058" w:type="dxa"/>
            <w:tcBorders>
              <w:top w:val="nil"/>
              <w:left w:val="nil"/>
              <w:bottom w:val="single" w:sz="4" w:space="0" w:color="auto"/>
              <w:right w:val="single" w:sz="4" w:space="0" w:color="auto"/>
            </w:tcBorders>
            <w:vAlign w:val="center"/>
          </w:tcPr>
          <w:p w14:paraId="7DE501C3"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24.0002.1720</w:t>
            </w:r>
          </w:p>
        </w:tc>
        <w:tc>
          <w:tcPr>
            <w:tcW w:w="3560" w:type="dxa"/>
            <w:tcBorders>
              <w:top w:val="nil"/>
              <w:left w:val="nil"/>
              <w:bottom w:val="single" w:sz="4" w:space="0" w:color="auto"/>
              <w:right w:val="single" w:sz="4" w:space="0" w:color="auto"/>
            </w:tcBorders>
            <w:vAlign w:val="center"/>
          </w:tcPr>
          <w:p w14:paraId="55819EE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khuẩn test nhanh</w:t>
            </w:r>
          </w:p>
        </w:tc>
        <w:tc>
          <w:tcPr>
            <w:tcW w:w="3876" w:type="dxa"/>
            <w:tcBorders>
              <w:top w:val="nil"/>
              <w:left w:val="nil"/>
              <w:bottom w:val="single" w:sz="4" w:space="0" w:color="auto"/>
              <w:right w:val="single" w:sz="4" w:space="0" w:color="auto"/>
            </w:tcBorders>
            <w:vAlign w:val="center"/>
          </w:tcPr>
          <w:p w14:paraId="68B9267B"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khuẩn test nhanh</w:t>
            </w:r>
          </w:p>
        </w:tc>
        <w:tc>
          <w:tcPr>
            <w:tcW w:w="1122" w:type="dxa"/>
            <w:tcBorders>
              <w:top w:val="nil"/>
              <w:left w:val="nil"/>
              <w:bottom w:val="single" w:sz="4" w:space="0" w:color="auto"/>
              <w:right w:val="single" w:sz="4" w:space="0" w:color="auto"/>
            </w:tcBorders>
            <w:noWrap/>
            <w:vAlign w:val="center"/>
          </w:tcPr>
          <w:p w14:paraId="2206297B"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617223A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535DFB1B" w14:textId="77777777">
        <w:tc>
          <w:tcPr>
            <w:tcW w:w="750" w:type="dxa"/>
            <w:tcBorders>
              <w:top w:val="nil"/>
              <w:left w:val="single" w:sz="4" w:space="0" w:color="auto"/>
              <w:bottom w:val="single" w:sz="4" w:space="0" w:color="auto"/>
              <w:right w:val="single" w:sz="4" w:space="0" w:color="auto"/>
            </w:tcBorders>
            <w:vAlign w:val="center"/>
          </w:tcPr>
          <w:p w14:paraId="5CC19F84"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358 </w:t>
            </w:r>
          </w:p>
        </w:tc>
        <w:tc>
          <w:tcPr>
            <w:tcW w:w="2058" w:type="dxa"/>
            <w:tcBorders>
              <w:top w:val="nil"/>
              <w:left w:val="nil"/>
              <w:bottom w:val="single" w:sz="4" w:space="0" w:color="auto"/>
              <w:right w:val="single" w:sz="4" w:space="0" w:color="auto"/>
            </w:tcBorders>
            <w:vAlign w:val="center"/>
          </w:tcPr>
          <w:p w14:paraId="0B11748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24.0320.1720</w:t>
            </w:r>
          </w:p>
        </w:tc>
        <w:tc>
          <w:tcPr>
            <w:tcW w:w="3560" w:type="dxa"/>
            <w:tcBorders>
              <w:top w:val="nil"/>
              <w:left w:val="nil"/>
              <w:bottom w:val="single" w:sz="4" w:space="0" w:color="auto"/>
              <w:right w:val="single" w:sz="4" w:space="0" w:color="auto"/>
            </w:tcBorders>
            <w:vAlign w:val="center"/>
          </w:tcPr>
          <w:p w14:paraId="37B03643"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nấm test nhanh</w:t>
            </w:r>
          </w:p>
        </w:tc>
        <w:tc>
          <w:tcPr>
            <w:tcW w:w="3876" w:type="dxa"/>
            <w:tcBorders>
              <w:top w:val="nil"/>
              <w:left w:val="nil"/>
              <w:bottom w:val="single" w:sz="4" w:space="0" w:color="auto"/>
              <w:right w:val="single" w:sz="4" w:space="0" w:color="auto"/>
            </w:tcBorders>
            <w:vAlign w:val="center"/>
          </w:tcPr>
          <w:p w14:paraId="7E1E6C4C"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 nấm test nhanh</w:t>
            </w:r>
          </w:p>
        </w:tc>
        <w:tc>
          <w:tcPr>
            <w:tcW w:w="1122" w:type="dxa"/>
            <w:tcBorders>
              <w:top w:val="nil"/>
              <w:left w:val="nil"/>
              <w:bottom w:val="single" w:sz="4" w:space="0" w:color="auto"/>
              <w:right w:val="single" w:sz="4" w:space="0" w:color="auto"/>
            </w:tcBorders>
            <w:noWrap/>
            <w:vAlign w:val="center"/>
          </w:tcPr>
          <w:p w14:paraId="702D9625"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1FE5F11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7F404C6D" w14:textId="77777777">
        <w:tc>
          <w:tcPr>
            <w:tcW w:w="750" w:type="dxa"/>
            <w:tcBorders>
              <w:top w:val="nil"/>
              <w:left w:val="single" w:sz="4" w:space="0" w:color="auto"/>
              <w:bottom w:val="single" w:sz="4" w:space="0" w:color="auto"/>
              <w:right w:val="single" w:sz="4" w:space="0" w:color="auto"/>
            </w:tcBorders>
            <w:vAlign w:val="center"/>
          </w:tcPr>
          <w:p w14:paraId="57772428"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359 </w:t>
            </w:r>
          </w:p>
        </w:tc>
        <w:tc>
          <w:tcPr>
            <w:tcW w:w="2058" w:type="dxa"/>
            <w:tcBorders>
              <w:top w:val="nil"/>
              <w:left w:val="nil"/>
              <w:bottom w:val="single" w:sz="4" w:space="0" w:color="auto"/>
              <w:right w:val="single" w:sz="4" w:space="0" w:color="auto"/>
            </w:tcBorders>
            <w:vAlign w:val="center"/>
          </w:tcPr>
          <w:p w14:paraId="10B2FB36"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24.0108.1720</w:t>
            </w:r>
          </w:p>
        </w:tc>
        <w:tc>
          <w:tcPr>
            <w:tcW w:w="3560" w:type="dxa"/>
            <w:tcBorders>
              <w:top w:val="nil"/>
              <w:left w:val="nil"/>
              <w:bottom w:val="single" w:sz="4" w:space="0" w:color="auto"/>
              <w:right w:val="single" w:sz="4" w:space="0" w:color="auto"/>
            </w:tcBorders>
            <w:vAlign w:val="center"/>
          </w:tcPr>
          <w:p w14:paraId="3D5BF094"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Virus test nhanh</w:t>
            </w:r>
          </w:p>
        </w:tc>
        <w:tc>
          <w:tcPr>
            <w:tcW w:w="3876" w:type="dxa"/>
            <w:tcBorders>
              <w:top w:val="nil"/>
              <w:left w:val="nil"/>
              <w:bottom w:val="single" w:sz="4" w:space="0" w:color="auto"/>
              <w:right w:val="single" w:sz="4" w:space="0" w:color="auto"/>
            </w:tcBorders>
            <w:vAlign w:val="center"/>
          </w:tcPr>
          <w:p w14:paraId="0B292CD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Virus test nhanh</w:t>
            </w:r>
          </w:p>
        </w:tc>
        <w:tc>
          <w:tcPr>
            <w:tcW w:w="1122" w:type="dxa"/>
            <w:tcBorders>
              <w:top w:val="nil"/>
              <w:left w:val="nil"/>
              <w:bottom w:val="single" w:sz="4" w:space="0" w:color="auto"/>
              <w:right w:val="single" w:sz="4" w:space="0" w:color="auto"/>
            </w:tcBorders>
            <w:noWrap/>
            <w:vAlign w:val="center"/>
          </w:tcPr>
          <w:p w14:paraId="45A9199A"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261,000 </w:t>
            </w:r>
          </w:p>
        </w:tc>
        <w:tc>
          <w:tcPr>
            <w:tcW w:w="2404" w:type="dxa"/>
            <w:tcBorders>
              <w:top w:val="nil"/>
              <w:left w:val="nil"/>
              <w:bottom w:val="single" w:sz="4" w:space="0" w:color="auto"/>
              <w:right w:val="single" w:sz="4" w:space="0" w:color="auto"/>
            </w:tcBorders>
            <w:vAlign w:val="center"/>
          </w:tcPr>
          <w:p w14:paraId="03481452"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BA27AE" w:rsidRPr="004975CB" w14:paraId="1561CFB2" w14:textId="77777777">
        <w:tc>
          <w:tcPr>
            <w:tcW w:w="750" w:type="dxa"/>
            <w:tcBorders>
              <w:top w:val="nil"/>
              <w:left w:val="single" w:sz="4" w:space="0" w:color="auto"/>
              <w:bottom w:val="single" w:sz="4" w:space="0" w:color="auto"/>
              <w:right w:val="single" w:sz="4" w:space="0" w:color="auto"/>
            </w:tcBorders>
            <w:vAlign w:val="center"/>
          </w:tcPr>
          <w:p w14:paraId="60C0EC1B"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 xml:space="preserve">360 </w:t>
            </w:r>
          </w:p>
        </w:tc>
        <w:tc>
          <w:tcPr>
            <w:tcW w:w="2058" w:type="dxa"/>
            <w:tcBorders>
              <w:top w:val="nil"/>
              <w:left w:val="nil"/>
              <w:bottom w:val="single" w:sz="4" w:space="0" w:color="auto"/>
              <w:right w:val="single" w:sz="4" w:space="0" w:color="auto"/>
            </w:tcBorders>
            <w:vAlign w:val="center"/>
          </w:tcPr>
          <w:p w14:paraId="642EB7F9" w14:textId="77777777" w:rsidR="00BA27AE" w:rsidRPr="004975CB" w:rsidRDefault="00BA27AE" w:rsidP="00BA27AE">
            <w:pPr>
              <w:spacing w:before="30" w:after="30" w:line="260" w:lineRule="exact"/>
              <w:jc w:val="center"/>
              <w:rPr>
                <w:sz w:val="22"/>
                <w:szCs w:val="22"/>
                <w:lang w:eastAsia="ko-KR"/>
              </w:rPr>
            </w:pPr>
            <w:r w:rsidRPr="004975CB">
              <w:rPr>
                <w:sz w:val="22"/>
                <w:szCs w:val="22"/>
                <w:lang w:eastAsia="ko-KR"/>
              </w:rPr>
              <w:t>24.0360.1727</w:t>
            </w:r>
          </w:p>
        </w:tc>
        <w:tc>
          <w:tcPr>
            <w:tcW w:w="3560" w:type="dxa"/>
            <w:tcBorders>
              <w:top w:val="nil"/>
              <w:left w:val="nil"/>
              <w:bottom w:val="single" w:sz="4" w:space="0" w:color="auto"/>
              <w:right w:val="single" w:sz="4" w:space="0" w:color="auto"/>
            </w:tcBorders>
            <w:vAlign w:val="center"/>
          </w:tcPr>
          <w:p w14:paraId="6F54C86F"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Xét nghiệm cặn dư phân</w:t>
            </w:r>
          </w:p>
        </w:tc>
        <w:tc>
          <w:tcPr>
            <w:tcW w:w="3876" w:type="dxa"/>
            <w:tcBorders>
              <w:top w:val="nil"/>
              <w:left w:val="nil"/>
              <w:bottom w:val="single" w:sz="4" w:space="0" w:color="auto"/>
              <w:right w:val="single" w:sz="4" w:space="0" w:color="auto"/>
            </w:tcBorders>
            <w:vAlign w:val="center"/>
          </w:tcPr>
          <w:p w14:paraId="229A49A1"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Xét nghiệm cặn dư phân</w:t>
            </w:r>
          </w:p>
        </w:tc>
        <w:tc>
          <w:tcPr>
            <w:tcW w:w="1122" w:type="dxa"/>
            <w:tcBorders>
              <w:top w:val="nil"/>
              <w:left w:val="nil"/>
              <w:bottom w:val="single" w:sz="4" w:space="0" w:color="auto"/>
              <w:right w:val="single" w:sz="4" w:space="0" w:color="auto"/>
            </w:tcBorders>
            <w:noWrap/>
            <w:vAlign w:val="center"/>
          </w:tcPr>
          <w:p w14:paraId="14077058" w14:textId="77777777" w:rsidR="00BA27AE" w:rsidRPr="004975CB" w:rsidRDefault="00BA27AE" w:rsidP="00BA27AE">
            <w:pPr>
              <w:spacing w:before="30" w:after="30" w:line="260" w:lineRule="exact"/>
              <w:jc w:val="right"/>
              <w:rPr>
                <w:sz w:val="22"/>
                <w:szCs w:val="22"/>
                <w:lang w:eastAsia="ko-KR"/>
              </w:rPr>
            </w:pPr>
            <w:r w:rsidRPr="004975CB">
              <w:rPr>
                <w:sz w:val="22"/>
                <w:szCs w:val="22"/>
                <w:lang w:eastAsia="ko-KR"/>
              </w:rPr>
              <w:t xml:space="preserve"> 58,600 </w:t>
            </w:r>
          </w:p>
        </w:tc>
        <w:tc>
          <w:tcPr>
            <w:tcW w:w="2404" w:type="dxa"/>
            <w:tcBorders>
              <w:top w:val="nil"/>
              <w:left w:val="nil"/>
              <w:bottom w:val="single" w:sz="4" w:space="0" w:color="auto"/>
              <w:right w:val="single" w:sz="4" w:space="0" w:color="auto"/>
            </w:tcBorders>
            <w:vAlign w:val="center"/>
          </w:tcPr>
          <w:p w14:paraId="7C6DA50D" w14:textId="77777777" w:rsidR="00BA27AE" w:rsidRPr="004975CB" w:rsidRDefault="00BA27AE" w:rsidP="00BA27AE">
            <w:pPr>
              <w:spacing w:before="30" w:after="30" w:line="260" w:lineRule="exact"/>
              <w:jc w:val="both"/>
              <w:rPr>
                <w:sz w:val="22"/>
                <w:szCs w:val="22"/>
                <w:lang w:eastAsia="ko-KR"/>
              </w:rPr>
            </w:pPr>
            <w:r w:rsidRPr="004975CB">
              <w:rPr>
                <w:sz w:val="22"/>
                <w:szCs w:val="22"/>
                <w:lang w:eastAsia="ko-KR"/>
              </w:rPr>
              <w:t> </w:t>
            </w:r>
          </w:p>
        </w:tc>
      </w:tr>
      <w:tr w:rsidR="00423DB5" w:rsidRPr="004975CB" w14:paraId="0C5A61C4" w14:textId="77777777" w:rsidTr="00452AAE">
        <w:tc>
          <w:tcPr>
            <w:tcW w:w="750" w:type="dxa"/>
            <w:tcBorders>
              <w:top w:val="nil"/>
              <w:left w:val="single" w:sz="4" w:space="0" w:color="auto"/>
              <w:bottom w:val="single" w:sz="4" w:space="0" w:color="auto"/>
              <w:right w:val="single" w:sz="4" w:space="0" w:color="auto"/>
            </w:tcBorders>
            <w:vAlign w:val="center"/>
          </w:tcPr>
          <w:p w14:paraId="6469AFC3" w14:textId="77777777" w:rsidR="00423DB5" w:rsidRPr="004975CB" w:rsidRDefault="00423DB5" w:rsidP="0063737B">
            <w:pPr>
              <w:spacing w:after="30"/>
              <w:jc w:val="center"/>
              <w:rPr>
                <w:b/>
                <w:bCs/>
                <w:sz w:val="22"/>
                <w:szCs w:val="22"/>
                <w:lang w:eastAsia="ko-KR"/>
              </w:rPr>
            </w:pPr>
            <w:r w:rsidRPr="004975CB">
              <w:rPr>
                <w:b/>
                <w:bCs/>
                <w:sz w:val="22"/>
                <w:szCs w:val="22"/>
                <w:lang w:eastAsia="ko-KR"/>
              </w:rPr>
              <w:t>B</w:t>
            </w:r>
          </w:p>
        </w:tc>
        <w:tc>
          <w:tcPr>
            <w:tcW w:w="13020" w:type="dxa"/>
            <w:gridSpan w:val="5"/>
            <w:tcBorders>
              <w:top w:val="nil"/>
              <w:left w:val="nil"/>
              <w:bottom w:val="single" w:sz="4" w:space="0" w:color="auto"/>
              <w:right w:val="single" w:sz="4" w:space="0" w:color="auto"/>
            </w:tcBorders>
            <w:noWrap/>
            <w:vAlign w:val="center"/>
          </w:tcPr>
          <w:p w14:paraId="0A377399" w14:textId="67B5C23C" w:rsidR="00423DB5" w:rsidRPr="004975CB" w:rsidRDefault="00423DB5" w:rsidP="0063737B">
            <w:pPr>
              <w:spacing w:after="30"/>
              <w:rPr>
                <w:b/>
                <w:bCs/>
                <w:sz w:val="22"/>
                <w:szCs w:val="22"/>
                <w:lang w:eastAsia="ko-KR"/>
              </w:rPr>
            </w:pPr>
            <w:r w:rsidRPr="004975CB">
              <w:rPr>
                <w:b/>
                <w:bCs/>
                <w:sz w:val="22"/>
                <w:szCs w:val="22"/>
                <w:lang w:eastAsia="ko-KR"/>
              </w:rPr>
              <w:t>Dịch vụ khám bệnh chữa bệnh không thuộc danh mục do quỹ bảo hiểm y tế thanh toán mà không phải là dịch vụ khám bệnh chữa bệnh theo yêu cầu </w:t>
            </w:r>
          </w:p>
        </w:tc>
      </w:tr>
      <w:tr w:rsidR="00423DB5" w:rsidRPr="004975CB" w14:paraId="42B49BC5" w14:textId="77777777" w:rsidTr="00452AAE">
        <w:tc>
          <w:tcPr>
            <w:tcW w:w="750" w:type="dxa"/>
            <w:tcBorders>
              <w:top w:val="nil"/>
              <w:left w:val="single" w:sz="4" w:space="0" w:color="auto"/>
              <w:bottom w:val="single" w:sz="4" w:space="0" w:color="auto"/>
              <w:right w:val="single" w:sz="4" w:space="0" w:color="auto"/>
            </w:tcBorders>
            <w:vAlign w:val="center"/>
          </w:tcPr>
          <w:p w14:paraId="026563FD" w14:textId="77777777" w:rsidR="00423DB5" w:rsidRPr="004975CB" w:rsidRDefault="00423DB5" w:rsidP="0063737B">
            <w:pPr>
              <w:spacing w:after="30"/>
              <w:jc w:val="center"/>
              <w:rPr>
                <w:b/>
                <w:bCs/>
                <w:sz w:val="22"/>
                <w:szCs w:val="22"/>
                <w:lang w:eastAsia="ko-KR"/>
              </w:rPr>
            </w:pPr>
            <w:r w:rsidRPr="004975CB">
              <w:rPr>
                <w:b/>
                <w:bCs/>
                <w:sz w:val="22"/>
                <w:szCs w:val="22"/>
                <w:lang w:eastAsia="ko-KR"/>
              </w:rPr>
              <w:t>I</w:t>
            </w:r>
          </w:p>
        </w:tc>
        <w:tc>
          <w:tcPr>
            <w:tcW w:w="5618" w:type="dxa"/>
            <w:gridSpan w:val="2"/>
            <w:tcBorders>
              <w:top w:val="nil"/>
              <w:left w:val="nil"/>
              <w:bottom w:val="single" w:sz="4" w:space="0" w:color="auto"/>
              <w:right w:val="single" w:sz="4" w:space="0" w:color="auto"/>
            </w:tcBorders>
            <w:noWrap/>
            <w:vAlign w:val="center"/>
          </w:tcPr>
          <w:p w14:paraId="188FAADE" w14:textId="26236B3A" w:rsidR="00423DB5" w:rsidRPr="004975CB" w:rsidRDefault="00423DB5" w:rsidP="0063737B">
            <w:pPr>
              <w:spacing w:after="30"/>
              <w:rPr>
                <w:b/>
                <w:bCs/>
                <w:sz w:val="22"/>
                <w:szCs w:val="22"/>
                <w:lang w:eastAsia="ko-KR"/>
              </w:rPr>
            </w:pPr>
            <w:r w:rsidRPr="004975CB">
              <w:rPr>
                <w:b/>
                <w:bCs/>
                <w:sz w:val="22"/>
                <w:szCs w:val="22"/>
                <w:lang w:eastAsia="ko-KR"/>
              </w:rPr>
              <w:t>Dịch vụ khám bệnh và hội chẩn </w:t>
            </w:r>
          </w:p>
        </w:tc>
        <w:tc>
          <w:tcPr>
            <w:tcW w:w="3876" w:type="dxa"/>
            <w:tcBorders>
              <w:top w:val="nil"/>
              <w:left w:val="nil"/>
              <w:bottom w:val="single" w:sz="4" w:space="0" w:color="auto"/>
              <w:right w:val="single" w:sz="4" w:space="0" w:color="auto"/>
            </w:tcBorders>
            <w:vAlign w:val="center"/>
          </w:tcPr>
          <w:p w14:paraId="5A9AB7F1" w14:textId="77777777" w:rsidR="00423DB5" w:rsidRPr="004975CB" w:rsidRDefault="00423DB5" w:rsidP="0063737B">
            <w:pPr>
              <w:spacing w:after="30"/>
              <w:rPr>
                <w:b/>
                <w:bCs/>
                <w:sz w:val="22"/>
                <w:szCs w:val="22"/>
                <w:lang w:eastAsia="ko-KR"/>
              </w:rPr>
            </w:pPr>
            <w:r w:rsidRPr="004975CB">
              <w:rPr>
                <w:b/>
                <w:bCs/>
                <w:sz w:val="22"/>
                <w:szCs w:val="22"/>
                <w:lang w:eastAsia="ko-KR"/>
              </w:rPr>
              <w:t> </w:t>
            </w:r>
          </w:p>
        </w:tc>
        <w:tc>
          <w:tcPr>
            <w:tcW w:w="1122" w:type="dxa"/>
            <w:tcBorders>
              <w:top w:val="nil"/>
              <w:left w:val="nil"/>
              <w:bottom w:val="single" w:sz="4" w:space="0" w:color="auto"/>
              <w:right w:val="single" w:sz="4" w:space="0" w:color="auto"/>
            </w:tcBorders>
            <w:noWrap/>
            <w:vAlign w:val="center"/>
          </w:tcPr>
          <w:p w14:paraId="7C8F7712" w14:textId="77777777" w:rsidR="00423DB5" w:rsidRPr="004975CB" w:rsidRDefault="00423DB5" w:rsidP="0063737B">
            <w:pPr>
              <w:spacing w:after="30"/>
              <w:jc w:val="right"/>
              <w:rPr>
                <w:sz w:val="22"/>
                <w:szCs w:val="22"/>
                <w:lang w:eastAsia="ko-KR"/>
              </w:rPr>
            </w:pPr>
            <w:r w:rsidRPr="004975CB">
              <w:rPr>
                <w:sz w:val="22"/>
                <w:szCs w:val="22"/>
                <w:lang w:eastAsia="ko-KR"/>
              </w:rPr>
              <w:t> </w:t>
            </w:r>
          </w:p>
        </w:tc>
        <w:tc>
          <w:tcPr>
            <w:tcW w:w="2404" w:type="dxa"/>
            <w:tcBorders>
              <w:top w:val="nil"/>
              <w:left w:val="nil"/>
              <w:bottom w:val="single" w:sz="4" w:space="0" w:color="auto"/>
              <w:right w:val="single" w:sz="4" w:space="0" w:color="auto"/>
            </w:tcBorders>
            <w:vAlign w:val="center"/>
          </w:tcPr>
          <w:p w14:paraId="26D7DFE2" w14:textId="77777777" w:rsidR="00423DB5" w:rsidRPr="004975CB" w:rsidRDefault="00423DB5" w:rsidP="0063737B">
            <w:pPr>
              <w:spacing w:after="30"/>
              <w:rPr>
                <w:b/>
                <w:bCs/>
                <w:sz w:val="22"/>
                <w:szCs w:val="22"/>
                <w:lang w:eastAsia="ko-KR"/>
              </w:rPr>
            </w:pPr>
            <w:r w:rsidRPr="004975CB">
              <w:rPr>
                <w:b/>
                <w:bCs/>
                <w:sz w:val="22"/>
                <w:szCs w:val="22"/>
                <w:lang w:eastAsia="ko-KR"/>
              </w:rPr>
              <w:t> </w:t>
            </w:r>
          </w:p>
        </w:tc>
      </w:tr>
      <w:tr w:rsidR="00BA27AE" w:rsidRPr="004975CB" w14:paraId="3080A1FB" w14:textId="77777777">
        <w:tc>
          <w:tcPr>
            <w:tcW w:w="750" w:type="dxa"/>
            <w:tcBorders>
              <w:top w:val="nil"/>
              <w:left w:val="single" w:sz="4" w:space="0" w:color="auto"/>
              <w:bottom w:val="single" w:sz="4" w:space="0" w:color="auto"/>
              <w:right w:val="single" w:sz="4" w:space="0" w:color="auto"/>
            </w:tcBorders>
            <w:vAlign w:val="center"/>
          </w:tcPr>
          <w:p w14:paraId="25C8B706" w14:textId="77777777" w:rsidR="00BA27AE" w:rsidRPr="004975CB" w:rsidRDefault="00BA27AE" w:rsidP="0063737B">
            <w:pPr>
              <w:spacing w:after="30"/>
              <w:jc w:val="center"/>
              <w:rPr>
                <w:sz w:val="22"/>
                <w:szCs w:val="22"/>
                <w:lang w:eastAsia="ko-KR"/>
              </w:rPr>
            </w:pPr>
            <w:r w:rsidRPr="004975CB">
              <w:rPr>
                <w:sz w:val="22"/>
                <w:szCs w:val="22"/>
                <w:lang w:eastAsia="ko-KR"/>
              </w:rPr>
              <w:t>1</w:t>
            </w:r>
          </w:p>
        </w:tc>
        <w:tc>
          <w:tcPr>
            <w:tcW w:w="2058" w:type="dxa"/>
            <w:tcBorders>
              <w:top w:val="nil"/>
              <w:left w:val="nil"/>
              <w:bottom w:val="single" w:sz="4" w:space="0" w:color="auto"/>
              <w:right w:val="single" w:sz="4" w:space="0" w:color="auto"/>
            </w:tcBorders>
            <w:noWrap/>
            <w:vAlign w:val="center"/>
          </w:tcPr>
          <w:p w14:paraId="20222E95" w14:textId="77777777" w:rsidR="00BA27AE" w:rsidRPr="004975CB" w:rsidRDefault="00BA27AE" w:rsidP="0063737B">
            <w:pPr>
              <w:spacing w:after="30"/>
              <w:rPr>
                <w:sz w:val="22"/>
                <w:szCs w:val="22"/>
                <w:lang w:eastAsia="ko-KR"/>
              </w:rPr>
            </w:pPr>
            <w:r w:rsidRPr="004975CB">
              <w:rPr>
                <w:sz w:val="22"/>
                <w:szCs w:val="22"/>
                <w:lang w:eastAsia="ko-KR"/>
              </w:rPr>
              <w:t> </w:t>
            </w:r>
          </w:p>
        </w:tc>
        <w:tc>
          <w:tcPr>
            <w:tcW w:w="3560" w:type="dxa"/>
            <w:tcBorders>
              <w:top w:val="nil"/>
              <w:left w:val="nil"/>
              <w:bottom w:val="single" w:sz="4" w:space="0" w:color="auto"/>
              <w:right w:val="single" w:sz="4" w:space="0" w:color="auto"/>
            </w:tcBorders>
            <w:vAlign w:val="center"/>
          </w:tcPr>
          <w:p w14:paraId="5A61D5F4" w14:textId="77777777" w:rsidR="00BA27AE" w:rsidRPr="004975CB" w:rsidRDefault="00BA27AE" w:rsidP="0063737B">
            <w:pPr>
              <w:spacing w:after="30"/>
              <w:rPr>
                <w:sz w:val="22"/>
                <w:szCs w:val="22"/>
                <w:lang w:eastAsia="ko-KR"/>
              </w:rPr>
            </w:pPr>
            <w:r w:rsidRPr="004975CB">
              <w:rPr>
                <w:sz w:val="22"/>
                <w:szCs w:val="22"/>
                <w:lang w:eastAsia="ko-KR"/>
              </w:rPr>
              <w:t> </w:t>
            </w:r>
          </w:p>
        </w:tc>
        <w:tc>
          <w:tcPr>
            <w:tcW w:w="3876" w:type="dxa"/>
            <w:tcBorders>
              <w:top w:val="nil"/>
              <w:left w:val="nil"/>
              <w:bottom w:val="single" w:sz="4" w:space="0" w:color="auto"/>
              <w:right w:val="single" w:sz="4" w:space="0" w:color="auto"/>
            </w:tcBorders>
            <w:vAlign w:val="center"/>
          </w:tcPr>
          <w:p w14:paraId="7659EAF2" w14:textId="77777777" w:rsidR="00BA27AE" w:rsidRPr="004975CB" w:rsidRDefault="00BA27AE" w:rsidP="0063737B">
            <w:pPr>
              <w:spacing w:after="30"/>
              <w:rPr>
                <w:sz w:val="22"/>
                <w:szCs w:val="22"/>
                <w:lang w:eastAsia="ko-KR"/>
              </w:rPr>
            </w:pPr>
            <w:r w:rsidRPr="004975CB">
              <w:rPr>
                <w:sz w:val="22"/>
                <w:szCs w:val="22"/>
                <w:lang w:eastAsia="ko-KR"/>
              </w:rPr>
              <w:t>Khám sức khỏe toàn diện lao động, lái xe, khám sức khỏe định kỳ (không kể xét nghiệm, X-quang)</w:t>
            </w:r>
          </w:p>
        </w:tc>
        <w:tc>
          <w:tcPr>
            <w:tcW w:w="1122" w:type="dxa"/>
            <w:tcBorders>
              <w:top w:val="nil"/>
              <w:left w:val="nil"/>
              <w:bottom w:val="single" w:sz="4" w:space="0" w:color="auto"/>
              <w:right w:val="single" w:sz="4" w:space="0" w:color="auto"/>
            </w:tcBorders>
            <w:noWrap/>
            <w:vAlign w:val="center"/>
          </w:tcPr>
          <w:p w14:paraId="72974909" w14:textId="77777777" w:rsidR="00BA27AE" w:rsidRPr="004975CB" w:rsidRDefault="00BA27AE" w:rsidP="0063737B">
            <w:pPr>
              <w:spacing w:after="30"/>
              <w:jc w:val="right"/>
              <w:rPr>
                <w:sz w:val="22"/>
                <w:szCs w:val="22"/>
                <w:lang w:eastAsia="ko-KR"/>
              </w:rPr>
            </w:pPr>
            <w:r w:rsidRPr="004975CB">
              <w:rPr>
                <w:sz w:val="22"/>
                <w:szCs w:val="22"/>
                <w:lang w:eastAsia="ko-KR"/>
              </w:rPr>
              <w:t xml:space="preserve"> 160,000 </w:t>
            </w:r>
          </w:p>
        </w:tc>
        <w:tc>
          <w:tcPr>
            <w:tcW w:w="2404" w:type="dxa"/>
            <w:tcBorders>
              <w:top w:val="nil"/>
              <w:left w:val="nil"/>
              <w:bottom w:val="single" w:sz="4" w:space="0" w:color="auto"/>
              <w:right w:val="single" w:sz="4" w:space="0" w:color="auto"/>
            </w:tcBorders>
            <w:vAlign w:val="center"/>
          </w:tcPr>
          <w:p w14:paraId="30D9D9AD" w14:textId="77777777" w:rsidR="00BA27AE" w:rsidRPr="004975CB" w:rsidRDefault="00BA27AE" w:rsidP="0063737B">
            <w:pPr>
              <w:spacing w:after="30"/>
              <w:rPr>
                <w:sz w:val="22"/>
                <w:szCs w:val="22"/>
                <w:lang w:eastAsia="ko-KR"/>
              </w:rPr>
            </w:pPr>
            <w:r w:rsidRPr="004975CB">
              <w:rPr>
                <w:sz w:val="22"/>
                <w:szCs w:val="22"/>
                <w:lang w:eastAsia="ko-KR"/>
              </w:rPr>
              <w:t> </w:t>
            </w:r>
          </w:p>
        </w:tc>
      </w:tr>
      <w:tr w:rsidR="00423DB5" w:rsidRPr="004975CB" w14:paraId="2DB2C034" w14:textId="77777777" w:rsidTr="00452AAE">
        <w:tc>
          <w:tcPr>
            <w:tcW w:w="750" w:type="dxa"/>
            <w:tcBorders>
              <w:top w:val="nil"/>
              <w:left w:val="single" w:sz="4" w:space="0" w:color="auto"/>
              <w:bottom w:val="single" w:sz="4" w:space="0" w:color="auto"/>
              <w:right w:val="single" w:sz="4" w:space="0" w:color="auto"/>
            </w:tcBorders>
            <w:vAlign w:val="center"/>
          </w:tcPr>
          <w:p w14:paraId="51D2F5BF" w14:textId="77777777" w:rsidR="00423DB5" w:rsidRPr="004975CB" w:rsidRDefault="00423DB5" w:rsidP="0063737B">
            <w:pPr>
              <w:spacing w:after="30"/>
              <w:jc w:val="center"/>
              <w:rPr>
                <w:b/>
                <w:bCs/>
                <w:sz w:val="22"/>
                <w:szCs w:val="22"/>
                <w:lang w:eastAsia="ko-KR"/>
              </w:rPr>
            </w:pPr>
            <w:r w:rsidRPr="004975CB">
              <w:rPr>
                <w:b/>
                <w:bCs/>
                <w:sz w:val="22"/>
                <w:szCs w:val="22"/>
                <w:lang w:eastAsia="ko-KR"/>
              </w:rPr>
              <w:t>II</w:t>
            </w:r>
          </w:p>
        </w:tc>
        <w:tc>
          <w:tcPr>
            <w:tcW w:w="5618" w:type="dxa"/>
            <w:gridSpan w:val="2"/>
            <w:tcBorders>
              <w:top w:val="nil"/>
              <w:left w:val="nil"/>
              <w:bottom w:val="single" w:sz="4" w:space="0" w:color="auto"/>
              <w:right w:val="single" w:sz="4" w:space="0" w:color="auto"/>
            </w:tcBorders>
            <w:noWrap/>
            <w:vAlign w:val="center"/>
          </w:tcPr>
          <w:p w14:paraId="696C1711" w14:textId="43946E15" w:rsidR="00423DB5" w:rsidRPr="004975CB" w:rsidRDefault="00423DB5" w:rsidP="0063737B">
            <w:pPr>
              <w:spacing w:after="30"/>
              <w:rPr>
                <w:b/>
                <w:bCs/>
                <w:sz w:val="22"/>
                <w:szCs w:val="22"/>
                <w:lang w:eastAsia="ko-KR"/>
              </w:rPr>
            </w:pPr>
            <w:r w:rsidRPr="004975CB">
              <w:rPr>
                <w:b/>
                <w:bCs/>
                <w:sz w:val="22"/>
                <w:szCs w:val="22"/>
                <w:lang w:eastAsia="ko-KR"/>
              </w:rPr>
              <w:t>Dịch vụ kỹ thuật và xét nghiệm </w:t>
            </w:r>
          </w:p>
        </w:tc>
        <w:tc>
          <w:tcPr>
            <w:tcW w:w="3876" w:type="dxa"/>
            <w:tcBorders>
              <w:top w:val="nil"/>
              <w:left w:val="nil"/>
              <w:bottom w:val="single" w:sz="4" w:space="0" w:color="auto"/>
              <w:right w:val="single" w:sz="4" w:space="0" w:color="auto"/>
            </w:tcBorders>
            <w:vAlign w:val="center"/>
          </w:tcPr>
          <w:p w14:paraId="72BDE461" w14:textId="77777777" w:rsidR="00423DB5" w:rsidRPr="004975CB" w:rsidRDefault="00423DB5" w:rsidP="0063737B">
            <w:pPr>
              <w:spacing w:after="30"/>
              <w:rPr>
                <w:b/>
                <w:bCs/>
                <w:sz w:val="22"/>
                <w:szCs w:val="22"/>
                <w:lang w:eastAsia="ko-KR"/>
              </w:rPr>
            </w:pPr>
            <w:r w:rsidRPr="004975CB">
              <w:rPr>
                <w:b/>
                <w:bCs/>
                <w:sz w:val="22"/>
                <w:szCs w:val="22"/>
                <w:lang w:eastAsia="ko-KR"/>
              </w:rPr>
              <w:t> </w:t>
            </w:r>
          </w:p>
        </w:tc>
        <w:tc>
          <w:tcPr>
            <w:tcW w:w="1122" w:type="dxa"/>
            <w:tcBorders>
              <w:top w:val="nil"/>
              <w:left w:val="nil"/>
              <w:bottom w:val="single" w:sz="4" w:space="0" w:color="auto"/>
              <w:right w:val="single" w:sz="4" w:space="0" w:color="auto"/>
            </w:tcBorders>
            <w:noWrap/>
            <w:vAlign w:val="center"/>
          </w:tcPr>
          <w:p w14:paraId="79EF4B14" w14:textId="77777777" w:rsidR="00423DB5" w:rsidRPr="004975CB" w:rsidRDefault="00423DB5" w:rsidP="0063737B">
            <w:pPr>
              <w:spacing w:after="30"/>
              <w:jc w:val="right"/>
              <w:rPr>
                <w:sz w:val="22"/>
                <w:szCs w:val="22"/>
                <w:lang w:eastAsia="ko-KR"/>
              </w:rPr>
            </w:pPr>
            <w:r w:rsidRPr="004975CB">
              <w:rPr>
                <w:sz w:val="22"/>
                <w:szCs w:val="22"/>
                <w:lang w:eastAsia="ko-KR"/>
              </w:rPr>
              <w:t> </w:t>
            </w:r>
          </w:p>
        </w:tc>
        <w:tc>
          <w:tcPr>
            <w:tcW w:w="2404" w:type="dxa"/>
            <w:tcBorders>
              <w:top w:val="nil"/>
              <w:left w:val="nil"/>
              <w:bottom w:val="single" w:sz="4" w:space="0" w:color="auto"/>
              <w:right w:val="single" w:sz="4" w:space="0" w:color="auto"/>
            </w:tcBorders>
            <w:vAlign w:val="center"/>
          </w:tcPr>
          <w:p w14:paraId="6C20498E" w14:textId="77777777" w:rsidR="00423DB5" w:rsidRPr="004975CB" w:rsidRDefault="00423DB5" w:rsidP="0063737B">
            <w:pPr>
              <w:spacing w:after="30"/>
              <w:rPr>
                <w:b/>
                <w:bCs/>
                <w:sz w:val="22"/>
                <w:szCs w:val="22"/>
                <w:lang w:eastAsia="ko-KR"/>
              </w:rPr>
            </w:pPr>
            <w:r w:rsidRPr="004975CB">
              <w:rPr>
                <w:b/>
                <w:bCs/>
                <w:sz w:val="22"/>
                <w:szCs w:val="22"/>
                <w:lang w:eastAsia="ko-KR"/>
              </w:rPr>
              <w:t> </w:t>
            </w:r>
          </w:p>
        </w:tc>
      </w:tr>
      <w:tr w:rsidR="00BA27AE" w:rsidRPr="004975CB" w14:paraId="3E9B74FF" w14:textId="77777777">
        <w:tc>
          <w:tcPr>
            <w:tcW w:w="750" w:type="dxa"/>
            <w:tcBorders>
              <w:top w:val="nil"/>
              <w:left w:val="single" w:sz="4" w:space="0" w:color="auto"/>
              <w:bottom w:val="single" w:sz="4" w:space="0" w:color="auto"/>
              <w:right w:val="single" w:sz="4" w:space="0" w:color="auto"/>
            </w:tcBorders>
            <w:vAlign w:val="center"/>
          </w:tcPr>
          <w:p w14:paraId="3D8448DB" w14:textId="77777777" w:rsidR="00BA27AE" w:rsidRPr="004975CB" w:rsidRDefault="00BA27AE" w:rsidP="0063737B">
            <w:pPr>
              <w:spacing w:after="30"/>
              <w:jc w:val="center"/>
              <w:rPr>
                <w:sz w:val="22"/>
                <w:szCs w:val="22"/>
                <w:lang w:eastAsia="ko-KR"/>
              </w:rPr>
            </w:pPr>
            <w:r w:rsidRPr="004975CB">
              <w:rPr>
                <w:sz w:val="22"/>
                <w:szCs w:val="22"/>
                <w:lang w:eastAsia="ko-KR"/>
              </w:rPr>
              <w:t>1</w:t>
            </w:r>
          </w:p>
        </w:tc>
        <w:tc>
          <w:tcPr>
            <w:tcW w:w="2058" w:type="dxa"/>
            <w:tcBorders>
              <w:top w:val="nil"/>
              <w:left w:val="nil"/>
              <w:bottom w:val="single" w:sz="4" w:space="0" w:color="auto"/>
              <w:right w:val="single" w:sz="4" w:space="0" w:color="auto"/>
            </w:tcBorders>
            <w:vAlign w:val="center"/>
          </w:tcPr>
          <w:p w14:paraId="16EBDBB8" w14:textId="77777777" w:rsidR="00BA27AE" w:rsidRPr="004975CB" w:rsidRDefault="00BA27AE" w:rsidP="0063737B">
            <w:pPr>
              <w:spacing w:after="30"/>
              <w:jc w:val="center"/>
              <w:rPr>
                <w:sz w:val="22"/>
                <w:szCs w:val="22"/>
                <w:lang w:eastAsia="ko-KR"/>
              </w:rPr>
            </w:pPr>
            <w:r w:rsidRPr="004975CB">
              <w:rPr>
                <w:sz w:val="22"/>
                <w:szCs w:val="22"/>
                <w:lang w:eastAsia="ko-KR"/>
              </w:rPr>
              <w:t> </w:t>
            </w:r>
          </w:p>
        </w:tc>
        <w:tc>
          <w:tcPr>
            <w:tcW w:w="3560" w:type="dxa"/>
            <w:tcBorders>
              <w:top w:val="nil"/>
              <w:left w:val="nil"/>
              <w:bottom w:val="single" w:sz="4" w:space="0" w:color="auto"/>
              <w:right w:val="single" w:sz="4" w:space="0" w:color="auto"/>
            </w:tcBorders>
            <w:vAlign w:val="center"/>
          </w:tcPr>
          <w:p w14:paraId="7158D35E" w14:textId="77777777" w:rsidR="00BA27AE" w:rsidRPr="004975CB" w:rsidRDefault="00BA27AE" w:rsidP="0063737B">
            <w:pPr>
              <w:spacing w:after="30"/>
              <w:jc w:val="both"/>
              <w:rPr>
                <w:sz w:val="22"/>
                <w:szCs w:val="22"/>
                <w:lang w:eastAsia="ko-KR"/>
              </w:rPr>
            </w:pPr>
            <w:r w:rsidRPr="004975CB">
              <w:rPr>
                <w:sz w:val="22"/>
                <w:szCs w:val="22"/>
                <w:lang w:eastAsia="ko-KR"/>
              </w:rPr>
              <w:t>Cấy - tháo thuốc tránh thai</w:t>
            </w:r>
          </w:p>
        </w:tc>
        <w:tc>
          <w:tcPr>
            <w:tcW w:w="3876" w:type="dxa"/>
            <w:tcBorders>
              <w:top w:val="nil"/>
              <w:left w:val="nil"/>
              <w:bottom w:val="single" w:sz="4" w:space="0" w:color="auto"/>
              <w:right w:val="single" w:sz="4" w:space="0" w:color="auto"/>
            </w:tcBorders>
            <w:vAlign w:val="center"/>
          </w:tcPr>
          <w:p w14:paraId="77B1BFD2" w14:textId="77777777" w:rsidR="00BA27AE" w:rsidRPr="004975CB" w:rsidRDefault="00BA27AE" w:rsidP="0063737B">
            <w:pPr>
              <w:spacing w:after="30"/>
              <w:jc w:val="both"/>
              <w:rPr>
                <w:sz w:val="22"/>
                <w:szCs w:val="22"/>
                <w:lang w:eastAsia="ko-KR"/>
              </w:rPr>
            </w:pPr>
            <w:r w:rsidRPr="004975CB">
              <w:rPr>
                <w:sz w:val="22"/>
                <w:szCs w:val="22"/>
                <w:lang w:eastAsia="ko-KR"/>
              </w:rPr>
              <w:t>Cấy - tháo thuốc tránh thai</w:t>
            </w:r>
          </w:p>
        </w:tc>
        <w:tc>
          <w:tcPr>
            <w:tcW w:w="1122" w:type="dxa"/>
            <w:tcBorders>
              <w:top w:val="nil"/>
              <w:left w:val="nil"/>
              <w:bottom w:val="single" w:sz="4" w:space="0" w:color="auto"/>
              <w:right w:val="single" w:sz="4" w:space="0" w:color="auto"/>
            </w:tcBorders>
            <w:noWrap/>
            <w:vAlign w:val="center"/>
          </w:tcPr>
          <w:p w14:paraId="7918D319" w14:textId="77777777" w:rsidR="00BA27AE" w:rsidRPr="004975CB" w:rsidRDefault="00BA27AE" w:rsidP="0063737B">
            <w:pPr>
              <w:spacing w:after="30"/>
              <w:jc w:val="right"/>
              <w:rPr>
                <w:sz w:val="22"/>
                <w:szCs w:val="22"/>
                <w:lang w:eastAsia="ko-KR"/>
              </w:rPr>
            </w:pPr>
            <w:r w:rsidRPr="004975CB">
              <w:rPr>
                <w:sz w:val="22"/>
                <w:szCs w:val="22"/>
                <w:lang w:eastAsia="ko-KR"/>
              </w:rPr>
              <w:t xml:space="preserve"> 251,400 </w:t>
            </w:r>
          </w:p>
        </w:tc>
        <w:tc>
          <w:tcPr>
            <w:tcW w:w="2404" w:type="dxa"/>
            <w:tcBorders>
              <w:top w:val="nil"/>
              <w:left w:val="nil"/>
              <w:bottom w:val="single" w:sz="4" w:space="0" w:color="auto"/>
              <w:right w:val="single" w:sz="4" w:space="0" w:color="auto"/>
            </w:tcBorders>
            <w:vAlign w:val="center"/>
          </w:tcPr>
          <w:p w14:paraId="48675101" w14:textId="77777777" w:rsidR="00BA27AE" w:rsidRPr="004975CB" w:rsidRDefault="00BA27AE" w:rsidP="0063737B">
            <w:pPr>
              <w:spacing w:after="30"/>
              <w:jc w:val="both"/>
              <w:rPr>
                <w:sz w:val="22"/>
                <w:szCs w:val="22"/>
                <w:lang w:eastAsia="ko-KR"/>
              </w:rPr>
            </w:pPr>
            <w:r w:rsidRPr="004975CB">
              <w:rPr>
                <w:sz w:val="22"/>
                <w:szCs w:val="22"/>
                <w:lang w:eastAsia="ko-KR"/>
              </w:rPr>
              <w:t> </w:t>
            </w:r>
          </w:p>
        </w:tc>
      </w:tr>
      <w:tr w:rsidR="00BA27AE" w:rsidRPr="004975CB" w14:paraId="6662460B" w14:textId="77777777">
        <w:tc>
          <w:tcPr>
            <w:tcW w:w="750" w:type="dxa"/>
            <w:tcBorders>
              <w:top w:val="nil"/>
              <w:left w:val="single" w:sz="4" w:space="0" w:color="auto"/>
              <w:bottom w:val="single" w:sz="4" w:space="0" w:color="auto"/>
              <w:right w:val="single" w:sz="4" w:space="0" w:color="auto"/>
            </w:tcBorders>
            <w:vAlign w:val="center"/>
          </w:tcPr>
          <w:p w14:paraId="6CE4281C" w14:textId="77777777" w:rsidR="00BA27AE" w:rsidRPr="004975CB" w:rsidRDefault="00BA27AE" w:rsidP="0063737B">
            <w:pPr>
              <w:spacing w:after="30"/>
              <w:jc w:val="center"/>
              <w:rPr>
                <w:sz w:val="22"/>
                <w:szCs w:val="22"/>
                <w:lang w:eastAsia="ko-KR"/>
              </w:rPr>
            </w:pPr>
            <w:r w:rsidRPr="004975CB">
              <w:rPr>
                <w:sz w:val="22"/>
                <w:szCs w:val="22"/>
                <w:lang w:eastAsia="ko-KR"/>
              </w:rPr>
              <w:t>2</w:t>
            </w:r>
          </w:p>
        </w:tc>
        <w:tc>
          <w:tcPr>
            <w:tcW w:w="2058" w:type="dxa"/>
            <w:tcBorders>
              <w:top w:val="nil"/>
              <w:left w:val="nil"/>
              <w:bottom w:val="single" w:sz="4" w:space="0" w:color="auto"/>
              <w:right w:val="single" w:sz="4" w:space="0" w:color="auto"/>
            </w:tcBorders>
            <w:vAlign w:val="center"/>
          </w:tcPr>
          <w:p w14:paraId="07E3B356" w14:textId="77777777" w:rsidR="00BA27AE" w:rsidRPr="004975CB" w:rsidRDefault="00BA27AE" w:rsidP="0063737B">
            <w:pPr>
              <w:spacing w:after="30"/>
              <w:jc w:val="center"/>
              <w:rPr>
                <w:sz w:val="22"/>
                <w:szCs w:val="22"/>
                <w:lang w:eastAsia="ko-KR"/>
              </w:rPr>
            </w:pPr>
            <w:r w:rsidRPr="004975CB">
              <w:rPr>
                <w:sz w:val="22"/>
                <w:szCs w:val="22"/>
                <w:lang w:eastAsia="ko-KR"/>
              </w:rPr>
              <w:t> </w:t>
            </w:r>
          </w:p>
        </w:tc>
        <w:tc>
          <w:tcPr>
            <w:tcW w:w="3560" w:type="dxa"/>
            <w:tcBorders>
              <w:top w:val="nil"/>
              <w:left w:val="nil"/>
              <w:bottom w:val="single" w:sz="4" w:space="0" w:color="auto"/>
              <w:right w:val="single" w:sz="4" w:space="0" w:color="auto"/>
            </w:tcBorders>
            <w:vAlign w:val="center"/>
          </w:tcPr>
          <w:p w14:paraId="456392C7" w14:textId="77777777" w:rsidR="00BA27AE" w:rsidRPr="004975CB" w:rsidRDefault="00BA27AE" w:rsidP="0063737B">
            <w:pPr>
              <w:spacing w:after="30"/>
              <w:jc w:val="both"/>
              <w:rPr>
                <w:sz w:val="22"/>
                <w:szCs w:val="22"/>
                <w:lang w:eastAsia="ko-KR"/>
              </w:rPr>
            </w:pPr>
            <w:r w:rsidRPr="004975CB">
              <w:rPr>
                <w:sz w:val="22"/>
                <w:szCs w:val="22"/>
                <w:lang w:eastAsia="ko-KR"/>
              </w:rPr>
              <w:t>Điều trị tắc tia sữa bằng máy hút</w:t>
            </w:r>
          </w:p>
        </w:tc>
        <w:tc>
          <w:tcPr>
            <w:tcW w:w="3876" w:type="dxa"/>
            <w:tcBorders>
              <w:top w:val="nil"/>
              <w:left w:val="nil"/>
              <w:bottom w:val="single" w:sz="4" w:space="0" w:color="auto"/>
              <w:right w:val="single" w:sz="4" w:space="0" w:color="auto"/>
            </w:tcBorders>
            <w:vAlign w:val="center"/>
          </w:tcPr>
          <w:p w14:paraId="1802C066" w14:textId="77777777" w:rsidR="00BA27AE" w:rsidRPr="004975CB" w:rsidRDefault="00BA27AE" w:rsidP="0063737B">
            <w:pPr>
              <w:spacing w:after="30"/>
              <w:jc w:val="both"/>
              <w:rPr>
                <w:sz w:val="22"/>
                <w:szCs w:val="22"/>
                <w:lang w:eastAsia="ko-KR"/>
              </w:rPr>
            </w:pPr>
            <w:r w:rsidRPr="004975CB">
              <w:rPr>
                <w:sz w:val="22"/>
                <w:szCs w:val="22"/>
                <w:lang w:eastAsia="ko-KR"/>
              </w:rPr>
              <w:t>Điều trị tắc tia sữa bằng máy hút</w:t>
            </w:r>
          </w:p>
        </w:tc>
        <w:tc>
          <w:tcPr>
            <w:tcW w:w="1122" w:type="dxa"/>
            <w:tcBorders>
              <w:top w:val="nil"/>
              <w:left w:val="nil"/>
              <w:bottom w:val="single" w:sz="4" w:space="0" w:color="auto"/>
              <w:right w:val="single" w:sz="4" w:space="0" w:color="auto"/>
            </w:tcBorders>
            <w:noWrap/>
            <w:vAlign w:val="center"/>
          </w:tcPr>
          <w:p w14:paraId="3C9BD64E" w14:textId="77777777" w:rsidR="00BA27AE" w:rsidRPr="004975CB" w:rsidRDefault="00BA27AE" w:rsidP="0063737B">
            <w:pPr>
              <w:spacing w:after="30"/>
              <w:jc w:val="right"/>
              <w:rPr>
                <w:sz w:val="22"/>
                <w:szCs w:val="22"/>
                <w:lang w:eastAsia="ko-KR"/>
              </w:rPr>
            </w:pPr>
            <w:r w:rsidRPr="004975CB">
              <w:rPr>
                <w:sz w:val="22"/>
                <w:szCs w:val="22"/>
                <w:lang w:eastAsia="ko-KR"/>
              </w:rPr>
              <w:t xml:space="preserve"> 70,200 </w:t>
            </w:r>
          </w:p>
        </w:tc>
        <w:tc>
          <w:tcPr>
            <w:tcW w:w="2404" w:type="dxa"/>
            <w:tcBorders>
              <w:top w:val="nil"/>
              <w:left w:val="nil"/>
              <w:bottom w:val="single" w:sz="4" w:space="0" w:color="auto"/>
              <w:right w:val="single" w:sz="4" w:space="0" w:color="auto"/>
            </w:tcBorders>
            <w:vAlign w:val="center"/>
          </w:tcPr>
          <w:p w14:paraId="41795297" w14:textId="77777777" w:rsidR="00BA27AE" w:rsidRPr="004975CB" w:rsidRDefault="00BA27AE" w:rsidP="0063737B">
            <w:pPr>
              <w:spacing w:after="30"/>
              <w:jc w:val="both"/>
              <w:rPr>
                <w:sz w:val="22"/>
                <w:szCs w:val="22"/>
                <w:lang w:eastAsia="ko-KR"/>
              </w:rPr>
            </w:pPr>
            <w:r w:rsidRPr="004975CB">
              <w:rPr>
                <w:sz w:val="22"/>
                <w:szCs w:val="22"/>
                <w:lang w:eastAsia="ko-KR"/>
              </w:rPr>
              <w:t> </w:t>
            </w:r>
          </w:p>
        </w:tc>
      </w:tr>
    </w:tbl>
    <w:p w14:paraId="6DA52BA1" w14:textId="77777777" w:rsidR="009B20B6" w:rsidRPr="004975CB" w:rsidRDefault="009B20B6" w:rsidP="00C1757B">
      <w:pPr>
        <w:spacing w:before="80" w:line="340" w:lineRule="exact"/>
        <w:ind w:firstLine="454"/>
        <w:jc w:val="right"/>
        <w:rPr>
          <w:lang w:val="es-ES"/>
        </w:rPr>
        <w:sectPr w:rsidR="009B20B6" w:rsidRPr="004975CB" w:rsidSect="00047404">
          <w:headerReference w:type="even" r:id="rId11"/>
          <w:headerReference w:type="default" r:id="rId12"/>
          <w:footerReference w:type="even" r:id="rId13"/>
          <w:footerReference w:type="default" r:id="rId14"/>
          <w:footnotePr>
            <w:numStart w:val="2"/>
          </w:footnotePr>
          <w:pgSz w:w="16840" w:h="11907" w:orient="landscape" w:code="9"/>
          <w:pgMar w:top="1281" w:right="1690" w:bottom="1281" w:left="1474" w:header="720" w:footer="720" w:gutter="0"/>
          <w:pgNumType w:start="3"/>
          <w:cols w:space="567"/>
        </w:sectPr>
      </w:pPr>
    </w:p>
    <w:tbl>
      <w:tblPr>
        <w:tblW w:w="9533" w:type="dxa"/>
        <w:jc w:val="center"/>
        <w:tblLook w:val="0000" w:firstRow="0" w:lastRow="0" w:firstColumn="0" w:lastColumn="0" w:noHBand="0" w:noVBand="0"/>
      </w:tblPr>
      <w:tblGrid>
        <w:gridCol w:w="3474"/>
        <w:gridCol w:w="6059"/>
      </w:tblGrid>
      <w:tr w:rsidR="00C56161" w:rsidRPr="004975CB" w14:paraId="72ACB7C2" w14:textId="77777777">
        <w:trPr>
          <w:trHeight w:val="1646"/>
          <w:jc w:val="center"/>
        </w:trPr>
        <w:tc>
          <w:tcPr>
            <w:tcW w:w="3474" w:type="dxa"/>
          </w:tcPr>
          <w:p w14:paraId="7487ADEE" w14:textId="77777777" w:rsidR="00C56161" w:rsidRPr="004975CB" w:rsidRDefault="00C56161" w:rsidP="00603DB7">
            <w:pPr>
              <w:widowControl w:val="0"/>
              <w:spacing w:line="264" w:lineRule="auto"/>
              <w:jc w:val="center"/>
              <w:rPr>
                <w:b/>
                <w:sz w:val="26"/>
                <w:szCs w:val="26"/>
              </w:rPr>
            </w:pPr>
            <w:r w:rsidRPr="004975CB">
              <w:rPr>
                <w:b/>
                <w:sz w:val="26"/>
                <w:szCs w:val="26"/>
              </w:rPr>
              <w:lastRenderedPageBreak/>
              <w:t>HỘI ĐỒNG NHÂN DÂN</w:t>
            </w:r>
          </w:p>
          <w:p w14:paraId="142879C7" w14:textId="77777777" w:rsidR="00C56161" w:rsidRPr="004975CB" w:rsidRDefault="00C56161" w:rsidP="00603DB7">
            <w:pPr>
              <w:widowControl w:val="0"/>
              <w:spacing w:line="264" w:lineRule="auto"/>
              <w:jc w:val="center"/>
              <w:rPr>
                <w:b/>
                <w:sz w:val="26"/>
                <w:szCs w:val="26"/>
              </w:rPr>
            </w:pPr>
            <w:r w:rsidRPr="004975CB">
              <w:rPr>
                <w:b/>
                <w:sz w:val="26"/>
                <w:szCs w:val="26"/>
              </w:rPr>
              <w:t>THÀNH PHỐ HÀ NỘI</w:t>
            </w:r>
          </w:p>
          <w:p w14:paraId="6FD47393" w14:textId="385EF937" w:rsidR="00C56161" w:rsidRPr="004975CB" w:rsidRDefault="00A2041E" w:rsidP="00603DB7">
            <w:pPr>
              <w:widowControl w:val="0"/>
              <w:spacing w:line="264" w:lineRule="auto"/>
              <w:jc w:val="center"/>
              <w:rPr>
                <w:b/>
                <w:sz w:val="26"/>
                <w:szCs w:val="26"/>
              </w:rPr>
            </w:pPr>
            <w:r w:rsidRPr="004975CB">
              <w:rPr>
                <w:noProof/>
                <w:sz w:val="26"/>
                <w:szCs w:val="26"/>
              </w:rPr>
              <mc:AlternateContent>
                <mc:Choice Requires="wps">
                  <w:drawing>
                    <wp:anchor distT="4294967295" distB="4294967295" distL="114300" distR="114300" simplePos="0" relativeHeight="251661312" behindDoc="0" locked="0" layoutInCell="1" allowOverlap="1" wp14:anchorId="27AD72F2" wp14:editId="08F4F4C6">
                      <wp:simplePos x="0" y="0"/>
                      <wp:positionH relativeFrom="column">
                        <wp:posOffset>307340</wp:posOffset>
                      </wp:positionH>
                      <wp:positionV relativeFrom="paragraph">
                        <wp:posOffset>10794</wp:posOffset>
                      </wp:positionV>
                      <wp:extent cx="1443990" cy="0"/>
                      <wp:effectExtent l="0" t="0" r="0" b="0"/>
                      <wp:wrapNone/>
                      <wp:docPr id="9356578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7D871E" id="_x0000_t32" coordsize="21600,21600" o:spt="32" o:oned="t" path="m,l21600,21600e" filled="f">
                      <v:path arrowok="t" fillok="f" o:connecttype="none"/>
                      <o:lock v:ext="edit" shapetype="t"/>
                    </v:shapetype>
                    <v:shape id="Straight Arrow Connector 2" o:spid="_x0000_s1026" type="#_x0000_t32" style="position:absolute;margin-left:24.2pt;margin-top:.85pt;width:113.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vUuAEAAFYDAAAOAAAAZHJzL2Uyb0RvYy54bWysU8Fu2zAMvQ/YPwi6L46zdli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"/>
                  </w:pict>
                </mc:Fallback>
              </mc:AlternateContent>
            </w:r>
          </w:p>
          <w:p w14:paraId="4462B5A7" w14:textId="77777777" w:rsidR="00C56161" w:rsidRPr="004975CB" w:rsidRDefault="00C56161" w:rsidP="00603DB7">
            <w:pPr>
              <w:widowControl w:val="0"/>
              <w:spacing w:line="264" w:lineRule="auto"/>
              <w:jc w:val="center"/>
              <w:rPr>
                <w:sz w:val="26"/>
                <w:szCs w:val="26"/>
              </w:rPr>
            </w:pPr>
            <w:r w:rsidRPr="004975CB">
              <w:rPr>
                <w:sz w:val="26"/>
                <w:szCs w:val="26"/>
              </w:rPr>
              <w:t>Số: 92/2026/NQ-HĐND</w:t>
            </w:r>
          </w:p>
          <w:p w14:paraId="19DFAD33" w14:textId="77777777" w:rsidR="00C56161" w:rsidRPr="004975CB" w:rsidRDefault="00C56161" w:rsidP="00603DB7">
            <w:pPr>
              <w:widowControl w:val="0"/>
              <w:spacing w:line="264" w:lineRule="auto"/>
              <w:jc w:val="center"/>
              <w:rPr>
                <w:b/>
                <w:sz w:val="26"/>
                <w:szCs w:val="26"/>
              </w:rPr>
            </w:pPr>
          </w:p>
        </w:tc>
        <w:tc>
          <w:tcPr>
            <w:tcW w:w="6059" w:type="dxa"/>
          </w:tcPr>
          <w:p w14:paraId="350435B9" w14:textId="77777777" w:rsidR="00C56161" w:rsidRPr="004975CB" w:rsidRDefault="00C56161" w:rsidP="00603DB7">
            <w:pPr>
              <w:widowControl w:val="0"/>
              <w:spacing w:line="264" w:lineRule="auto"/>
              <w:jc w:val="center"/>
              <w:outlineLvl w:val="0"/>
              <w:rPr>
                <w:b/>
                <w:bCs/>
                <w:kern w:val="32"/>
                <w:sz w:val="26"/>
                <w:szCs w:val="26"/>
              </w:rPr>
            </w:pPr>
            <w:r w:rsidRPr="004975CB">
              <w:rPr>
                <w:b/>
                <w:bCs/>
                <w:kern w:val="32"/>
                <w:sz w:val="26"/>
                <w:szCs w:val="26"/>
              </w:rPr>
              <w:t>CỘNG HÒA XÃ HỘI CHỦ NGHĨA VIỆT NAM</w:t>
            </w:r>
          </w:p>
          <w:p w14:paraId="7D8DDCE2" w14:textId="77777777" w:rsidR="00C56161" w:rsidRPr="004975CB" w:rsidRDefault="00C56161" w:rsidP="00603DB7">
            <w:pPr>
              <w:widowControl w:val="0"/>
              <w:spacing w:line="264" w:lineRule="auto"/>
              <w:jc w:val="center"/>
              <w:outlineLvl w:val="0"/>
              <w:rPr>
                <w:b/>
                <w:bCs/>
                <w:kern w:val="32"/>
                <w:sz w:val="26"/>
                <w:szCs w:val="26"/>
              </w:rPr>
            </w:pPr>
            <w:r w:rsidRPr="004975CB">
              <w:rPr>
                <w:b/>
                <w:kern w:val="32"/>
                <w:sz w:val="26"/>
                <w:szCs w:val="26"/>
              </w:rPr>
              <w:t>Độc lập - Tự do - Hạnh phúc</w:t>
            </w:r>
          </w:p>
          <w:p w14:paraId="465FD2C5" w14:textId="0BB6BF42" w:rsidR="00C56161" w:rsidRPr="004975CB" w:rsidRDefault="00A2041E" w:rsidP="00603DB7">
            <w:pPr>
              <w:widowControl w:val="0"/>
              <w:spacing w:line="264" w:lineRule="auto"/>
              <w:jc w:val="center"/>
              <w:rPr>
                <w:sz w:val="26"/>
                <w:szCs w:val="26"/>
              </w:rPr>
            </w:pPr>
            <w:r w:rsidRPr="004975CB">
              <w:rPr>
                <w:noProof/>
                <w:sz w:val="26"/>
                <w:szCs w:val="26"/>
              </w:rPr>
              <mc:AlternateContent>
                <mc:Choice Requires="wps">
                  <w:drawing>
                    <wp:anchor distT="0" distB="0" distL="114300" distR="114300" simplePos="0" relativeHeight="251662336" behindDoc="0" locked="0" layoutInCell="1" allowOverlap="1" wp14:anchorId="441F777E" wp14:editId="31E07A0B">
                      <wp:simplePos x="0" y="0"/>
                      <wp:positionH relativeFrom="column">
                        <wp:posOffset>779780</wp:posOffset>
                      </wp:positionH>
                      <wp:positionV relativeFrom="paragraph">
                        <wp:posOffset>6350</wp:posOffset>
                      </wp:positionV>
                      <wp:extent cx="2146935" cy="0"/>
                      <wp:effectExtent l="7620" t="8890" r="7620" b="10160"/>
                      <wp:wrapNone/>
                      <wp:docPr id="23190486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2285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5pt" to="230.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"/>
                  </w:pict>
                </mc:Fallback>
              </mc:AlternateContent>
            </w:r>
          </w:p>
          <w:p w14:paraId="6525B564" w14:textId="77777777" w:rsidR="00C56161" w:rsidRPr="004975CB" w:rsidRDefault="00C56161" w:rsidP="00603DB7">
            <w:pPr>
              <w:widowControl w:val="0"/>
              <w:spacing w:line="264" w:lineRule="auto"/>
              <w:jc w:val="center"/>
              <w:outlineLvl w:val="0"/>
              <w:rPr>
                <w:sz w:val="26"/>
                <w:szCs w:val="26"/>
              </w:rPr>
            </w:pPr>
            <w:r w:rsidRPr="004975CB">
              <w:rPr>
                <w:bCs/>
                <w:i/>
                <w:kern w:val="32"/>
                <w:sz w:val="26"/>
                <w:szCs w:val="26"/>
              </w:rPr>
              <w:t>Hà Nội, ngày 27 tháng 01 năm 2026</w:t>
            </w:r>
          </w:p>
        </w:tc>
      </w:tr>
    </w:tbl>
    <w:p w14:paraId="67128609" w14:textId="77777777" w:rsidR="0066388A" w:rsidRPr="004975CB" w:rsidRDefault="0066388A" w:rsidP="0063737B">
      <w:pPr>
        <w:widowControl w:val="0"/>
        <w:jc w:val="center"/>
        <w:rPr>
          <w:b/>
          <w:bCs/>
          <w:iCs/>
        </w:rPr>
      </w:pPr>
    </w:p>
    <w:p w14:paraId="4CACEB26" w14:textId="77777777" w:rsidR="0066388A" w:rsidRPr="004975CB" w:rsidRDefault="0066388A" w:rsidP="0063737B">
      <w:pPr>
        <w:widowControl w:val="0"/>
        <w:jc w:val="center"/>
        <w:rPr>
          <w:b/>
          <w:bCs/>
          <w:iCs/>
        </w:rPr>
      </w:pPr>
      <w:r w:rsidRPr="004975CB">
        <w:rPr>
          <w:b/>
          <w:bCs/>
          <w:iCs/>
        </w:rPr>
        <w:t>NGHỊ QUYẾT</w:t>
      </w:r>
    </w:p>
    <w:p w14:paraId="20C5EF84" w14:textId="53E39D0F" w:rsidR="0066388A" w:rsidRPr="004975CB" w:rsidRDefault="0066388A" w:rsidP="0063737B">
      <w:pPr>
        <w:widowControl w:val="0"/>
        <w:jc w:val="center"/>
        <w:rPr>
          <w:b/>
        </w:rPr>
      </w:pPr>
      <w:r w:rsidRPr="004975CB">
        <w:rPr>
          <w:b/>
        </w:rPr>
        <w:t>Ban hành quy định về cơ ch</w:t>
      </w:r>
      <w:r w:rsidR="00AE0D67" w:rsidRPr="004975CB">
        <w:rPr>
          <w:b/>
        </w:rPr>
        <w:t>ế</w:t>
      </w:r>
      <w:r w:rsidRPr="004975CB">
        <w:rPr>
          <w:b/>
        </w:rPr>
        <w:t xml:space="preserve">, chính sách thu hút, trọng dụng </w:t>
      </w:r>
    </w:p>
    <w:p w14:paraId="64826535" w14:textId="77777777" w:rsidR="0066388A" w:rsidRPr="004975CB" w:rsidRDefault="0066388A" w:rsidP="0063737B">
      <w:pPr>
        <w:widowControl w:val="0"/>
        <w:jc w:val="center"/>
        <w:rPr>
          <w:b/>
        </w:rPr>
      </w:pPr>
      <w:r w:rsidRPr="004975CB">
        <w:rPr>
          <w:b/>
        </w:rPr>
        <w:t>người có tài năng của thành phố Hà Nội</w:t>
      </w:r>
    </w:p>
    <w:p w14:paraId="79717C51" w14:textId="4638AA39" w:rsidR="0066388A" w:rsidRPr="004975CB" w:rsidRDefault="00A2041E" w:rsidP="0063737B">
      <w:pPr>
        <w:widowControl w:val="0"/>
        <w:ind w:firstLine="567"/>
        <w:jc w:val="both"/>
        <w:rPr>
          <w:i/>
          <w:lang w:val="it-IT"/>
        </w:rPr>
      </w:pPr>
      <w:r w:rsidRPr="004975CB">
        <w:rPr>
          <w:b/>
          <w:noProof/>
        </w:rPr>
        <mc:AlternateContent>
          <mc:Choice Requires="wps">
            <w:drawing>
              <wp:anchor distT="4294967295" distB="4294967295" distL="114300" distR="114300" simplePos="0" relativeHeight="251658240" behindDoc="0" locked="0" layoutInCell="1" allowOverlap="1" wp14:anchorId="063804DA" wp14:editId="01DAE966">
                <wp:simplePos x="0" y="0"/>
                <wp:positionH relativeFrom="column">
                  <wp:posOffset>2101215</wp:posOffset>
                </wp:positionH>
                <wp:positionV relativeFrom="paragraph">
                  <wp:posOffset>85089</wp:posOffset>
                </wp:positionV>
                <wp:extent cx="1714500" cy="0"/>
                <wp:effectExtent l="0" t="0" r="0" b="0"/>
                <wp:wrapNone/>
                <wp:docPr id="13523491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EE6416" id="AutoShape 4" o:spid="_x0000_s1026" type="#_x0000_t32" style="position:absolute;margin-left:165.45pt;margin-top:6.7pt;width:1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"/>
            </w:pict>
          </mc:Fallback>
        </mc:AlternateContent>
      </w:r>
    </w:p>
    <w:p w14:paraId="11BB1601" w14:textId="77777777" w:rsidR="0066388A" w:rsidRPr="004975CB" w:rsidRDefault="0066388A" w:rsidP="00C56161">
      <w:pPr>
        <w:widowControl w:val="0"/>
        <w:spacing w:before="80" w:line="340" w:lineRule="exact"/>
        <w:ind w:firstLine="567"/>
        <w:jc w:val="both"/>
        <w:rPr>
          <w:i/>
          <w:lang w:val="it-IT"/>
        </w:rPr>
      </w:pPr>
      <w:r w:rsidRPr="004975CB">
        <w:rPr>
          <w:i/>
          <w:lang w:val="it-IT"/>
        </w:rPr>
        <w:t xml:space="preserve">Căn cứ Luật Tổ chức chính quyền địa phương số 72/2025/QH15; </w:t>
      </w:r>
    </w:p>
    <w:p w14:paraId="5147F177" w14:textId="77777777" w:rsidR="0066388A" w:rsidRPr="004975CB" w:rsidRDefault="0066388A" w:rsidP="00C56161">
      <w:pPr>
        <w:widowControl w:val="0"/>
        <w:spacing w:before="80" w:line="340" w:lineRule="exact"/>
        <w:ind w:firstLine="567"/>
        <w:jc w:val="both"/>
        <w:rPr>
          <w:i/>
          <w:lang w:val="it-IT"/>
        </w:rPr>
      </w:pPr>
      <w:r w:rsidRPr="004975CB">
        <w:rPr>
          <w:i/>
          <w:lang w:val="it-IT"/>
        </w:rPr>
        <w:t xml:space="preserve">Căn cứ Luật Thủ đô số 39/2024/QH15; </w:t>
      </w:r>
    </w:p>
    <w:p w14:paraId="5007388C" w14:textId="77777777" w:rsidR="0066388A" w:rsidRPr="004975CB" w:rsidRDefault="0066388A" w:rsidP="00C56161">
      <w:pPr>
        <w:widowControl w:val="0"/>
        <w:spacing w:before="80" w:line="340" w:lineRule="exact"/>
        <w:ind w:firstLine="567"/>
        <w:jc w:val="both"/>
        <w:rPr>
          <w:i/>
          <w:lang w:val="it-IT"/>
        </w:rPr>
      </w:pPr>
      <w:r w:rsidRPr="004975CB">
        <w:rPr>
          <w:i/>
          <w:lang w:val="it-IT"/>
        </w:rPr>
        <w:t>Căn cứ Luật Ngân sách nhà nước số 89/2025/QH15;</w:t>
      </w:r>
    </w:p>
    <w:p w14:paraId="4011364A" w14:textId="77777777" w:rsidR="0066388A" w:rsidRPr="004975CB" w:rsidRDefault="0066388A" w:rsidP="00C56161">
      <w:pPr>
        <w:widowControl w:val="0"/>
        <w:spacing w:before="80" w:line="340" w:lineRule="exact"/>
        <w:ind w:firstLine="567"/>
        <w:jc w:val="both"/>
        <w:rPr>
          <w:rFonts w:ascii="Times New Roman Italic" w:hAnsi="Times New Roman Italic"/>
          <w:i/>
          <w:spacing w:val="-6"/>
          <w:lang w:val="it-IT"/>
        </w:rPr>
      </w:pPr>
      <w:r w:rsidRPr="004975CB">
        <w:rPr>
          <w:rFonts w:ascii="Times New Roman Italic" w:hAnsi="Times New Roman Italic"/>
          <w:i/>
          <w:spacing w:val="-6"/>
          <w:lang w:val="it-IT"/>
        </w:rPr>
        <w:t xml:space="preserve"> Căn cứ Nghị định số 179/2024/NĐ-CP của Chính phủ quy định chính sách thu hút, trọng dụng người có tài năng làm việc trong cơ quan, tổ chức, đơn vị của Đảng Cộng sản Việt Nam, Nhà nước, Mặt trận Tổ quốc Việt Nam và các tổ chức chính trị - xã hội; </w:t>
      </w:r>
    </w:p>
    <w:p w14:paraId="6F5C9025" w14:textId="2EF467B0" w:rsidR="0066388A" w:rsidRPr="004975CB" w:rsidRDefault="0066388A" w:rsidP="0063737B">
      <w:pPr>
        <w:widowControl w:val="0"/>
        <w:spacing w:line="340" w:lineRule="exact"/>
        <w:ind w:firstLine="562"/>
        <w:jc w:val="both"/>
        <w:rPr>
          <w:i/>
          <w:lang w:val="it-IT"/>
        </w:rPr>
      </w:pPr>
      <w:r w:rsidRPr="004975CB">
        <w:rPr>
          <w:i/>
          <w:lang w:val="it-IT"/>
        </w:rPr>
        <w:t xml:space="preserve">Căn cứ Nghị định số 173/2025/NĐ-CP về hợp đồng thực hiện nhiệm vụ của công chức; Căn cứ Nghị định số 249/2025/NĐ-CP quy định cơ chế, chính sách thu hút chuyên gia khoa học, công nghệ, đổi mới sáng tạo và chuyến đổi số; </w:t>
      </w:r>
    </w:p>
    <w:p w14:paraId="4D12BE6C" w14:textId="713A9138" w:rsidR="0066388A" w:rsidRPr="004975CB" w:rsidRDefault="0066388A" w:rsidP="00C56161">
      <w:pPr>
        <w:widowControl w:val="0"/>
        <w:spacing w:before="80" w:line="340" w:lineRule="exact"/>
        <w:ind w:firstLine="567"/>
        <w:jc w:val="both"/>
        <w:rPr>
          <w:i/>
          <w:lang w:val="it-IT"/>
        </w:rPr>
      </w:pPr>
      <w:r w:rsidRPr="004975CB">
        <w:rPr>
          <w:i/>
          <w:lang w:val="it-IT"/>
        </w:rPr>
        <w:t xml:space="preserve">Căn cứ Nghị định số 263/2025/NĐ-CP hướng dẫn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w:t>
      </w:r>
    </w:p>
    <w:p w14:paraId="63200D20" w14:textId="77777777" w:rsidR="0066388A" w:rsidRPr="004975CB" w:rsidRDefault="0066388A" w:rsidP="00C56161">
      <w:pPr>
        <w:widowControl w:val="0"/>
        <w:spacing w:before="80" w:line="340" w:lineRule="exact"/>
        <w:ind w:firstLine="567"/>
        <w:jc w:val="both"/>
        <w:rPr>
          <w:rFonts w:ascii="Times New Roman Italic" w:hAnsi="Times New Roman Italic"/>
          <w:i/>
          <w:spacing w:val="-2"/>
          <w:lang w:val="it-IT"/>
        </w:rPr>
      </w:pPr>
      <w:r w:rsidRPr="004975CB">
        <w:rPr>
          <w:rFonts w:ascii="Times New Roman Italic" w:hAnsi="Times New Roman Italic"/>
          <w:i/>
          <w:spacing w:val="-2"/>
          <w:lang w:val="it-IT"/>
        </w:rPr>
        <w:t>Xét Tờ trình số 16/TTr-UBND ngày 24 tháng 01 năm 2026 của Ủy ban nhân dân thành phố Hà Nội đề nghị ban hành Nghị quyết ban hành quy định thu hút, trọng dụng người có tài năng thành phố Hà Nội; Báo cáo thẩm tra số 06/BCBPC ngày 26 tháng 01 năm 2026 của Ban Pháp chế Hội đồng nhân dân Thành phố; Báo cáo giải trình, tiếp thu số 27/BC-UBND ngày 26 tháng 01 năm 2026 của Ủy ban nhân dân Thành phổ; ý kiến thảo luận của đại biểu Hội đồng nhân dân tại kỳ họp;</w:t>
      </w:r>
    </w:p>
    <w:p w14:paraId="5FA460EF" w14:textId="77777777" w:rsidR="0066388A" w:rsidRPr="004975CB" w:rsidRDefault="0066388A" w:rsidP="00C56161">
      <w:pPr>
        <w:widowControl w:val="0"/>
        <w:spacing w:before="80" w:line="340" w:lineRule="exact"/>
        <w:ind w:firstLine="567"/>
        <w:jc w:val="both"/>
        <w:rPr>
          <w:lang w:val="it-IT"/>
        </w:rPr>
      </w:pPr>
      <w:r w:rsidRPr="004975CB">
        <w:rPr>
          <w:i/>
          <w:lang w:val="it-IT"/>
        </w:rPr>
        <w:t>Hội đồng nhân dân ban hành Nghị quyết quy định về cơ chế, chính sách thu hút, trọng dụng người có tài năng của thành phố Hà Nội.</w:t>
      </w:r>
    </w:p>
    <w:p w14:paraId="4027A8A3" w14:textId="77777777" w:rsidR="0066388A" w:rsidRPr="004975CB" w:rsidRDefault="0066388A" w:rsidP="0063737B">
      <w:pPr>
        <w:widowControl w:val="0"/>
        <w:spacing w:before="80"/>
        <w:ind w:firstLine="562"/>
        <w:jc w:val="both"/>
        <w:rPr>
          <w:lang w:val="it-IT"/>
        </w:rPr>
      </w:pPr>
      <w:r w:rsidRPr="004975CB">
        <w:rPr>
          <w:b/>
          <w:lang w:val="it-IT"/>
        </w:rPr>
        <w:t>Điều 1.</w:t>
      </w:r>
      <w:r w:rsidRPr="004975CB">
        <w:rPr>
          <w:lang w:val="it-IT"/>
        </w:rPr>
        <w:t xml:space="preserve"> Bạn hành kèm theo Nghị quyết này quy định về cơ chế, chính sách thu hút, trọng dụng người có tài năng của thành phố Hà Nội.</w:t>
      </w:r>
    </w:p>
    <w:p w14:paraId="4C7D39B3" w14:textId="77777777" w:rsidR="0066388A" w:rsidRPr="004975CB" w:rsidRDefault="0066388A" w:rsidP="0063737B">
      <w:pPr>
        <w:widowControl w:val="0"/>
        <w:spacing w:before="80"/>
        <w:ind w:firstLine="562"/>
        <w:jc w:val="both"/>
        <w:rPr>
          <w:b/>
          <w:lang w:val="it-IT"/>
        </w:rPr>
      </w:pPr>
      <w:r w:rsidRPr="004975CB">
        <w:rPr>
          <w:b/>
          <w:lang w:val="it-IT"/>
        </w:rPr>
        <w:t xml:space="preserve">Điều 2. Điều khoản thi hành </w:t>
      </w:r>
    </w:p>
    <w:p w14:paraId="7B1B629D" w14:textId="77777777" w:rsidR="0066388A" w:rsidRPr="004975CB" w:rsidRDefault="0066388A" w:rsidP="0063737B">
      <w:pPr>
        <w:widowControl w:val="0"/>
        <w:spacing w:before="80"/>
        <w:ind w:firstLine="562"/>
        <w:jc w:val="both"/>
        <w:rPr>
          <w:lang w:val="it-IT"/>
        </w:rPr>
      </w:pPr>
      <w:r w:rsidRPr="004975CB">
        <w:rPr>
          <w:lang w:val="it-IT"/>
        </w:rPr>
        <w:t>1. Nghị quyết này có hiệu lực từ ngày ký ban hành.</w:t>
      </w:r>
    </w:p>
    <w:p w14:paraId="64A31206" w14:textId="77777777" w:rsidR="0066388A" w:rsidRPr="004975CB" w:rsidRDefault="0066388A" w:rsidP="0063737B">
      <w:pPr>
        <w:widowControl w:val="0"/>
        <w:spacing w:before="80"/>
        <w:ind w:firstLine="562"/>
        <w:jc w:val="both"/>
        <w:rPr>
          <w:lang w:val="it-IT"/>
        </w:rPr>
      </w:pPr>
      <w:r w:rsidRPr="004975CB">
        <w:rPr>
          <w:lang w:val="it-IT"/>
        </w:rPr>
        <w:t xml:space="preserve"> 2. Bãi bỏ toàn bộ Nghị quyết số 14/2013/NQ-HĐND ngày 17 tháng 7 năm 2013 của Hội đồng nhân dân thành phố Hà Nội về chính sách trọng dụng nhân tài trong xây dựng, phát triển Thủ đô. </w:t>
      </w:r>
    </w:p>
    <w:p w14:paraId="5EF76D15" w14:textId="77777777" w:rsidR="0066388A" w:rsidRPr="004975CB" w:rsidRDefault="0066388A" w:rsidP="0063737B">
      <w:pPr>
        <w:widowControl w:val="0"/>
        <w:spacing w:before="80"/>
        <w:ind w:firstLine="562"/>
        <w:jc w:val="both"/>
        <w:rPr>
          <w:lang w:val="it-IT"/>
        </w:rPr>
      </w:pPr>
      <w:r w:rsidRPr="004975CB">
        <w:rPr>
          <w:lang w:val="it-IT"/>
        </w:rPr>
        <w:lastRenderedPageBreak/>
        <w:t>3. Trường hợp các quy định được dẫn chiếu tại Nghị quyết này được sửa đổi, bổ sung hoặc thay thế thì thực hiện theo các quy định mới sửa đổi, bổ sung hoặc thay thế tương ứng.</w:t>
      </w:r>
    </w:p>
    <w:p w14:paraId="5520B6F6" w14:textId="77777777" w:rsidR="0066388A" w:rsidRPr="004975CB" w:rsidRDefault="0066388A" w:rsidP="00C56161">
      <w:pPr>
        <w:widowControl w:val="0"/>
        <w:spacing w:before="80" w:line="340" w:lineRule="exact"/>
        <w:ind w:firstLine="567"/>
        <w:jc w:val="both"/>
        <w:rPr>
          <w:b/>
          <w:lang w:val="it-IT"/>
        </w:rPr>
      </w:pPr>
      <w:r w:rsidRPr="004975CB">
        <w:rPr>
          <w:b/>
          <w:lang w:val="it-IT"/>
        </w:rPr>
        <w:t xml:space="preserve"> Điều 3. Tổ chức thực hiện </w:t>
      </w:r>
    </w:p>
    <w:p w14:paraId="6317F0A1" w14:textId="77777777" w:rsidR="0066388A" w:rsidRPr="004975CB" w:rsidRDefault="0066388A" w:rsidP="00C56161">
      <w:pPr>
        <w:widowControl w:val="0"/>
        <w:spacing w:before="80" w:line="340" w:lineRule="exact"/>
        <w:ind w:firstLine="567"/>
        <w:jc w:val="both"/>
        <w:rPr>
          <w:lang w:val="it-IT"/>
        </w:rPr>
      </w:pPr>
      <w:r w:rsidRPr="004975CB">
        <w:rPr>
          <w:lang w:val="it-IT"/>
        </w:rPr>
        <w:t xml:space="preserve">1. Ủy ban nhân dân Thành phố có trách nhiệm quán triệt, tuyên truyền và tổ chức triển khai thực hiện Nghị quyết này theo đúng quy định của pháp luật. </w:t>
      </w:r>
    </w:p>
    <w:p w14:paraId="28773498" w14:textId="77777777" w:rsidR="0066388A" w:rsidRPr="004975CB" w:rsidRDefault="0066388A" w:rsidP="00C56161">
      <w:pPr>
        <w:widowControl w:val="0"/>
        <w:spacing w:before="80" w:line="340" w:lineRule="exact"/>
        <w:ind w:firstLine="567"/>
        <w:jc w:val="both"/>
        <w:rPr>
          <w:spacing w:val="-4"/>
          <w:lang w:val="it-IT"/>
        </w:rPr>
      </w:pPr>
      <w:r w:rsidRPr="004975CB">
        <w:rPr>
          <w:spacing w:val="-4"/>
          <w:lang w:val="it-IT"/>
        </w:rPr>
        <w:t xml:space="preserve">2. Thường trực Hội đồng nhân dân, các Ban của Hội đồng nhân dân, các Tổ đại biểu và đại biểu Hội đồng nhân dân Thành phố giám sát việc thực hiện Nghị quyết này. </w:t>
      </w:r>
    </w:p>
    <w:p w14:paraId="00297879" w14:textId="77777777" w:rsidR="0066388A" w:rsidRPr="004975CB" w:rsidRDefault="0066388A" w:rsidP="00C56161">
      <w:pPr>
        <w:widowControl w:val="0"/>
        <w:spacing w:before="80" w:line="340" w:lineRule="exact"/>
        <w:ind w:firstLine="567"/>
        <w:jc w:val="both"/>
        <w:rPr>
          <w:lang w:val="it-IT"/>
        </w:rPr>
      </w:pPr>
      <w:r w:rsidRPr="004975CB">
        <w:rPr>
          <w:lang w:val="it-IT"/>
        </w:rPr>
        <w:t xml:space="preserve">3. Đề nghị Ủy ban Mặt trận Tổ quốc Việt Nam thành phố Hà Nội và các tổ chức chính trị - xã hội tuyên truyền, vận động tạo sự đồng thuận trong Nhân dân và giám sát việc tổ chức thực hiện Nghị quyết này. </w:t>
      </w:r>
    </w:p>
    <w:p w14:paraId="51FF77D9" w14:textId="77777777" w:rsidR="0066388A" w:rsidRPr="004975CB" w:rsidRDefault="0066388A" w:rsidP="00C56161">
      <w:pPr>
        <w:widowControl w:val="0"/>
        <w:spacing w:before="80" w:line="340" w:lineRule="exact"/>
        <w:ind w:firstLine="567"/>
        <w:jc w:val="both"/>
        <w:rPr>
          <w:i/>
          <w:lang w:val="it-IT"/>
        </w:rPr>
      </w:pPr>
      <w:r w:rsidRPr="004975CB">
        <w:rPr>
          <w:i/>
          <w:lang w:val="it-IT"/>
        </w:rPr>
        <w:t>Nghị quyết này đã được Hội đồng nhân dân thành phố Hà Nội khóa XVI, Kỳ họp thứ 31 thông qua ngày 27 tháng 01 năm 2026./.</w:t>
      </w:r>
    </w:p>
    <w:p w14:paraId="50A59B05" w14:textId="77777777" w:rsidR="0066388A" w:rsidRPr="004975CB" w:rsidRDefault="0066388A" w:rsidP="0066388A">
      <w:pPr>
        <w:spacing w:before="60" w:after="60" w:line="288" w:lineRule="auto"/>
        <w:jc w:val="both"/>
        <w:rPr>
          <w:lang w:val="sv-SE" w:eastAsia="vi-VN"/>
        </w:rPr>
      </w:pPr>
    </w:p>
    <w:p w14:paraId="7C38F936" w14:textId="77777777" w:rsidR="0066388A" w:rsidRPr="004975CB" w:rsidRDefault="0066388A" w:rsidP="0066388A">
      <w:pPr>
        <w:spacing w:after="60" w:line="264" w:lineRule="auto"/>
        <w:ind w:firstLine="567"/>
        <w:jc w:val="both"/>
        <w:rPr>
          <w:b/>
          <w:spacing w:val="-4"/>
          <w:sz w:val="2"/>
          <w:szCs w:val="2"/>
          <w:lang w:val="sv-SE"/>
        </w:rPr>
      </w:pPr>
    </w:p>
    <w:tbl>
      <w:tblPr>
        <w:tblW w:w="0" w:type="auto"/>
        <w:jc w:val="center"/>
        <w:tblCellSpacing w:w="0" w:type="dxa"/>
        <w:tblCellMar>
          <w:left w:w="0" w:type="dxa"/>
          <w:right w:w="0" w:type="dxa"/>
        </w:tblCellMar>
        <w:tblLook w:val="04A0" w:firstRow="1" w:lastRow="0" w:firstColumn="1" w:lastColumn="0" w:noHBand="0" w:noVBand="1"/>
      </w:tblPr>
      <w:tblGrid>
        <w:gridCol w:w="5103"/>
        <w:gridCol w:w="3828"/>
      </w:tblGrid>
      <w:tr w:rsidR="0066388A" w:rsidRPr="004975CB" w14:paraId="6DC9CDEF" w14:textId="77777777">
        <w:trPr>
          <w:tblCellSpacing w:w="0" w:type="dxa"/>
          <w:jc w:val="center"/>
        </w:trPr>
        <w:tc>
          <w:tcPr>
            <w:tcW w:w="5103" w:type="dxa"/>
            <w:tcMar>
              <w:top w:w="0" w:type="dxa"/>
              <w:left w:w="108" w:type="dxa"/>
              <w:bottom w:w="0" w:type="dxa"/>
              <w:right w:w="108" w:type="dxa"/>
            </w:tcMar>
          </w:tcPr>
          <w:p w14:paraId="30BD8A20" w14:textId="77777777" w:rsidR="0066388A" w:rsidRPr="004975CB" w:rsidRDefault="0066388A" w:rsidP="00603DB7">
            <w:pPr>
              <w:ind w:left="37"/>
              <w:rPr>
                <w:sz w:val="22"/>
                <w:lang w:val="sv-SE"/>
              </w:rPr>
            </w:pPr>
          </w:p>
        </w:tc>
        <w:tc>
          <w:tcPr>
            <w:tcW w:w="3828" w:type="dxa"/>
            <w:tcMar>
              <w:top w:w="0" w:type="dxa"/>
              <w:left w:w="108" w:type="dxa"/>
              <w:bottom w:w="0" w:type="dxa"/>
              <w:right w:w="108" w:type="dxa"/>
            </w:tcMar>
          </w:tcPr>
          <w:p w14:paraId="7268AAB0" w14:textId="77777777" w:rsidR="0066388A" w:rsidRPr="004975CB" w:rsidRDefault="0066388A" w:rsidP="00603DB7">
            <w:pPr>
              <w:widowControl w:val="0"/>
              <w:jc w:val="center"/>
              <w:rPr>
                <w:b/>
                <w:bCs/>
                <w:lang w:val="sv-SE" w:eastAsia="vi-VN"/>
              </w:rPr>
            </w:pPr>
            <w:r w:rsidRPr="004975CB">
              <w:rPr>
                <w:b/>
                <w:bCs/>
                <w:lang w:val="sv-SE" w:eastAsia="vi-VN"/>
              </w:rPr>
              <w:t>CHỦ TỊCH</w:t>
            </w:r>
          </w:p>
          <w:p w14:paraId="34692391" w14:textId="77777777" w:rsidR="0066388A" w:rsidRPr="004975CB" w:rsidRDefault="0066388A" w:rsidP="00603DB7">
            <w:pPr>
              <w:widowControl w:val="0"/>
              <w:jc w:val="center"/>
              <w:rPr>
                <w:b/>
                <w:bCs/>
                <w:lang w:val="sv-SE" w:eastAsia="vi-VN"/>
              </w:rPr>
            </w:pPr>
          </w:p>
          <w:p w14:paraId="1E36E6D0" w14:textId="77777777" w:rsidR="00452AAE" w:rsidRPr="004975CB" w:rsidRDefault="00452AAE" w:rsidP="00603DB7">
            <w:pPr>
              <w:widowControl w:val="0"/>
              <w:jc w:val="center"/>
              <w:rPr>
                <w:b/>
                <w:bCs/>
                <w:lang w:val="sv-SE" w:eastAsia="vi-VN"/>
              </w:rPr>
            </w:pPr>
          </w:p>
          <w:p w14:paraId="40862E71" w14:textId="77777777" w:rsidR="0066388A" w:rsidRPr="004975CB" w:rsidRDefault="0066388A" w:rsidP="00603DB7">
            <w:pPr>
              <w:widowControl w:val="0"/>
              <w:jc w:val="center"/>
              <w:rPr>
                <w:b/>
                <w:bCs/>
                <w:lang w:val="sv-SE" w:eastAsia="vi-VN"/>
              </w:rPr>
            </w:pPr>
            <w:r w:rsidRPr="004975CB">
              <w:rPr>
                <w:b/>
                <w:bCs/>
                <w:lang w:val="sv-SE" w:eastAsia="vi-VN"/>
              </w:rPr>
              <w:br/>
              <w:t>Phùng Thị Hồng Hà</w:t>
            </w:r>
          </w:p>
          <w:p w14:paraId="76B08ACD" w14:textId="77777777" w:rsidR="0066388A" w:rsidRPr="004975CB" w:rsidRDefault="0066388A" w:rsidP="00603DB7">
            <w:pPr>
              <w:widowControl w:val="0"/>
              <w:jc w:val="center"/>
              <w:rPr>
                <w:b/>
                <w:lang w:val="sv-SE" w:eastAsia="vi-VN"/>
              </w:rPr>
            </w:pPr>
          </w:p>
        </w:tc>
      </w:tr>
    </w:tbl>
    <w:p w14:paraId="71EE4694" w14:textId="77777777" w:rsidR="0066388A" w:rsidRPr="004975CB" w:rsidRDefault="0066388A" w:rsidP="0066388A">
      <w:pPr>
        <w:tabs>
          <w:tab w:val="left" w:pos="709"/>
        </w:tabs>
        <w:spacing w:after="60" w:line="264" w:lineRule="auto"/>
        <w:jc w:val="both"/>
        <w:rPr>
          <w:spacing w:val="-4"/>
          <w:lang w:val="sv-SE"/>
        </w:rPr>
      </w:pPr>
    </w:p>
    <w:p w14:paraId="5D16863D" w14:textId="77777777" w:rsidR="0066388A" w:rsidRPr="004975CB" w:rsidRDefault="0066388A" w:rsidP="0066388A">
      <w:pPr>
        <w:tabs>
          <w:tab w:val="left" w:pos="709"/>
        </w:tabs>
        <w:spacing w:after="60" w:line="264" w:lineRule="auto"/>
        <w:jc w:val="both"/>
        <w:rPr>
          <w:spacing w:val="-4"/>
          <w:lang w:val="sv-SE"/>
        </w:rPr>
      </w:pPr>
    </w:p>
    <w:p w14:paraId="4428B058" w14:textId="77777777" w:rsidR="0066388A" w:rsidRPr="004975CB" w:rsidRDefault="0066388A" w:rsidP="0066388A">
      <w:pPr>
        <w:tabs>
          <w:tab w:val="left" w:pos="709"/>
        </w:tabs>
        <w:spacing w:after="60" w:line="264" w:lineRule="auto"/>
        <w:jc w:val="both"/>
        <w:rPr>
          <w:spacing w:val="-4"/>
          <w:lang w:val="sv-SE"/>
        </w:rPr>
      </w:pPr>
    </w:p>
    <w:p w14:paraId="6802062B" w14:textId="77777777" w:rsidR="0066388A" w:rsidRPr="004975CB" w:rsidRDefault="0066388A" w:rsidP="0066388A">
      <w:pPr>
        <w:tabs>
          <w:tab w:val="left" w:pos="709"/>
        </w:tabs>
        <w:spacing w:after="60" w:line="264" w:lineRule="auto"/>
        <w:jc w:val="both"/>
        <w:rPr>
          <w:spacing w:val="-4"/>
          <w:lang w:val="sv-SE"/>
        </w:rPr>
      </w:pPr>
    </w:p>
    <w:p w14:paraId="30B39689" w14:textId="77777777" w:rsidR="0066388A" w:rsidRPr="004975CB" w:rsidRDefault="0066388A" w:rsidP="0066388A">
      <w:pPr>
        <w:tabs>
          <w:tab w:val="left" w:pos="709"/>
        </w:tabs>
        <w:spacing w:after="60" w:line="264" w:lineRule="auto"/>
        <w:jc w:val="both"/>
        <w:rPr>
          <w:spacing w:val="-4"/>
          <w:lang w:val="sv-SE"/>
        </w:rPr>
      </w:pPr>
    </w:p>
    <w:p w14:paraId="74A2C35C" w14:textId="77777777" w:rsidR="0066388A" w:rsidRPr="004975CB" w:rsidRDefault="0066388A" w:rsidP="0066388A">
      <w:pPr>
        <w:tabs>
          <w:tab w:val="left" w:pos="709"/>
        </w:tabs>
        <w:spacing w:after="60" w:line="264" w:lineRule="auto"/>
        <w:jc w:val="both"/>
        <w:rPr>
          <w:spacing w:val="-4"/>
          <w:lang w:val="sv-SE"/>
        </w:rPr>
      </w:pPr>
    </w:p>
    <w:p w14:paraId="232D861A" w14:textId="77777777" w:rsidR="0066388A" w:rsidRPr="004975CB" w:rsidRDefault="0066388A" w:rsidP="0066388A">
      <w:pPr>
        <w:tabs>
          <w:tab w:val="left" w:pos="709"/>
        </w:tabs>
        <w:spacing w:after="60" w:line="264" w:lineRule="auto"/>
        <w:jc w:val="both"/>
        <w:rPr>
          <w:spacing w:val="-4"/>
          <w:lang w:val="sv-SE"/>
        </w:rPr>
      </w:pPr>
    </w:p>
    <w:p w14:paraId="247E59A8" w14:textId="77777777" w:rsidR="0066388A" w:rsidRPr="004975CB" w:rsidRDefault="0066388A" w:rsidP="0066388A">
      <w:pPr>
        <w:tabs>
          <w:tab w:val="left" w:pos="709"/>
        </w:tabs>
        <w:spacing w:after="60" w:line="264" w:lineRule="auto"/>
        <w:jc w:val="both"/>
        <w:rPr>
          <w:spacing w:val="-4"/>
          <w:lang w:val="sv-SE"/>
        </w:rPr>
      </w:pPr>
    </w:p>
    <w:p w14:paraId="1E423D14" w14:textId="77777777" w:rsidR="00C56161" w:rsidRPr="004975CB" w:rsidRDefault="00C56161" w:rsidP="0066388A">
      <w:pPr>
        <w:tabs>
          <w:tab w:val="left" w:pos="709"/>
        </w:tabs>
        <w:spacing w:after="60" w:line="264" w:lineRule="auto"/>
        <w:jc w:val="both"/>
        <w:rPr>
          <w:spacing w:val="-4"/>
          <w:lang w:val="sv-SE"/>
        </w:rPr>
      </w:pPr>
    </w:p>
    <w:p w14:paraId="6E2DE0D6" w14:textId="77777777" w:rsidR="00C56161" w:rsidRPr="004975CB" w:rsidRDefault="00C56161" w:rsidP="0066388A">
      <w:pPr>
        <w:tabs>
          <w:tab w:val="left" w:pos="709"/>
        </w:tabs>
        <w:spacing w:after="60" w:line="264" w:lineRule="auto"/>
        <w:jc w:val="both"/>
        <w:rPr>
          <w:spacing w:val="-4"/>
          <w:lang w:val="sv-SE"/>
        </w:rPr>
      </w:pPr>
    </w:p>
    <w:p w14:paraId="711750E6" w14:textId="7287B8DE" w:rsidR="00423DB5" w:rsidRPr="004975CB" w:rsidRDefault="00423DB5">
      <w:pPr>
        <w:rPr>
          <w:spacing w:val="-4"/>
          <w:lang w:val="sv-SE"/>
        </w:rPr>
      </w:pPr>
      <w:r w:rsidRPr="004975CB">
        <w:rPr>
          <w:spacing w:val="-4"/>
          <w:lang w:val="sv-SE"/>
        </w:rPr>
        <w:br w:type="page"/>
      </w:r>
    </w:p>
    <w:tbl>
      <w:tblPr>
        <w:tblW w:w="9739" w:type="dxa"/>
        <w:jc w:val="center"/>
        <w:tblLook w:val="0000" w:firstRow="0" w:lastRow="0" w:firstColumn="0" w:lastColumn="0" w:noHBand="0" w:noVBand="0"/>
      </w:tblPr>
      <w:tblGrid>
        <w:gridCol w:w="3680"/>
        <w:gridCol w:w="6059"/>
      </w:tblGrid>
      <w:tr w:rsidR="0066388A" w:rsidRPr="004975CB" w14:paraId="08951463" w14:textId="77777777">
        <w:trPr>
          <w:trHeight w:val="708"/>
          <w:jc w:val="center"/>
        </w:trPr>
        <w:tc>
          <w:tcPr>
            <w:tcW w:w="3680" w:type="dxa"/>
          </w:tcPr>
          <w:p w14:paraId="26877BC5" w14:textId="77777777" w:rsidR="0066388A" w:rsidRPr="004975CB" w:rsidRDefault="0066388A" w:rsidP="0063737B">
            <w:pPr>
              <w:widowControl w:val="0"/>
              <w:jc w:val="center"/>
              <w:rPr>
                <w:b/>
                <w:sz w:val="26"/>
                <w:szCs w:val="26"/>
                <w:lang w:val="sv-SE"/>
              </w:rPr>
            </w:pPr>
            <w:r w:rsidRPr="004975CB">
              <w:rPr>
                <w:b/>
                <w:sz w:val="26"/>
                <w:szCs w:val="26"/>
                <w:lang w:val="sv-SE"/>
              </w:rPr>
              <w:lastRenderedPageBreak/>
              <w:t>HỘI ĐỒNG NHÂN DÂN</w:t>
            </w:r>
          </w:p>
          <w:p w14:paraId="36A403EB" w14:textId="77777777" w:rsidR="0066388A" w:rsidRPr="004975CB" w:rsidRDefault="0066388A" w:rsidP="0063737B">
            <w:pPr>
              <w:widowControl w:val="0"/>
              <w:jc w:val="center"/>
              <w:rPr>
                <w:b/>
                <w:sz w:val="26"/>
                <w:szCs w:val="26"/>
                <w:lang w:val="sv-SE"/>
              </w:rPr>
            </w:pPr>
            <w:r w:rsidRPr="004975CB">
              <w:rPr>
                <w:b/>
                <w:sz w:val="26"/>
                <w:szCs w:val="26"/>
                <w:lang w:val="sv-SE"/>
              </w:rPr>
              <w:t>THÀNH PHỐ HÀ NỘI</w:t>
            </w:r>
          </w:p>
          <w:p w14:paraId="4D370F8F" w14:textId="56E4614D" w:rsidR="0066388A" w:rsidRPr="004975CB" w:rsidRDefault="00A2041E" w:rsidP="0063737B">
            <w:pPr>
              <w:widowControl w:val="0"/>
              <w:jc w:val="center"/>
              <w:rPr>
                <w:b/>
                <w:sz w:val="26"/>
                <w:szCs w:val="26"/>
                <w:lang w:val="sv-SE"/>
              </w:rPr>
            </w:pPr>
            <w:r w:rsidRPr="004975CB">
              <w:rPr>
                <w:noProof/>
                <w:sz w:val="26"/>
                <w:szCs w:val="26"/>
              </w:rPr>
              <mc:AlternateContent>
                <mc:Choice Requires="wps">
                  <w:drawing>
                    <wp:anchor distT="4294967295" distB="4294967295" distL="114300" distR="114300" simplePos="0" relativeHeight="251659264" behindDoc="0" locked="0" layoutInCell="1" allowOverlap="1" wp14:anchorId="2E1EDE23" wp14:editId="36A4447E">
                      <wp:simplePos x="0" y="0"/>
                      <wp:positionH relativeFrom="column">
                        <wp:posOffset>391795</wp:posOffset>
                      </wp:positionH>
                      <wp:positionV relativeFrom="paragraph">
                        <wp:posOffset>10794</wp:posOffset>
                      </wp:positionV>
                      <wp:extent cx="144399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490C9" id="AutoShape 2" o:spid="_x0000_s1026" type="#_x0000_t32" style="position:absolute;margin-left:30.85pt;margin-top:.85pt;width:11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vUuAEAAFYDAAAOAAAAZHJzL2Uyb0RvYy54bWysU8Fu2zAMvQ/YPwi6L46zdli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"/>
                  </w:pict>
                </mc:Fallback>
              </mc:AlternateContent>
            </w:r>
          </w:p>
        </w:tc>
        <w:tc>
          <w:tcPr>
            <w:tcW w:w="6059" w:type="dxa"/>
          </w:tcPr>
          <w:p w14:paraId="545CBBD6" w14:textId="77777777" w:rsidR="0066388A" w:rsidRPr="004975CB" w:rsidRDefault="0066388A" w:rsidP="0063737B">
            <w:pPr>
              <w:widowControl w:val="0"/>
              <w:jc w:val="center"/>
              <w:outlineLvl w:val="0"/>
              <w:rPr>
                <w:b/>
                <w:bCs/>
                <w:kern w:val="32"/>
                <w:sz w:val="26"/>
                <w:szCs w:val="26"/>
                <w:lang w:val="sv-SE"/>
              </w:rPr>
            </w:pPr>
            <w:r w:rsidRPr="004975CB">
              <w:rPr>
                <w:b/>
                <w:bCs/>
                <w:kern w:val="32"/>
                <w:sz w:val="26"/>
                <w:szCs w:val="26"/>
                <w:lang w:val="sv-SE"/>
              </w:rPr>
              <w:t>CỘNG HÒA XÃ HỘI CHỦ NGHĨA VIỆT NAM</w:t>
            </w:r>
          </w:p>
          <w:p w14:paraId="049EE73F" w14:textId="77777777" w:rsidR="0066388A" w:rsidRPr="004975CB" w:rsidRDefault="0066388A" w:rsidP="0063737B">
            <w:pPr>
              <w:widowControl w:val="0"/>
              <w:jc w:val="center"/>
              <w:outlineLvl w:val="0"/>
              <w:rPr>
                <w:b/>
                <w:bCs/>
                <w:kern w:val="32"/>
              </w:rPr>
            </w:pPr>
            <w:r w:rsidRPr="004975CB">
              <w:rPr>
                <w:b/>
                <w:kern w:val="32"/>
              </w:rPr>
              <w:t>Độc lập - Tự do - Hạnh phúc</w:t>
            </w:r>
          </w:p>
          <w:p w14:paraId="5F1A21F1" w14:textId="33713CE7" w:rsidR="0066388A" w:rsidRPr="004975CB" w:rsidRDefault="00A2041E" w:rsidP="0063737B">
            <w:pPr>
              <w:widowControl w:val="0"/>
              <w:jc w:val="center"/>
              <w:rPr>
                <w:sz w:val="16"/>
                <w:szCs w:val="24"/>
              </w:rPr>
            </w:pPr>
            <w:r w:rsidRPr="004975CB">
              <w:rPr>
                <w:noProof/>
                <w:sz w:val="16"/>
                <w:szCs w:val="24"/>
              </w:rPr>
              <mc:AlternateContent>
                <mc:Choice Requires="wps">
                  <w:drawing>
                    <wp:anchor distT="0" distB="0" distL="114300" distR="114300" simplePos="0" relativeHeight="251660288" behindDoc="0" locked="0" layoutInCell="1" allowOverlap="1" wp14:anchorId="713CAE5E" wp14:editId="345EC9D2">
                      <wp:simplePos x="0" y="0"/>
                      <wp:positionH relativeFrom="column">
                        <wp:posOffset>789940</wp:posOffset>
                      </wp:positionH>
                      <wp:positionV relativeFrom="paragraph">
                        <wp:posOffset>28575</wp:posOffset>
                      </wp:positionV>
                      <wp:extent cx="2146935" cy="0"/>
                      <wp:effectExtent l="6985" t="8890" r="8255" b="10160"/>
                      <wp:wrapNone/>
                      <wp:docPr id="14854911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3DDF3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2.25pt" to="23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"/>
                  </w:pict>
                </mc:Fallback>
              </mc:AlternateContent>
            </w:r>
          </w:p>
        </w:tc>
      </w:tr>
      <w:tr w:rsidR="0066388A" w:rsidRPr="004975CB" w14:paraId="7EB9E822" w14:textId="77777777">
        <w:trPr>
          <w:jc w:val="center"/>
        </w:trPr>
        <w:tc>
          <w:tcPr>
            <w:tcW w:w="3680" w:type="dxa"/>
            <w:vAlign w:val="center"/>
          </w:tcPr>
          <w:p w14:paraId="5A3BDAC7" w14:textId="77777777" w:rsidR="0066388A" w:rsidRPr="004975CB" w:rsidRDefault="0066388A" w:rsidP="0063737B">
            <w:pPr>
              <w:widowControl w:val="0"/>
              <w:jc w:val="center"/>
              <w:rPr>
                <w:sz w:val="24"/>
              </w:rPr>
            </w:pPr>
          </w:p>
        </w:tc>
        <w:tc>
          <w:tcPr>
            <w:tcW w:w="6059" w:type="dxa"/>
            <w:vAlign w:val="center"/>
          </w:tcPr>
          <w:p w14:paraId="4544E2B4" w14:textId="77777777" w:rsidR="0066388A" w:rsidRPr="004975CB" w:rsidRDefault="0066388A" w:rsidP="0063737B">
            <w:pPr>
              <w:widowControl w:val="0"/>
              <w:jc w:val="center"/>
              <w:outlineLvl w:val="0"/>
              <w:rPr>
                <w:bCs/>
                <w:i/>
                <w:kern w:val="32"/>
              </w:rPr>
            </w:pPr>
          </w:p>
        </w:tc>
      </w:tr>
    </w:tbl>
    <w:p w14:paraId="3D0B4AE6" w14:textId="77777777" w:rsidR="0066388A" w:rsidRPr="004975CB" w:rsidRDefault="0066388A" w:rsidP="00C56161">
      <w:pPr>
        <w:tabs>
          <w:tab w:val="left" w:pos="709"/>
        </w:tabs>
        <w:spacing w:line="340" w:lineRule="exact"/>
        <w:jc w:val="center"/>
        <w:rPr>
          <w:b/>
        </w:rPr>
      </w:pPr>
      <w:r w:rsidRPr="004975CB">
        <w:rPr>
          <w:b/>
        </w:rPr>
        <w:t>QUY ĐỊNH</w:t>
      </w:r>
    </w:p>
    <w:p w14:paraId="75453EC8" w14:textId="77777777" w:rsidR="0066388A" w:rsidRPr="004975CB" w:rsidRDefault="0066388A" w:rsidP="00C56161">
      <w:pPr>
        <w:tabs>
          <w:tab w:val="left" w:pos="709"/>
        </w:tabs>
        <w:spacing w:line="340" w:lineRule="exact"/>
        <w:jc w:val="center"/>
        <w:rPr>
          <w:b/>
        </w:rPr>
      </w:pPr>
      <w:r w:rsidRPr="004975CB">
        <w:rPr>
          <w:b/>
        </w:rPr>
        <w:t xml:space="preserve">Về cơ chế, chính sách thu hút, trọng dụng người có tài năng </w:t>
      </w:r>
    </w:p>
    <w:p w14:paraId="7C8667B4" w14:textId="77777777" w:rsidR="0066388A" w:rsidRPr="004975CB" w:rsidRDefault="0066388A" w:rsidP="002C0B89">
      <w:pPr>
        <w:tabs>
          <w:tab w:val="left" w:pos="709"/>
        </w:tabs>
        <w:jc w:val="center"/>
        <w:rPr>
          <w:b/>
        </w:rPr>
      </w:pPr>
      <w:r w:rsidRPr="004975CB">
        <w:rPr>
          <w:b/>
        </w:rPr>
        <w:t xml:space="preserve">của thành phố Hà Nội </w:t>
      </w:r>
    </w:p>
    <w:p w14:paraId="3E428336" w14:textId="45F639C6" w:rsidR="0066388A" w:rsidRPr="004975CB" w:rsidRDefault="0066388A" w:rsidP="00452AAE">
      <w:pPr>
        <w:tabs>
          <w:tab w:val="left" w:pos="709"/>
        </w:tabs>
        <w:jc w:val="center"/>
        <w:rPr>
          <w:i/>
        </w:rPr>
      </w:pPr>
      <w:r w:rsidRPr="004975CB">
        <w:rPr>
          <w:i/>
        </w:rPr>
        <w:t>(Ban hành kèm the</w:t>
      </w:r>
      <w:r w:rsidR="00452AAE" w:rsidRPr="004975CB">
        <w:rPr>
          <w:i/>
        </w:rPr>
        <w:t>o Nghị quyết số 92/2026/NQ-HĐND</w:t>
      </w:r>
      <w:r w:rsidRPr="004975CB">
        <w:rPr>
          <w:i/>
        </w:rPr>
        <w:t>)</w:t>
      </w:r>
    </w:p>
    <w:p w14:paraId="18B07AE6" w14:textId="77777777" w:rsidR="0066388A" w:rsidRPr="004975CB" w:rsidRDefault="0066388A" w:rsidP="002C0B89">
      <w:pPr>
        <w:tabs>
          <w:tab w:val="left" w:pos="709"/>
        </w:tabs>
        <w:jc w:val="center"/>
        <w:rPr>
          <w:i/>
        </w:rPr>
      </w:pPr>
    </w:p>
    <w:p w14:paraId="45677995" w14:textId="77777777" w:rsidR="0066388A" w:rsidRPr="004975CB" w:rsidRDefault="0066388A" w:rsidP="002C0B89">
      <w:pPr>
        <w:tabs>
          <w:tab w:val="left" w:pos="709"/>
        </w:tabs>
        <w:jc w:val="center"/>
        <w:rPr>
          <w:b/>
        </w:rPr>
      </w:pPr>
      <w:r w:rsidRPr="004975CB">
        <w:rPr>
          <w:b/>
        </w:rPr>
        <w:t xml:space="preserve">Chương I </w:t>
      </w:r>
    </w:p>
    <w:p w14:paraId="2DB03387" w14:textId="77777777" w:rsidR="0066388A" w:rsidRPr="004975CB" w:rsidRDefault="0066388A" w:rsidP="002C0B89">
      <w:pPr>
        <w:tabs>
          <w:tab w:val="left" w:pos="709"/>
        </w:tabs>
        <w:jc w:val="center"/>
        <w:rPr>
          <w:b/>
        </w:rPr>
      </w:pPr>
      <w:r w:rsidRPr="004975CB">
        <w:rPr>
          <w:b/>
        </w:rPr>
        <w:t>NHỮNG QUY ĐỊNH CHUNG</w:t>
      </w:r>
    </w:p>
    <w:p w14:paraId="5BB5992F" w14:textId="77777777" w:rsidR="00C56161" w:rsidRPr="004975CB" w:rsidRDefault="00C56161" w:rsidP="0066388A">
      <w:pPr>
        <w:tabs>
          <w:tab w:val="left" w:pos="709"/>
        </w:tabs>
        <w:spacing w:line="264" w:lineRule="auto"/>
        <w:jc w:val="center"/>
        <w:rPr>
          <w:b/>
        </w:rPr>
      </w:pPr>
    </w:p>
    <w:p w14:paraId="60C2836D" w14:textId="77777777" w:rsidR="0066388A" w:rsidRPr="004975CB" w:rsidRDefault="0066388A" w:rsidP="00BB6707">
      <w:pPr>
        <w:widowControl w:val="0"/>
        <w:tabs>
          <w:tab w:val="left" w:pos="709"/>
        </w:tabs>
        <w:spacing w:before="80" w:line="340" w:lineRule="exact"/>
        <w:ind w:firstLine="567"/>
        <w:jc w:val="both"/>
        <w:rPr>
          <w:b/>
        </w:rPr>
      </w:pPr>
      <w:r w:rsidRPr="004975CB">
        <w:rPr>
          <w:b/>
        </w:rPr>
        <w:t xml:space="preserve">Điều 1. Phạm vi điều chỉnh </w:t>
      </w:r>
    </w:p>
    <w:p w14:paraId="2138E742" w14:textId="77777777" w:rsidR="0066388A" w:rsidRPr="004975CB" w:rsidRDefault="0066388A" w:rsidP="00BB6707">
      <w:pPr>
        <w:widowControl w:val="0"/>
        <w:tabs>
          <w:tab w:val="left" w:pos="709"/>
        </w:tabs>
        <w:spacing w:before="80" w:line="340" w:lineRule="exact"/>
        <w:ind w:firstLine="567"/>
        <w:jc w:val="both"/>
      </w:pPr>
      <w:r w:rsidRPr="004975CB">
        <w:t xml:space="preserve">Quy định này quy định về chính sách thu hút, trọng dụng người có tài năng trong các cơ quan, tổ chức, đơn vị của Đảng Cộng sản Việt Nam, Nhà nước, Mặt trận Tổ quốc Việt Nam thuộc thành phố Hà Nội (không bao gồm các cơ quan Trung ương đóng trên địa bàn thành phố Hà Nội). </w:t>
      </w:r>
    </w:p>
    <w:p w14:paraId="1F0C8FB8" w14:textId="77777777" w:rsidR="0066388A" w:rsidRPr="004975CB" w:rsidRDefault="0066388A" w:rsidP="002C0B89">
      <w:pPr>
        <w:widowControl w:val="0"/>
        <w:tabs>
          <w:tab w:val="left" w:pos="709"/>
        </w:tabs>
        <w:spacing w:before="80"/>
        <w:ind w:firstLine="562"/>
        <w:jc w:val="both"/>
        <w:rPr>
          <w:b/>
        </w:rPr>
      </w:pPr>
      <w:r w:rsidRPr="004975CB">
        <w:rPr>
          <w:b/>
        </w:rPr>
        <w:t xml:space="preserve">Điều 2. Đối tượng áp dụng </w:t>
      </w:r>
    </w:p>
    <w:p w14:paraId="3FF236EC" w14:textId="77777777" w:rsidR="0066388A" w:rsidRPr="004975CB" w:rsidRDefault="0066388A" w:rsidP="002C0B89">
      <w:pPr>
        <w:widowControl w:val="0"/>
        <w:tabs>
          <w:tab w:val="left" w:pos="709"/>
        </w:tabs>
        <w:spacing w:before="80"/>
        <w:ind w:firstLine="562"/>
        <w:jc w:val="both"/>
      </w:pPr>
      <w:r w:rsidRPr="004975CB">
        <w:t xml:space="preserve">1. Người có tài năng được thu hút, trọng dụng theo hình thức tuyển dụng công chức, viên chức hoặc hình thức ký kết hợp đồng; cán bộ, công chức, viên chức sau khi được tiến cử, công nhận có tài năng. </w:t>
      </w:r>
    </w:p>
    <w:p w14:paraId="4A31D499" w14:textId="77777777" w:rsidR="0066388A" w:rsidRPr="004975CB" w:rsidRDefault="0066388A" w:rsidP="002C0B89">
      <w:pPr>
        <w:widowControl w:val="0"/>
        <w:tabs>
          <w:tab w:val="left" w:pos="709"/>
        </w:tabs>
        <w:spacing w:before="80"/>
        <w:ind w:firstLine="562"/>
        <w:jc w:val="both"/>
      </w:pPr>
      <w:r w:rsidRPr="004975CB">
        <w:t xml:space="preserve">2. Cơ quan, tổ chức, đơn vị của Đảng Cộng sản Việt Nam, Nhà nước, Mặt trận Tổ quốc Việt Nam thuộc thành phố Hà Nội (không bao gồm các cơ quan Trung ương đóng trên địa bàn thành phố Hà Nội). </w:t>
      </w:r>
    </w:p>
    <w:p w14:paraId="74B5DBC1" w14:textId="77777777" w:rsidR="0066388A" w:rsidRPr="004975CB" w:rsidRDefault="0066388A" w:rsidP="00BB6707">
      <w:pPr>
        <w:widowControl w:val="0"/>
        <w:tabs>
          <w:tab w:val="left" w:pos="709"/>
        </w:tabs>
        <w:spacing w:before="80" w:line="340" w:lineRule="exact"/>
        <w:ind w:firstLine="567"/>
        <w:jc w:val="both"/>
      </w:pPr>
      <w:r w:rsidRPr="004975CB">
        <w:t>3. Cơ quan, tổ chức hoặc cá nhân có liên quan đến thực hiện chính sách thu hút, trọng dụng người có tài năng thuộc thành phố Hà Nội.</w:t>
      </w:r>
    </w:p>
    <w:p w14:paraId="7FBC63B6" w14:textId="77777777" w:rsidR="0066388A" w:rsidRPr="004975CB" w:rsidRDefault="0066388A" w:rsidP="00BB6707">
      <w:pPr>
        <w:widowControl w:val="0"/>
        <w:tabs>
          <w:tab w:val="left" w:pos="709"/>
        </w:tabs>
        <w:spacing w:before="80" w:line="340" w:lineRule="exact"/>
        <w:ind w:firstLine="567"/>
        <w:jc w:val="both"/>
        <w:rPr>
          <w:b/>
        </w:rPr>
      </w:pPr>
      <w:r w:rsidRPr="004975CB">
        <w:rPr>
          <w:b/>
        </w:rPr>
        <w:t xml:space="preserve">Điều 3. Giải thích từ ngữ </w:t>
      </w:r>
    </w:p>
    <w:p w14:paraId="794A2CD5" w14:textId="77777777" w:rsidR="0066388A" w:rsidRPr="004975CB" w:rsidRDefault="0066388A" w:rsidP="00BB6707">
      <w:pPr>
        <w:widowControl w:val="0"/>
        <w:tabs>
          <w:tab w:val="left" w:pos="709"/>
        </w:tabs>
        <w:spacing w:before="80" w:line="340" w:lineRule="exact"/>
        <w:ind w:firstLine="567"/>
        <w:jc w:val="both"/>
        <w:rPr>
          <w:spacing w:val="-2"/>
        </w:rPr>
      </w:pPr>
      <w:r w:rsidRPr="004975CB">
        <w:rPr>
          <w:spacing w:val="-2"/>
        </w:rPr>
        <w:t xml:space="preserve">1. Người có tài năng theo Quy định này là nhà khoa học trẻ dưới 47 tuổi có học hàm phó giáo sư, giáo sư; chuyên gia, nhà khoa học đầu ngành, người có trình độ chuyên môn cao trong các ngành, lĩnh vực chiến lược, trọng điểm, quan trọng; nhà quản lý, nhà quản trị doanh nghiệp; sinh viên tốt nghiệp xuất sắc, nhà khoa học trẻ tài năng; người có năng khiểu đặc biệt trong các ngành, lĩnh vực; các đối tượng khác theo yêu cầu phát triển của thành phố Hà Nội theo chỉ đạo của cấp có thẩm quyền; cán bộ, công chức, viên chức sau khi được tiến cử, công nhận có tài năng. </w:t>
      </w:r>
    </w:p>
    <w:p w14:paraId="2DA6E0FD" w14:textId="77777777" w:rsidR="0066388A" w:rsidRPr="004975CB" w:rsidRDefault="0066388A" w:rsidP="002C0B89">
      <w:pPr>
        <w:widowControl w:val="0"/>
        <w:tabs>
          <w:tab w:val="left" w:pos="709"/>
        </w:tabs>
        <w:spacing w:before="80"/>
        <w:ind w:firstLine="562"/>
        <w:jc w:val="both"/>
      </w:pPr>
      <w:r w:rsidRPr="004975CB">
        <w:t>2. Mức thu nhập của người có tài năng theo Quy định này bao gồm mức hỗ trợ thu nhập ban đầu, mức thu nhập hẳng tháng, mức thu nhập khuyến khích nghiên cứu khoa học, phát triển công nghệ, mức hỗ trợ thuê nhà ở và các chể độ phúc lợi khác có liên quan.</w:t>
      </w:r>
    </w:p>
    <w:p w14:paraId="76121C41" w14:textId="77777777" w:rsidR="0066388A" w:rsidRPr="004975CB" w:rsidRDefault="0066388A" w:rsidP="00BB6707">
      <w:pPr>
        <w:widowControl w:val="0"/>
        <w:tabs>
          <w:tab w:val="left" w:pos="709"/>
        </w:tabs>
        <w:spacing w:before="80" w:line="340" w:lineRule="exact"/>
        <w:ind w:firstLine="567"/>
        <w:jc w:val="both"/>
      </w:pPr>
      <w:r w:rsidRPr="004975CB">
        <w:lastRenderedPageBreak/>
        <w:t xml:space="preserve">3. Công trình được nêu trong Quy định này được hiểu là các nhiệm vụ, chương trình, dự án, đề án, giải pháp, sáng kiến đổi mới kỹ thuật, công nghệ hoặc tác phẩm, công trình văn hóa - nghệ thuật, thể dục thể thao từ cấp Thành phỗ hoặc cấp bộ, ban, ngành (gọi tắt là cấp tỉnh, cấp bộ) trở lên thuộc danh mục nhiệm vụ cần phải hoàn thành trong thời gian được Thành phố xem xét là người có tài năng. </w:t>
      </w:r>
    </w:p>
    <w:p w14:paraId="2FD2DB5B" w14:textId="77777777" w:rsidR="0066388A" w:rsidRPr="004975CB" w:rsidRDefault="0066388A" w:rsidP="00BB6707">
      <w:pPr>
        <w:widowControl w:val="0"/>
        <w:tabs>
          <w:tab w:val="left" w:pos="709"/>
        </w:tabs>
        <w:spacing w:before="80" w:line="340" w:lineRule="exact"/>
        <w:ind w:firstLine="567"/>
        <w:jc w:val="both"/>
        <w:rPr>
          <w:b/>
        </w:rPr>
      </w:pPr>
      <w:r w:rsidRPr="004975CB">
        <w:rPr>
          <w:b/>
        </w:rPr>
        <w:t xml:space="preserve">Điều 4. Nguyên tắc thực hiện </w:t>
      </w:r>
    </w:p>
    <w:p w14:paraId="473601B5" w14:textId="77777777" w:rsidR="0066388A" w:rsidRPr="004975CB" w:rsidRDefault="0066388A" w:rsidP="00BB6707">
      <w:pPr>
        <w:widowControl w:val="0"/>
        <w:tabs>
          <w:tab w:val="left" w:pos="709"/>
        </w:tabs>
        <w:spacing w:before="80" w:line="340" w:lineRule="exact"/>
        <w:ind w:firstLine="567"/>
        <w:jc w:val="both"/>
      </w:pPr>
      <w:r w:rsidRPr="004975CB">
        <w:t xml:space="preserve">1. Việc thu hút, trọng dụng người có tài năng phải tuân thủ, chấp hành đầy đủ chủ trương của Đảng, pháp luật của Nhà nước, không trái với các quy định của điều ước quốc tế mà Việt Nam là thành viên. </w:t>
      </w:r>
    </w:p>
    <w:p w14:paraId="7DEC59D0" w14:textId="77777777" w:rsidR="0066388A" w:rsidRPr="004975CB" w:rsidRDefault="0066388A" w:rsidP="00BB6707">
      <w:pPr>
        <w:widowControl w:val="0"/>
        <w:tabs>
          <w:tab w:val="left" w:pos="709"/>
        </w:tabs>
        <w:spacing w:before="80" w:line="340" w:lineRule="exact"/>
        <w:ind w:firstLine="567"/>
        <w:jc w:val="both"/>
        <w:rPr>
          <w:spacing w:val="-4"/>
        </w:rPr>
      </w:pPr>
      <w:r w:rsidRPr="004975CB">
        <w:rPr>
          <w:spacing w:val="-4"/>
        </w:rPr>
        <w:t xml:space="preserve">2. Các chính sách hỗ trợ phù hợp với quy định và khả năng cân đối ngân sách của Thành phố, đảm bảo vượt trội, có khả năng thu hút, trọng dụng người có tài năng. </w:t>
      </w:r>
    </w:p>
    <w:p w14:paraId="6F3E7154" w14:textId="77777777" w:rsidR="0066388A" w:rsidRPr="004975CB" w:rsidRDefault="0066388A" w:rsidP="00BB6707">
      <w:pPr>
        <w:widowControl w:val="0"/>
        <w:tabs>
          <w:tab w:val="left" w:pos="709"/>
        </w:tabs>
        <w:spacing w:before="80" w:line="340" w:lineRule="exact"/>
        <w:ind w:firstLine="567"/>
        <w:jc w:val="both"/>
      </w:pPr>
      <w:r w:rsidRPr="004975CB">
        <w:t>3. Đảm bảo khách quan, công khai, minh bạch trong quá trình thực hiện chính sách. Tăng cường trách nhiệm của tập thể lãnh đạo, người đứng đầu trong phát hiện, thu hút, trọng dụng người có tài năng trong các ngành, lĩnh vực chiến lược, trọng điểm của Thành phố.</w:t>
      </w:r>
    </w:p>
    <w:p w14:paraId="498E8B97" w14:textId="77777777" w:rsidR="0066388A" w:rsidRPr="004975CB" w:rsidRDefault="0066388A" w:rsidP="00BB6707">
      <w:pPr>
        <w:widowControl w:val="0"/>
        <w:tabs>
          <w:tab w:val="left" w:pos="709"/>
        </w:tabs>
        <w:spacing w:before="80" w:line="340" w:lineRule="exact"/>
        <w:ind w:firstLine="567"/>
        <w:jc w:val="both"/>
        <w:rPr>
          <w:spacing w:val="-2"/>
        </w:rPr>
      </w:pPr>
      <w:r w:rsidRPr="004975CB">
        <w:rPr>
          <w:spacing w:val="-2"/>
        </w:rPr>
        <w:t>4. Người được hưởng chính sách thu hút, trọng dụng người có tài năng phải được Chủ tịch Ủy ban nhân dân Thành phố phê duyệt; ưu tiên bố trí, sử dụng người có tài năng trong các lĩnh vực quyết định năng lực cạnh tranh của Thành phố.</w:t>
      </w:r>
    </w:p>
    <w:p w14:paraId="7C8E053B" w14:textId="77777777" w:rsidR="0066388A" w:rsidRPr="004975CB" w:rsidRDefault="0066388A" w:rsidP="00BB6707">
      <w:pPr>
        <w:widowControl w:val="0"/>
        <w:tabs>
          <w:tab w:val="left" w:pos="709"/>
        </w:tabs>
        <w:spacing w:before="80" w:line="340" w:lineRule="exact"/>
        <w:ind w:firstLine="567"/>
        <w:jc w:val="both"/>
      </w:pPr>
      <w:r w:rsidRPr="004975CB">
        <w:t xml:space="preserve"> 5. Việc áp dụng các chính sách ưu đãi, hỗ trợ đối với người có tài năng phải gắn với nhiệm vụ cụ thể và kết quả đầu ra đo lường được. Người được thu hút chi được hưởng một mức hỗ trợ một lần theo chính sách hỗ trợ, ưu đãi cao nhất phù hợp với học hàm, học vị và điều kiện thu hút (trừ trường hợp quy định tại Điều 16 Quy định này) và không trùng lặp với các chính sách thu hút nguồn nhân lực chất lượng cao đã được quy định tại các Nghị quyết ban hành trước của Hội đồng nhân dân Thành phố.</w:t>
      </w:r>
    </w:p>
    <w:p w14:paraId="6F6B9F6B" w14:textId="77777777" w:rsidR="0066388A" w:rsidRPr="004975CB" w:rsidRDefault="0066388A" w:rsidP="00BB6707">
      <w:pPr>
        <w:widowControl w:val="0"/>
        <w:tabs>
          <w:tab w:val="left" w:pos="709"/>
        </w:tabs>
        <w:spacing w:before="80" w:line="340" w:lineRule="exact"/>
        <w:ind w:firstLine="567"/>
        <w:jc w:val="both"/>
      </w:pPr>
      <w:r w:rsidRPr="004975CB">
        <w:rPr>
          <w:rFonts w:ascii="Times New Roman Bold" w:hAnsi="Times New Roman Bold"/>
          <w:b/>
          <w:spacing w:val="-4"/>
        </w:rPr>
        <w:t>Điều 5. Các ngành, lĩnh vực trọng điểm, quan trọng ưu tiên thu hút người</w:t>
      </w:r>
      <w:r w:rsidRPr="004975CB">
        <w:rPr>
          <w:b/>
        </w:rPr>
        <w:t xml:space="preserve"> có tài năng</w:t>
      </w:r>
    </w:p>
    <w:p w14:paraId="0ECFB6CC" w14:textId="77777777" w:rsidR="0066388A" w:rsidRPr="004975CB" w:rsidRDefault="0066388A" w:rsidP="00BB6707">
      <w:pPr>
        <w:widowControl w:val="0"/>
        <w:tabs>
          <w:tab w:val="left" w:pos="709"/>
        </w:tabs>
        <w:spacing w:before="80" w:line="340" w:lineRule="exact"/>
        <w:ind w:firstLine="567"/>
        <w:jc w:val="both"/>
      </w:pPr>
      <w:r w:rsidRPr="004975CB">
        <w:t xml:space="preserve">1. Nhóm A: Lĩnh vực quyết định năng lực cạnh tranh của Thành phố: </w:t>
      </w:r>
    </w:p>
    <w:p w14:paraId="51A46B60" w14:textId="77777777" w:rsidR="0066388A" w:rsidRPr="004975CB" w:rsidRDefault="0066388A" w:rsidP="00BB6707">
      <w:pPr>
        <w:widowControl w:val="0"/>
        <w:tabs>
          <w:tab w:val="left" w:pos="709"/>
        </w:tabs>
        <w:spacing w:before="80" w:line="340" w:lineRule="exact"/>
        <w:ind w:firstLine="567"/>
        <w:jc w:val="both"/>
      </w:pPr>
      <w:r w:rsidRPr="004975CB">
        <w:t xml:space="preserve">a) Khoa học, công nghệ, đổi mới sáng tạo và chuyển đổi số; </w:t>
      </w:r>
    </w:p>
    <w:p w14:paraId="2BB835B7" w14:textId="77777777" w:rsidR="0066388A" w:rsidRPr="004975CB" w:rsidRDefault="0066388A" w:rsidP="00BB6707">
      <w:pPr>
        <w:widowControl w:val="0"/>
        <w:tabs>
          <w:tab w:val="left" w:pos="709"/>
        </w:tabs>
        <w:spacing w:before="80" w:line="340" w:lineRule="exact"/>
        <w:ind w:firstLine="567"/>
        <w:jc w:val="both"/>
      </w:pPr>
      <w:r w:rsidRPr="004975CB">
        <w:t xml:space="preserve">b) Quy hoạch, quản lý và phát triển đô thị, nông thôn; </w:t>
      </w:r>
    </w:p>
    <w:p w14:paraId="54F18046" w14:textId="77777777" w:rsidR="0066388A" w:rsidRPr="004975CB" w:rsidRDefault="0066388A" w:rsidP="00BB6707">
      <w:pPr>
        <w:widowControl w:val="0"/>
        <w:tabs>
          <w:tab w:val="left" w:pos="709"/>
        </w:tabs>
        <w:spacing w:before="80" w:line="340" w:lineRule="exact"/>
        <w:ind w:firstLine="567"/>
        <w:jc w:val="both"/>
      </w:pPr>
      <w:r w:rsidRPr="004975CB">
        <w:t xml:space="preserve">c) Quản trị công và pháp luật; </w:t>
      </w:r>
    </w:p>
    <w:p w14:paraId="4FD2F29E" w14:textId="77777777" w:rsidR="0066388A" w:rsidRPr="004975CB" w:rsidRDefault="0066388A" w:rsidP="00BB6707">
      <w:pPr>
        <w:widowControl w:val="0"/>
        <w:tabs>
          <w:tab w:val="left" w:pos="709"/>
        </w:tabs>
        <w:spacing w:before="80" w:line="340" w:lineRule="exact"/>
        <w:ind w:firstLine="567"/>
        <w:jc w:val="both"/>
      </w:pPr>
      <w:r w:rsidRPr="004975CB">
        <w:t xml:space="preserve">d) Kinh tế; </w:t>
      </w:r>
    </w:p>
    <w:p w14:paraId="6AB27488" w14:textId="77777777" w:rsidR="0066388A" w:rsidRPr="004975CB" w:rsidRDefault="0066388A" w:rsidP="00BB6707">
      <w:pPr>
        <w:widowControl w:val="0"/>
        <w:tabs>
          <w:tab w:val="left" w:pos="709"/>
        </w:tabs>
        <w:spacing w:before="80" w:line="340" w:lineRule="exact"/>
        <w:ind w:firstLine="567"/>
        <w:jc w:val="both"/>
      </w:pPr>
      <w:r w:rsidRPr="004975CB">
        <w:t xml:space="preserve">đ) Phát triến năng lượng; </w:t>
      </w:r>
    </w:p>
    <w:p w14:paraId="5B2D7D24" w14:textId="77777777" w:rsidR="0066388A" w:rsidRPr="004975CB" w:rsidRDefault="0066388A" w:rsidP="00BB6707">
      <w:pPr>
        <w:widowControl w:val="0"/>
        <w:tabs>
          <w:tab w:val="left" w:pos="709"/>
        </w:tabs>
        <w:spacing w:before="80" w:line="340" w:lineRule="exact"/>
        <w:ind w:firstLine="567"/>
        <w:jc w:val="both"/>
      </w:pPr>
      <w:r w:rsidRPr="004975CB">
        <w:t xml:space="preserve">e) Đối ngoại, hội nhập quốc tế. </w:t>
      </w:r>
    </w:p>
    <w:p w14:paraId="7B26B1F4" w14:textId="77777777" w:rsidR="0066388A" w:rsidRPr="004975CB" w:rsidRDefault="0066388A" w:rsidP="00BB6707">
      <w:pPr>
        <w:widowControl w:val="0"/>
        <w:tabs>
          <w:tab w:val="left" w:pos="709"/>
        </w:tabs>
        <w:spacing w:before="80" w:line="340" w:lineRule="exact"/>
        <w:ind w:firstLine="567"/>
        <w:jc w:val="both"/>
      </w:pPr>
      <w:r w:rsidRPr="004975CB">
        <w:t xml:space="preserve">2. Nhóm B: Lĩnh vực bảo đảm an sinh - xã hội: </w:t>
      </w:r>
    </w:p>
    <w:p w14:paraId="1685E2B7" w14:textId="77777777" w:rsidR="0066388A" w:rsidRPr="004975CB" w:rsidRDefault="0066388A" w:rsidP="00BB6707">
      <w:pPr>
        <w:widowControl w:val="0"/>
        <w:tabs>
          <w:tab w:val="left" w:pos="709"/>
        </w:tabs>
        <w:spacing w:before="80" w:line="350" w:lineRule="exact"/>
        <w:ind w:firstLine="567"/>
        <w:jc w:val="both"/>
      </w:pPr>
      <w:r w:rsidRPr="004975CB">
        <w:t>a) Y tế;</w:t>
      </w:r>
    </w:p>
    <w:p w14:paraId="295750BC" w14:textId="77777777" w:rsidR="0066388A" w:rsidRPr="004975CB" w:rsidRDefault="0066388A" w:rsidP="002C0B89">
      <w:pPr>
        <w:widowControl w:val="0"/>
        <w:tabs>
          <w:tab w:val="left" w:pos="709"/>
        </w:tabs>
        <w:spacing w:before="80"/>
        <w:ind w:firstLine="562"/>
        <w:jc w:val="both"/>
      </w:pPr>
      <w:r w:rsidRPr="004975CB">
        <w:lastRenderedPageBreak/>
        <w:t xml:space="preserve"> b) Giáo dục và đào tạo; </w:t>
      </w:r>
    </w:p>
    <w:p w14:paraId="15C1165D" w14:textId="77777777" w:rsidR="0066388A" w:rsidRPr="004975CB" w:rsidRDefault="0066388A" w:rsidP="002C0B89">
      <w:pPr>
        <w:widowControl w:val="0"/>
        <w:tabs>
          <w:tab w:val="left" w:pos="709"/>
        </w:tabs>
        <w:spacing w:before="80"/>
        <w:ind w:firstLine="562"/>
        <w:jc w:val="both"/>
      </w:pPr>
      <w:r w:rsidRPr="004975CB">
        <w:t>c) Bảo vệ môi trường, ứng phó biến đổi khí hậu, thiên tai.</w:t>
      </w:r>
    </w:p>
    <w:p w14:paraId="2B83AE00" w14:textId="77777777" w:rsidR="0066388A" w:rsidRPr="004975CB" w:rsidRDefault="0066388A" w:rsidP="002C0B89">
      <w:pPr>
        <w:widowControl w:val="0"/>
        <w:tabs>
          <w:tab w:val="left" w:pos="709"/>
        </w:tabs>
        <w:spacing w:before="80"/>
        <w:ind w:firstLine="562"/>
        <w:jc w:val="both"/>
      </w:pPr>
      <w:r w:rsidRPr="004975CB">
        <w:t xml:space="preserve">3. Nhóm C: Lĩnh vực văn hóa, thể thao: </w:t>
      </w:r>
    </w:p>
    <w:p w14:paraId="75B70306" w14:textId="77777777" w:rsidR="0066388A" w:rsidRPr="004975CB" w:rsidRDefault="0066388A" w:rsidP="002C0B89">
      <w:pPr>
        <w:widowControl w:val="0"/>
        <w:tabs>
          <w:tab w:val="left" w:pos="709"/>
        </w:tabs>
        <w:spacing w:before="80"/>
        <w:ind w:firstLine="562"/>
        <w:jc w:val="both"/>
      </w:pPr>
      <w:r w:rsidRPr="004975CB">
        <w:t xml:space="preserve">a) Văn hóa nghệ thuật, bảo tổn phát huy các giá trị văn hóa; </w:t>
      </w:r>
    </w:p>
    <w:p w14:paraId="08FBF2E5" w14:textId="77777777" w:rsidR="0066388A" w:rsidRPr="004975CB" w:rsidRDefault="0066388A" w:rsidP="002C0B89">
      <w:pPr>
        <w:widowControl w:val="0"/>
        <w:tabs>
          <w:tab w:val="left" w:pos="709"/>
        </w:tabs>
        <w:spacing w:before="80"/>
        <w:ind w:firstLine="562"/>
        <w:jc w:val="both"/>
      </w:pPr>
      <w:r w:rsidRPr="004975CB">
        <w:t xml:space="preserve">b) Thể dục thể thao; </w:t>
      </w:r>
    </w:p>
    <w:p w14:paraId="44A1FC74" w14:textId="77777777" w:rsidR="0066388A" w:rsidRPr="004975CB" w:rsidRDefault="0066388A" w:rsidP="002C0B89">
      <w:pPr>
        <w:widowControl w:val="0"/>
        <w:tabs>
          <w:tab w:val="left" w:pos="709"/>
        </w:tabs>
        <w:spacing w:before="80"/>
        <w:ind w:firstLine="562"/>
        <w:jc w:val="both"/>
      </w:pPr>
      <w:r w:rsidRPr="004975CB">
        <w:t xml:space="preserve">c) Du lịch. </w:t>
      </w:r>
    </w:p>
    <w:p w14:paraId="155ED000" w14:textId="77777777" w:rsidR="0066388A" w:rsidRPr="004975CB" w:rsidRDefault="0066388A" w:rsidP="002C0B89">
      <w:pPr>
        <w:widowControl w:val="0"/>
        <w:tabs>
          <w:tab w:val="left" w:pos="709"/>
        </w:tabs>
        <w:spacing w:before="80"/>
        <w:ind w:firstLine="562"/>
        <w:jc w:val="both"/>
      </w:pPr>
      <w:r w:rsidRPr="004975CB">
        <w:t>4. Các lĩnh vực khác phủ hợp với tình hình thực tiễn kinh tế - xã hội và định hướng phát triển các ngành, lĩnh vực chiến lược, trọng tâm do các cơ quan, đơn vị chịu trách nhiệm tham mưu, đề xuất Ủy ban nhân dân Thành phố đưa vào danh mục các lĩnh vực, chương trình, dự án, đề tài mà Thành phố đang có nhu cầu.</w:t>
      </w:r>
    </w:p>
    <w:p w14:paraId="715E4C04" w14:textId="77777777" w:rsidR="00BB6707" w:rsidRPr="004975CB" w:rsidRDefault="00BB6707" w:rsidP="00BB6707">
      <w:pPr>
        <w:widowControl w:val="0"/>
        <w:tabs>
          <w:tab w:val="left" w:pos="709"/>
        </w:tabs>
        <w:spacing w:before="80" w:line="340" w:lineRule="exact"/>
        <w:ind w:firstLine="567"/>
        <w:jc w:val="center"/>
        <w:rPr>
          <w:b/>
        </w:rPr>
      </w:pPr>
    </w:p>
    <w:p w14:paraId="49972240" w14:textId="77777777" w:rsidR="0066388A" w:rsidRPr="004975CB" w:rsidRDefault="0066388A" w:rsidP="00BB6707">
      <w:pPr>
        <w:widowControl w:val="0"/>
        <w:tabs>
          <w:tab w:val="left" w:pos="709"/>
        </w:tabs>
        <w:spacing w:line="340" w:lineRule="exact"/>
        <w:jc w:val="center"/>
        <w:rPr>
          <w:b/>
        </w:rPr>
      </w:pPr>
      <w:r w:rsidRPr="004975CB">
        <w:rPr>
          <w:b/>
        </w:rPr>
        <w:t>Chương II</w:t>
      </w:r>
    </w:p>
    <w:p w14:paraId="4609C133" w14:textId="77777777" w:rsidR="0066388A" w:rsidRPr="004975CB" w:rsidRDefault="0066388A" w:rsidP="00BB6707">
      <w:pPr>
        <w:widowControl w:val="0"/>
        <w:tabs>
          <w:tab w:val="left" w:pos="709"/>
        </w:tabs>
        <w:spacing w:line="340" w:lineRule="exact"/>
        <w:jc w:val="center"/>
        <w:rPr>
          <w:b/>
        </w:rPr>
      </w:pPr>
      <w:r w:rsidRPr="004975CB">
        <w:rPr>
          <w:b/>
        </w:rPr>
        <w:t>CHÍNH SÁCH THU HÚT, TRỌNG DỤNG NGƯỜI CÓ TÀI NĂNG</w:t>
      </w:r>
    </w:p>
    <w:p w14:paraId="7F459418" w14:textId="77777777" w:rsidR="00BB6707" w:rsidRPr="004975CB" w:rsidRDefault="00BB6707" w:rsidP="00BB6707">
      <w:pPr>
        <w:widowControl w:val="0"/>
        <w:tabs>
          <w:tab w:val="left" w:pos="709"/>
        </w:tabs>
        <w:spacing w:line="340" w:lineRule="exact"/>
        <w:jc w:val="center"/>
        <w:rPr>
          <w:b/>
        </w:rPr>
      </w:pPr>
    </w:p>
    <w:p w14:paraId="2B4F635E" w14:textId="77777777" w:rsidR="0066388A" w:rsidRPr="004975CB" w:rsidRDefault="0066388A" w:rsidP="00BB6707">
      <w:pPr>
        <w:widowControl w:val="0"/>
        <w:tabs>
          <w:tab w:val="left" w:pos="709"/>
        </w:tabs>
        <w:spacing w:line="340" w:lineRule="exact"/>
        <w:jc w:val="center"/>
        <w:rPr>
          <w:b/>
        </w:rPr>
      </w:pPr>
      <w:r w:rsidRPr="004975CB">
        <w:rPr>
          <w:b/>
        </w:rPr>
        <w:t>Mục 1</w:t>
      </w:r>
    </w:p>
    <w:p w14:paraId="1FA3D05D" w14:textId="77777777" w:rsidR="0066388A" w:rsidRPr="004975CB" w:rsidRDefault="0066388A" w:rsidP="00BB6707">
      <w:pPr>
        <w:widowControl w:val="0"/>
        <w:tabs>
          <w:tab w:val="left" w:pos="709"/>
        </w:tabs>
        <w:spacing w:line="340" w:lineRule="exact"/>
        <w:jc w:val="center"/>
        <w:rPr>
          <w:b/>
        </w:rPr>
      </w:pPr>
      <w:r w:rsidRPr="004975CB">
        <w:rPr>
          <w:b/>
        </w:rPr>
        <w:t>THU HÚT, TRỌNG DỤNG NGƯỜI CÓ TÀI NĂNG THEO HÌNH THỨC TUYỄN DỤNG CÔNG CHỨC, VIÊN CHỨC</w:t>
      </w:r>
    </w:p>
    <w:p w14:paraId="6A7D30A3" w14:textId="77777777" w:rsidR="00BB6707" w:rsidRPr="004975CB" w:rsidRDefault="00BB6707" w:rsidP="00BB6707">
      <w:pPr>
        <w:widowControl w:val="0"/>
        <w:tabs>
          <w:tab w:val="left" w:pos="709"/>
        </w:tabs>
        <w:spacing w:before="80" w:line="340" w:lineRule="exact"/>
        <w:ind w:firstLine="567"/>
        <w:jc w:val="center"/>
        <w:rPr>
          <w:b/>
        </w:rPr>
      </w:pPr>
    </w:p>
    <w:p w14:paraId="5FBFC789" w14:textId="77777777" w:rsidR="0066388A" w:rsidRPr="004975CB" w:rsidRDefault="0066388A" w:rsidP="00BB6707">
      <w:pPr>
        <w:widowControl w:val="0"/>
        <w:tabs>
          <w:tab w:val="left" w:pos="709"/>
        </w:tabs>
        <w:spacing w:before="80" w:line="340" w:lineRule="exact"/>
        <w:ind w:firstLine="567"/>
        <w:jc w:val="both"/>
        <w:rPr>
          <w:b/>
        </w:rPr>
      </w:pPr>
      <w:r w:rsidRPr="004975CB">
        <w:rPr>
          <w:b/>
        </w:rPr>
        <w:t>Điều 6. Các đối tượng thu hút, trọng dụng theo hình thức tuyển dụng công chức, viên chức</w:t>
      </w:r>
    </w:p>
    <w:p w14:paraId="5B56C94E" w14:textId="77777777" w:rsidR="0066388A" w:rsidRPr="004975CB" w:rsidRDefault="0066388A" w:rsidP="00BB6707">
      <w:pPr>
        <w:widowControl w:val="0"/>
        <w:tabs>
          <w:tab w:val="left" w:pos="709"/>
        </w:tabs>
        <w:spacing w:before="80" w:line="350" w:lineRule="exact"/>
        <w:ind w:firstLine="567"/>
        <w:jc w:val="both"/>
      </w:pPr>
      <w:r w:rsidRPr="004975CB">
        <w:t xml:space="preserve"> 1. Nhà khoa học trẻ dưới 47 tuổi có học hàm phó giáo sư, giáo sư; chuyên gia, nhà khoa học đầu ngành, người có trình độ chuyên môn cao trong các ngành, lĩnh vực chiến lược, trọng điểm, quan trọng, đáp ứng một trong các tiêu chí: </w:t>
      </w:r>
    </w:p>
    <w:p w14:paraId="2B759CD0" w14:textId="77777777" w:rsidR="0066388A" w:rsidRPr="004975CB" w:rsidRDefault="0066388A" w:rsidP="00BB6707">
      <w:pPr>
        <w:widowControl w:val="0"/>
        <w:tabs>
          <w:tab w:val="left" w:pos="709"/>
        </w:tabs>
        <w:spacing w:before="80" w:line="350" w:lineRule="exact"/>
        <w:ind w:firstLine="567"/>
        <w:jc w:val="both"/>
      </w:pPr>
      <w:r w:rsidRPr="004975CB">
        <w:t xml:space="preserve">a) Có giải thưởng nghiên cứu cấp quốc gia, quốc tế hoặc các công trình nghiên cứu khoa học, góp phần đổi mới, phát triển ngành, lĩnh vực của Thành phố; </w:t>
      </w:r>
    </w:p>
    <w:p w14:paraId="5A0DAB7B" w14:textId="77777777" w:rsidR="0066388A" w:rsidRPr="004975CB" w:rsidRDefault="0066388A" w:rsidP="00BB6707">
      <w:pPr>
        <w:widowControl w:val="0"/>
        <w:tabs>
          <w:tab w:val="left" w:pos="709"/>
        </w:tabs>
        <w:spacing w:before="80" w:line="350" w:lineRule="exact"/>
        <w:ind w:firstLine="567"/>
        <w:jc w:val="both"/>
      </w:pPr>
      <w:r w:rsidRPr="004975CB">
        <w:t xml:space="preserve">b) Tác giả chính của tối thiểu 05 công trình được công bố trên các tạp chí khoa học uy tín quốc tế theo danh mục ISI và SCOPUS theo hướng dẫn của Bộ Khoa học và Công nghệ; </w:t>
      </w:r>
    </w:p>
    <w:p w14:paraId="5978784E" w14:textId="77777777" w:rsidR="0066388A" w:rsidRPr="004975CB" w:rsidRDefault="0066388A" w:rsidP="002C0B89">
      <w:pPr>
        <w:widowControl w:val="0"/>
        <w:tabs>
          <w:tab w:val="left" w:pos="709"/>
        </w:tabs>
        <w:spacing w:before="80"/>
        <w:ind w:firstLine="562"/>
        <w:jc w:val="both"/>
      </w:pPr>
      <w:r w:rsidRPr="004975CB">
        <w:t>c) Có phát minh, sáng chế, cải tiến kỹ thuật, sáng kiến nâng cao hiệu quả công tác, hiệu suất công việc hoặc giải pháp đột phá, sản phẩm khoa học, công nghệ tạo ra kết quả cụ thể có giá trị cao, đóng góp quan trọng cho sự phát triển của ngành, lĩnh vực, địa phương được cấp có thẩm quyền công nhận, khen thưởng (cấp tỉnh, bộ, ngành trở lên);</w:t>
      </w:r>
    </w:p>
    <w:p w14:paraId="639DB86B" w14:textId="77777777" w:rsidR="00423DB5" w:rsidRPr="004975CB" w:rsidRDefault="0066388A" w:rsidP="002C0B89">
      <w:pPr>
        <w:widowControl w:val="0"/>
        <w:tabs>
          <w:tab w:val="left" w:pos="709"/>
        </w:tabs>
        <w:spacing w:before="80"/>
        <w:ind w:firstLine="562"/>
        <w:jc w:val="both"/>
      </w:pPr>
      <w:r w:rsidRPr="004975CB">
        <w:t xml:space="preserve">d) Có thành tích công tác đặc biệt xuất sắc, vượt trội so với yêu cầu của vị trí đang đảm nhiệm (tối thiểu 02 năm liền kề tại thời điểm thu hút hoàn thành xuất sắc nhiệm vụ và được công nhận bởi cơ quan, đơn vị đang quản lý, sử dụng) hoặc có thành tích thực tiễn đặc biệt xuất sắc được cấp có thẩm quyền xem xét, quyết định. </w:t>
      </w:r>
    </w:p>
    <w:p w14:paraId="32CD9104" w14:textId="77777777" w:rsidR="00423DB5" w:rsidRPr="004975CB" w:rsidRDefault="0066388A" w:rsidP="00BB6707">
      <w:pPr>
        <w:widowControl w:val="0"/>
        <w:tabs>
          <w:tab w:val="left" w:pos="709"/>
        </w:tabs>
        <w:spacing w:before="80" w:line="340" w:lineRule="exact"/>
        <w:ind w:firstLine="567"/>
        <w:jc w:val="both"/>
      </w:pPr>
      <w:r w:rsidRPr="004975CB">
        <w:lastRenderedPageBreak/>
        <w:t xml:space="preserve">2. Chuyên gia, nhà khoa học đầu ngành không thuộc đối tượng tại khoản 1 Điều này; nhà quản lý, nhà quản trị doanh nghiệp phải đáp ứng điều kiện, tiêu chuẩn theo quy định tại khoản 3 Điều 4 Nghị định số 179/2024/NĐ-СР. </w:t>
      </w:r>
    </w:p>
    <w:p w14:paraId="7DAC3461" w14:textId="34B8DB9B" w:rsidR="0066388A" w:rsidRPr="004975CB" w:rsidRDefault="0066388A" w:rsidP="00BB6707">
      <w:pPr>
        <w:widowControl w:val="0"/>
        <w:tabs>
          <w:tab w:val="left" w:pos="709"/>
        </w:tabs>
        <w:spacing w:before="80" w:line="340" w:lineRule="exact"/>
        <w:ind w:firstLine="567"/>
        <w:jc w:val="both"/>
      </w:pPr>
      <w:r w:rsidRPr="004975CB">
        <w:t>Đối với nhà quản lý, nhà quản trị doanh nghiệp yêu cầu đáp ứng thêm điều kiện kinh nghiệm làm tư vấn, quản lý cấp cao đối với một số chuyên ngành đặc thủ từ 5 năm trở lên.</w:t>
      </w:r>
    </w:p>
    <w:p w14:paraId="52626A98" w14:textId="77777777" w:rsidR="0066388A" w:rsidRPr="004975CB" w:rsidRDefault="0066388A" w:rsidP="00BB6707">
      <w:pPr>
        <w:widowControl w:val="0"/>
        <w:tabs>
          <w:tab w:val="left" w:pos="709"/>
        </w:tabs>
        <w:spacing w:before="80" w:line="340" w:lineRule="exact"/>
        <w:ind w:firstLine="567"/>
        <w:jc w:val="both"/>
      </w:pPr>
      <w:r w:rsidRPr="004975CB">
        <w:t xml:space="preserve">3. Sinh viên tốt nghiệp xuất sắc, nhà khoa học trẻ tài năng đáp ứng điều kiện, tiêu chuẩn theo quy định tại khoản 2 Điều 4 Nghị định số 179/2024/NĐ-CP. </w:t>
      </w:r>
    </w:p>
    <w:p w14:paraId="24A01EB7" w14:textId="77777777" w:rsidR="0066388A" w:rsidRPr="004975CB" w:rsidRDefault="0066388A" w:rsidP="00BB6707">
      <w:pPr>
        <w:widowControl w:val="0"/>
        <w:tabs>
          <w:tab w:val="left" w:pos="709"/>
        </w:tabs>
        <w:spacing w:before="80" w:line="340" w:lineRule="exact"/>
        <w:ind w:firstLine="567"/>
        <w:jc w:val="both"/>
      </w:pPr>
      <w:r w:rsidRPr="004975CB">
        <w:t xml:space="preserve">4. Người có tài năng, năng khiếu đặc biệt trong các ngành, lĩnh vực văn hoá, nghệ thuật, thể dục thể thao: </w:t>
      </w:r>
    </w:p>
    <w:p w14:paraId="43869A2B" w14:textId="77777777" w:rsidR="00423DB5" w:rsidRPr="004975CB" w:rsidRDefault="0066388A" w:rsidP="00BB6707">
      <w:pPr>
        <w:widowControl w:val="0"/>
        <w:tabs>
          <w:tab w:val="left" w:pos="709"/>
        </w:tabs>
        <w:spacing w:before="80" w:line="340" w:lineRule="exact"/>
        <w:ind w:firstLine="567"/>
        <w:jc w:val="both"/>
      </w:pPr>
      <w:r w:rsidRPr="004975CB">
        <w:t xml:space="preserve">a) Lĩnh vực văn hoá, nghệ thuật: </w:t>
      </w:r>
    </w:p>
    <w:p w14:paraId="2DC70FA0" w14:textId="134119C7" w:rsidR="0066388A" w:rsidRPr="004975CB" w:rsidRDefault="0066388A" w:rsidP="00BB6707">
      <w:pPr>
        <w:widowControl w:val="0"/>
        <w:tabs>
          <w:tab w:val="left" w:pos="709"/>
        </w:tabs>
        <w:spacing w:before="80" w:line="340" w:lineRule="exact"/>
        <w:ind w:firstLine="567"/>
        <w:jc w:val="both"/>
      </w:pPr>
      <w:r w:rsidRPr="004975CB">
        <w:t xml:space="preserve">Người đạt Giải thưởng Hồ Chí Minh, Giải thưởng Nhà nước về văn học nghệ thuật; danh hiệu vinh dự Nhà nước trong lĩnh vực văn hóa, nghệ thuật (Nghệ sỹ nhân dân trong lĩnh vực nghệ thuật, Nghệ nhân nhân dân trong lĩnh vực di sản văn hóa phi vật thê); </w:t>
      </w:r>
    </w:p>
    <w:p w14:paraId="48AF28FE" w14:textId="77777777" w:rsidR="0066388A" w:rsidRPr="004975CB" w:rsidRDefault="0066388A" w:rsidP="00BB6707">
      <w:pPr>
        <w:widowControl w:val="0"/>
        <w:tabs>
          <w:tab w:val="left" w:pos="709"/>
        </w:tabs>
        <w:spacing w:before="80" w:line="340" w:lineRule="exact"/>
        <w:ind w:firstLine="567"/>
        <w:jc w:val="both"/>
      </w:pPr>
      <w:r w:rsidRPr="004975CB">
        <w:t xml:space="preserve">Người đoạt giải cao nhất tại các kỳ thi, các giải chuyên nghiệp quốc gia; huy chương Vàng, huy chương Bạc hoặc giải Nhất, Nhì tại các cuộc thi uy tín cao của khu vực, thế giới; </w:t>
      </w:r>
    </w:p>
    <w:p w14:paraId="02C47723" w14:textId="77777777" w:rsidR="0066388A" w:rsidRPr="004975CB" w:rsidRDefault="0066388A" w:rsidP="00BB6707">
      <w:pPr>
        <w:widowControl w:val="0"/>
        <w:tabs>
          <w:tab w:val="left" w:pos="709"/>
        </w:tabs>
        <w:spacing w:before="80" w:line="340" w:lineRule="exact"/>
        <w:ind w:firstLine="567"/>
        <w:jc w:val="both"/>
      </w:pPr>
      <w:r w:rsidRPr="004975CB">
        <w:t xml:space="preserve">b) Lĩnh vực thể dục, thể thao: </w:t>
      </w:r>
    </w:p>
    <w:p w14:paraId="461B2B8B" w14:textId="77777777" w:rsidR="0066388A" w:rsidRPr="004975CB" w:rsidRDefault="0066388A" w:rsidP="00BB6707">
      <w:pPr>
        <w:widowControl w:val="0"/>
        <w:tabs>
          <w:tab w:val="left" w:pos="709"/>
        </w:tabs>
        <w:spacing w:before="80" w:line="340" w:lineRule="exact"/>
        <w:ind w:firstLine="567"/>
        <w:jc w:val="both"/>
      </w:pPr>
      <w:r w:rsidRPr="004975CB">
        <w:t xml:space="preserve">Người có thành tích xuất sắc trong công tác huấn luyện vận động viên đạt: Huy chương Vàng trở lên tại các kỳ Đại hội Thể thao Châu Á, Khuyết tật Châu Á (ASIAD, Asian Para Games); vận động viên vượt qua vòng loại được thi đấu tại các kỳ Đại hội Thể thao Thế giới, Đại hội Thể thao Khuyết tật Thế giới (Olympic, Paralympic); đạt Huân chương Lao động vì có thành tích xuất sắc trong công tác huấn luyện vận động viên thể dục thể thao; </w:t>
      </w:r>
    </w:p>
    <w:p w14:paraId="1B624553" w14:textId="77777777" w:rsidR="0066388A" w:rsidRPr="004975CB" w:rsidRDefault="0066388A" w:rsidP="00BB6707">
      <w:pPr>
        <w:widowControl w:val="0"/>
        <w:tabs>
          <w:tab w:val="left" w:pos="709"/>
        </w:tabs>
        <w:spacing w:before="80" w:line="340" w:lineRule="exact"/>
        <w:ind w:firstLine="567"/>
        <w:jc w:val="both"/>
      </w:pPr>
      <w:r w:rsidRPr="004975CB">
        <w:t xml:space="preserve">Vận động viên đã đạt thành tích một trong các giải thi đấu thể thao như sau: Huy chương Bạc trở lên tại các kỳ Đại hội Thể thao Châu Á, Khuyết tật Châu Á (ASIAD, Asian Para Games), vận động viên vượt qua vòng loại được thi đầu tại các kỳ Đại hội Thể thao Thế giới (Olympic). </w:t>
      </w:r>
    </w:p>
    <w:p w14:paraId="240A32C2" w14:textId="77777777" w:rsidR="0066388A" w:rsidRPr="004975CB" w:rsidRDefault="0066388A" w:rsidP="00BB6707">
      <w:pPr>
        <w:widowControl w:val="0"/>
        <w:tabs>
          <w:tab w:val="left" w:pos="709"/>
        </w:tabs>
        <w:spacing w:before="80" w:line="340" w:lineRule="exact"/>
        <w:ind w:firstLine="567"/>
        <w:jc w:val="both"/>
      </w:pPr>
      <w:r w:rsidRPr="004975CB">
        <w:t>5. Các đối tượng khác theo yêu cầu phát triển của thành phố Hà Nội và được sự đồng ý của cấp có thẩm quyền.</w:t>
      </w:r>
    </w:p>
    <w:p w14:paraId="3649F965" w14:textId="77777777" w:rsidR="0066388A" w:rsidRPr="004975CB" w:rsidRDefault="0066388A" w:rsidP="002C0B89">
      <w:pPr>
        <w:widowControl w:val="0"/>
        <w:tabs>
          <w:tab w:val="left" w:pos="709"/>
        </w:tabs>
        <w:spacing w:before="80"/>
        <w:ind w:firstLine="562"/>
        <w:jc w:val="both"/>
        <w:rPr>
          <w:b/>
        </w:rPr>
      </w:pPr>
      <w:r w:rsidRPr="004975CB">
        <w:rPr>
          <w:b/>
        </w:rPr>
        <w:t xml:space="preserve">Điều 7. Chính sách hỗ trợ một lần kinh phí và các hỗ trợ khác </w:t>
      </w:r>
    </w:p>
    <w:p w14:paraId="4EF16504" w14:textId="77777777" w:rsidR="0066388A" w:rsidRPr="004975CB" w:rsidRDefault="0066388A" w:rsidP="002C0B89">
      <w:pPr>
        <w:widowControl w:val="0"/>
        <w:tabs>
          <w:tab w:val="left" w:pos="709"/>
        </w:tabs>
        <w:spacing w:before="80"/>
        <w:ind w:firstLine="562"/>
        <w:jc w:val="both"/>
      </w:pPr>
      <w:r w:rsidRPr="004975CB">
        <w:t>Người có tài năng quy định tại Điều 6 Quy định này được hưởng các chính sách hỗ trợ theo quy định tại Điều 8 Nghị định số 179/2024/NĐ-CP, ngoài ra được hưởng các chính sách sau:</w:t>
      </w:r>
    </w:p>
    <w:p w14:paraId="1DBD35AE" w14:textId="77777777" w:rsidR="0066388A" w:rsidRPr="004975CB" w:rsidRDefault="0066388A" w:rsidP="002C0B89">
      <w:pPr>
        <w:widowControl w:val="0"/>
        <w:tabs>
          <w:tab w:val="left" w:pos="709"/>
        </w:tabs>
        <w:spacing w:before="80"/>
        <w:ind w:firstLine="562"/>
        <w:jc w:val="both"/>
      </w:pPr>
      <w:r w:rsidRPr="004975CB">
        <w:t xml:space="preserve"> 1. Hỗ trợ một lần kinh phí và 100% thuế thu nhập cá nhân đối với chính sách hỗ trợ một lần kinh phí, cụ thể như sau: </w:t>
      </w:r>
    </w:p>
    <w:p w14:paraId="7EC104E9" w14:textId="77777777" w:rsidR="0066388A" w:rsidRPr="004975CB" w:rsidRDefault="0066388A" w:rsidP="00BB6707">
      <w:pPr>
        <w:widowControl w:val="0"/>
        <w:tabs>
          <w:tab w:val="left" w:pos="709"/>
        </w:tabs>
        <w:spacing w:before="80" w:line="340" w:lineRule="exact"/>
        <w:ind w:firstLine="567"/>
        <w:jc w:val="both"/>
      </w:pPr>
      <w:r w:rsidRPr="004975CB">
        <w:lastRenderedPageBreak/>
        <w:t xml:space="preserve">a) Giáo sư: 1.000 lần mức lương tối thiều vùng I/người; </w:t>
      </w:r>
    </w:p>
    <w:p w14:paraId="4DE66165" w14:textId="77777777" w:rsidR="0066388A" w:rsidRPr="004975CB" w:rsidRDefault="0066388A" w:rsidP="00BB6707">
      <w:pPr>
        <w:widowControl w:val="0"/>
        <w:tabs>
          <w:tab w:val="left" w:pos="709"/>
        </w:tabs>
        <w:spacing w:before="80" w:line="340" w:lineRule="exact"/>
        <w:ind w:firstLine="567"/>
        <w:jc w:val="both"/>
      </w:pPr>
      <w:r w:rsidRPr="004975CB">
        <w:t xml:space="preserve">b) Phó Giáo sư: 800 lần mức lương tối thiểu vùng I/người; </w:t>
      </w:r>
    </w:p>
    <w:p w14:paraId="1A33382F" w14:textId="77777777" w:rsidR="0066388A" w:rsidRPr="004975CB" w:rsidRDefault="0066388A" w:rsidP="00BB6707">
      <w:pPr>
        <w:widowControl w:val="0"/>
        <w:tabs>
          <w:tab w:val="left" w:pos="709"/>
        </w:tabs>
        <w:spacing w:before="80" w:line="340" w:lineRule="exact"/>
        <w:ind w:firstLine="567"/>
        <w:jc w:val="both"/>
      </w:pPr>
      <w:r w:rsidRPr="004975CB">
        <w:t xml:space="preserve">c) Tiến sĩ, Bác sĩ chuyên khoa cấp II và tương đương: 500 lần mức lương tối thiểu vùng I/người; </w:t>
      </w:r>
    </w:p>
    <w:p w14:paraId="39FF2A68" w14:textId="77777777" w:rsidR="0066388A" w:rsidRPr="004975CB" w:rsidRDefault="0066388A" w:rsidP="00BB6707">
      <w:pPr>
        <w:widowControl w:val="0"/>
        <w:tabs>
          <w:tab w:val="left" w:pos="709"/>
        </w:tabs>
        <w:spacing w:before="80" w:line="340" w:lineRule="exact"/>
        <w:ind w:firstLine="567"/>
        <w:jc w:val="both"/>
      </w:pPr>
      <w:r w:rsidRPr="004975CB">
        <w:t>Trường hợp có bằng Tiến sĩ do các trường đại học trong nhóm 200 đại học hàng đầu thể giới theo các bảng xếp hạng quốc tế uy tín (tại thời điểm cấp bằng): 600 lần mức lương tối thiểu vùng I/người;</w:t>
      </w:r>
    </w:p>
    <w:p w14:paraId="0D0AAEA0" w14:textId="77777777" w:rsidR="0066388A" w:rsidRPr="004975CB" w:rsidRDefault="0066388A" w:rsidP="00BB6707">
      <w:pPr>
        <w:widowControl w:val="0"/>
        <w:tabs>
          <w:tab w:val="left" w:pos="709"/>
        </w:tabs>
        <w:spacing w:before="80" w:line="340" w:lineRule="exact"/>
        <w:ind w:firstLine="567"/>
        <w:jc w:val="both"/>
      </w:pPr>
      <w:r w:rsidRPr="004975CB">
        <w:t xml:space="preserve">d) Thạc sĩ trong nhóm 1000 trường đại học hàng đầu thế giới theo các bảng xếp hạng quốc tế uy tín (tại thời điểm cấp bằng), Bác sĩ chuyên khoa cấp I và tương đương: 300 lần mức lương tối thiểu vùng I/người; </w:t>
      </w:r>
    </w:p>
    <w:p w14:paraId="6DD9F79B" w14:textId="77777777" w:rsidR="0066388A" w:rsidRPr="004975CB" w:rsidRDefault="0066388A" w:rsidP="00BB6707">
      <w:pPr>
        <w:widowControl w:val="0"/>
        <w:tabs>
          <w:tab w:val="left" w:pos="709"/>
        </w:tabs>
        <w:spacing w:before="80" w:line="340" w:lineRule="exact"/>
        <w:ind w:firstLine="567"/>
        <w:jc w:val="both"/>
      </w:pPr>
      <w:r w:rsidRPr="004975CB">
        <w:t>đ) Cử nhân Đại học trong nhóm 1000 trường đại học hàng đầu thế giới theo các bảng xếp hạng quốc tế uy tín (tại thời điểm cấp bằng): 150 lần mức lương tối thiều vùng I/người.</w:t>
      </w:r>
    </w:p>
    <w:p w14:paraId="5DFCDA16" w14:textId="77777777" w:rsidR="0066388A" w:rsidRPr="004975CB" w:rsidRDefault="0066388A" w:rsidP="00BB6707">
      <w:pPr>
        <w:widowControl w:val="0"/>
        <w:tabs>
          <w:tab w:val="left" w:pos="709"/>
        </w:tabs>
        <w:spacing w:before="80" w:line="340" w:lineRule="exact"/>
        <w:ind w:firstLine="567"/>
        <w:jc w:val="both"/>
      </w:pPr>
      <w:r w:rsidRPr="004975CB">
        <w:t xml:space="preserve"> 2. Mỗi một công trình, đề án, đề tài nghiên cứu khoa học, giải pháp, sáng kiến, đổi mới kỹ thuật, công nghệ hoặc tác phẩm, công trình văn hóa - nghệ thuật, thể dục thể thao (sau đây viết tắt là công trình) từ cấp Thành phố và tương đương trở lên có giá trị thực tiễn, được cơ quan có thầm quyền công nhận thì được hưởng tối đa 30% lợi nhuận hoặc giá trị từ việc thương mại hóa kết quả nghiên cứu.</w:t>
      </w:r>
    </w:p>
    <w:p w14:paraId="484763AB" w14:textId="77777777" w:rsidR="0066388A" w:rsidRPr="004975CB" w:rsidRDefault="0066388A" w:rsidP="00BB6707">
      <w:pPr>
        <w:widowControl w:val="0"/>
        <w:tabs>
          <w:tab w:val="left" w:pos="709"/>
        </w:tabs>
        <w:spacing w:before="80" w:line="340" w:lineRule="exact"/>
        <w:ind w:firstLine="567"/>
        <w:jc w:val="both"/>
        <w:rPr>
          <w:spacing w:val="-2"/>
        </w:rPr>
      </w:pPr>
      <w:r w:rsidRPr="004975CB">
        <w:rPr>
          <w:spacing w:val="-2"/>
        </w:rPr>
        <w:t xml:space="preserve"> Trường hợp không xác định được mức lợi nhuận hoặc giá trị thì mỗi một công trình được hưởng mức thu nhập khuyến khích với giá trị bằng 5% tổng kinh phí Ngân sách Thành phố chi trả cho công trình đó và tối đa là 300 lần mức lương tối thiểu vùng I/công trình (đối với công trình có nhiều chuyên gia, nhà khoa học, người có tài năng cùng tham gia 01 công trình thì thực hiện mức khuyến khích cho nhóm thực hiện công trình đó) hoặc hưởng các ưu đãi theo quy định của pháp luật chuyên ngành. </w:t>
      </w:r>
    </w:p>
    <w:p w14:paraId="75C7839D" w14:textId="77777777" w:rsidR="0066388A" w:rsidRPr="004975CB" w:rsidRDefault="0066388A" w:rsidP="00BB6707">
      <w:pPr>
        <w:widowControl w:val="0"/>
        <w:tabs>
          <w:tab w:val="left" w:pos="709"/>
        </w:tabs>
        <w:spacing w:before="80" w:line="340" w:lineRule="exact"/>
        <w:ind w:firstLine="567"/>
        <w:jc w:val="both"/>
      </w:pPr>
      <w:r w:rsidRPr="004975CB">
        <w:t>3. Người có tài năng trong quá trình thu hút về làm việc tại Thành phố, đạt được các giải thưởng quốc gia, quốc tế có uy tín về khoa học công nghệ, đổi mới sáng tạo; có thành tích đặc biệt được quy định tại khoản 4 Điều 6 của Quy định này thì được cơ quan, đơn vị đề xuất hưởng mức hỗ trợ, khuyến khích tương xứng tối đa 30 lần mức lương tối thiểu vùng I/giải.</w:t>
      </w:r>
    </w:p>
    <w:p w14:paraId="02111ED7" w14:textId="77777777" w:rsidR="0066388A" w:rsidRPr="004975CB" w:rsidRDefault="0066388A" w:rsidP="00BB6707">
      <w:pPr>
        <w:widowControl w:val="0"/>
        <w:tabs>
          <w:tab w:val="left" w:pos="709"/>
        </w:tabs>
        <w:spacing w:before="80" w:line="340" w:lineRule="exact"/>
        <w:ind w:firstLine="567"/>
        <w:jc w:val="both"/>
        <w:rPr>
          <w:b/>
        </w:rPr>
      </w:pPr>
      <w:r w:rsidRPr="004975CB">
        <w:rPr>
          <w:b/>
        </w:rPr>
        <w:t xml:space="preserve">Điều 8. Chính sách về điều kiện làm việc </w:t>
      </w:r>
    </w:p>
    <w:p w14:paraId="65D8DADF" w14:textId="77777777" w:rsidR="0066388A" w:rsidRPr="004975CB" w:rsidRDefault="0066388A" w:rsidP="002C0B89">
      <w:pPr>
        <w:widowControl w:val="0"/>
        <w:tabs>
          <w:tab w:val="left" w:pos="709"/>
        </w:tabs>
        <w:ind w:firstLine="562"/>
        <w:jc w:val="both"/>
      </w:pPr>
      <w:r w:rsidRPr="004975CB">
        <w:t xml:space="preserve">Người có tài năng quy định tại Điều 6 Quy định này và cán bộ, công chức, viên chức sau khi được tiến cử, công nhận có tài năng được hưởng các chính sách hỗ trợ theo quy định tại Điều 10 Nghị định số 179/2024/NĐ-CP, ngoài ra được hưởng các chính sách sau: </w:t>
      </w:r>
    </w:p>
    <w:p w14:paraId="4B5182C4" w14:textId="77777777" w:rsidR="0066388A" w:rsidRPr="004975CB" w:rsidRDefault="0066388A" w:rsidP="002C0B89">
      <w:pPr>
        <w:widowControl w:val="0"/>
        <w:tabs>
          <w:tab w:val="left" w:pos="709"/>
        </w:tabs>
        <w:ind w:firstLine="562"/>
        <w:jc w:val="both"/>
      </w:pPr>
      <w:r w:rsidRPr="004975CB">
        <w:t xml:space="preserve">1. Bố trí vị trí việc làm phù hợp với trình độ, năng lực, sở trường, tạo điều kiện để người có tài năng phát huy tối đa khả năng. Người có tài năng được ưu tiên xem xét, điều động sang các phòng, ban, đơn vị trực thuộc có tính chất phù hợp hoặc tương đồng với công việc đang đảm nhiệm khi có nguyện vọng. </w:t>
      </w:r>
    </w:p>
    <w:p w14:paraId="11127D4F" w14:textId="77777777" w:rsidR="0066388A" w:rsidRPr="004975CB" w:rsidRDefault="0066388A" w:rsidP="00BB6707">
      <w:pPr>
        <w:widowControl w:val="0"/>
        <w:tabs>
          <w:tab w:val="left" w:pos="709"/>
        </w:tabs>
        <w:spacing w:before="80" w:line="350" w:lineRule="exact"/>
        <w:ind w:firstLine="567"/>
        <w:jc w:val="both"/>
      </w:pPr>
      <w:r w:rsidRPr="004975CB">
        <w:lastRenderedPageBreak/>
        <w:t xml:space="preserve">2. Ưu tiên không gian làm việc, trang thiết bị, phương tiện làm việc hiện đại, điều kiện thực hành, nghiên cứu thuận lợi để người có tài năng thực hiện tốt nhiệm vụ được giao. </w:t>
      </w:r>
    </w:p>
    <w:p w14:paraId="0D5E0CF4" w14:textId="77777777" w:rsidR="0066388A" w:rsidRPr="004975CB" w:rsidRDefault="0066388A" w:rsidP="00BB6707">
      <w:pPr>
        <w:widowControl w:val="0"/>
        <w:tabs>
          <w:tab w:val="left" w:pos="709"/>
        </w:tabs>
        <w:spacing w:before="80" w:line="350" w:lineRule="exact"/>
        <w:ind w:firstLine="567"/>
        <w:jc w:val="both"/>
      </w:pPr>
      <w:r w:rsidRPr="004975CB">
        <w:t>3. Tạo điều kiện cho người có tài năng tham gia các đề tài, dự án, đề án, nhiệm vụ trọng điểm của Thành phố; được ưu tiên làm chủ nhiệm, chủ trì, thành viên nòng cốt các nhiệm vụ; được ưu tiên tiếp cận các nguồn thông tin, dữ liệu, công nghệ mới nhất phục vụ công tác chuyên môn.</w:t>
      </w:r>
    </w:p>
    <w:p w14:paraId="6C23AA87" w14:textId="77777777" w:rsidR="0066388A" w:rsidRPr="004975CB" w:rsidRDefault="0066388A" w:rsidP="00BB6707">
      <w:pPr>
        <w:widowControl w:val="0"/>
        <w:tabs>
          <w:tab w:val="left" w:pos="709"/>
        </w:tabs>
        <w:spacing w:before="80" w:line="350" w:lineRule="exact"/>
        <w:ind w:firstLine="567"/>
        <w:jc w:val="both"/>
        <w:rPr>
          <w:b/>
        </w:rPr>
      </w:pPr>
      <w:r w:rsidRPr="004975CB">
        <w:rPr>
          <w:b/>
        </w:rPr>
        <w:t xml:space="preserve">Điều 9. Chính sách về chế độ phúc lợi </w:t>
      </w:r>
    </w:p>
    <w:p w14:paraId="2F51FE98" w14:textId="77777777" w:rsidR="0066388A" w:rsidRPr="004975CB" w:rsidRDefault="0066388A" w:rsidP="00BB6707">
      <w:pPr>
        <w:widowControl w:val="0"/>
        <w:tabs>
          <w:tab w:val="left" w:pos="709"/>
        </w:tabs>
        <w:spacing w:before="80" w:line="350" w:lineRule="exact"/>
        <w:ind w:firstLine="567"/>
        <w:jc w:val="both"/>
      </w:pPr>
      <w:r w:rsidRPr="004975CB">
        <w:t xml:space="preserve">Người có tài năng quy định tại Điều 6 Quy định này và cán bộ, công chức,viên chức sau khi được tiến cử, công nhận có tài năng được hưởng các chính sách về chế độ phúc lợi như sau: </w:t>
      </w:r>
    </w:p>
    <w:p w14:paraId="77A0E94D" w14:textId="77777777" w:rsidR="0066388A" w:rsidRPr="004975CB" w:rsidRDefault="0066388A" w:rsidP="00BB6707">
      <w:pPr>
        <w:widowControl w:val="0"/>
        <w:tabs>
          <w:tab w:val="left" w:pos="709"/>
        </w:tabs>
        <w:spacing w:before="80" w:line="350" w:lineRule="exact"/>
        <w:ind w:firstLine="567"/>
        <w:jc w:val="both"/>
      </w:pPr>
      <w:r w:rsidRPr="004975CB">
        <w:t>1. Về nhà ở:</w:t>
      </w:r>
    </w:p>
    <w:p w14:paraId="7323383D" w14:textId="77777777" w:rsidR="0066388A" w:rsidRPr="004975CB" w:rsidRDefault="0066388A" w:rsidP="00BB6707">
      <w:pPr>
        <w:widowControl w:val="0"/>
        <w:tabs>
          <w:tab w:val="left" w:pos="709"/>
        </w:tabs>
        <w:spacing w:before="80" w:line="350" w:lineRule="exact"/>
        <w:ind w:firstLine="567"/>
        <w:jc w:val="both"/>
      </w:pPr>
      <w:r w:rsidRPr="004975CB">
        <w:t xml:space="preserve"> a) Được bố trí theo chính sách nhà ở của thành phố Hà Nội; </w:t>
      </w:r>
    </w:p>
    <w:p w14:paraId="2931735F" w14:textId="77777777" w:rsidR="0066388A" w:rsidRPr="004975CB" w:rsidRDefault="0066388A" w:rsidP="00BB6707">
      <w:pPr>
        <w:widowControl w:val="0"/>
        <w:tabs>
          <w:tab w:val="left" w:pos="709"/>
        </w:tabs>
        <w:spacing w:before="80" w:line="350" w:lineRule="exact"/>
        <w:ind w:firstLine="567"/>
        <w:jc w:val="both"/>
      </w:pPr>
      <w:r w:rsidRPr="004975CB">
        <w:t xml:space="preserve">b) Trường hợp không sử dụng nhà ở do Thành phố bố trí, được hỗ trợ tiền thuê nhà không quá 06 lần mức lương tối thiểu vùng I/tháng hoặc 04 lần mức lương tối thiểu vùng I/tháng (tùy đối tượng); </w:t>
      </w:r>
    </w:p>
    <w:p w14:paraId="6923DD0D" w14:textId="77777777" w:rsidR="0066388A" w:rsidRPr="004975CB" w:rsidRDefault="0066388A" w:rsidP="00BB6707">
      <w:pPr>
        <w:widowControl w:val="0"/>
        <w:tabs>
          <w:tab w:val="left" w:pos="709"/>
        </w:tabs>
        <w:spacing w:before="80" w:line="350" w:lineRule="exact"/>
        <w:ind w:firstLine="567"/>
        <w:jc w:val="both"/>
      </w:pPr>
      <w:r w:rsidRPr="004975CB">
        <w:t>c) Được ưu tiên lựa chọn mua, thuê mua nhà ở xã hội tại các dự án xây dựng nhà ở xã hội trên địa bàn Thành phố mà không cần phải đáp ứng các đối tượng, điều kiện theo quy định của pháp luật hiện hành. Người có tài năng có nguyện vọng mua nhà ở xã hội, được hỗ trợ không quá 10% giá trị của nhà ở xã hội.</w:t>
      </w:r>
    </w:p>
    <w:p w14:paraId="1FE417E3" w14:textId="77777777" w:rsidR="0066388A" w:rsidRPr="004975CB" w:rsidRDefault="0066388A" w:rsidP="00BB6707">
      <w:pPr>
        <w:widowControl w:val="0"/>
        <w:tabs>
          <w:tab w:val="left" w:pos="709"/>
        </w:tabs>
        <w:spacing w:before="80" w:line="350" w:lineRule="exact"/>
        <w:ind w:firstLine="567"/>
        <w:jc w:val="both"/>
      </w:pPr>
      <w:r w:rsidRPr="004975CB">
        <w:t xml:space="preserve"> 2. Về chăm sóc y tế: người có tài năng và thành viên gia đình (bao gồm cha, mẹ đẻ; cha, mẹ của vợ hoặc chồng, con đẻ, con nuôi dưới 18 tuổi) được khám sức khoẻ miễn phí tại các bệnh viện, cơ sở y tế công lập thuộc quản lý của Thành phố khi có nhu cầu.</w:t>
      </w:r>
    </w:p>
    <w:p w14:paraId="0C7522FB" w14:textId="77777777" w:rsidR="0066388A" w:rsidRPr="004975CB" w:rsidRDefault="0066388A" w:rsidP="00BB6707">
      <w:pPr>
        <w:widowControl w:val="0"/>
        <w:tabs>
          <w:tab w:val="left" w:pos="709"/>
        </w:tabs>
        <w:spacing w:before="80" w:line="350" w:lineRule="exact"/>
        <w:ind w:firstLine="567"/>
        <w:jc w:val="both"/>
      </w:pPr>
      <w:r w:rsidRPr="004975CB">
        <w:t xml:space="preserve">3. Về giáo dục và đào tạo: Con đẻ, con nuôi dưới 18 tuổi của người có tài năng được ưu tiên lựa chọn cơ sở giáo dục; miễn toàn bộ học phí, giá dịch vụ khác trong lĩnh vực giáo dục và đào tạo có liên quan khi theo học tại các cơ sở giáo dục công lập của Thành phố. </w:t>
      </w:r>
    </w:p>
    <w:p w14:paraId="04CB9D8D" w14:textId="77777777" w:rsidR="0066388A" w:rsidRPr="004975CB" w:rsidRDefault="0066388A" w:rsidP="00BB6707">
      <w:pPr>
        <w:widowControl w:val="0"/>
        <w:tabs>
          <w:tab w:val="left" w:pos="709"/>
        </w:tabs>
        <w:spacing w:before="80" w:line="350" w:lineRule="exact"/>
        <w:ind w:firstLine="567"/>
        <w:jc w:val="both"/>
      </w:pPr>
      <w:r w:rsidRPr="004975CB">
        <w:t xml:space="preserve">4. Thành phố hỗ trợ 100% tiền vé sử dụng phương tiện vận tải hành khách cộng cộng khối lượng lớn đối với người có tài năng và thành viên gia đình (bao gồm cha, mẹ đẻ; cha, mẹ của vợ hoặc chồng; vợ hoặc chồng; con đẻ, con nuôi dưới 18 tuổi). </w:t>
      </w:r>
    </w:p>
    <w:p w14:paraId="1267DDB4" w14:textId="77777777" w:rsidR="0066388A" w:rsidRPr="004975CB" w:rsidRDefault="0066388A" w:rsidP="002C0B89">
      <w:pPr>
        <w:widowControl w:val="0"/>
        <w:tabs>
          <w:tab w:val="left" w:pos="709"/>
        </w:tabs>
        <w:ind w:firstLine="562"/>
        <w:jc w:val="both"/>
      </w:pPr>
      <w:r w:rsidRPr="004975CB">
        <w:rPr>
          <w:b/>
        </w:rPr>
        <w:t>Điều 10. Chính sách về đào tạo, bồi dưỡng; ưu tiên trong bố trí, sử dụng sau tuyển dụng và trọng dụng người có tài năng</w:t>
      </w:r>
    </w:p>
    <w:p w14:paraId="35B0EDB3" w14:textId="77777777" w:rsidR="0066388A" w:rsidRPr="004975CB" w:rsidRDefault="0066388A" w:rsidP="002C0B89">
      <w:pPr>
        <w:widowControl w:val="0"/>
        <w:tabs>
          <w:tab w:val="left" w:pos="709"/>
        </w:tabs>
        <w:ind w:firstLine="562"/>
        <w:jc w:val="both"/>
      </w:pPr>
      <w:r w:rsidRPr="004975CB">
        <w:t xml:space="preserve"> 1. Người có tài năng quy định tại Điều 6 Quy định này sau khi tuyền dụng được hưởng các chính sách về đào tạo, bồi dưỡng theo quy định tại Điều 9 Nghị định số 179/2024/NĐ-CP; được ưu tiên trong bố trí, sử dụng theo quy định tại Điều 11 Nghị định số 179/2024/NĐ-СР. </w:t>
      </w:r>
    </w:p>
    <w:p w14:paraId="5F9BC56A" w14:textId="77777777" w:rsidR="0066388A" w:rsidRPr="004975CB" w:rsidRDefault="0066388A" w:rsidP="00BB6707">
      <w:pPr>
        <w:widowControl w:val="0"/>
        <w:tabs>
          <w:tab w:val="left" w:pos="709"/>
        </w:tabs>
        <w:spacing w:before="80" w:line="360" w:lineRule="exact"/>
        <w:ind w:firstLine="567"/>
        <w:jc w:val="both"/>
      </w:pPr>
      <w:r w:rsidRPr="004975CB">
        <w:lastRenderedPageBreak/>
        <w:t xml:space="preserve">2. Cơ chế trọng dụng khác đối với người có tài năng quy định tại Điều 6 Quy định này được áp dụng các chính sách cao nhất theo quy định của Đảng, Chương III Nghị định số 179/2024/NĐ-CP và các quy định khác có liên quan. </w:t>
      </w:r>
    </w:p>
    <w:p w14:paraId="75F16818" w14:textId="77777777" w:rsidR="0066388A" w:rsidRPr="004975CB" w:rsidRDefault="0066388A" w:rsidP="00BB6707">
      <w:pPr>
        <w:widowControl w:val="0"/>
        <w:tabs>
          <w:tab w:val="left" w:pos="709"/>
        </w:tabs>
        <w:spacing w:before="80" w:line="360" w:lineRule="exact"/>
        <w:ind w:firstLine="567"/>
        <w:jc w:val="both"/>
      </w:pPr>
      <w:r w:rsidRPr="004975CB">
        <w:t xml:space="preserve">3. Cán bộ, công chức, viên chức sau khi được tiến cử, công nhận có tài năng được áp dụng các chính sách cao nhất theo quy định của Đảng về một số giải pháp đột phá trong tuyển dụng, bố trí, sử dụng, đãi ngộ cán bộ; các quy định tại Chương III Nghị định số 179/2024/NĐ-CP, Mục I Chương II Quy định này (trừ hỗ trợ một lần kinh phí tại khoản 1 Điều 7) và các quy định khác có liên quan. </w:t>
      </w:r>
    </w:p>
    <w:p w14:paraId="493352D6" w14:textId="77777777" w:rsidR="0066388A" w:rsidRPr="004975CB" w:rsidRDefault="0066388A" w:rsidP="00BB6707">
      <w:pPr>
        <w:widowControl w:val="0"/>
        <w:tabs>
          <w:tab w:val="left" w:pos="709"/>
        </w:tabs>
        <w:spacing w:before="80" w:line="360" w:lineRule="exact"/>
        <w:ind w:firstLine="567"/>
        <w:jc w:val="both"/>
        <w:rPr>
          <w:b/>
        </w:rPr>
      </w:pPr>
      <w:r w:rsidRPr="004975CB">
        <w:rPr>
          <w:b/>
        </w:rPr>
        <w:t xml:space="preserve">Điều 11. Quy trình thực hiện thu hút, trọng dụng theo hình thức tuyển dụng công chức, viên chức </w:t>
      </w:r>
    </w:p>
    <w:p w14:paraId="50FDA7CB" w14:textId="77777777" w:rsidR="0066388A" w:rsidRPr="004975CB" w:rsidRDefault="0066388A" w:rsidP="00BB6707">
      <w:pPr>
        <w:widowControl w:val="0"/>
        <w:tabs>
          <w:tab w:val="left" w:pos="709"/>
        </w:tabs>
        <w:spacing w:before="80" w:line="360" w:lineRule="exact"/>
        <w:ind w:firstLine="567"/>
        <w:jc w:val="both"/>
      </w:pPr>
      <w:r w:rsidRPr="004975CB">
        <w:t>1. Quy trình xác định nhu cầu và thực hiện tuyển dụng:</w:t>
      </w:r>
    </w:p>
    <w:p w14:paraId="2E1AFE99" w14:textId="77777777" w:rsidR="0066388A" w:rsidRPr="004975CB" w:rsidRDefault="0066388A" w:rsidP="00BB6707">
      <w:pPr>
        <w:widowControl w:val="0"/>
        <w:tabs>
          <w:tab w:val="left" w:pos="709"/>
        </w:tabs>
        <w:spacing w:before="80" w:line="360" w:lineRule="exact"/>
        <w:ind w:firstLine="567"/>
        <w:jc w:val="both"/>
      </w:pPr>
      <w:r w:rsidRPr="004975CB">
        <w:t xml:space="preserve">a) Các cơ quan, đơn vị căn cứ vị trí việc làm, nhu cầu phát triển ngành, lĩnh vực xây dựng kế hoạch thu hút, trọng dụng người có tài năng, gửi Sở Nội vụ tổng hợp, trình Ủy ban nhân dân Thành phố phê duyệt; </w:t>
      </w:r>
    </w:p>
    <w:p w14:paraId="5CA603FB" w14:textId="77777777" w:rsidR="0066388A" w:rsidRPr="004975CB" w:rsidRDefault="0066388A" w:rsidP="00BB6707">
      <w:pPr>
        <w:widowControl w:val="0"/>
        <w:tabs>
          <w:tab w:val="left" w:pos="709"/>
        </w:tabs>
        <w:spacing w:before="80" w:line="360" w:lineRule="exact"/>
        <w:ind w:firstLine="567"/>
        <w:jc w:val="both"/>
      </w:pPr>
      <w:r w:rsidRPr="004975CB">
        <w:t xml:space="preserve">b) Thực hiện quy trình tiếp nhận vào làm công chức, viên chức đối với các đối tượng quy định tại khoản 1, khoản 2, khoản 4, khoản 5 Điều 6; quy trình xét tuyển đối với các đối tượng quy định tại khoản 3 Điều 6 của Quy định này. Việc tuyển dụng thực hiện theo quy định của pháp luật về cán bộ, công chức, viên chức, Nghị định số 179/2024/NĐ-CP và các quy định liên quan (nếu có). </w:t>
      </w:r>
    </w:p>
    <w:p w14:paraId="67F38A33" w14:textId="77777777" w:rsidR="0066388A" w:rsidRPr="004975CB" w:rsidRDefault="0066388A" w:rsidP="00BB6707">
      <w:pPr>
        <w:widowControl w:val="0"/>
        <w:tabs>
          <w:tab w:val="left" w:pos="709"/>
        </w:tabs>
        <w:spacing w:before="80" w:line="360" w:lineRule="exact"/>
        <w:ind w:firstLine="567"/>
        <w:jc w:val="both"/>
      </w:pPr>
      <w:r w:rsidRPr="004975CB">
        <w:t xml:space="preserve">2. Quy trình tiến cử, công nhận cán bộ, công chức, viên chức có tài năng thực hiện theo quy định tại Điều 14 Nghị định số 179/2024/NĐ-CP. </w:t>
      </w:r>
    </w:p>
    <w:p w14:paraId="0509B473" w14:textId="77777777" w:rsidR="0066388A" w:rsidRPr="004975CB" w:rsidRDefault="0066388A" w:rsidP="00BB6707">
      <w:pPr>
        <w:widowControl w:val="0"/>
        <w:tabs>
          <w:tab w:val="left" w:pos="709"/>
        </w:tabs>
        <w:spacing w:before="80" w:line="360" w:lineRule="exact"/>
        <w:ind w:firstLine="567"/>
        <w:jc w:val="both"/>
      </w:pPr>
      <w:r w:rsidRPr="004975CB">
        <w:t xml:space="preserve">3. Quy trình hỗ trợ kinh phí đối với người có tài năng: </w:t>
      </w:r>
    </w:p>
    <w:p w14:paraId="605C6529" w14:textId="77777777" w:rsidR="0066388A" w:rsidRPr="004975CB" w:rsidRDefault="0066388A" w:rsidP="00BB6707">
      <w:pPr>
        <w:widowControl w:val="0"/>
        <w:tabs>
          <w:tab w:val="left" w:pos="709"/>
        </w:tabs>
        <w:spacing w:before="80" w:line="360" w:lineRule="exact"/>
        <w:ind w:firstLine="567"/>
        <w:jc w:val="both"/>
        <w:rPr>
          <w:spacing w:val="-4"/>
        </w:rPr>
      </w:pPr>
      <w:r w:rsidRPr="004975CB">
        <w:rPr>
          <w:spacing w:val="-4"/>
        </w:rPr>
        <w:t xml:space="preserve">a) Vào thời điểm xây dựng dự toán hàng năm, cơ quan, đơn vị sử dụng công chức, viên chức lập hồ sơ đề nghị hỗ trợ kinh phí theo Quy định này, gửi Sở Nội vụ; </w:t>
      </w:r>
    </w:p>
    <w:p w14:paraId="53A1B760" w14:textId="77777777" w:rsidR="0066388A" w:rsidRPr="004975CB" w:rsidRDefault="0066388A" w:rsidP="00BB6707">
      <w:pPr>
        <w:widowControl w:val="0"/>
        <w:tabs>
          <w:tab w:val="left" w:pos="709"/>
        </w:tabs>
        <w:spacing w:before="80" w:line="360" w:lineRule="exact"/>
        <w:ind w:firstLine="567"/>
        <w:jc w:val="both"/>
      </w:pPr>
      <w:r w:rsidRPr="004975CB">
        <w:t xml:space="preserve">b) Sở Nội vụ chủ trì thẩm định, phối hợp với Sở Tài chính, trình Ủy ban nhân dân Thành phố quyết định đối tượng hỗ trợ và kinh phí hỗ trợ cụ thể. </w:t>
      </w:r>
    </w:p>
    <w:p w14:paraId="7E04C3C6" w14:textId="77777777" w:rsidR="0066388A" w:rsidRPr="004975CB" w:rsidRDefault="0066388A" w:rsidP="00BB6707">
      <w:pPr>
        <w:widowControl w:val="0"/>
        <w:tabs>
          <w:tab w:val="left" w:pos="709"/>
        </w:tabs>
        <w:spacing w:before="80" w:line="360" w:lineRule="exact"/>
        <w:ind w:firstLine="567"/>
        <w:jc w:val="both"/>
      </w:pPr>
      <w:r w:rsidRPr="004975CB">
        <w:t xml:space="preserve">c) Căn cứ quyết định của Ủy ban nhân dân Thành phố, Sở Nội vụ phối hợp với Sở Tài chính thực hiện phân bổ kinh phí và hướng dẫn các cơ quan, đơn vị thực hiện chi trả kinh phí cho người có tài năng theo quy định. </w:t>
      </w:r>
    </w:p>
    <w:p w14:paraId="17D78455" w14:textId="77777777" w:rsidR="0066388A" w:rsidRPr="004975CB" w:rsidRDefault="0066388A" w:rsidP="00BB6707">
      <w:pPr>
        <w:widowControl w:val="0"/>
        <w:tabs>
          <w:tab w:val="left" w:pos="709"/>
        </w:tabs>
        <w:spacing w:before="80" w:line="340" w:lineRule="exact"/>
        <w:ind w:firstLine="567"/>
        <w:jc w:val="both"/>
      </w:pPr>
      <w:r w:rsidRPr="004975CB">
        <w:t xml:space="preserve">4. Thành phần, số lượng hồ sơ tuyển dụng bao gồm: </w:t>
      </w:r>
    </w:p>
    <w:p w14:paraId="41FC7F08" w14:textId="77777777" w:rsidR="0066388A" w:rsidRPr="004975CB" w:rsidRDefault="0066388A" w:rsidP="00BB6707">
      <w:pPr>
        <w:widowControl w:val="0"/>
        <w:tabs>
          <w:tab w:val="left" w:pos="709"/>
        </w:tabs>
        <w:spacing w:before="80" w:line="340" w:lineRule="exact"/>
        <w:ind w:firstLine="567"/>
        <w:jc w:val="both"/>
      </w:pPr>
      <w:r w:rsidRPr="004975CB">
        <w:t xml:space="preserve">a) Các thành phần hồ sơ theo quy định của pháp luật về tuyển dụng công chức, viên chức. </w:t>
      </w:r>
    </w:p>
    <w:p w14:paraId="0EA21AB2" w14:textId="77777777" w:rsidR="0066388A" w:rsidRPr="004975CB" w:rsidRDefault="0066388A" w:rsidP="00BB6707">
      <w:pPr>
        <w:widowControl w:val="0"/>
        <w:tabs>
          <w:tab w:val="left" w:pos="709"/>
        </w:tabs>
        <w:spacing w:before="80" w:line="340" w:lineRule="exact"/>
        <w:ind w:firstLine="567"/>
        <w:jc w:val="both"/>
      </w:pPr>
      <w:r w:rsidRPr="004975CB">
        <w:t xml:space="preserve">b) Lý lịch khoa học, hồ sơ chứng minh đảm bảo các điều kiện, tiêu chuẩn theo quy định tại Điều 6 Quy định này; </w:t>
      </w:r>
    </w:p>
    <w:p w14:paraId="7BE6C865" w14:textId="77777777" w:rsidR="0066388A" w:rsidRPr="004975CB" w:rsidRDefault="0066388A" w:rsidP="00BB6707">
      <w:pPr>
        <w:widowControl w:val="0"/>
        <w:tabs>
          <w:tab w:val="left" w:pos="709"/>
        </w:tabs>
        <w:spacing w:before="80" w:line="340" w:lineRule="exact"/>
        <w:ind w:firstLine="567"/>
        <w:jc w:val="both"/>
      </w:pPr>
      <w:r w:rsidRPr="004975CB">
        <w:lastRenderedPageBreak/>
        <w:t>c) Bản cam kết cống hiến, bảo đảm thời gian công tác tối thiểu là 5 năm (60 tháng) tại các cơ quan, đơn vị tuyển dụng.</w:t>
      </w:r>
    </w:p>
    <w:p w14:paraId="5FA2D190" w14:textId="77777777" w:rsidR="0066388A" w:rsidRPr="004975CB" w:rsidRDefault="0066388A" w:rsidP="00BB6707">
      <w:pPr>
        <w:widowControl w:val="0"/>
        <w:tabs>
          <w:tab w:val="left" w:pos="709"/>
        </w:tabs>
        <w:spacing w:before="80" w:line="340" w:lineRule="exact"/>
        <w:ind w:firstLine="567"/>
        <w:jc w:val="both"/>
      </w:pPr>
      <w:r w:rsidRPr="004975CB">
        <w:t xml:space="preserve"> 5. Số lượng và nơi nộp hồ sơ: </w:t>
      </w:r>
    </w:p>
    <w:p w14:paraId="044E595B" w14:textId="77777777" w:rsidR="0066388A" w:rsidRPr="004975CB" w:rsidRDefault="0066388A" w:rsidP="00BB6707">
      <w:pPr>
        <w:widowControl w:val="0"/>
        <w:tabs>
          <w:tab w:val="left" w:pos="709"/>
        </w:tabs>
        <w:spacing w:before="80" w:line="340" w:lineRule="exact"/>
        <w:ind w:firstLine="567"/>
        <w:jc w:val="both"/>
        <w:rPr>
          <w:spacing w:val="-8"/>
        </w:rPr>
      </w:pPr>
      <w:r w:rsidRPr="004975CB">
        <w:rPr>
          <w:spacing w:val="-8"/>
        </w:rPr>
        <w:t xml:space="preserve">a) Số lượng hồ sơ: 01 bộ (trường hợp bản điện tử yêu cầu dưới dạng chuẩn có ký số); </w:t>
      </w:r>
    </w:p>
    <w:p w14:paraId="4CC6BBF1" w14:textId="4A89CD21" w:rsidR="0066388A" w:rsidRPr="004975CB" w:rsidRDefault="0066388A" w:rsidP="00BB6707">
      <w:pPr>
        <w:widowControl w:val="0"/>
        <w:tabs>
          <w:tab w:val="left" w:pos="709"/>
        </w:tabs>
        <w:spacing w:before="80" w:line="340" w:lineRule="exact"/>
        <w:ind w:firstLine="567"/>
        <w:jc w:val="both"/>
      </w:pPr>
      <w:r w:rsidRPr="004975CB">
        <w:t>b) Nơi nộp hồ sơ: Tại các cơ quan, đơn vị có đề xuất thu hút người có tài năng (nộp trực tiếp hoặc trực tuyến).</w:t>
      </w:r>
    </w:p>
    <w:p w14:paraId="7F24FC1E" w14:textId="77777777" w:rsidR="00BB6707" w:rsidRPr="004975CB" w:rsidRDefault="00BB6707" w:rsidP="00BB6707">
      <w:pPr>
        <w:widowControl w:val="0"/>
        <w:tabs>
          <w:tab w:val="left" w:pos="709"/>
        </w:tabs>
        <w:spacing w:line="340" w:lineRule="exact"/>
        <w:ind w:firstLine="567"/>
        <w:jc w:val="center"/>
        <w:rPr>
          <w:b/>
        </w:rPr>
      </w:pPr>
    </w:p>
    <w:p w14:paraId="48E8F67F" w14:textId="77777777" w:rsidR="0066388A" w:rsidRPr="004975CB" w:rsidRDefault="0066388A" w:rsidP="00BB6707">
      <w:pPr>
        <w:widowControl w:val="0"/>
        <w:tabs>
          <w:tab w:val="left" w:pos="709"/>
        </w:tabs>
        <w:spacing w:line="340" w:lineRule="exact"/>
        <w:ind w:firstLine="567"/>
        <w:jc w:val="center"/>
        <w:rPr>
          <w:b/>
        </w:rPr>
      </w:pPr>
      <w:r w:rsidRPr="004975CB">
        <w:rPr>
          <w:b/>
        </w:rPr>
        <w:t>Mục 2</w:t>
      </w:r>
    </w:p>
    <w:p w14:paraId="2C4539AF" w14:textId="77777777" w:rsidR="0066388A" w:rsidRPr="004975CB" w:rsidRDefault="0066388A" w:rsidP="00BB6707">
      <w:pPr>
        <w:widowControl w:val="0"/>
        <w:tabs>
          <w:tab w:val="left" w:pos="709"/>
        </w:tabs>
        <w:spacing w:line="340" w:lineRule="exact"/>
        <w:ind w:firstLine="567"/>
        <w:jc w:val="center"/>
        <w:rPr>
          <w:b/>
        </w:rPr>
      </w:pPr>
      <w:r w:rsidRPr="004975CB">
        <w:rPr>
          <w:b/>
        </w:rPr>
        <w:t xml:space="preserve">THU HÚT NGƯỜI CÓ TÀI NĂNG </w:t>
      </w:r>
    </w:p>
    <w:p w14:paraId="76C2B65A" w14:textId="77777777" w:rsidR="0066388A" w:rsidRPr="004975CB" w:rsidRDefault="0066388A" w:rsidP="00BB6707">
      <w:pPr>
        <w:widowControl w:val="0"/>
        <w:tabs>
          <w:tab w:val="left" w:pos="709"/>
        </w:tabs>
        <w:spacing w:line="340" w:lineRule="exact"/>
        <w:ind w:firstLine="567"/>
        <w:jc w:val="center"/>
        <w:rPr>
          <w:b/>
        </w:rPr>
      </w:pPr>
      <w:r w:rsidRPr="004975CB">
        <w:rPr>
          <w:b/>
        </w:rPr>
        <w:t>THEO HÌNH THỨC KÝ KÉT HỢP ĐỒNG</w:t>
      </w:r>
    </w:p>
    <w:p w14:paraId="26DA9B59" w14:textId="77777777" w:rsidR="00BB6707" w:rsidRPr="004975CB" w:rsidRDefault="00BB6707" w:rsidP="00BB6707">
      <w:pPr>
        <w:widowControl w:val="0"/>
        <w:tabs>
          <w:tab w:val="left" w:pos="709"/>
        </w:tabs>
        <w:spacing w:line="340" w:lineRule="exact"/>
        <w:ind w:firstLine="567"/>
        <w:jc w:val="center"/>
        <w:rPr>
          <w:b/>
        </w:rPr>
      </w:pPr>
    </w:p>
    <w:p w14:paraId="2B867A87" w14:textId="77777777" w:rsidR="0066388A" w:rsidRPr="004975CB" w:rsidRDefault="0066388A" w:rsidP="00BB6707">
      <w:pPr>
        <w:widowControl w:val="0"/>
        <w:tabs>
          <w:tab w:val="left" w:pos="709"/>
        </w:tabs>
        <w:spacing w:before="80" w:line="340" w:lineRule="exact"/>
        <w:ind w:firstLine="567"/>
        <w:jc w:val="both"/>
      </w:pPr>
      <w:r w:rsidRPr="004975CB">
        <w:rPr>
          <w:b/>
        </w:rPr>
        <w:t>Điều 12. Các đối tượng thu hút người có tài năng theo hình thức ký kết hợp đồng</w:t>
      </w:r>
    </w:p>
    <w:p w14:paraId="611754AC" w14:textId="77777777" w:rsidR="0066388A" w:rsidRPr="004975CB" w:rsidRDefault="0066388A" w:rsidP="00BB6707">
      <w:pPr>
        <w:widowControl w:val="0"/>
        <w:tabs>
          <w:tab w:val="left" w:pos="709"/>
        </w:tabs>
        <w:spacing w:before="80" w:line="360" w:lineRule="exact"/>
        <w:ind w:firstLine="567"/>
        <w:jc w:val="both"/>
      </w:pPr>
      <w:r w:rsidRPr="004975CB">
        <w:t>1. Các đối tượng tại khoản 1, khoản 2, khoản 4 và khoản 5 Điều 6 của Quy định này được thu hút theo hình thức ký kết hợp đồng.</w:t>
      </w:r>
    </w:p>
    <w:p w14:paraId="57183D33" w14:textId="77777777" w:rsidR="0066388A" w:rsidRPr="004975CB" w:rsidRDefault="0066388A" w:rsidP="00BB6707">
      <w:pPr>
        <w:widowControl w:val="0"/>
        <w:tabs>
          <w:tab w:val="left" w:pos="709"/>
        </w:tabs>
        <w:spacing w:before="80" w:line="360" w:lineRule="exact"/>
        <w:ind w:firstLine="567"/>
        <w:jc w:val="both"/>
      </w:pPr>
      <w:r w:rsidRPr="004975CB">
        <w:t xml:space="preserve">2. Các trường hợp hợp đồng thực hiện một số nhiệm vụ của công chức theo quy định của Luật Cán bộ, công chức phải đáp ứng các điều kiện chuyên môn, nghiệp vụ theo yêu cầu của vị trí việc làm công chức theo quy định của pháp luật. </w:t>
      </w:r>
    </w:p>
    <w:p w14:paraId="57F0AAE3" w14:textId="77777777" w:rsidR="0066388A" w:rsidRPr="004975CB" w:rsidRDefault="0066388A" w:rsidP="00BB6707">
      <w:pPr>
        <w:widowControl w:val="0"/>
        <w:tabs>
          <w:tab w:val="left" w:pos="709"/>
        </w:tabs>
        <w:spacing w:before="80" w:line="360" w:lineRule="exact"/>
        <w:ind w:firstLine="567"/>
        <w:jc w:val="both"/>
      </w:pPr>
      <w:r w:rsidRPr="004975CB">
        <w:t xml:space="preserve">3. Các trường hợp ký hợp đồng thực hiện một hoặc một số nhiệm vụ của vị trí việc làm lãnh đạo, quản lý theo quy định tại Nghị định số 173/2025/NĐ-CP về hợp đồng thực hiện nhiệm vụ của công chức. </w:t>
      </w:r>
    </w:p>
    <w:p w14:paraId="46D8ACBE" w14:textId="77777777" w:rsidR="0066388A" w:rsidRPr="004975CB" w:rsidRDefault="0066388A" w:rsidP="00BB6707">
      <w:pPr>
        <w:widowControl w:val="0"/>
        <w:tabs>
          <w:tab w:val="left" w:pos="709"/>
        </w:tabs>
        <w:spacing w:before="80" w:line="360" w:lineRule="exact"/>
        <w:ind w:firstLine="567"/>
        <w:jc w:val="both"/>
      </w:pPr>
      <w:r w:rsidRPr="004975CB">
        <w:t xml:space="preserve">4. Các trường hợp ký hợp đồng thực hiện một hoặc một số nhiệm vụ của vị trí việc làm lãnh đạo, quản lý tại các đơn vị sự nghiệp công lập thuộc Thành phố thực hiện theo quy định hiện hành của pháp luật về viên chức. </w:t>
      </w:r>
    </w:p>
    <w:p w14:paraId="0167CC8B" w14:textId="77777777" w:rsidR="0066388A" w:rsidRPr="004975CB" w:rsidRDefault="0066388A" w:rsidP="00BB6707">
      <w:pPr>
        <w:widowControl w:val="0"/>
        <w:tabs>
          <w:tab w:val="left" w:pos="709"/>
        </w:tabs>
        <w:spacing w:before="80" w:line="360" w:lineRule="exact"/>
        <w:ind w:firstLine="567"/>
        <w:jc w:val="both"/>
        <w:rPr>
          <w:b/>
        </w:rPr>
      </w:pPr>
      <w:r w:rsidRPr="004975CB">
        <w:rPr>
          <w:b/>
        </w:rPr>
        <w:t xml:space="preserve">Điều 13. Mức thu nhập, chính sách ưu đãi đối với người có tài năng theo hình thức ký kết hợp đồng </w:t>
      </w:r>
    </w:p>
    <w:p w14:paraId="061EA9F8" w14:textId="77777777" w:rsidR="0066388A" w:rsidRPr="004975CB" w:rsidRDefault="0066388A" w:rsidP="00BB6707">
      <w:pPr>
        <w:widowControl w:val="0"/>
        <w:tabs>
          <w:tab w:val="left" w:pos="709"/>
        </w:tabs>
        <w:spacing w:before="80" w:line="360" w:lineRule="exact"/>
        <w:ind w:firstLine="567"/>
        <w:jc w:val="both"/>
      </w:pPr>
      <w:r w:rsidRPr="004975CB">
        <w:t xml:space="preserve">Người có tài năng theo hình thức ký kết hợp đồng được hưởng các chính sách hỗ trợ theo quy định tại Điều 12 Nghị định số 179/2024/NĐ-CP, ngoài ra được hưởng các chính sách sau: </w:t>
      </w:r>
    </w:p>
    <w:p w14:paraId="616B4EC8" w14:textId="77777777" w:rsidR="0066388A" w:rsidRPr="004975CB" w:rsidRDefault="0066388A" w:rsidP="00BB6707">
      <w:pPr>
        <w:widowControl w:val="0"/>
        <w:tabs>
          <w:tab w:val="left" w:pos="709"/>
        </w:tabs>
        <w:spacing w:before="80" w:line="360" w:lineRule="exact"/>
        <w:ind w:firstLine="567"/>
        <w:jc w:val="both"/>
      </w:pPr>
      <w:r w:rsidRPr="004975CB">
        <w:t xml:space="preserve">1. Về mức thu nhập: </w:t>
      </w:r>
    </w:p>
    <w:p w14:paraId="6CBA4320" w14:textId="77777777" w:rsidR="0066388A" w:rsidRPr="004975CB" w:rsidRDefault="0066388A" w:rsidP="00BB6707">
      <w:pPr>
        <w:widowControl w:val="0"/>
        <w:tabs>
          <w:tab w:val="left" w:pos="709"/>
        </w:tabs>
        <w:spacing w:before="80" w:line="360" w:lineRule="exact"/>
        <w:ind w:firstLine="567"/>
        <w:jc w:val="both"/>
      </w:pPr>
      <w:r w:rsidRPr="004975CB">
        <w:t xml:space="preserve">a) Đối với đối tượng quy định tại Khoản 1, Khoản 2, Khoản 5 Điều 6 của Quy định này được các cơ quan, đơn vị có nhu cầu thu hút nhân lực đề xuất mức lương trên cơ sở yêu cầu công việc, điều kiện về năng lực, trình độ, kinh nghiệm công tác, bằng sáng chế, các sản phẩm, dự án... theo một trong hai hình thức sau: </w:t>
      </w:r>
    </w:p>
    <w:p w14:paraId="40AE15DD" w14:textId="77777777" w:rsidR="0066388A" w:rsidRPr="004975CB" w:rsidRDefault="0066388A" w:rsidP="00BB6707">
      <w:pPr>
        <w:widowControl w:val="0"/>
        <w:tabs>
          <w:tab w:val="left" w:pos="709"/>
        </w:tabs>
        <w:spacing w:before="80" w:line="360" w:lineRule="exact"/>
        <w:ind w:firstLine="567"/>
        <w:jc w:val="both"/>
      </w:pPr>
      <w:r w:rsidRPr="004975CB">
        <w:t xml:space="preserve">Hình thức 1: Mức lương theo tháng, làm việc đủ thời gian theo tháng: </w:t>
      </w:r>
    </w:p>
    <w:p w14:paraId="7189A735" w14:textId="77777777" w:rsidR="0066388A" w:rsidRPr="004975CB" w:rsidRDefault="0066388A" w:rsidP="00BB6707">
      <w:pPr>
        <w:widowControl w:val="0"/>
        <w:tabs>
          <w:tab w:val="left" w:pos="709"/>
        </w:tabs>
        <w:spacing w:before="80" w:line="360" w:lineRule="exact"/>
        <w:ind w:firstLine="567"/>
        <w:jc w:val="both"/>
      </w:pPr>
      <w:r w:rsidRPr="004975CB">
        <w:lastRenderedPageBreak/>
        <w:t xml:space="preserve">Mức 1: 50 lần mức lương tối thiểu vùng I/người/tháng; </w:t>
      </w:r>
    </w:p>
    <w:p w14:paraId="48E099FC" w14:textId="77777777" w:rsidR="0066388A" w:rsidRPr="004975CB" w:rsidRDefault="0066388A" w:rsidP="00BB6707">
      <w:pPr>
        <w:widowControl w:val="0"/>
        <w:tabs>
          <w:tab w:val="left" w:pos="709"/>
        </w:tabs>
        <w:spacing w:before="80" w:line="360" w:lineRule="exact"/>
        <w:ind w:firstLine="567"/>
        <w:jc w:val="both"/>
      </w:pPr>
      <w:r w:rsidRPr="004975CB">
        <w:t xml:space="preserve">Mức 2: 30 lần mức lương tối thiểu vùng I/người/tháng; </w:t>
      </w:r>
    </w:p>
    <w:p w14:paraId="6B802A97" w14:textId="77777777" w:rsidR="0066388A" w:rsidRPr="004975CB" w:rsidRDefault="0066388A" w:rsidP="00BB6707">
      <w:pPr>
        <w:widowControl w:val="0"/>
        <w:tabs>
          <w:tab w:val="left" w:pos="709"/>
        </w:tabs>
        <w:spacing w:before="80" w:line="360" w:lineRule="exact"/>
        <w:ind w:firstLine="567"/>
        <w:jc w:val="both"/>
      </w:pPr>
      <w:r w:rsidRPr="004975CB">
        <w:t>Mức 3: 20 lần mức lương tối thiểu vùng I/người/tháng.</w:t>
      </w:r>
    </w:p>
    <w:p w14:paraId="2EEEDF17" w14:textId="77777777" w:rsidR="0066388A" w:rsidRPr="004975CB" w:rsidRDefault="0066388A" w:rsidP="00BB6707">
      <w:pPr>
        <w:widowControl w:val="0"/>
        <w:tabs>
          <w:tab w:val="left" w:pos="709"/>
        </w:tabs>
        <w:spacing w:before="80" w:line="360" w:lineRule="exact"/>
        <w:ind w:firstLine="567"/>
        <w:jc w:val="both"/>
      </w:pPr>
      <w:r w:rsidRPr="004975CB">
        <w:t>Hình thức 2: Mức lương theo thỏa thuận đối với trường hợp thuê khoán công việc, sản phẩm: Tùy theo lĩnh vực, yêu cầu, tính chất, khối lượng công việc, năng lực, trình độ, kinh nghiệm công tác của ứng viên, cơ quan, đơn vị sử dụng để xuất thỏa thuận mức hợp đồng thuê chuyên gia phù hợp (bao gồm lương, chi phí đi lại, thuê nhà ở và các chế độ hỗ trợ cần thiết khác);</w:t>
      </w:r>
    </w:p>
    <w:p w14:paraId="1CF12F21" w14:textId="77777777" w:rsidR="0066388A" w:rsidRPr="004975CB" w:rsidRDefault="0066388A" w:rsidP="00BB6707">
      <w:pPr>
        <w:widowControl w:val="0"/>
        <w:tabs>
          <w:tab w:val="left" w:pos="709"/>
        </w:tabs>
        <w:spacing w:before="80" w:line="360" w:lineRule="exact"/>
        <w:ind w:firstLine="567"/>
        <w:jc w:val="both"/>
      </w:pPr>
      <w:r w:rsidRPr="004975CB">
        <w:t xml:space="preserve"> b) Đối với đối tượng quy định tại Khoản 4 Điều 6 của Quy định này, được hưởng các chính sách sau: </w:t>
      </w:r>
    </w:p>
    <w:p w14:paraId="6BA9BA2F" w14:textId="77777777" w:rsidR="0066388A" w:rsidRPr="004975CB" w:rsidRDefault="0066388A" w:rsidP="00BB6707">
      <w:pPr>
        <w:widowControl w:val="0"/>
        <w:tabs>
          <w:tab w:val="left" w:pos="709"/>
        </w:tabs>
        <w:spacing w:before="80" w:line="360" w:lineRule="exact"/>
        <w:ind w:firstLine="567"/>
        <w:jc w:val="both"/>
      </w:pPr>
      <w:r w:rsidRPr="004975CB">
        <w:t xml:space="preserve">Các cơ quan, đơn vị có nhu cầu thu hút nhân lực đề xuất mức lương trên cơ sở yêu cầu công việc, điều kiện về năng lực, trình độ, kinh nghiệm công tác, thành tích... theo một trong hai hình thức sau: </w:t>
      </w:r>
    </w:p>
    <w:p w14:paraId="69589BED" w14:textId="77777777" w:rsidR="0066388A" w:rsidRPr="004975CB" w:rsidRDefault="0066388A" w:rsidP="00BB6707">
      <w:pPr>
        <w:widowControl w:val="0"/>
        <w:tabs>
          <w:tab w:val="left" w:pos="709"/>
        </w:tabs>
        <w:spacing w:before="80" w:line="360" w:lineRule="exact"/>
        <w:ind w:firstLine="567"/>
        <w:jc w:val="both"/>
      </w:pPr>
      <w:r w:rsidRPr="004975CB">
        <w:t xml:space="preserve">Hình thức 1: Mức lương theo tháng, làm việc đủ thời gian theo tháng: Chuyên gia chuyên môn, huấn luyện viên: Không quá 30 lần mức lương tối thiểu vùng I/người/tháng; Văn nghệ sĩ, vận động viên: Không quá 20 lần mức lương tối thiều vùng I/người/tháng. </w:t>
      </w:r>
    </w:p>
    <w:p w14:paraId="0762C0DF" w14:textId="77777777" w:rsidR="0066388A" w:rsidRPr="004975CB" w:rsidRDefault="0066388A" w:rsidP="00BB6707">
      <w:pPr>
        <w:widowControl w:val="0"/>
        <w:tabs>
          <w:tab w:val="left" w:pos="709"/>
        </w:tabs>
        <w:spacing w:before="80" w:line="360" w:lineRule="exact"/>
        <w:ind w:firstLine="567"/>
        <w:jc w:val="both"/>
      </w:pPr>
      <w:r w:rsidRPr="004975CB">
        <w:t xml:space="preserve">Ngoài ra, người có tài nặng, năng khiếu đặc biệt còn được hưởng chế độ khen thưởng theo quy định, tạo điều kiện thuận lợi về môi trường, điều kiện làm việc,lưu trú tại địa phương, trang thiết bị, dụng cụ tập luyện, thi đấu để phát huy hết khả năng chuyên môn và đạt thành tích cao nhất trong thi đấu. </w:t>
      </w:r>
    </w:p>
    <w:p w14:paraId="728DE275" w14:textId="77777777" w:rsidR="0066388A" w:rsidRPr="004975CB" w:rsidRDefault="0066388A" w:rsidP="00BB6707">
      <w:pPr>
        <w:widowControl w:val="0"/>
        <w:tabs>
          <w:tab w:val="left" w:pos="709"/>
        </w:tabs>
        <w:spacing w:before="80" w:line="360" w:lineRule="exact"/>
        <w:ind w:firstLine="567"/>
        <w:jc w:val="both"/>
      </w:pPr>
      <w:r w:rsidRPr="004975CB">
        <w:t>Hình thức 2: Mức lương theo thỏa thuận đối với trường hợp thuê khoán công việc, sản phẩm: Tùy theo lĩnh vực, yêu cầu, tính chất, khối lượng công việc, năng lực, trình độ, kinh nghiệm công tác của ứng viên, cơ quan, đơn vị sử dụng để xuất thỏa thuận mức hợp đồng thuê chuyên gia phù hợp (bao gồm lương, chỉ phí đi lại, thuê nhà ở và các chế độ hỗ trợ cần thiết khác).</w:t>
      </w:r>
    </w:p>
    <w:p w14:paraId="48358C3A" w14:textId="77777777" w:rsidR="0066388A" w:rsidRPr="004975CB" w:rsidRDefault="0066388A" w:rsidP="00BB6707">
      <w:pPr>
        <w:widowControl w:val="0"/>
        <w:tabs>
          <w:tab w:val="left" w:pos="709"/>
        </w:tabs>
        <w:spacing w:before="80" w:line="360" w:lineRule="exact"/>
        <w:ind w:firstLine="567"/>
        <w:jc w:val="both"/>
      </w:pPr>
      <w:r w:rsidRPr="004975CB">
        <w:t xml:space="preserve"> c) Thành phố hỗ trợ 100% thuế thu nhập của các đối tượng được hưởng mức thu nhập theo quy định tại điểm a và điểm b khoản 1 này.</w:t>
      </w:r>
    </w:p>
    <w:p w14:paraId="4951724C" w14:textId="77777777" w:rsidR="0066388A" w:rsidRPr="004975CB" w:rsidRDefault="0066388A" w:rsidP="00BB6707">
      <w:pPr>
        <w:widowControl w:val="0"/>
        <w:tabs>
          <w:tab w:val="left" w:pos="709"/>
        </w:tabs>
        <w:spacing w:before="80" w:line="360" w:lineRule="exact"/>
        <w:ind w:firstLine="567"/>
        <w:jc w:val="both"/>
      </w:pPr>
      <w:r w:rsidRPr="004975CB">
        <w:t xml:space="preserve"> 2. Về lưu trú: Được bố trí theo chính sách nhà ở của thành phố Hà Nội. Trường hợp không sử dụng nhà ở do Thành phố bố trí, được hỗ trợ tiền thuê nhà không quá 04 lần mức lương tổi thiều vùng I/tháng. </w:t>
      </w:r>
    </w:p>
    <w:p w14:paraId="549AB6A8" w14:textId="77777777" w:rsidR="0066388A" w:rsidRPr="004975CB" w:rsidRDefault="0066388A" w:rsidP="00BB6707">
      <w:pPr>
        <w:widowControl w:val="0"/>
        <w:tabs>
          <w:tab w:val="left" w:pos="709"/>
        </w:tabs>
        <w:spacing w:before="80" w:line="360" w:lineRule="exact"/>
        <w:ind w:firstLine="567"/>
        <w:jc w:val="both"/>
        <w:rPr>
          <w:spacing w:val="-8"/>
        </w:rPr>
      </w:pPr>
      <w:r w:rsidRPr="004975CB">
        <w:rPr>
          <w:spacing w:val="-8"/>
        </w:rPr>
        <w:t xml:space="preserve">3. Sản phẩm đề án, công trình khoa học, tác phẩm nghệ thuật, thành tích thể thao: </w:t>
      </w:r>
    </w:p>
    <w:p w14:paraId="4E5E3E32" w14:textId="77777777" w:rsidR="0066388A" w:rsidRPr="004975CB" w:rsidRDefault="0066388A" w:rsidP="00BB6707">
      <w:pPr>
        <w:widowControl w:val="0"/>
        <w:tabs>
          <w:tab w:val="left" w:pos="709"/>
        </w:tabs>
        <w:spacing w:before="80" w:line="360" w:lineRule="exact"/>
        <w:ind w:firstLine="567"/>
        <w:jc w:val="both"/>
      </w:pPr>
      <w:r w:rsidRPr="004975CB">
        <w:t xml:space="preserve">Mỗi một công trình từ cấp Thành phố và tương đương trở lên có giá trị thực tiễn, được cơ quan có thẩm quyển công nhận thì được hưởng tối đa 30% lợi nhuận hoặc giá trị từ việc thương mại hóa kết quả nghiên cứu. </w:t>
      </w:r>
    </w:p>
    <w:p w14:paraId="1084E4FA" w14:textId="77777777" w:rsidR="0066388A" w:rsidRPr="004975CB" w:rsidRDefault="0066388A" w:rsidP="00BB6707">
      <w:pPr>
        <w:widowControl w:val="0"/>
        <w:tabs>
          <w:tab w:val="left" w:pos="709"/>
        </w:tabs>
        <w:spacing w:before="80" w:line="360" w:lineRule="exact"/>
        <w:ind w:firstLine="567"/>
        <w:jc w:val="both"/>
        <w:rPr>
          <w:spacing w:val="-2"/>
        </w:rPr>
      </w:pPr>
      <w:r w:rsidRPr="004975CB">
        <w:rPr>
          <w:spacing w:val="-2"/>
        </w:rPr>
        <w:lastRenderedPageBreak/>
        <w:t>Trường hợp không xác định được mức lợi nhuận hoặc giá trị thì mỗi một công trình được hưởng mức thu nhập khuyến khích với giá trị bằng 5% tổng kinh phí Ngân sách Thành phố chi trả cho công trình đó và tối đa là 300 lần mức lương tối thiểu vùng I/công trình (đối với công trình có nhiều chuyên gia, nhà khoa học, người có tài năng cùng tham gia 01 công trình thì thực hiện mức khuyến khích cho nhóm thực hiện công trình đó) hoặc hưởng các ưu đãi theo quy định của pháp luật chuyên ngành.</w:t>
      </w:r>
    </w:p>
    <w:p w14:paraId="5550F202" w14:textId="77777777" w:rsidR="0066388A" w:rsidRPr="004975CB" w:rsidRDefault="0066388A" w:rsidP="002C0B89">
      <w:pPr>
        <w:widowControl w:val="0"/>
        <w:tabs>
          <w:tab w:val="left" w:pos="709"/>
        </w:tabs>
        <w:spacing w:before="80" w:after="120" w:line="360" w:lineRule="exact"/>
        <w:ind w:firstLine="562"/>
        <w:jc w:val="both"/>
      </w:pPr>
      <w:r w:rsidRPr="004975CB">
        <w:t xml:space="preserve">4. Người có tài năng trong quá trình thu hút về làm việc tại Thành phố, đạt được các giải thưởng quốc gia, quốc tế về khoa học công nghệ, đổi mới sáng tạo; có thành tích đặc biệt được quy định tại khoản 4 Điều 6 của Quy định này thì được cơ quan, đơn vị đề xuất hưởng hưởng mức hỗ trợ, khuyến khích tương xứng tối đa 30 lần mức lương tối thiều vùng I/giải. </w:t>
      </w:r>
    </w:p>
    <w:p w14:paraId="1D61107E" w14:textId="77777777" w:rsidR="0066388A" w:rsidRPr="004975CB" w:rsidRDefault="0066388A" w:rsidP="002C0B89">
      <w:pPr>
        <w:widowControl w:val="0"/>
        <w:tabs>
          <w:tab w:val="left" w:pos="709"/>
        </w:tabs>
        <w:spacing w:before="120" w:after="120" w:line="360" w:lineRule="exact"/>
        <w:ind w:firstLine="562"/>
        <w:jc w:val="both"/>
      </w:pPr>
      <w:r w:rsidRPr="004975CB">
        <w:t xml:space="preserve">5. Trường hợp là chuyên gia, nhà quản lý, nhà quản trị doanh nghiệp, nhà khoa học đầu ngành là người Việt Nam ở nước ngoài hoặc là người nước ngoài được hưởng các chính sách ưu đãi nêu tại khoản 1, 2, 3 và 4 Điều này và hưởng các chính sách ưu tiên, hỗ trợ quy định tại Điều 12 và 13 Nghị định số 179/2024/NĐ-CP. </w:t>
      </w:r>
    </w:p>
    <w:p w14:paraId="2FC27C7A" w14:textId="77777777" w:rsidR="0066388A" w:rsidRPr="004975CB" w:rsidRDefault="0066388A" w:rsidP="002C0B89">
      <w:pPr>
        <w:widowControl w:val="0"/>
        <w:tabs>
          <w:tab w:val="left" w:pos="709"/>
        </w:tabs>
        <w:spacing w:before="120" w:after="120"/>
        <w:ind w:firstLine="562"/>
        <w:jc w:val="both"/>
        <w:rPr>
          <w:b/>
        </w:rPr>
      </w:pPr>
      <w:r w:rsidRPr="004975CB">
        <w:rPr>
          <w:b/>
        </w:rPr>
        <w:t xml:space="preserve">Điều 14. Quy trình thực hiện thu hút theo hình thức ký kết hợp đồng </w:t>
      </w:r>
    </w:p>
    <w:p w14:paraId="532E31D4" w14:textId="5C3791A8" w:rsidR="0066388A" w:rsidRPr="004975CB" w:rsidRDefault="0066388A" w:rsidP="00BB6707">
      <w:pPr>
        <w:widowControl w:val="0"/>
        <w:tabs>
          <w:tab w:val="left" w:pos="709"/>
        </w:tabs>
        <w:spacing w:before="80" w:line="360" w:lineRule="exact"/>
        <w:ind w:firstLine="567"/>
        <w:jc w:val="both"/>
        <w:rPr>
          <w:spacing w:val="-4"/>
        </w:rPr>
      </w:pPr>
      <w:r w:rsidRPr="004975CB">
        <w:rPr>
          <w:spacing w:val="-4"/>
        </w:rPr>
        <w:t>1. Quy trình thực hiện ký hợp đồng, hỗ trợ kinh phí t</w:t>
      </w:r>
      <w:r w:rsidR="004975CB" w:rsidRPr="004975CB">
        <w:rPr>
          <w:spacing w:val="-4"/>
        </w:rPr>
        <w:t xml:space="preserve">rong trường hợp các cơ </w:t>
      </w:r>
      <w:r w:rsidRPr="004975CB">
        <w:rPr>
          <w:spacing w:val="-4"/>
        </w:rPr>
        <w:t xml:space="preserve">quan, đơn vị có vị trí cần thu hút nhưng chưa xác định được người có tài năng cụ thể: </w:t>
      </w:r>
    </w:p>
    <w:p w14:paraId="2E3A863B" w14:textId="77777777" w:rsidR="0066388A" w:rsidRPr="004975CB" w:rsidRDefault="0066388A" w:rsidP="00BB6707">
      <w:pPr>
        <w:widowControl w:val="0"/>
        <w:tabs>
          <w:tab w:val="left" w:pos="709"/>
        </w:tabs>
        <w:spacing w:before="80" w:line="360" w:lineRule="exact"/>
        <w:ind w:firstLine="567"/>
        <w:jc w:val="both"/>
      </w:pPr>
      <w:r w:rsidRPr="004975CB">
        <w:t xml:space="preserve">a) Trên cơ sở lĩnh vực và vị trí việc làm cần ưu tiên thu hút, trọng dụng người có tài năng đã được Ủy ban nhân dân Thành phố phê duyệt, các cơc quan, đơn vị thực hiện quy trình tuyển chọn; </w:t>
      </w:r>
    </w:p>
    <w:p w14:paraId="163C54B6" w14:textId="77777777" w:rsidR="0066388A" w:rsidRPr="004975CB" w:rsidRDefault="0066388A" w:rsidP="00BB6707">
      <w:pPr>
        <w:widowControl w:val="0"/>
        <w:tabs>
          <w:tab w:val="left" w:pos="709"/>
        </w:tabs>
        <w:spacing w:before="80" w:line="360" w:lineRule="exact"/>
        <w:ind w:firstLine="567"/>
        <w:jc w:val="both"/>
      </w:pPr>
      <w:r w:rsidRPr="004975CB">
        <w:t>b) Việc tuyển chọn hợp đồng lao động được thực hiện theo quy trình sau:</w:t>
      </w:r>
    </w:p>
    <w:p w14:paraId="238A8457" w14:textId="77777777" w:rsidR="0066388A" w:rsidRPr="004975CB" w:rsidRDefault="0066388A" w:rsidP="00BB6707">
      <w:pPr>
        <w:widowControl w:val="0"/>
        <w:tabs>
          <w:tab w:val="left" w:pos="709"/>
        </w:tabs>
        <w:spacing w:before="80" w:line="360" w:lineRule="exact"/>
        <w:ind w:firstLine="567"/>
        <w:jc w:val="both"/>
      </w:pPr>
      <w:r w:rsidRPr="004975CB">
        <w:t xml:space="preserve">Bước 1: Các cơ quan, đơn vị thông báo công khai việc tuyển chọn (chỉ tiêu, nhu cầu thu hút; thành phần hồ sơ thể hiện trình độ, năng lực theo yêu cầu của vị trí việc làm cần thu hút), đăng tải trên cống thông tin điện tử hoặc phương tiện thông tin đại chúng khác của cơ quan, tổ chức, đơn vị (nếu có); </w:t>
      </w:r>
    </w:p>
    <w:p w14:paraId="162A58A9" w14:textId="77777777" w:rsidR="005C7F1F" w:rsidRPr="004975CB" w:rsidRDefault="0066388A" w:rsidP="00BB6707">
      <w:pPr>
        <w:widowControl w:val="0"/>
        <w:tabs>
          <w:tab w:val="left" w:pos="709"/>
        </w:tabs>
        <w:spacing w:before="80" w:line="350" w:lineRule="exact"/>
        <w:ind w:firstLine="567"/>
        <w:jc w:val="both"/>
      </w:pPr>
      <w:r w:rsidRPr="004975CB">
        <w:t xml:space="preserve">Bước 2: Các cơ quan, đơn vị tiếp nhận hồ sơ ứng viên, tổ chức đánh giá, xét chọn bằng hình thức phỏng vấn. Thành phần Hội đồng xét chọn gồm đại diện lãnh đạo cơ quan, đơn vị có ứng viên tham gia; lãnh đạo Sở, ban, ngành có chức năng quản lý nhà nước liên quan đến vị trí việc làm thu hút; các tổ chức, cá nhân khác có liên quan (nếu có). </w:t>
      </w:r>
    </w:p>
    <w:p w14:paraId="1403B641" w14:textId="7F23A97F" w:rsidR="0066388A" w:rsidRPr="004975CB" w:rsidRDefault="0066388A" w:rsidP="002C0B89">
      <w:pPr>
        <w:widowControl w:val="0"/>
        <w:tabs>
          <w:tab w:val="left" w:pos="709"/>
        </w:tabs>
        <w:spacing w:before="120" w:after="120"/>
        <w:ind w:firstLine="562"/>
        <w:jc w:val="both"/>
      </w:pPr>
      <w:r w:rsidRPr="004975CB">
        <w:t xml:space="preserve">Trường hợp ứng viên tham gia vào vị trí diện Ban Thường vụ Thành ủy quản lý, thành phần Hội đồng xét chọn bao gồm người có thẩm quyền bổ nhiệm cán bộ theo quy định hoặc phân cấp, ủy quyền. </w:t>
      </w:r>
    </w:p>
    <w:p w14:paraId="2B56D004" w14:textId="77777777" w:rsidR="002C0B89" w:rsidRPr="004975CB" w:rsidRDefault="002C0B89" w:rsidP="00BB6707">
      <w:pPr>
        <w:widowControl w:val="0"/>
        <w:tabs>
          <w:tab w:val="left" w:pos="709"/>
        </w:tabs>
        <w:spacing w:before="80" w:line="350" w:lineRule="exact"/>
        <w:ind w:firstLine="567"/>
        <w:jc w:val="both"/>
      </w:pPr>
    </w:p>
    <w:p w14:paraId="6D739B60" w14:textId="747E462B" w:rsidR="0066388A" w:rsidRPr="004975CB" w:rsidRDefault="0066388A" w:rsidP="00BB6707">
      <w:pPr>
        <w:widowControl w:val="0"/>
        <w:tabs>
          <w:tab w:val="left" w:pos="709"/>
        </w:tabs>
        <w:spacing w:before="80" w:line="350" w:lineRule="exact"/>
        <w:ind w:firstLine="567"/>
        <w:jc w:val="both"/>
      </w:pPr>
      <w:r w:rsidRPr="004975CB">
        <w:lastRenderedPageBreak/>
        <w:t xml:space="preserve">Bước 3: Căn cứ tiêu chuẩn, điều kiện của các ứng viên được tuyển chọn, các cơ quan, đơn vị rà soát, đề xuất chế độ đãi ngộ, gửi Sở Nội vụ để thẩm định, tham mưu Chủ tịch Ủy ban nhân dân Thành phố ban hành quyết định thu hút người có tài năng theo quy định. </w:t>
      </w:r>
    </w:p>
    <w:p w14:paraId="071CA1D2" w14:textId="77777777" w:rsidR="0066388A" w:rsidRPr="004975CB" w:rsidRDefault="0066388A" w:rsidP="00BB6707">
      <w:pPr>
        <w:widowControl w:val="0"/>
        <w:tabs>
          <w:tab w:val="left" w:pos="709"/>
        </w:tabs>
        <w:spacing w:before="80" w:line="350" w:lineRule="exact"/>
        <w:ind w:firstLine="567"/>
        <w:jc w:val="both"/>
      </w:pPr>
      <w:r w:rsidRPr="004975CB">
        <w:t xml:space="preserve">Bước 4: Chậm nhất sau 05 ngày làm việc kể từ ngày nhận quyết định của Chủ tịch Ủy ban nhân dân Thành phố, các cơ quan, đơn vị thực hiện tiếp nhận và ký hợp đồng với người có tài năng theo thẩm quyền. Trường hợp người có tài năng có quốc tịch nước ngoài, Chủ tịch Ủy ban nhân dân thành phố chỉ đạo cơ quan chuyên môn tham mưu thủ tục cấp phép cho lao động là người nước ngoài làm việc tại thành phố theo đúng quy định. </w:t>
      </w:r>
    </w:p>
    <w:p w14:paraId="7078B726" w14:textId="77777777" w:rsidR="0066388A" w:rsidRPr="004975CB" w:rsidRDefault="0066388A" w:rsidP="00BB6707">
      <w:pPr>
        <w:widowControl w:val="0"/>
        <w:tabs>
          <w:tab w:val="left" w:pos="709"/>
        </w:tabs>
        <w:spacing w:before="80" w:line="350" w:lineRule="exact"/>
        <w:ind w:firstLine="567"/>
        <w:jc w:val="both"/>
      </w:pPr>
      <w:r w:rsidRPr="004975CB">
        <w:t xml:space="preserve">2. Quy trình thực hiện ký hợp đồng, hỗ trợ kinh phí trong trường hợp các cơ quan, đơn vị xác định được người có tài năng phù hợp, đề xuất Ủy ban nhân dân Thành phố mời về công tác để thực hiện nhiệm vụ theo yêu cầu: </w:t>
      </w:r>
    </w:p>
    <w:p w14:paraId="6217200B" w14:textId="1505A115" w:rsidR="0066388A" w:rsidRPr="004975CB" w:rsidRDefault="0066388A" w:rsidP="00BB6707">
      <w:pPr>
        <w:widowControl w:val="0"/>
        <w:tabs>
          <w:tab w:val="left" w:pos="709"/>
        </w:tabs>
        <w:spacing w:before="80" w:line="350" w:lineRule="exact"/>
        <w:ind w:firstLine="567"/>
        <w:jc w:val="both"/>
      </w:pPr>
      <w:r w:rsidRPr="004975CB">
        <w:t>a) Các cơ quan, đơn vị đề xuất người có tài năng, chế độ đãi ngộ gửi Sở Nội vụ thẩm định, tham mưu Chủ tịch Ủ</w:t>
      </w:r>
      <w:r w:rsidR="005C7F1F" w:rsidRPr="004975CB">
        <w:t>y</w:t>
      </w:r>
      <w:r w:rsidRPr="004975CB">
        <w:t xml:space="preserve"> ban nhân dân Thành phố ban hành quyết định thu hút người có tài năng theo quy định.</w:t>
      </w:r>
    </w:p>
    <w:p w14:paraId="2C352DEC" w14:textId="77777777" w:rsidR="0066388A" w:rsidRPr="004975CB" w:rsidRDefault="0066388A" w:rsidP="00BB6707">
      <w:pPr>
        <w:widowControl w:val="0"/>
        <w:tabs>
          <w:tab w:val="left" w:pos="709"/>
        </w:tabs>
        <w:spacing w:before="80" w:line="350" w:lineRule="exact"/>
        <w:ind w:firstLine="567"/>
        <w:jc w:val="both"/>
      </w:pPr>
      <w:r w:rsidRPr="004975CB">
        <w:t xml:space="preserve">b) Chậm nhất sau 05 ngày làm việc kể từ ngày nhận quyết định của Chủ tịch Ủy ban nhân dân Thành phố, các cơ quan, đơn vị thực hiện tiếp nhận và ký hợp đồng với người có tài năng theo thẩm quyền. Trường hợp người có tài năng có quốc tịch nước ngoài, Chủ tịch Ủy ban nhân dân Thành phố chỉ đạo cơ quan chuyên môn tham mưu thủ tục cấp phép cho lao động là người nước ngoài làm việc tại Thành phố theo đúng quy định. </w:t>
      </w:r>
    </w:p>
    <w:p w14:paraId="0F2F8E1B" w14:textId="77777777" w:rsidR="0066388A" w:rsidRPr="004975CB" w:rsidRDefault="0066388A" w:rsidP="00BB6707">
      <w:pPr>
        <w:widowControl w:val="0"/>
        <w:tabs>
          <w:tab w:val="left" w:pos="709"/>
        </w:tabs>
        <w:spacing w:before="80" w:line="350" w:lineRule="exact"/>
        <w:ind w:firstLine="567"/>
        <w:jc w:val="both"/>
      </w:pPr>
      <w:r w:rsidRPr="004975CB">
        <w:t xml:space="preserve">3. Thành phần, số lượng hồ sơ ký kết hợp hợp đồng: </w:t>
      </w:r>
    </w:p>
    <w:p w14:paraId="2E6B4D58" w14:textId="77777777" w:rsidR="0066388A" w:rsidRPr="004975CB" w:rsidRDefault="0066388A" w:rsidP="00BB6707">
      <w:pPr>
        <w:widowControl w:val="0"/>
        <w:tabs>
          <w:tab w:val="left" w:pos="709"/>
        </w:tabs>
        <w:spacing w:before="80" w:line="350" w:lineRule="exact"/>
        <w:ind w:firstLine="567"/>
        <w:jc w:val="both"/>
      </w:pPr>
      <w:r w:rsidRPr="004975CB">
        <w:t>a) Thành phần hồ sơ: Sơ yếu lý lịch; Lý lịch khoa học, hồ sơ chứng minh đầm bảo các điều kiện, tiêu chuẩn theo quy định tại Điều 6 Quy định này;</w:t>
      </w:r>
    </w:p>
    <w:p w14:paraId="6582F0E6" w14:textId="2A598207" w:rsidR="0066388A" w:rsidRPr="004975CB" w:rsidRDefault="0066388A" w:rsidP="00BB6707">
      <w:pPr>
        <w:widowControl w:val="0"/>
        <w:tabs>
          <w:tab w:val="left" w:pos="709"/>
        </w:tabs>
        <w:spacing w:before="80" w:line="350" w:lineRule="exact"/>
        <w:ind w:firstLine="567"/>
        <w:jc w:val="both"/>
        <w:rPr>
          <w:spacing w:val="-10"/>
        </w:rPr>
      </w:pPr>
      <w:r w:rsidRPr="004975CB">
        <w:rPr>
          <w:spacing w:val="-10"/>
        </w:rPr>
        <w:t xml:space="preserve"> b) Số lượng hồ sơ: 01 bộ (trường hợp bản điện tử yêu cầu dưới dạng </w:t>
      </w:r>
      <w:r w:rsidR="005C7F1F" w:rsidRPr="004975CB">
        <w:rPr>
          <w:spacing w:val="-10"/>
        </w:rPr>
        <w:t>chuẩn</w:t>
      </w:r>
      <w:r w:rsidRPr="004975CB">
        <w:rPr>
          <w:spacing w:val="-10"/>
        </w:rPr>
        <w:t xml:space="preserve"> có ký số);</w:t>
      </w:r>
    </w:p>
    <w:p w14:paraId="6B608FC7" w14:textId="77777777" w:rsidR="0066388A" w:rsidRPr="004975CB" w:rsidRDefault="0066388A" w:rsidP="00BB6707">
      <w:pPr>
        <w:widowControl w:val="0"/>
        <w:tabs>
          <w:tab w:val="left" w:pos="709"/>
        </w:tabs>
        <w:spacing w:before="80" w:line="350" w:lineRule="exact"/>
        <w:ind w:firstLine="567"/>
        <w:jc w:val="both"/>
      </w:pPr>
      <w:r w:rsidRPr="004975CB">
        <w:t xml:space="preserve"> c) Nơi nộp hồ sơ: Tại các cơ quan, đơn vị có đề xuất thu hút người có tài năng (nộp trực tiếp hoặc trực tuyến).</w:t>
      </w:r>
    </w:p>
    <w:p w14:paraId="7278B888" w14:textId="77777777" w:rsidR="0066388A" w:rsidRPr="004975CB" w:rsidRDefault="0066388A" w:rsidP="00BB6707">
      <w:pPr>
        <w:widowControl w:val="0"/>
        <w:tabs>
          <w:tab w:val="left" w:pos="709"/>
        </w:tabs>
        <w:spacing w:line="340" w:lineRule="exact"/>
        <w:ind w:firstLine="567"/>
        <w:jc w:val="center"/>
        <w:rPr>
          <w:b/>
        </w:rPr>
      </w:pPr>
      <w:r w:rsidRPr="004975CB">
        <w:rPr>
          <w:b/>
        </w:rPr>
        <w:t>Mục 3</w:t>
      </w:r>
    </w:p>
    <w:p w14:paraId="1C4C2156" w14:textId="77777777" w:rsidR="0066388A" w:rsidRPr="004975CB" w:rsidRDefault="0066388A" w:rsidP="00BB6707">
      <w:pPr>
        <w:widowControl w:val="0"/>
        <w:tabs>
          <w:tab w:val="left" w:pos="709"/>
        </w:tabs>
        <w:spacing w:line="340" w:lineRule="exact"/>
        <w:ind w:firstLine="567"/>
        <w:jc w:val="center"/>
        <w:rPr>
          <w:b/>
        </w:rPr>
      </w:pPr>
      <w:r w:rsidRPr="004975CB">
        <w:rPr>
          <w:b/>
        </w:rPr>
        <w:t xml:space="preserve">THU HÚT CHUYẾN GIA KHOA HỌC, CÔNG NGHỆ, </w:t>
      </w:r>
    </w:p>
    <w:p w14:paraId="2FA79152" w14:textId="77777777" w:rsidR="0066388A" w:rsidRPr="004975CB" w:rsidRDefault="0066388A" w:rsidP="00BB6707">
      <w:pPr>
        <w:widowControl w:val="0"/>
        <w:tabs>
          <w:tab w:val="left" w:pos="709"/>
        </w:tabs>
        <w:spacing w:line="340" w:lineRule="exact"/>
        <w:ind w:firstLine="567"/>
        <w:jc w:val="center"/>
        <w:rPr>
          <w:b/>
        </w:rPr>
      </w:pPr>
      <w:r w:rsidRPr="004975CB">
        <w:rPr>
          <w:b/>
        </w:rPr>
        <w:t>ĐỔI MỚI SÁNG TẠO VÀ CHUYỄN ĐỔI SỐ</w:t>
      </w:r>
    </w:p>
    <w:p w14:paraId="4A7ECFA7" w14:textId="77777777" w:rsidR="00BB6707" w:rsidRPr="004975CB" w:rsidRDefault="00BB6707" w:rsidP="00BB6707">
      <w:pPr>
        <w:widowControl w:val="0"/>
        <w:tabs>
          <w:tab w:val="left" w:pos="709"/>
        </w:tabs>
        <w:spacing w:line="340" w:lineRule="exact"/>
        <w:ind w:firstLine="567"/>
        <w:jc w:val="center"/>
        <w:rPr>
          <w:b/>
        </w:rPr>
      </w:pPr>
    </w:p>
    <w:p w14:paraId="7DF123D7" w14:textId="77777777" w:rsidR="0066388A" w:rsidRPr="004975CB" w:rsidRDefault="0066388A" w:rsidP="00BB6707">
      <w:pPr>
        <w:widowControl w:val="0"/>
        <w:tabs>
          <w:tab w:val="left" w:pos="709"/>
        </w:tabs>
        <w:spacing w:before="80" w:line="340" w:lineRule="exact"/>
        <w:ind w:firstLine="567"/>
        <w:jc w:val="both"/>
        <w:rPr>
          <w:b/>
        </w:rPr>
      </w:pPr>
      <w:r w:rsidRPr="004975CB">
        <w:rPr>
          <w:b/>
        </w:rPr>
        <w:t xml:space="preserve">Điều 15. Đối tượng là chuyên gia khoa học công nghệ, đổi mới sáng tạo và chuyển đổi số </w:t>
      </w:r>
    </w:p>
    <w:p w14:paraId="26F8D7B5" w14:textId="77777777" w:rsidR="0066388A" w:rsidRPr="004975CB" w:rsidRDefault="0066388A" w:rsidP="00BB6707">
      <w:pPr>
        <w:widowControl w:val="0"/>
        <w:tabs>
          <w:tab w:val="left" w:pos="709"/>
        </w:tabs>
        <w:spacing w:before="80" w:line="380" w:lineRule="exact"/>
        <w:ind w:firstLine="567"/>
        <w:jc w:val="both"/>
      </w:pPr>
      <w:r w:rsidRPr="004975CB">
        <w:t xml:space="preserve">1. Đối tượng theo quy định tại Điều 3 Nghị định số 249/2025/NĐ-CP quy định cơ chế, chính sách thu hút chuyên gia khoa học, công nghệ, đổi mới sáng tạo và </w:t>
      </w:r>
      <w:r w:rsidRPr="004975CB">
        <w:lastRenderedPageBreak/>
        <w:t xml:space="preserve">chuyển đổi số (trừ đối tượng thuộc lĩnh vực trọng điểm về khoa học và công nghệ của Thủ đô thực hiện ký hợp đồng làm việc với cơ quan, đơn vị thuộc Thành phố, áp dụng theo quy định tại Nghị quyết số 34/2025/NQ-HĐND của Hội đồng nhân dân Thành phố về một số chính sách phát triển khoa học và công nghệ của thành phố Hà Nội). </w:t>
      </w:r>
    </w:p>
    <w:p w14:paraId="3378041C" w14:textId="77777777" w:rsidR="0066388A" w:rsidRPr="004975CB" w:rsidRDefault="0066388A" w:rsidP="00BB6707">
      <w:pPr>
        <w:widowControl w:val="0"/>
        <w:tabs>
          <w:tab w:val="left" w:pos="709"/>
        </w:tabs>
        <w:spacing w:before="80" w:line="380" w:lineRule="exact"/>
        <w:ind w:firstLine="567"/>
        <w:jc w:val="both"/>
      </w:pPr>
      <w:r w:rsidRPr="004975CB">
        <w:t>2. Đối tượng khác thuộc lĩnh vực khoa học công nghệ, đổi mới sáng tạo và chuyển đối số phủ hợp với yêu cầu phát triển của thành phố Hà Nội và được sự thống nhất của Thường trực Thành ủy.</w:t>
      </w:r>
    </w:p>
    <w:p w14:paraId="1E427958" w14:textId="77777777" w:rsidR="0066388A" w:rsidRPr="004975CB" w:rsidRDefault="0066388A" w:rsidP="00BB6707">
      <w:pPr>
        <w:widowControl w:val="0"/>
        <w:tabs>
          <w:tab w:val="left" w:pos="709"/>
        </w:tabs>
        <w:spacing w:before="80" w:line="380" w:lineRule="exact"/>
        <w:ind w:firstLine="567"/>
        <w:jc w:val="both"/>
        <w:rPr>
          <w:b/>
        </w:rPr>
      </w:pPr>
      <w:r w:rsidRPr="004975CB">
        <w:rPr>
          <w:b/>
        </w:rPr>
        <w:t xml:space="preserve">Điều 16. Chính sách hỗ trợ thu hút chuyên gia khoa học công nghệ, đổi mới sáng tạo và chuyến đổi số </w:t>
      </w:r>
    </w:p>
    <w:p w14:paraId="7735F045" w14:textId="77777777" w:rsidR="0066388A" w:rsidRPr="004975CB" w:rsidRDefault="0066388A" w:rsidP="00BB6707">
      <w:pPr>
        <w:widowControl w:val="0"/>
        <w:tabs>
          <w:tab w:val="left" w:pos="709"/>
        </w:tabs>
        <w:spacing w:before="80" w:line="380" w:lineRule="exact"/>
        <w:ind w:firstLine="567"/>
        <w:jc w:val="both"/>
      </w:pPr>
      <w:r w:rsidRPr="004975CB">
        <w:t xml:space="preserve">Chuyên gia khoa học công nghệ, đổi mới sáng tạo và chuyển đồi số được hưởng các chính sách hỗ trợ theo quy định tại Mục 1 hoặc Mục 2 Quy định này, Nghị định số 249/2025/NĐ-CP, Nghị định số 263/2025/NĐ-CP hướng dẫn Luật Khoa học, công nghệ và đổi mới sáng tạo về cơ chế tự chủ, tự chịu trách nhiệm của tô chức khoa học và công nghệ công lập, nhân lực, nhân tài và giải thưởng trong lĩnh vực khoa học, công nghệ và đổi mới sáng tạo (được lựa chọn chính sách hỗ trợ cao nhất), ngoài ra được hưởng chính sách hỗ trợ sau: </w:t>
      </w:r>
    </w:p>
    <w:p w14:paraId="6B4F75F5" w14:textId="77777777" w:rsidR="0066388A" w:rsidRPr="004975CB" w:rsidRDefault="0066388A" w:rsidP="00BB6707">
      <w:pPr>
        <w:widowControl w:val="0"/>
        <w:tabs>
          <w:tab w:val="left" w:pos="709"/>
        </w:tabs>
        <w:spacing w:before="80" w:line="380" w:lineRule="exact"/>
        <w:ind w:firstLine="567"/>
        <w:jc w:val="both"/>
      </w:pPr>
      <w:r w:rsidRPr="004975CB">
        <w:t xml:space="preserve">1. Về thu nhập và thưởng: </w:t>
      </w:r>
    </w:p>
    <w:p w14:paraId="626D319C" w14:textId="77777777" w:rsidR="0066388A" w:rsidRPr="004975CB" w:rsidRDefault="0066388A" w:rsidP="00BB6707">
      <w:pPr>
        <w:widowControl w:val="0"/>
        <w:tabs>
          <w:tab w:val="left" w:pos="709"/>
        </w:tabs>
        <w:spacing w:before="80" w:line="380" w:lineRule="exact"/>
        <w:ind w:firstLine="567"/>
        <w:jc w:val="both"/>
      </w:pPr>
      <w:r w:rsidRPr="004975CB">
        <w:t>a) Được hỗ trợ một lần 100 lần mức lương tối thiểu vùng I/người.</w:t>
      </w:r>
    </w:p>
    <w:p w14:paraId="12152662" w14:textId="77777777" w:rsidR="0066388A" w:rsidRPr="004975CB" w:rsidRDefault="0066388A" w:rsidP="00BB6707">
      <w:pPr>
        <w:widowControl w:val="0"/>
        <w:tabs>
          <w:tab w:val="left" w:pos="709"/>
        </w:tabs>
        <w:spacing w:before="80" w:line="380" w:lineRule="exact"/>
        <w:ind w:firstLine="567"/>
        <w:jc w:val="both"/>
      </w:pPr>
      <w:r w:rsidRPr="004975CB">
        <w:t xml:space="preserve"> b) Được thưởng khị có thành tích nghiên cứu: 15 lần mức lương tối thiểu vùng I/người cho mỗi bằng độc quyền sáng chế được cấp tại Việt Nam; 30 lần mức lương tối thiều vùng I/người cho mỗi bằng độc quyền sáng chế được cấp tại Hoa Kỳ, Nhật Bản, Hàn Quốc hoặc Châu Âu. </w:t>
      </w:r>
    </w:p>
    <w:p w14:paraId="506E48FB" w14:textId="77777777" w:rsidR="0066388A" w:rsidRPr="004975CB" w:rsidRDefault="0066388A" w:rsidP="00BB6707">
      <w:pPr>
        <w:widowControl w:val="0"/>
        <w:tabs>
          <w:tab w:val="left" w:pos="709"/>
        </w:tabs>
        <w:spacing w:before="80" w:line="380" w:lineRule="exact"/>
        <w:ind w:firstLine="567"/>
        <w:jc w:val="both"/>
      </w:pPr>
      <w:r w:rsidRPr="004975CB">
        <w:t xml:space="preserve">2. Hỗ trợ kinh phí tham gia hội thảo khoa học: </w:t>
      </w:r>
    </w:p>
    <w:p w14:paraId="31F294AF" w14:textId="77777777" w:rsidR="0066388A" w:rsidRPr="004975CB" w:rsidRDefault="0066388A" w:rsidP="00BB6707">
      <w:pPr>
        <w:widowControl w:val="0"/>
        <w:tabs>
          <w:tab w:val="left" w:pos="709"/>
        </w:tabs>
        <w:spacing w:before="80" w:line="380" w:lineRule="exact"/>
        <w:ind w:firstLine="567"/>
        <w:jc w:val="both"/>
      </w:pPr>
      <w:r w:rsidRPr="004975CB">
        <w:t>Hằng năm, được hỗ trợ kinh phí để tham gia tối đa 03 hội nghị, hội thảo khoa học quốc tế uy tín trong lĩnh vực chuyên môn.</w:t>
      </w:r>
    </w:p>
    <w:p w14:paraId="51764DD1" w14:textId="77777777" w:rsidR="005C7F1F" w:rsidRPr="004975CB" w:rsidRDefault="005C7F1F" w:rsidP="00BB6707">
      <w:pPr>
        <w:widowControl w:val="0"/>
        <w:tabs>
          <w:tab w:val="left" w:pos="709"/>
        </w:tabs>
        <w:spacing w:line="340" w:lineRule="exact"/>
        <w:jc w:val="center"/>
        <w:rPr>
          <w:b/>
        </w:rPr>
      </w:pPr>
    </w:p>
    <w:p w14:paraId="423ECCB3" w14:textId="46DE191D" w:rsidR="0066388A" w:rsidRPr="004975CB" w:rsidRDefault="0066388A" w:rsidP="002C0B89">
      <w:pPr>
        <w:widowControl w:val="0"/>
        <w:tabs>
          <w:tab w:val="left" w:pos="709"/>
        </w:tabs>
        <w:jc w:val="center"/>
        <w:rPr>
          <w:b/>
        </w:rPr>
      </w:pPr>
      <w:r w:rsidRPr="004975CB">
        <w:rPr>
          <w:b/>
        </w:rPr>
        <w:t>CHƯƠNG III</w:t>
      </w:r>
    </w:p>
    <w:p w14:paraId="7E3FC1AB" w14:textId="77777777" w:rsidR="0066388A" w:rsidRPr="004975CB" w:rsidRDefault="0066388A" w:rsidP="002C0B89">
      <w:pPr>
        <w:widowControl w:val="0"/>
        <w:tabs>
          <w:tab w:val="left" w:pos="709"/>
        </w:tabs>
        <w:jc w:val="center"/>
        <w:rPr>
          <w:b/>
        </w:rPr>
      </w:pPr>
      <w:r w:rsidRPr="004975CB">
        <w:rPr>
          <w:b/>
        </w:rPr>
        <w:t xml:space="preserve">NGHĨA VỤ, TRÁCH NHIỆM CỦA ĐỐI TƯỢNG </w:t>
      </w:r>
    </w:p>
    <w:p w14:paraId="6EF5CABC" w14:textId="77777777" w:rsidR="0066388A" w:rsidRPr="004975CB" w:rsidRDefault="0066388A" w:rsidP="002C0B89">
      <w:pPr>
        <w:widowControl w:val="0"/>
        <w:tabs>
          <w:tab w:val="left" w:pos="709"/>
        </w:tabs>
        <w:jc w:val="center"/>
        <w:rPr>
          <w:b/>
        </w:rPr>
      </w:pPr>
      <w:r w:rsidRPr="004975CB">
        <w:rPr>
          <w:b/>
        </w:rPr>
        <w:t>ĐƯỢC THU HÚT, TRỌNG DỤNG</w:t>
      </w:r>
    </w:p>
    <w:p w14:paraId="666F73D3" w14:textId="77777777" w:rsidR="00BB6707" w:rsidRPr="004975CB" w:rsidRDefault="00BB6707" w:rsidP="004975CB">
      <w:pPr>
        <w:widowControl w:val="0"/>
        <w:tabs>
          <w:tab w:val="left" w:pos="709"/>
        </w:tabs>
        <w:spacing w:after="60"/>
        <w:ind w:firstLine="567"/>
        <w:jc w:val="center"/>
        <w:rPr>
          <w:b/>
        </w:rPr>
      </w:pPr>
    </w:p>
    <w:p w14:paraId="5CBB4449" w14:textId="77777777" w:rsidR="0066388A" w:rsidRPr="004975CB" w:rsidRDefault="0066388A" w:rsidP="004975CB">
      <w:pPr>
        <w:widowControl w:val="0"/>
        <w:tabs>
          <w:tab w:val="left" w:pos="709"/>
        </w:tabs>
        <w:spacing w:after="60"/>
        <w:ind w:firstLine="567"/>
        <w:jc w:val="both"/>
        <w:rPr>
          <w:b/>
        </w:rPr>
      </w:pPr>
      <w:r w:rsidRPr="004975CB">
        <w:rPr>
          <w:b/>
        </w:rPr>
        <w:t xml:space="preserve">Điều 17. Nghĩa vụ và trách nhiệm của đối tượng thu hút, trọng dụng </w:t>
      </w:r>
    </w:p>
    <w:p w14:paraId="17378E2C" w14:textId="77777777" w:rsidR="0066388A" w:rsidRPr="004975CB" w:rsidRDefault="0066388A" w:rsidP="002C0B89">
      <w:pPr>
        <w:widowControl w:val="0"/>
        <w:tabs>
          <w:tab w:val="left" w:pos="709"/>
        </w:tabs>
        <w:ind w:firstLine="567"/>
        <w:jc w:val="both"/>
      </w:pPr>
      <w:r w:rsidRPr="004975CB">
        <w:t>1. Chấp hành sự phân công công tác của cơ quan có thẩm quyền.</w:t>
      </w:r>
    </w:p>
    <w:p w14:paraId="4955E5CE" w14:textId="77777777" w:rsidR="0066388A" w:rsidRPr="004975CB" w:rsidRDefault="0066388A" w:rsidP="002C0B89">
      <w:pPr>
        <w:widowControl w:val="0"/>
        <w:tabs>
          <w:tab w:val="left" w:pos="709"/>
        </w:tabs>
        <w:ind w:firstLine="567"/>
        <w:jc w:val="both"/>
      </w:pPr>
      <w:r w:rsidRPr="004975CB">
        <w:t xml:space="preserve">2. Thực hiện đầy đủ nghĩa vụ, trách nhiệm theo hợp đồng, cam kết với thành phố; tập trung hoàn thành sản phẩm, nhiệm vụ được giao. </w:t>
      </w:r>
    </w:p>
    <w:p w14:paraId="7F5DF609" w14:textId="77777777" w:rsidR="0066388A" w:rsidRPr="004975CB" w:rsidRDefault="0066388A" w:rsidP="00BB6707">
      <w:pPr>
        <w:widowControl w:val="0"/>
        <w:tabs>
          <w:tab w:val="left" w:pos="709"/>
        </w:tabs>
        <w:spacing w:before="80" w:line="350" w:lineRule="exact"/>
        <w:ind w:firstLine="567"/>
        <w:jc w:val="both"/>
        <w:rPr>
          <w:spacing w:val="-4"/>
        </w:rPr>
      </w:pPr>
      <w:r w:rsidRPr="004975CB">
        <w:rPr>
          <w:spacing w:val="-4"/>
        </w:rPr>
        <w:lastRenderedPageBreak/>
        <w:t xml:space="preserve">Đối tượng thu hút thông qua hình thức tuyển dụng công chức, viên chức phải tuân thủ chức trách, nhiệm vụ của công chức, viên chức theo quy định của pháp luật, quy định của cơ quan, người có thẩm quyền; cam kết làm việc tại các cơ quan, đơn vị, địa phương thuộc thành phố Hà Nội quản lý trong thời gian tối thiều 05 năm (60 tháng). Hằng năm, phải báo cáo kết quả công việc, sản phẩm cụ thể với cấp có thẩm quyền. </w:t>
      </w:r>
    </w:p>
    <w:p w14:paraId="52B4AE2E" w14:textId="77777777" w:rsidR="0066388A" w:rsidRPr="004975CB" w:rsidRDefault="0066388A" w:rsidP="00BB6707">
      <w:pPr>
        <w:widowControl w:val="0"/>
        <w:tabs>
          <w:tab w:val="left" w:pos="709"/>
        </w:tabs>
        <w:spacing w:before="80" w:line="350" w:lineRule="exact"/>
        <w:ind w:firstLine="567"/>
        <w:jc w:val="both"/>
      </w:pPr>
      <w:r w:rsidRPr="004975CB">
        <w:t xml:space="preserve">3. Không tham gia các thỏa thuận hoặc giao dịch khác gây ảnh hưởng đến việc thực hiện hợp đồng. </w:t>
      </w:r>
    </w:p>
    <w:p w14:paraId="788AFEBD" w14:textId="77777777" w:rsidR="0066388A" w:rsidRPr="004975CB" w:rsidRDefault="0066388A" w:rsidP="00BB6707">
      <w:pPr>
        <w:widowControl w:val="0"/>
        <w:tabs>
          <w:tab w:val="left" w:pos="709"/>
        </w:tabs>
        <w:spacing w:before="80" w:line="350" w:lineRule="exact"/>
        <w:ind w:firstLine="567"/>
        <w:jc w:val="both"/>
      </w:pPr>
      <w:r w:rsidRPr="004975CB">
        <w:t xml:space="preserve">4. Trong thời gian cam kết công tác, người được hưởng chính sách thu hút phải bồi hoàn kinh phí hỗ trợ theo Điểu 18 Quy định này, nểu thuộc một trong các trường hợp sau: </w:t>
      </w:r>
    </w:p>
    <w:p w14:paraId="075B854F" w14:textId="77777777" w:rsidR="0066388A" w:rsidRPr="004975CB" w:rsidRDefault="0066388A" w:rsidP="00BB6707">
      <w:pPr>
        <w:widowControl w:val="0"/>
        <w:tabs>
          <w:tab w:val="left" w:pos="709"/>
        </w:tabs>
        <w:spacing w:before="80" w:line="350" w:lineRule="exact"/>
        <w:ind w:firstLine="567"/>
        <w:jc w:val="both"/>
      </w:pPr>
      <w:r w:rsidRPr="004975CB">
        <w:t xml:space="preserve">a) Đơn phương chấm dứt hợp đồng làm việc, hợp đồng lao động; </w:t>
      </w:r>
    </w:p>
    <w:p w14:paraId="5D15E9DC" w14:textId="77777777" w:rsidR="0066388A" w:rsidRPr="004975CB" w:rsidRDefault="0066388A" w:rsidP="00BB6707">
      <w:pPr>
        <w:widowControl w:val="0"/>
        <w:tabs>
          <w:tab w:val="left" w:pos="709"/>
        </w:tabs>
        <w:spacing w:before="80" w:line="350" w:lineRule="exact"/>
        <w:ind w:firstLine="567"/>
        <w:jc w:val="both"/>
      </w:pPr>
      <w:r w:rsidRPr="004975CB">
        <w:t xml:space="preserve">b) Tự ý bỏ việc, xin thôi việc hoặc bị kỷ luật buộc thôi việc, xin chuyển công tác ra ngoài hệ thống chính trị của thành phố Hà Nội; </w:t>
      </w:r>
    </w:p>
    <w:p w14:paraId="2CB985AC" w14:textId="77777777" w:rsidR="0066388A" w:rsidRPr="004975CB" w:rsidRDefault="0066388A" w:rsidP="00BB6707">
      <w:pPr>
        <w:widowControl w:val="0"/>
        <w:tabs>
          <w:tab w:val="left" w:pos="709"/>
        </w:tabs>
        <w:spacing w:before="80" w:line="350" w:lineRule="exact"/>
        <w:ind w:firstLine="567"/>
        <w:jc w:val="both"/>
      </w:pPr>
      <w:r w:rsidRPr="004975CB">
        <w:t xml:space="preserve">c) Không hoàn thành công việc và không thực hiện đầy đủ các trách nhiệm, nghĩa vụ theo hợp đồng, phụ lục hợp đồng đã được ký kết; </w:t>
      </w:r>
    </w:p>
    <w:p w14:paraId="6449EEC6" w14:textId="77777777" w:rsidR="0066388A" w:rsidRPr="004975CB" w:rsidRDefault="0066388A" w:rsidP="00BB6707">
      <w:pPr>
        <w:widowControl w:val="0"/>
        <w:tabs>
          <w:tab w:val="left" w:pos="709"/>
        </w:tabs>
        <w:spacing w:before="80" w:line="350" w:lineRule="exact"/>
        <w:ind w:firstLine="567"/>
        <w:jc w:val="both"/>
      </w:pPr>
      <w:r w:rsidRPr="004975CB">
        <w:t xml:space="preserve">d) Đánh giá, xếp loại cán bộ, công chức, viên chức không hoàn thành nhiệm vụ hai năm liên tiếp. </w:t>
      </w:r>
    </w:p>
    <w:p w14:paraId="035A133A" w14:textId="77777777" w:rsidR="0066388A" w:rsidRPr="004975CB" w:rsidRDefault="0066388A" w:rsidP="00BB6707">
      <w:pPr>
        <w:widowControl w:val="0"/>
        <w:tabs>
          <w:tab w:val="left" w:pos="709"/>
        </w:tabs>
        <w:spacing w:before="80" w:line="350" w:lineRule="exact"/>
        <w:ind w:firstLine="567"/>
        <w:jc w:val="both"/>
      </w:pPr>
      <w:r w:rsidRPr="004975CB">
        <w:t>5. Thời gian thực hiện nghĩa vụ làm việc cho Thành phố của người được thu hút theo hình thức tuyển dụng công chức, viên chức không bao gồm thời gian được cơ quan, đơn vị sử dụng cho phép nghỉ việc không hưởng lương; cho phép tham gia các khóa đào tạo, bồi dưỡng theo hình thức tập trung từ 01 tháng trở lên trong quá trình làm việc cho Thành phố theo cam kết.</w:t>
      </w:r>
    </w:p>
    <w:p w14:paraId="31A03DC3" w14:textId="77777777" w:rsidR="0066388A" w:rsidRPr="004975CB" w:rsidRDefault="0066388A" w:rsidP="00BB6707">
      <w:pPr>
        <w:widowControl w:val="0"/>
        <w:tabs>
          <w:tab w:val="left" w:pos="709"/>
        </w:tabs>
        <w:spacing w:before="80" w:line="350" w:lineRule="exact"/>
        <w:ind w:firstLine="567"/>
        <w:jc w:val="both"/>
        <w:rPr>
          <w:b/>
        </w:rPr>
      </w:pPr>
      <w:r w:rsidRPr="004975CB">
        <w:rPr>
          <w:b/>
        </w:rPr>
        <w:t xml:space="preserve">Điều 18. Bồi hoàn kinh phí hỗ trợ </w:t>
      </w:r>
    </w:p>
    <w:p w14:paraId="6B6E2353" w14:textId="77777777" w:rsidR="0066388A" w:rsidRPr="004975CB" w:rsidRDefault="0066388A" w:rsidP="00BB6707">
      <w:pPr>
        <w:widowControl w:val="0"/>
        <w:tabs>
          <w:tab w:val="left" w:pos="709"/>
        </w:tabs>
        <w:spacing w:before="80" w:line="350" w:lineRule="exact"/>
        <w:ind w:firstLine="567"/>
        <w:jc w:val="both"/>
        <w:rPr>
          <w:spacing w:val="-2"/>
        </w:rPr>
      </w:pPr>
      <w:r w:rsidRPr="004975CB">
        <w:rPr>
          <w:spacing w:val="-2"/>
        </w:rPr>
        <w:t xml:space="preserve">1. Đối tượng thụ hút, trọng dụng vi phạm cam kết, nghĩa vụ theo Quy định này có trách nhiệm bồi hoàn kinh phí đã được hỗ trợ (không bao gồm tiển lương, phụ cấp). </w:t>
      </w:r>
    </w:p>
    <w:p w14:paraId="7B4E1DE9" w14:textId="77777777" w:rsidR="0066388A" w:rsidRPr="004975CB" w:rsidRDefault="0066388A" w:rsidP="00BB6707">
      <w:pPr>
        <w:widowControl w:val="0"/>
        <w:tabs>
          <w:tab w:val="left" w:pos="709"/>
        </w:tabs>
        <w:spacing w:before="80" w:line="350" w:lineRule="exact"/>
        <w:ind w:firstLine="567"/>
        <w:jc w:val="both"/>
      </w:pPr>
      <w:r w:rsidRPr="004975CB">
        <w:t xml:space="preserve">2. Nguyên tắc bồi hoàn: </w:t>
      </w:r>
    </w:p>
    <w:p w14:paraId="7EDE7019" w14:textId="77777777" w:rsidR="0066388A" w:rsidRPr="004975CB" w:rsidRDefault="0066388A" w:rsidP="00BB6707">
      <w:pPr>
        <w:widowControl w:val="0"/>
        <w:tabs>
          <w:tab w:val="left" w:pos="709"/>
        </w:tabs>
        <w:spacing w:before="80" w:line="350" w:lineRule="exact"/>
        <w:ind w:firstLine="567"/>
        <w:jc w:val="both"/>
        <w:rPr>
          <w:spacing w:val="-6"/>
        </w:rPr>
      </w:pPr>
      <w:r w:rsidRPr="004975CB">
        <w:rPr>
          <w:spacing w:val="-6"/>
        </w:rPr>
        <w:t xml:space="preserve">a) Bảo đảm tương xứng với mức kinh phí đã hưởng và mức độ thực hiện nghĩa vụ; </w:t>
      </w:r>
    </w:p>
    <w:p w14:paraId="367F640C" w14:textId="77777777" w:rsidR="0066388A" w:rsidRPr="004975CB" w:rsidRDefault="0066388A" w:rsidP="00BB6707">
      <w:pPr>
        <w:widowControl w:val="0"/>
        <w:tabs>
          <w:tab w:val="left" w:pos="709"/>
        </w:tabs>
        <w:spacing w:before="80" w:line="350" w:lineRule="exact"/>
        <w:ind w:firstLine="567"/>
        <w:jc w:val="both"/>
      </w:pPr>
      <w:r w:rsidRPr="004975CB">
        <w:t xml:space="preserve">b) Mức bồi hoàn chi phí hỗ trợ ban đầu đối với đối tượng thu hút, trọng dụng được tính theo công thức sau: </w:t>
      </w:r>
    </w:p>
    <w:p w14:paraId="502DE8AA" w14:textId="77777777" w:rsidR="0066388A" w:rsidRPr="004975CB" w:rsidRDefault="0066388A" w:rsidP="00BB6707">
      <w:pPr>
        <w:widowControl w:val="0"/>
        <w:tabs>
          <w:tab w:val="left" w:pos="709"/>
        </w:tabs>
        <w:spacing w:before="80" w:line="350" w:lineRule="exact"/>
        <w:ind w:firstLine="567"/>
        <w:jc w:val="both"/>
      </w:pPr>
      <w:r w:rsidRPr="004975CB">
        <w:t xml:space="preserve">S = (F/T1) x (T1 - T2) </w:t>
      </w:r>
    </w:p>
    <w:p w14:paraId="0C43A677" w14:textId="77777777" w:rsidR="0066388A" w:rsidRPr="004975CB" w:rsidRDefault="0066388A" w:rsidP="00BB6707">
      <w:pPr>
        <w:widowControl w:val="0"/>
        <w:tabs>
          <w:tab w:val="left" w:pos="709"/>
        </w:tabs>
        <w:spacing w:before="80" w:line="350" w:lineRule="exact"/>
        <w:ind w:firstLine="567"/>
        <w:jc w:val="both"/>
      </w:pPr>
      <w:r w:rsidRPr="004975CB">
        <w:t xml:space="preserve">Trong đó: </w:t>
      </w:r>
    </w:p>
    <w:p w14:paraId="1A55DB81" w14:textId="77777777" w:rsidR="0066388A" w:rsidRPr="004975CB" w:rsidRDefault="0066388A" w:rsidP="00BB6707">
      <w:pPr>
        <w:widowControl w:val="0"/>
        <w:tabs>
          <w:tab w:val="left" w:pos="709"/>
        </w:tabs>
        <w:spacing w:before="80" w:line="350" w:lineRule="exact"/>
        <w:ind w:firstLine="567"/>
        <w:jc w:val="both"/>
      </w:pPr>
      <w:r w:rsidRPr="004975CB">
        <w:t>S là chi phí bồi hoàn;</w:t>
      </w:r>
    </w:p>
    <w:p w14:paraId="6AD2A726" w14:textId="77777777" w:rsidR="0066388A" w:rsidRPr="004975CB" w:rsidRDefault="0066388A" w:rsidP="00BB6707">
      <w:pPr>
        <w:widowControl w:val="0"/>
        <w:tabs>
          <w:tab w:val="left" w:pos="709"/>
        </w:tabs>
        <w:spacing w:before="80" w:line="350" w:lineRule="exact"/>
        <w:ind w:firstLine="567"/>
        <w:jc w:val="both"/>
      </w:pPr>
      <w:r w:rsidRPr="004975CB">
        <w:t xml:space="preserve">F là chi phí hỗ trợ quy định tại khoản 1 Điều 7 Quy định này và theo thoả thuận tại hợp đồng đã kí kết; </w:t>
      </w:r>
    </w:p>
    <w:p w14:paraId="2E633AFE" w14:textId="77777777" w:rsidR="0066388A" w:rsidRPr="004975CB" w:rsidRDefault="0066388A" w:rsidP="00BB6707">
      <w:pPr>
        <w:widowControl w:val="0"/>
        <w:tabs>
          <w:tab w:val="left" w:pos="709"/>
        </w:tabs>
        <w:spacing w:before="80" w:line="350" w:lineRule="exact"/>
        <w:ind w:firstLine="567"/>
        <w:jc w:val="both"/>
      </w:pPr>
      <w:r w:rsidRPr="004975CB">
        <w:lastRenderedPageBreak/>
        <w:t xml:space="preserve">T1 là số tháng phải làm việc cho Thành phố theo quy định tại khoản 2 Điều 17 Quy định này và theo thoả thuận tại hợp đồng đã kí kết; </w:t>
      </w:r>
    </w:p>
    <w:p w14:paraId="2FDAE230" w14:textId="77777777" w:rsidR="0066388A" w:rsidRPr="004975CB" w:rsidRDefault="0066388A" w:rsidP="00BB6707">
      <w:pPr>
        <w:widowControl w:val="0"/>
        <w:tabs>
          <w:tab w:val="left" w:pos="709"/>
        </w:tabs>
        <w:spacing w:before="80" w:line="350" w:lineRule="exact"/>
        <w:ind w:firstLine="567"/>
        <w:jc w:val="both"/>
      </w:pPr>
      <w:r w:rsidRPr="004975CB">
        <w:t xml:space="preserve">T2 là số tháng đã làm việc tại các cơ quan của Thành phố theo sự phân công của cấp có thẩm quyền sau khi được thu hút, trọng dụng (được tính tròn tháng nếu số ngày làm việc trong tháng từ 15 ngày trở lên). </w:t>
      </w:r>
    </w:p>
    <w:p w14:paraId="7B2422F3" w14:textId="77777777" w:rsidR="0066388A" w:rsidRPr="004975CB" w:rsidRDefault="0066388A" w:rsidP="00BB6707">
      <w:pPr>
        <w:widowControl w:val="0"/>
        <w:tabs>
          <w:tab w:val="left" w:pos="709"/>
        </w:tabs>
        <w:spacing w:before="80" w:line="350" w:lineRule="exact"/>
        <w:ind w:firstLine="567"/>
        <w:jc w:val="both"/>
      </w:pPr>
      <w:r w:rsidRPr="004975CB">
        <w:t xml:space="preserve">c) Trường hợp không phải bồi hoàn hoặc được giảm chi phí bồi hoàn: Trường hợp đối tượng được hưởng chính sách tại Quy định này bị bệnh hiểm nghèo, tai nạn hoặc các nguyên nhân khách quan khác dẫn đến mất khả năng lạo động, tử vong trong thời gian hưởng chính sách đãi ngộ được cấp có thẩm quyền xác nhận thì không phải thực hiện bối hoàn. </w:t>
      </w:r>
    </w:p>
    <w:p w14:paraId="345DCA7A" w14:textId="77777777" w:rsidR="0066388A" w:rsidRPr="004975CB" w:rsidRDefault="0066388A" w:rsidP="00BB6707">
      <w:pPr>
        <w:widowControl w:val="0"/>
        <w:tabs>
          <w:tab w:val="left" w:pos="709"/>
        </w:tabs>
        <w:spacing w:before="80" w:line="350" w:lineRule="exact"/>
        <w:ind w:firstLine="567"/>
        <w:jc w:val="both"/>
        <w:rPr>
          <w:spacing w:val="-2"/>
        </w:rPr>
      </w:pPr>
      <w:r w:rsidRPr="004975CB">
        <w:rPr>
          <w:spacing w:val="-2"/>
        </w:rPr>
        <w:t>Trường hợp người có tài năng được tuyễn dụng công chức, viên chức là nữ hoặc là người dân tộc thiểu số hoặc là người có công với cách mạng hoặc là thân nhân người có công với cách mạng theo Pháp lệnh Ưu đãi người có công với cách mạng thì mỗi năm đã công tác cho Thành phố được tính giảm trừ 1,5% chi phí bồi hoàn.</w:t>
      </w:r>
    </w:p>
    <w:p w14:paraId="0D2D6A16" w14:textId="77777777" w:rsidR="0066388A" w:rsidRPr="004975CB" w:rsidRDefault="0066388A" w:rsidP="00BB6707">
      <w:pPr>
        <w:widowControl w:val="0"/>
        <w:tabs>
          <w:tab w:val="left" w:pos="709"/>
        </w:tabs>
        <w:spacing w:before="80" w:line="350" w:lineRule="exact"/>
        <w:ind w:firstLine="567"/>
        <w:jc w:val="both"/>
      </w:pPr>
      <w:r w:rsidRPr="004975CB">
        <w:t xml:space="preserve"> 3. Thời hạn bồi hoàn: </w:t>
      </w:r>
    </w:p>
    <w:p w14:paraId="224B9793" w14:textId="77777777" w:rsidR="0066388A" w:rsidRPr="004975CB" w:rsidRDefault="0066388A" w:rsidP="00BB6707">
      <w:pPr>
        <w:widowControl w:val="0"/>
        <w:tabs>
          <w:tab w:val="left" w:pos="709"/>
        </w:tabs>
        <w:spacing w:before="80" w:line="350" w:lineRule="exact"/>
        <w:ind w:firstLine="567"/>
        <w:jc w:val="both"/>
      </w:pPr>
      <w:r w:rsidRPr="004975CB">
        <w:t xml:space="preserve">Thời hạn bồi hoàn kinh phí cho thành phố tối đa là 120 ngày kể từ ngày người được thu hút nhận được quyết định thu hồi kinh phí của cơ quan có thầm quyền. </w:t>
      </w:r>
    </w:p>
    <w:p w14:paraId="4902A41D" w14:textId="77777777" w:rsidR="0066388A" w:rsidRPr="004975CB" w:rsidRDefault="0066388A" w:rsidP="00BB6707">
      <w:pPr>
        <w:widowControl w:val="0"/>
        <w:tabs>
          <w:tab w:val="left" w:pos="709"/>
        </w:tabs>
        <w:spacing w:before="80" w:line="350" w:lineRule="exact"/>
        <w:ind w:firstLine="567"/>
        <w:jc w:val="both"/>
      </w:pPr>
      <w:r w:rsidRPr="004975CB">
        <w:t>4. Cơ quan, đơn vị sử dụng đối tượng được thu hút, trọng dụng có trách nhiệm thu hổi kinh phí bồi hoàn của đối tượng được thu hút, trọng dụng vi phạm cam kết, nghĩa vụ theo Quy định này.</w:t>
      </w:r>
    </w:p>
    <w:p w14:paraId="055ED1D8" w14:textId="77777777" w:rsidR="0066388A" w:rsidRPr="004975CB" w:rsidRDefault="0066388A" w:rsidP="00BB6707">
      <w:pPr>
        <w:widowControl w:val="0"/>
        <w:tabs>
          <w:tab w:val="left" w:pos="709"/>
        </w:tabs>
        <w:spacing w:before="240" w:line="340" w:lineRule="exact"/>
        <w:ind w:firstLine="567"/>
        <w:jc w:val="center"/>
        <w:rPr>
          <w:b/>
        </w:rPr>
      </w:pPr>
      <w:r w:rsidRPr="004975CB">
        <w:rPr>
          <w:b/>
        </w:rPr>
        <w:t>Chương IV</w:t>
      </w:r>
    </w:p>
    <w:p w14:paraId="21A4EEC3" w14:textId="77777777" w:rsidR="0066388A" w:rsidRPr="004975CB" w:rsidRDefault="0066388A" w:rsidP="00BB6707">
      <w:pPr>
        <w:widowControl w:val="0"/>
        <w:tabs>
          <w:tab w:val="left" w:pos="709"/>
        </w:tabs>
        <w:spacing w:before="80" w:after="240" w:line="340" w:lineRule="exact"/>
        <w:ind w:firstLine="567"/>
        <w:jc w:val="center"/>
        <w:rPr>
          <w:b/>
        </w:rPr>
      </w:pPr>
      <w:r w:rsidRPr="004975CB">
        <w:rPr>
          <w:b/>
        </w:rPr>
        <w:t>KINH PHÍ VÀ TỔ CHỨC THỰC HIỆN</w:t>
      </w:r>
    </w:p>
    <w:p w14:paraId="4F687785" w14:textId="77777777" w:rsidR="0066388A" w:rsidRPr="004975CB" w:rsidRDefault="0066388A" w:rsidP="00BB6707">
      <w:pPr>
        <w:widowControl w:val="0"/>
        <w:tabs>
          <w:tab w:val="left" w:pos="709"/>
        </w:tabs>
        <w:spacing w:before="80" w:line="340" w:lineRule="exact"/>
        <w:ind w:firstLine="567"/>
        <w:jc w:val="both"/>
        <w:rPr>
          <w:b/>
        </w:rPr>
      </w:pPr>
      <w:r w:rsidRPr="004975CB">
        <w:rPr>
          <w:b/>
        </w:rPr>
        <w:t>Điều 19. Kinh phí thực hiện</w:t>
      </w:r>
    </w:p>
    <w:p w14:paraId="75BE0A7F" w14:textId="77777777" w:rsidR="0066388A" w:rsidRPr="004975CB" w:rsidRDefault="0066388A" w:rsidP="00BB6707">
      <w:pPr>
        <w:widowControl w:val="0"/>
        <w:tabs>
          <w:tab w:val="left" w:pos="709"/>
        </w:tabs>
        <w:spacing w:before="80" w:line="340" w:lineRule="exact"/>
        <w:ind w:firstLine="567"/>
        <w:jc w:val="both"/>
      </w:pPr>
      <w:r w:rsidRPr="004975CB">
        <w:t xml:space="preserve"> 1. Hằng năm, ngân sách Thành phố bố trí kinh phí bằng nguồn ngân sách nhà nước (được tổng hợp trong dự toán ngân sách hằng năm trên cơ sở nhu cầu của các cơ quan đơn vị) và các nguồn hợp pháp khác theo quy định (nếu có) để thực hiện chính sách thu hút, trọng dụng người có tài năng theo Quy định này. </w:t>
      </w:r>
    </w:p>
    <w:p w14:paraId="16A59A88" w14:textId="77777777" w:rsidR="0066388A" w:rsidRPr="004975CB" w:rsidRDefault="0066388A" w:rsidP="00BB6707">
      <w:pPr>
        <w:widowControl w:val="0"/>
        <w:tabs>
          <w:tab w:val="left" w:pos="709"/>
        </w:tabs>
        <w:spacing w:before="80" w:line="340" w:lineRule="exact"/>
        <w:ind w:firstLine="567"/>
        <w:jc w:val="both"/>
        <w:rPr>
          <w:spacing w:val="-2"/>
        </w:rPr>
      </w:pPr>
      <w:r w:rsidRPr="004975CB">
        <w:rPr>
          <w:spacing w:val="-2"/>
        </w:rPr>
        <w:t xml:space="preserve">2. Các cơ quan, tổ chức, đơn vị quy định tại Điều 1 Quy định này được huy động nguồn lực theo quy định của pháp luật để thực hiện chính sách thu hút, trọng dụng người có tài năng làm việc trong cơ quan, tổ chức, đơn vị thuộc phạm vi quản lý. </w:t>
      </w:r>
    </w:p>
    <w:p w14:paraId="6A261890" w14:textId="77777777" w:rsidR="0066388A" w:rsidRPr="004975CB" w:rsidRDefault="0066388A" w:rsidP="00BB6707">
      <w:pPr>
        <w:widowControl w:val="0"/>
        <w:tabs>
          <w:tab w:val="left" w:pos="709"/>
        </w:tabs>
        <w:spacing w:before="80" w:line="340" w:lineRule="exact"/>
        <w:ind w:firstLine="567"/>
        <w:jc w:val="both"/>
      </w:pPr>
      <w:r w:rsidRPr="004975CB">
        <w:t>3. Khuyến khích huy động nguồn lực xã hội hóa, tài trợ hợp pháp của tổ chức, cá nhân trong và ngoài nước để thực hiện các chương trình, dự án, nhiệm vụ thu hút, trọng dụng người có tài năng nhưng phải bảo đảm công khai, minh bạch, không làm phát sinh lợi ích nhóm, tiêu cực.</w:t>
      </w:r>
    </w:p>
    <w:p w14:paraId="1A80CE19" w14:textId="77777777" w:rsidR="00236B5E" w:rsidRPr="004975CB" w:rsidRDefault="00236B5E" w:rsidP="00BB6707">
      <w:pPr>
        <w:widowControl w:val="0"/>
        <w:tabs>
          <w:tab w:val="left" w:pos="709"/>
        </w:tabs>
        <w:spacing w:before="80" w:line="340" w:lineRule="exact"/>
        <w:ind w:firstLine="567"/>
        <w:jc w:val="both"/>
        <w:rPr>
          <w:b/>
        </w:rPr>
      </w:pPr>
    </w:p>
    <w:p w14:paraId="52893F40" w14:textId="76D9BEFC" w:rsidR="0066388A" w:rsidRPr="004975CB" w:rsidRDefault="0066388A" w:rsidP="00BB6707">
      <w:pPr>
        <w:widowControl w:val="0"/>
        <w:tabs>
          <w:tab w:val="left" w:pos="709"/>
        </w:tabs>
        <w:spacing w:before="80" w:line="340" w:lineRule="exact"/>
        <w:ind w:firstLine="567"/>
        <w:jc w:val="both"/>
        <w:rPr>
          <w:b/>
        </w:rPr>
      </w:pPr>
      <w:r w:rsidRPr="004975CB">
        <w:rPr>
          <w:b/>
        </w:rPr>
        <w:lastRenderedPageBreak/>
        <w:t xml:space="preserve">Điều 20. Tổ chức thực hiện </w:t>
      </w:r>
    </w:p>
    <w:p w14:paraId="764C6C83" w14:textId="77777777" w:rsidR="0066388A" w:rsidRPr="004975CB" w:rsidRDefault="0066388A" w:rsidP="00BB6707">
      <w:pPr>
        <w:widowControl w:val="0"/>
        <w:tabs>
          <w:tab w:val="left" w:pos="709"/>
        </w:tabs>
        <w:spacing w:before="80" w:line="340" w:lineRule="exact"/>
        <w:ind w:firstLine="567"/>
        <w:jc w:val="both"/>
      </w:pPr>
      <w:r w:rsidRPr="004975CB">
        <w:t xml:space="preserve">1. Giao Ủy ban nhân dân thành phố Hà Nội: </w:t>
      </w:r>
    </w:p>
    <w:p w14:paraId="6CEBDDDD" w14:textId="77777777" w:rsidR="0066388A" w:rsidRPr="004975CB" w:rsidRDefault="0066388A" w:rsidP="00BB6707">
      <w:pPr>
        <w:widowControl w:val="0"/>
        <w:tabs>
          <w:tab w:val="left" w:pos="709"/>
        </w:tabs>
        <w:spacing w:before="80" w:line="340" w:lineRule="exact"/>
        <w:ind w:firstLine="567"/>
        <w:jc w:val="both"/>
      </w:pPr>
      <w:r w:rsidRPr="004975CB">
        <w:t xml:space="preserve">a) Chỉ đạo, phân công nhiệm vụ để các cơ quan, đơn vị triễn khai và tổ chức thực hiện có hiệu quả Quy định này; tổ chức thu hút, trọng dụng người có tài năng đảm bảo công khai, minh bạch, khách quan. </w:t>
      </w:r>
    </w:p>
    <w:p w14:paraId="2FAB664A" w14:textId="77777777" w:rsidR="0066388A" w:rsidRPr="004975CB" w:rsidRDefault="0066388A" w:rsidP="00BB6707">
      <w:pPr>
        <w:widowControl w:val="0"/>
        <w:tabs>
          <w:tab w:val="left" w:pos="709"/>
        </w:tabs>
        <w:spacing w:before="80" w:line="340" w:lineRule="exact"/>
        <w:ind w:firstLine="567"/>
        <w:jc w:val="both"/>
      </w:pPr>
      <w:r w:rsidRPr="004975CB">
        <w:t xml:space="preserve">b) Bố trí kinh phí để thực hiện các chính sách phát triển nguồn nhân lực chất lượng cao tại Quy định này. </w:t>
      </w:r>
    </w:p>
    <w:p w14:paraId="5D7FFA3A" w14:textId="77777777" w:rsidR="0066388A" w:rsidRPr="004975CB" w:rsidRDefault="0066388A" w:rsidP="00BB6707">
      <w:pPr>
        <w:widowControl w:val="0"/>
        <w:tabs>
          <w:tab w:val="left" w:pos="709"/>
        </w:tabs>
        <w:spacing w:before="80" w:line="340" w:lineRule="exact"/>
        <w:ind w:firstLine="567"/>
        <w:jc w:val="both"/>
      </w:pPr>
      <w:r w:rsidRPr="004975CB">
        <w:t>c) Định kỳ hằng năm xem xét, quyết định việc tiếp tục hoặc thôi áp dụng chính sách đối với người có tài năng; có báo cáo Hội đồng nhân dân thành phố về kết quả tổ chức thực hiện. Thành lập Hội đồng tuyền chọn người có tài năng cấp Thành phố để thực hiện các nhiệm vụ đối với trường hợp được tuyển chọn vào giữ các vị trí là cán bộ diện Ban Thường vụ Thành ủy quản lý hoặc các trường hợp đặc biệt khác trên cơ sở đề xuất của các cơ quan, đơn vị.</w:t>
      </w:r>
    </w:p>
    <w:p w14:paraId="11AF58A4" w14:textId="77777777" w:rsidR="0066388A" w:rsidRPr="004975CB" w:rsidRDefault="0066388A" w:rsidP="00BB6707">
      <w:pPr>
        <w:widowControl w:val="0"/>
        <w:tabs>
          <w:tab w:val="left" w:pos="709"/>
        </w:tabs>
        <w:spacing w:before="80" w:line="340" w:lineRule="exact"/>
        <w:ind w:firstLine="567"/>
        <w:jc w:val="both"/>
      </w:pPr>
      <w:r w:rsidRPr="004975CB">
        <w:t xml:space="preserve"> d) Thôi áp dụng chính sách đối với người có tài năng nếu thuộc một trong các trường hợp sau: Theo nguyện vọng của người có tài năng; Cấp có thẩm quyền đánh giá không hoàn thành nhiệm vụ hoặc không đáp ứng yêu cầu vị trí việc làm; Người có tài năng vi phạm pháp luật đến mức bị xem xét xử lý kỷ luật. </w:t>
      </w:r>
    </w:p>
    <w:p w14:paraId="0EE84FB1" w14:textId="77777777" w:rsidR="0066388A" w:rsidRPr="004975CB" w:rsidRDefault="0066388A" w:rsidP="00BB6707">
      <w:pPr>
        <w:widowControl w:val="0"/>
        <w:tabs>
          <w:tab w:val="left" w:pos="709"/>
        </w:tabs>
        <w:spacing w:before="80" w:line="340" w:lineRule="exact"/>
        <w:ind w:firstLine="567"/>
        <w:jc w:val="both"/>
      </w:pPr>
      <w:r w:rsidRPr="004975CB">
        <w:t xml:space="preserve">2. Người đứng đầu cơ quan, đơn vị, người tham gia xây dựng Nghị quyết này và tham gia triển khai thực hiện Nghị quyết này được xem xét loại trừ, miễn trách nhiệm trong trường hợp đã tuân thủ đầy đủ các quy trình, quy định liên quan và không vụ lợi trong quá trình thực hiện nhiệm vụ nhưng vẫn xảy ra thiệt hại. </w:t>
      </w:r>
    </w:p>
    <w:p w14:paraId="0145F10D" w14:textId="77777777" w:rsidR="0094448E" w:rsidRPr="004975CB" w:rsidRDefault="0066388A" w:rsidP="00BB6707">
      <w:pPr>
        <w:widowControl w:val="0"/>
        <w:tabs>
          <w:tab w:val="left" w:pos="709"/>
        </w:tabs>
        <w:spacing w:before="80" w:line="340" w:lineRule="exact"/>
        <w:ind w:firstLine="567"/>
        <w:jc w:val="both"/>
        <w:rPr>
          <w:spacing w:val="4"/>
          <w:lang w:val="fr-FR"/>
        </w:rPr>
      </w:pPr>
      <w:r w:rsidRPr="004975CB">
        <w:rPr>
          <w:spacing w:val="4"/>
        </w:rPr>
        <w:t>3. Các tổ chức, cá nhân có thành tích trong thực hiện Nghị quyết này được khen thưởng theo quy định của pháp luật. Xử lý nghiêm các hành vi tham nhũng, trục lợi, nhũng nhiễu của cán bộ, công chức trong quá trình triển khai thực hiện Nghị quyết này./.</w:t>
      </w:r>
    </w:p>
    <w:p w14:paraId="733D3897" w14:textId="77777777" w:rsidR="0094448E" w:rsidRPr="004975CB" w:rsidRDefault="0094448E" w:rsidP="0094448E">
      <w:pPr>
        <w:rPr>
          <w:lang w:val="fr-FR"/>
        </w:rPr>
        <w:sectPr w:rsidR="0094448E" w:rsidRPr="004975CB" w:rsidSect="00C56161">
          <w:headerReference w:type="even" r:id="rId15"/>
          <w:headerReference w:type="default" r:id="rId16"/>
          <w:pgSz w:w="11907" w:h="16840" w:code="9"/>
          <w:pgMar w:top="1605" w:right="1281" w:bottom="1559" w:left="1281" w:header="720" w:footer="720" w:gutter="0"/>
          <w:pgNumType w:start="103" w:chapStyle="5"/>
          <w:cols w:space="720"/>
          <w:docGrid w:linePitch="360"/>
        </w:sectPr>
      </w:pPr>
    </w:p>
    <w:p w14:paraId="0EB0F3E4" w14:textId="77777777" w:rsidR="00D22E06" w:rsidRPr="004975CB" w:rsidRDefault="00D22E06" w:rsidP="00D22E06">
      <w:pPr>
        <w:spacing w:line="320" w:lineRule="exact"/>
        <w:jc w:val="center"/>
        <w:rPr>
          <w:lang w:val="es-ES"/>
        </w:rPr>
      </w:pPr>
    </w:p>
    <w:p w14:paraId="35893A96" w14:textId="77777777" w:rsidR="00E76AA6" w:rsidRPr="004975CB" w:rsidRDefault="00E76AA6" w:rsidP="005E7D54">
      <w:pPr>
        <w:widowControl w:val="0"/>
        <w:rPr>
          <w:b/>
          <w:spacing w:val="20"/>
          <w:lang w:val="vi-VN"/>
        </w:rPr>
      </w:pPr>
    </w:p>
    <w:p w14:paraId="6C994E47" w14:textId="77777777" w:rsidR="00E76AA6" w:rsidRPr="004975CB" w:rsidRDefault="00E76AA6" w:rsidP="005E7D54">
      <w:pPr>
        <w:widowControl w:val="0"/>
        <w:rPr>
          <w:b/>
          <w:spacing w:val="20"/>
          <w:lang w:val="vi-VN"/>
        </w:rPr>
      </w:pPr>
    </w:p>
    <w:p w14:paraId="505CE610" w14:textId="77777777" w:rsidR="00E76AA6" w:rsidRPr="004975CB" w:rsidRDefault="00E76AA6" w:rsidP="005E7D54">
      <w:pPr>
        <w:widowControl w:val="0"/>
        <w:rPr>
          <w:b/>
          <w:spacing w:val="20"/>
          <w:lang w:val="vi-VN"/>
        </w:rPr>
      </w:pPr>
    </w:p>
    <w:p w14:paraId="16F2DFC9" w14:textId="77777777" w:rsidR="00E76AA6" w:rsidRPr="004975CB" w:rsidRDefault="00E76AA6" w:rsidP="005E7D54">
      <w:pPr>
        <w:widowControl w:val="0"/>
        <w:rPr>
          <w:b/>
          <w:spacing w:val="20"/>
          <w:lang w:val="vi-VN"/>
        </w:rPr>
      </w:pPr>
    </w:p>
    <w:p w14:paraId="7E7FF20A" w14:textId="77777777" w:rsidR="00E76AA6" w:rsidRPr="004975CB" w:rsidRDefault="00E76AA6" w:rsidP="005E7D54">
      <w:pPr>
        <w:widowControl w:val="0"/>
        <w:rPr>
          <w:b/>
          <w:spacing w:val="20"/>
          <w:lang w:val="vi-VN"/>
        </w:rPr>
      </w:pPr>
    </w:p>
    <w:p w14:paraId="0D75698A" w14:textId="77777777" w:rsidR="00E76AA6" w:rsidRPr="004975CB" w:rsidRDefault="00E76AA6" w:rsidP="005E7D54">
      <w:pPr>
        <w:widowControl w:val="0"/>
        <w:rPr>
          <w:b/>
          <w:spacing w:val="20"/>
          <w:lang w:val="vi-VN"/>
        </w:rPr>
      </w:pPr>
    </w:p>
    <w:p w14:paraId="6C5E8901" w14:textId="77777777" w:rsidR="00E76AA6" w:rsidRPr="004975CB" w:rsidRDefault="00E76AA6" w:rsidP="005E7D54">
      <w:pPr>
        <w:widowControl w:val="0"/>
        <w:rPr>
          <w:b/>
          <w:spacing w:val="20"/>
          <w:lang w:val="vi-VN"/>
        </w:rPr>
      </w:pPr>
    </w:p>
    <w:p w14:paraId="01BADC36" w14:textId="77777777" w:rsidR="00E76AA6" w:rsidRPr="004975CB" w:rsidRDefault="00E76AA6" w:rsidP="005E7D54">
      <w:pPr>
        <w:widowControl w:val="0"/>
        <w:rPr>
          <w:b/>
          <w:spacing w:val="20"/>
          <w:lang w:val="vi-VN"/>
        </w:rPr>
      </w:pPr>
    </w:p>
    <w:p w14:paraId="789EA602" w14:textId="77777777" w:rsidR="00E76AA6" w:rsidRPr="004975CB" w:rsidRDefault="00E76AA6" w:rsidP="005E7D54">
      <w:pPr>
        <w:widowControl w:val="0"/>
        <w:rPr>
          <w:b/>
          <w:spacing w:val="20"/>
          <w:lang w:val="vi-VN"/>
        </w:rPr>
      </w:pPr>
    </w:p>
    <w:p w14:paraId="795382E0" w14:textId="77777777" w:rsidR="00E76AA6" w:rsidRPr="004975CB" w:rsidRDefault="00E76AA6" w:rsidP="005E7D54">
      <w:pPr>
        <w:widowControl w:val="0"/>
        <w:rPr>
          <w:b/>
          <w:spacing w:val="20"/>
          <w:lang w:val="vi-VN"/>
        </w:rPr>
      </w:pPr>
    </w:p>
    <w:p w14:paraId="13D0CEBA" w14:textId="77777777" w:rsidR="00E76AA6" w:rsidRPr="004975CB" w:rsidRDefault="00E76AA6" w:rsidP="005E7D54">
      <w:pPr>
        <w:widowControl w:val="0"/>
        <w:rPr>
          <w:b/>
          <w:spacing w:val="20"/>
          <w:lang w:val="vi-VN"/>
        </w:rPr>
      </w:pPr>
    </w:p>
    <w:p w14:paraId="4C977915" w14:textId="77777777" w:rsidR="00E76AA6" w:rsidRPr="004975CB" w:rsidRDefault="00E76AA6" w:rsidP="005E7D54">
      <w:pPr>
        <w:widowControl w:val="0"/>
        <w:rPr>
          <w:b/>
          <w:spacing w:val="20"/>
          <w:lang w:val="vi-VN"/>
        </w:rPr>
      </w:pPr>
    </w:p>
    <w:p w14:paraId="6A0CE75A" w14:textId="77777777" w:rsidR="00E76AA6" w:rsidRPr="004975CB" w:rsidRDefault="00E76AA6" w:rsidP="005E7D54">
      <w:pPr>
        <w:widowControl w:val="0"/>
        <w:rPr>
          <w:b/>
          <w:spacing w:val="20"/>
          <w:lang w:val="vi-VN"/>
        </w:rPr>
      </w:pPr>
    </w:p>
    <w:p w14:paraId="0C1467E7" w14:textId="77777777" w:rsidR="00E76AA6" w:rsidRPr="004975CB" w:rsidRDefault="00E76AA6" w:rsidP="005E7D54">
      <w:pPr>
        <w:widowControl w:val="0"/>
        <w:rPr>
          <w:b/>
          <w:spacing w:val="20"/>
          <w:lang w:val="vi-VN"/>
        </w:rPr>
      </w:pPr>
    </w:p>
    <w:p w14:paraId="05E2B43B" w14:textId="77777777" w:rsidR="00E76AA6" w:rsidRPr="004975CB" w:rsidRDefault="00E76AA6" w:rsidP="005E7D54">
      <w:pPr>
        <w:widowControl w:val="0"/>
        <w:rPr>
          <w:b/>
          <w:spacing w:val="20"/>
          <w:lang w:val="fr-FR"/>
        </w:rPr>
      </w:pPr>
    </w:p>
    <w:p w14:paraId="6528EE75" w14:textId="77777777" w:rsidR="00BA09E1" w:rsidRPr="004975CB" w:rsidRDefault="00BA09E1" w:rsidP="005E7D54">
      <w:pPr>
        <w:widowControl w:val="0"/>
        <w:rPr>
          <w:b/>
          <w:spacing w:val="20"/>
          <w:lang w:val="fr-FR"/>
        </w:rPr>
      </w:pPr>
    </w:p>
    <w:p w14:paraId="6E50F317" w14:textId="77777777" w:rsidR="00BA09E1" w:rsidRPr="004975CB" w:rsidRDefault="00BA09E1" w:rsidP="005E7D54">
      <w:pPr>
        <w:widowControl w:val="0"/>
        <w:rPr>
          <w:b/>
          <w:spacing w:val="20"/>
          <w:lang w:val="fr-FR"/>
        </w:rPr>
      </w:pPr>
    </w:p>
    <w:p w14:paraId="328AAB79" w14:textId="77777777" w:rsidR="00E76AA6" w:rsidRPr="004975CB" w:rsidRDefault="00E76AA6" w:rsidP="005E7D54">
      <w:pPr>
        <w:widowControl w:val="0"/>
        <w:rPr>
          <w:b/>
          <w:spacing w:val="20"/>
          <w:lang w:val="vi-VN"/>
        </w:rPr>
      </w:pPr>
    </w:p>
    <w:p w14:paraId="0CE10D03" w14:textId="77777777" w:rsidR="00E76AA6" w:rsidRPr="004975CB" w:rsidRDefault="00E76AA6" w:rsidP="005E7D54">
      <w:pPr>
        <w:widowControl w:val="0"/>
        <w:rPr>
          <w:b/>
          <w:spacing w:val="20"/>
          <w:lang w:val="vi-VN"/>
        </w:rPr>
      </w:pPr>
    </w:p>
    <w:p w14:paraId="30BCED94" w14:textId="77777777" w:rsidR="00E76AA6" w:rsidRPr="004975CB" w:rsidRDefault="00E76AA6" w:rsidP="005E7D54">
      <w:pPr>
        <w:widowControl w:val="0"/>
        <w:rPr>
          <w:b/>
          <w:spacing w:val="20"/>
          <w:lang w:val="fr-FR"/>
        </w:rPr>
      </w:pPr>
    </w:p>
    <w:p w14:paraId="5AF3172A" w14:textId="77777777" w:rsidR="00F65325" w:rsidRPr="004975CB" w:rsidRDefault="00F65325" w:rsidP="005E7D54">
      <w:pPr>
        <w:widowControl w:val="0"/>
        <w:rPr>
          <w:b/>
          <w:spacing w:val="20"/>
          <w:lang w:val="fr-FR"/>
        </w:rPr>
      </w:pPr>
    </w:p>
    <w:p w14:paraId="3ACC7C47" w14:textId="77777777" w:rsidR="00F65325" w:rsidRPr="004975CB" w:rsidRDefault="00F65325" w:rsidP="005E7D54">
      <w:pPr>
        <w:widowControl w:val="0"/>
        <w:rPr>
          <w:b/>
          <w:spacing w:val="20"/>
          <w:lang w:val="fr-FR"/>
        </w:rPr>
      </w:pPr>
    </w:p>
    <w:p w14:paraId="51C87759" w14:textId="77777777" w:rsidR="00F65325" w:rsidRPr="004975CB" w:rsidRDefault="00F65325" w:rsidP="005E7D54">
      <w:pPr>
        <w:widowControl w:val="0"/>
        <w:rPr>
          <w:b/>
          <w:spacing w:val="20"/>
          <w:lang w:val="fr-FR"/>
        </w:rPr>
      </w:pPr>
    </w:p>
    <w:p w14:paraId="12977D15" w14:textId="77777777" w:rsidR="00F65325" w:rsidRPr="004975CB" w:rsidRDefault="00F65325" w:rsidP="005E7D54">
      <w:pPr>
        <w:widowControl w:val="0"/>
        <w:rPr>
          <w:b/>
          <w:spacing w:val="20"/>
          <w:lang w:val="fr-FR"/>
        </w:rPr>
      </w:pPr>
    </w:p>
    <w:p w14:paraId="58A649BF" w14:textId="77777777" w:rsidR="00F65325" w:rsidRPr="004975CB" w:rsidRDefault="00F65325" w:rsidP="005E7D54">
      <w:pPr>
        <w:widowControl w:val="0"/>
        <w:rPr>
          <w:b/>
          <w:spacing w:val="20"/>
          <w:lang w:val="fr-FR"/>
        </w:rPr>
      </w:pPr>
    </w:p>
    <w:p w14:paraId="7E680A49" w14:textId="77777777" w:rsidR="00F65325" w:rsidRPr="004975CB" w:rsidRDefault="00F65325" w:rsidP="005E7D54">
      <w:pPr>
        <w:widowControl w:val="0"/>
        <w:rPr>
          <w:b/>
          <w:spacing w:val="20"/>
          <w:lang w:val="fr-FR"/>
        </w:rPr>
      </w:pPr>
    </w:p>
    <w:p w14:paraId="785F93EB" w14:textId="77777777" w:rsidR="00F65325" w:rsidRPr="004975CB" w:rsidRDefault="00F65325" w:rsidP="005E7D54">
      <w:pPr>
        <w:widowControl w:val="0"/>
        <w:rPr>
          <w:b/>
          <w:spacing w:val="20"/>
          <w:lang w:val="fr-FR"/>
        </w:rPr>
      </w:pPr>
    </w:p>
    <w:p w14:paraId="05BA92E3" w14:textId="77777777" w:rsidR="00F65325" w:rsidRPr="004975CB" w:rsidRDefault="00F65325" w:rsidP="005E7D54">
      <w:pPr>
        <w:widowControl w:val="0"/>
        <w:rPr>
          <w:b/>
          <w:spacing w:val="20"/>
          <w:lang w:val="fr-FR"/>
        </w:rPr>
      </w:pPr>
    </w:p>
    <w:p w14:paraId="61A1D352" w14:textId="2D45A218" w:rsidR="00F65325" w:rsidRPr="004975CB" w:rsidRDefault="00F65325" w:rsidP="005E7D54">
      <w:pPr>
        <w:widowControl w:val="0"/>
        <w:rPr>
          <w:b/>
          <w:spacing w:val="20"/>
          <w:lang w:val="fr-FR"/>
        </w:rPr>
      </w:pPr>
    </w:p>
    <w:p w14:paraId="63683ADF" w14:textId="77777777" w:rsidR="004975CB" w:rsidRPr="004975CB" w:rsidRDefault="004975CB" w:rsidP="005E7D54">
      <w:pPr>
        <w:widowControl w:val="0"/>
        <w:rPr>
          <w:b/>
          <w:spacing w:val="20"/>
          <w:lang w:val="fr-FR"/>
        </w:rPr>
      </w:pPr>
    </w:p>
    <w:p w14:paraId="1834EE39" w14:textId="77777777" w:rsidR="00E76AA6" w:rsidRPr="004975CB" w:rsidRDefault="00E76AA6" w:rsidP="005E7D54">
      <w:pPr>
        <w:widowControl w:val="0"/>
        <w:rPr>
          <w:b/>
          <w:spacing w:val="20"/>
          <w:lang w:val="vi-VN"/>
        </w:rPr>
      </w:pPr>
    </w:p>
    <w:p w14:paraId="41A3B6BB" w14:textId="77777777" w:rsidR="00B248B0" w:rsidRPr="004975CB" w:rsidRDefault="00B248B0" w:rsidP="005E7D54">
      <w:pPr>
        <w:widowControl w:val="0"/>
        <w:rPr>
          <w:b/>
          <w:spacing w:val="20"/>
          <w:lang w:val="vi-VN"/>
        </w:rPr>
      </w:pPr>
    </w:p>
    <w:p w14:paraId="40A5FC59" w14:textId="77777777" w:rsidR="00EC69B3" w:rsidRPr="004975CB" w:rsidRDefault="00EC69B3" w:rsidP="00EC69B3">
      <w:pPr>
        <w:widowControl w:val="0"/>
        <w:rPr>
          <w:b/>
          <w:spacing w:val="20"/>
          <w:lang w:val="vi-VN"/>
        </w:rPr>
      </w:pPr>
    </w:p>
    <w:p w14:paraId="3ACEC90F" w14:textId="487FCE44" w:rsidR="00EC69B3" w:rsidRPr="004975CB" w:rsidRDefault="00A2041E" w:rsidP="00EC69B3">
      <w:pPr>
        <w:widowControl w:val="0"/>
        <w:rPr>
          <w:b/>
          <w:spacing w:val="20"/>
          <w:lang w:val="vi-VN"/>
        </w:rPr>
      </w:pPr>
      <w:r w:rsidRPr="004975CB">
        <w:rPr>
          <w:noProof/>
        </w:rPr>
        <mc:AlternateContent>
          <mc:Choice Requires="wps">
            <w:drawing>
              <wp:anchor distT="0" distB="0" distL="114300" distR="114300" simplePos="0" relativeHeight="251657216" behindDoc="0" locked="0" layoutInCell="1" allowOverlap="1" wp14:anchorId="3FFA3B31" wp14:editId="434BA82E">
                <wp:simplePos x="0" y="0"/>
                <wp:positionH relativeFrom="column">
                  <wp:posOffset>739140</wp:posOffset>
                </wp:positionH>
                <wp:positionV relativeFrom="paragraph">
                  <wp:posOffset>125730</wp:posOffset>
                </wp:positionV>
                <wp:extent cx="4419600" cy="0"/>
                <wp:effectExtent l="19050" t="22860" r="19050" b="24765"/>
                <wp:wrapNone/>
                <wp:docPr id="1384025913"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6F21C2" id="Line 132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2A041F6A" w14:textId="77777777" w:rsidR="00EC69B3" w:rsidRPr="004975CB" w:rsidRDefault="00EC69B3" w:rsidP="00EC69B3">
      <w:pPr>
        <w:widowControl w:val="0"/>
        <w:jc w:val="center"/>
        <w:rPr>
          <w:b/>
          <w:lang w:val="vi-VN"/>
        </w:rPr>
      </w:pPr>
      <w:r w:rsidRPr="004975CB">
        <w:rPr>
          <w:b/>
          <w:lang w:val="vi-VN"/>
        </w:rPr>
        <w:t>VĂN PHÒNG UBND THÀNH PHỐ HÀ NỘI XUẤT BẢN</w:t>
      </w:r>
    </w:p>
    <w:p w14:paraId="7B35EC9D" w14:textId="77777777" w:rsidR="00EC69B3" w:rsidRPr="004975CB" w:rsidRDefault="00EC69B3" w:rsidP="00EC69B3">
      <w:pPr>
        <w:widowControl w:val="0"/>
        <w:tabs>
          <w:tab w:val="left" w:pos="3810"/>
        </w:tabs>
        <w:spacing w:before="160"/>
        <w:ind w:firstLine="2002"/>
        <w:rPr>
          <w:lang w:val="vi-VN"/>
        </w:rPr>
      </w:pPr>
      <w:r w:rsidRPr="004975CB">
        <w:rPr>
          <w:lang w:val="vi-VN"/>
        </w:rPr>
        <w:t xml:space="preserve">Địa chỉ: </w:t>
      </w:r>
      <w:r w:rsidRPr="004975CB">
        <w:rPr>
          <w:lang w:val="vi-VN"/>
        </w:rPr>
        <w:tab/>
        <w:t>12 Lê Lai - Hoàn Kiếm - Hà Nội</w:t>
      </w:r>
    </w:p>
    <w:p w14:paraId="5EC32B55" w14:textId="77777777" w:rsidR="00EC69B3" w:rsidRPr="004975CB" w:rsidRDefault="00EC69B3" w:rsidP="00EC69B3">
      <w:pPr>
        <w:widowControl w:val="0"/>
        <w:tabs>
          <w:tab w:val="left" w:pos="3810"/>
        </w:tabs>
        <w:spacing w:before="60"/>
        <w:ind w:firstLine="2002"/>
      </w:pPr>
      <w:r w:rsidRPr="004975CB">
        <w:t xml:space="preserve">Điện thoại: </w:t>
      </w:r>
      <w:r w:rsidRPr="004975CB">
        <w:tab/>
        <w:t>024.38253536 - 024.37739442</w:t>
      </w:r>
    </w:p>
    <w:p w14:paraId="578D6DA5" w14:textId="77777777" w:rsidR="00EC69B3" w:rsidRPr="004975CB" w:rsidRDefault="00EC69B3" w:rsidP="00EC69B3">
      <w:pPr>
        <w:widowControl w:val="0"/>
        <w:tabs>
          <w:tab w:val="left" w:pos="3810"/>
        </w:tabs>
        <w:spacing w:before="60"/>
        <w:ind w:firstLine="2002"/>
        <w:rPr>
          <w:spacing w:val="-2"/>
        </w:rPr>
      </w:pPr>
      <w:r w:rsidRPr="004975CB">
        <w:rPr>
          <w:spacing w:val="-2"/>
        </w:rPr>
        <w:t xml:space="preserve">Email: </w:t>
      </w:r>
      <w:r w:rsidRPr="004975CB">
        <w:rPr>
          <w:spacing w:val="-2"/>
        </w:rPr>
        <w:tab/>
      </w:r>
      <w:hyperlink r:id="rId17" w:history="1">
        <w:r w:rsidRPr="004975CB">
          <w:rPr>
            <w:rStyle w:val="Hyperlink"/>
            <w:color w:val="auto"/>
            <w:spacing w:val="-2"/>
            <w:u w:val="none"/>
          </w:rPr>
          <w:t>congbao@hanoi.gov.vn</w:t>
        </w:r>
      </w:hyperlink>
    </w:p>
    <w:p w14:paraId="67B4431C" w14:textId="172916BF" w:rsidR="005E7D54" w:rsidRPr="004975CB" w:rsidRDefault="00EC69B3" w:rsidP="003018A9">
      <w:pPr>
        <w:widowControl w:val="0"/>
        <w:tabs>
          <w:tab w:val="left" w:pos="3810"/>
        </w:tabs>
        <w:spacing w:before="60"/>
        <w:ind w:firstLine="2002"/>
        <w:rPr>
          <w:spacing w:val="-2"/>
        </w:rPr>
      </w:pPr>
      <w:r w:rsidRPr="004975CB">
        <w:rPr>
          <w:spacing w:val="-2"/>
        </w:rPr>
        <w:t xml:space="preserve">Website: </w:t>
      </w:r>
      <w:r w:rsidRPr="004975CB">
        <w:rPr>
          <w:spacing w:val="-2"/>
        </w:rPr>
        <w:tab/>
      </w:r>
      <w:hyperlink r:id="rId18" w:history="1">
        <w:r w:rsidR="004975CB" w:rsidRPr="004975CB">
          <w:rPr>
            <w:rStyle w:val="Hyperlink"/>
            <w:color w:val="auto"/>
            <w:spacing w:val="-2"/>
            <w:u w:val="none"/>
          </w:rPr>
          <w:t>www.hanoi.gov.vn</w:t>
        </w:r>
      </w:hyperlink>
    </w:p>
    <w:sectPr w:rsidR="005E7D54" w:rsidRPr="004975CB" w:rsidSect="00433208">
      <w:headerReference w:type="even" r:id="rId19"/>
      <w:headerReference w:type="default" r:id="rId20"/>
      <w:footerReference w:type="even" r:id="rId21"/>
      <w:footerReference w:type="default" r:id="rId22"/>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C46C3" w14:textId="77777777" w:rsidR="00655643" w:rsidRDefault="00655643">
      <w:r>
        <w:separator/>
      </w:r>
    </w:p>
  </w:endnote>
  <w:endnote w:type="continuationSeparator" w:id="0">
    <w:p w14:paraId="54BD97E1" w14:textId="77777777" w:rsidR="00655643" w:rsidRDefault="0065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2A3B7" w14:textId="77777777" w:rsidR="00452AAE" w:rsidRDefault="00452AAE">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F07F5">
      <w:rPr>
        <w:rStyle w:val="PageNumber"/>
        <w:noProof/>
        <w:color w:val="FFFFFF"/>
      </w:rPr>
      <w:t>22</w:t>
    </w:r>
    <w:r>
      <w:rPr>
        <w:rStyle w:val="PageNumber"/>
        <w:color w:val="FFFFFF"/>
      </w:rPr>
      <w:fldChar w:fldCharType="end"/>
    </w:r>
  </w:p>
  <w:p w14:paraId="03DF7DC6" w14:textId="77777777" w:rsidR="00452AAE" w:rsidRDefault="00452A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F79B" w14:textId="77777777" w:rsidR="00452AAE" w:rsidRDefault="00452AA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4E6C" w14:textId="77777777" w:rsidR="00452AAE" w:rsidRDefault="00452AAE">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4F178C08" w14:textId="77777777" w:rsidR="00452AAE" w:rsidRDefault="00452AA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7480F" w14:textId="77777777" w:rsidR="00452AAE" w:rsidRDefault="00452A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B8CF4" w14:textId="77777777" w:rsidR="00655643" w:rsidRDefault="00655643">
      <w:r>
        <w:separator/>
      </w:r>
    </w:p>
  </w:footnote>
  <w:footnote w:type="continuationSeparator" w:id="0">
    <w:p w14:paraId="166E1E27" w14:textId="77777777" w:rsidR="00655643" w:rsidRDefault="00655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1E4C" w14:textId="77777777" w:rsidR="00452AAE" w:rsidRDefault="00452AAE" w:rsidP="00EB3071">
    <w:pPr>
      <w:tabs>
        <w:tab w:val="left" w:pos="113"/>
        <w:tab w:val="center" w:pos="4820"/>
        <w:tab w:val="right" w:pos="9356"/>
        <w:tab w:val="right" w:pos="9526"/>
      </w:tabs>
      <w:jc w:val="right"/>
    </w:pPr>
  </w:p>
  <w:p w14:paraId="581E174F" w14:textId="77777777" w:rsidR="00452AAE" w:rsidRPr="00617CF3" w:rsidRDefault="00452AAE"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113+114/Ngày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5F07F5">
      <w:rPr>
        <w:noProof/>
        <w:color w:val="000000"/>
      </w:rPr>
      <w:t>2</w:t>
    </w:r>
    <w:r w:rsidRPr="00EA0E39">
      <w:rPr>
        <w:color w:val="000000"/>
      </w:rPr>
      <w:fldChar w:fldCharType="end"/>
    </w:r>
  </w:p>
  <w:p w14:paraId="15711967" w14:textId="3119900F" w:rsidR="00452AAE" w:rsidRDefault="00452AAE" w:rsidP="00EB3071">
    <w:pPr>
      <w:tabs>
        <w:tab w:val="left" w:pos="0"/>
        <w:tab w:val="center" w:pos="4678"/>
        <w:tab w:val="right" w:pos="9356"/>
      </w:tabs>
    </w:pPr>
    <w:r>
      <w:rPr>
        <w:noProof/>
        <w:sz w:val="20"/>
      </w:rPr>
      <mc:AlternateContent>
        <mc:Choice Requires="wpg">
          <w:drawing>
            <wp:anchor distT="0" distB="0" distL="114300" distR="114300" simplePos="0" relativeHeight="251657216" behindDoc="0" locked="0" layoutInCell="1" allowOverlap="1" wp14:anchorId="680B74B2" wp14:editId="1F2A33FF">
              <wp:simplePos x="0" y="0"/>
              <wp:positionH relativeFrom="column">
                <wp:posOffset>2946400</wp:posOffset>
              </wp:positionH>
              <wp:positionV relativeFrom="paragraph">
                <wp:posOffset>-2925445</wp:posOffset>
              </wp:positionV>
              <wp:extent cx="26670" cy="5939790"/>
              <wp:effectExtent l="12700" t="11430" r="10160" b="9525"/>
              <wp:wrapNone/>
              <wp:docPr id="2088831011"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476846949"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66818194"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5C4DA9" id="Group 593" o:spid="_x0000_s1026" style="position:absolute;margin-left:23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OJgRNlTAgAApAYAAA4AAAAAAAAAAAAAAAAALgIAAGRycy9lMm9Eb2MueG1sUEsBAi0A&#10;FAAGAAgAAAAhAHfOrxHfAAAABgEAAA8AAAAAAAAAAAAAAAAArQQAAGRycy9kb3ducmV2LnhtbFBL&#10;BQYAAAAABAAEAPMAAAC5BQ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" strokeweight=".5pt"/>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0400" w14:textId="77777777" w:rsidR="00452AAE" w:rsidRDefault="00452AAE" w:rsidP="00EB3071">
    <w:pPr>
      <w:pStyle w:val="Thanbai"/>
      <w:tabs>
        <w:tab w:val="left" w:pos="113"/>
        <w:tab w:val="center" w:pos="4820"/>
        <w:tab w:val="right" w:pos="9356"/>
        <w:tab w:val="right" w:pos="9526"/>
      </w:tabs>
      <w:spacing w:before="0"/>
      <w:ind w:firstLine="0"/>
      <w:rPr>
        <w:rFonts w:ascii="Times New Roman" w:hAnsi="Times New Roman"/>
      </w:rPr>
    </w:pPr>
  </w:p>
  <w:p w14:paraId="6F4A3ACE" w14:textId="77777777" w:rsidR="00452AAE" w:rsidRPr="00617CF3" w:rsidRDefault="00452AAE"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5F07F5">
      <w:rPr>
        <w:noProof/>
        <w:color w:val="000000"/>
      </w:rPr>
      <w:t>1</w:t>
    </w:r>
    <w:r w:rsidRPr="00EA0E39">
      <w:rPr>
        <w:color w:val="000000"/>
      </w:rPr>
      <w:fldChar w:fldCharType="end"/>
    </w:r>
  </w:p>
  <w:p w14:paraId="0DBEE3A1" w14:textId="638D7E2F" w:rsidR="00452AAE" w:rsidRDefault="00452AAE" w:rsidP="00EB3071">
    <w:pPr>
      <w:tabs>
        <w:tab w:val="right" w:pos="9356"/>
      </w:tabs>
    </w:pPr>
    <w:r>
      <w:rPr>
        <w:noProof/>
        <w:sz w:val="20"/>
      </w:rPr>
      <mc:AlternateContent>
        <mc:Choice Requires="wpg">
          <w:drawing>
            <wp:anchor distT="0" distB="0" distL="114300" distR="114300" simplePos="0" relativeHeight="251656192" behindDoc="0" locked="0" layoutInCell="1" allowOverlap="1" wp14:anchorId="1A88CA93" wp14:editId="1FAA4E60">
              <wp:simplePos x="0" y="0"/>
              <wp:positionH relativeFrom="column">
                <wp:posOffset>2948940</wp:posOffset>
              </wp:positionH>
              <wp:positionV relativeFrom="paragraph">
                <wp:posOffset>-2925445</wp:posOffset>
              </wp:positionV>
              <wp:extent cx="26670" cy="5939790"/>
              <wp:effectExtent l="5715" t="11430" r="7620" b="9525"/>
              <wp:wrapNone/>
              <wp:docPr id="336711732"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07859424"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25880322"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7E4122" id="Group 590" o:spid="_x0000_s1026" style="position:absolute;margin-left:232.2pt;margin-top:-230.35pt;width:2.1pt;height:467.7pt;rotation:-90;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254D" w14:textId="77777777" w:rsidR="00452AAE" w:rsidRDefault="00452AA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F07F5">
      <w:rPr>
        <w:rStyle w:val="PageNumber"/>
        <w:noProof/>
        <w:color w:val="FFFFFF"/>
      </w:rPr>
      <w:t>22</w:t>
    </w:r>
    <w:r>
      <w:rPr>
        <w:rStyle w:val="PageNumber"/>
        <w:color w:val="FFFFFF"/>
      </w:rPr>
      <w:fldChar w:fldCharType="end"/>
    </w:r>
  </w:p>
  <w:p w14:paraId="1C19ACA7" w14:textId="59049CB5" w:rsidR="00452AAE" w:rsidRDefault="004975CB">
    <w:pPr>
      <w:pStyle w:val="Header"/>
      <w:ind w:right="360" w:firstLine="360"/>
    </w:pPr>
    <w:r>
      <w:rPr>
        <w:noProof/>
      </w:rPr>
      <mc:AlternateContent>
        <mc:Choice Requires="wpg">
          <w:drawing>
            <wp:anchor distT="0" distB="0" distL="114300" distR="114300" simplePos="0" relativeHeight="251661312" behindDoc="0" locked="0" layoutInCell="1" allowOverlap="1" wp14:anchorId="29FBB25D" wp14:editId="7F5B5055">
              <wp:simplePos x="0" y="0"/>
              <wp:positionH relativeFrom="column">
                <wp:posOffset>8917412</wp:posOffset>
              </wp:positionH>
              <wp:positionV relativeFrom="paragraph">
                <wp:posOffset>343535</wp:posOffset>
              </wp:positionV>
              <wp:extent cx="26670" cy="5939790"/>
              <wp:effectExtent l="13970" t="9525" r="6985" b="13335"/>
              <wp:wrapNone/>
              <wp:docPr id="1287315056"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594971325"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04834260"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02A3A" id="Group 601" o:spid="_x0000_s1026" style="position:absolute;margin-left:702.15pt;margin-top:27.05pt;width:2.1pt;height:467.7pt;z-index:2516613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aQvckAAADjAAAADwAAAGRycy9kb3ducmV2LnhtbERPzWrCQBC+F/oOyxS86UaNraau0iqC&#10;4EGivfQ2ZKdJ2uxs2F019um7gtDjfP8zX3amEWdyvrasYDhIQBAXVtdcKvg4bvpTED4ga2wsk4Ir&#10;eVguHh/mmGl74ZzOh1CKGMI+QwVVCG0mpS8qMugHtiWO3Jd1BkM8XSm1w0sMN40cJcmzNFhzbKiw&#10;pVVFxc/hZBRMj61fX1efG7t337/5Ls0pxXelek/d2yuIQF34F9/dWx3nT2bp7GU4Hk3g9lMEQC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cGkL3JAAAA4wAAAA8AAAAA&#10;AAAAAAAAAAAAoQIAAGRycy9kb3ducmV2LnhtbFBLBQYAAAAABAAEAPkAAACXAw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xN/acsAAADjAAAADwAA&#10;AAAAAAAAAAAAAAChAgAAZHJzL2Rvd25yZXYueG1sUEsFBgAAAAAEAAQA+QAAAJkDAAAAAA==&#10;" strokeweight=".5pt"/>
            </v:group>
          </w:pict>
        </mc:Fallback>
      </mc:AlternateContent>
    </w:r>
    <w:r w:rsidR="00452AAE">
      <w:rPr>
        <w:noProof/>
      </w:rPr>
      <mc:AlternateContent>
        <mc:Choice Requires="wps">
          <w:drawing>
            <wp:anchor distT="0" distB="0" distL="114300" distR="114300" simplePos="0" relativeHeight="251660288" behindDoc="0" locked="0" layoutInCell="1" allowOverlap="1" wp14:anchorId="0CD03130" wp14:editId="30416920">
              <wp:simplePos x="0" y="0"/>
              <wp:positionH relativeFrom="column">
                <wp:posOffset>8768726</wp:posOffset>
              </wp:positionH>
              <wp:positionV relativeFrom="paragraph">
                <wp:posOffset>345057</wp:posOffset>
              </wp:positionV>
              <wp:extent cx="552091" cy="6004560"/>
              <wp:effectExtent l="0" t="0" r="635" b="15240"/>
              <wp:wrapNone/>
              <wp:docPr id="592052728"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91"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B605" w14:textId="77777777" w:rsidR="00452AAE" w:rsidRDefault="00452AAE"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6CC7B315" w14:textId="77777777" w:rsidR="00452AAE" w:rsidRPr="00FD3308" w:rsidRDefault="00452AAE">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113+114/Ngày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F07F5">
                            <w:rPr>
                              <w:rStyle w:val="PageNumber"/>
                              <w:noProof/>
                            </w:rPr>
                            <w:t>22</w:t>
                          </w:r>
                          <w:r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03130" id="_x0000_t202" coordsize="21600,21600" o:spt="202" path="m,l,21600r21600,l21600,xe">
              <v:stroke joinstyle="miter"/>
              <v:path gradientshapeok="t" o:connecttype="rect"/>
            </v:shapetype>
            <v:shape id="Text Box 600" o:spid="_x0000_s1028" type="#_x0000_t202" style="position:absolute;left:0;text-align:left;margin-left:690.45pt;margin-top:27.15pt;width:43.45pt;height:47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" filled="f" stroked="f">
              <v:textbox style="layout-flow:vertical" inset=".1mm,.1mm,.1mm,.1mm">
                <w:txbxContent>
                  <w:p w14:paraId="4104B605" w14:textId="77777777" w:rsidR="00452AAE" w:rsidRDefault="00452AAE"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6CC7B315" w14:textId="77777777" w:rsidR="00452AAE" w:rsidRPr="00FD3308" w:rsidRDefault="00452AAE">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113+114/Ngày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F07F5">
                      <w:rPr>
                        <w:rStyle w:val="PageNumber"/>
                        <w:noProof/>
                      </w:rPr>
                      <w:t>22</w:t>
                    </w:r>
                    <w:r w:rsidRPr="00FD3308">
                      <w:rPr>
                        <w:rStyle w:val="PageNumber"/>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7ECA" w14:textId="77777777" w:rsidR="00452AAE" w:rsidRDefault="00452AA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F07F5">
      <w:rPr>
        <w:rStyle w:val="PageNumber"/>
        <w:noProof/>
        <w:color w:val="FFFFFF"/>
      </w:rPr>
      <w:t>21</w:t>
    </w:r>
    <w:r>
      <w:rPr>
        <w:rStyle w:val="PageNumber"/>
        <w:color w:val="FFFFFF"/>
      </w:rPr>
      <w:fldChar w:fldCharType="end"/>
    </w:r>
  </w:p>
  <w:p w14:paraId="5098F6FB" w14:textId="0FD394C5" w:rsidR="00452AAE" w:rsidRDefault="004975CB">
    <w:pPr>
      <w:pStyle w:val="Header"/>
      <w:ind w:right="360" w:firstLine="360"/>
    </w:pPr>
    <w:r>
      <w:rPr>
        <w:noProof/>
      </w:rPr>
      <mc:AlternateContent>
        <mc:Choice Requires="wpg">
          <w:drawing>
            <wp:anchor distT="0" distB="0" distL="114300" distR="114300" simplePos="0" relativeHeight="251659264" behindDoc="0" locked="0" layoutInCell="1" allowOverlap="1" wp14:anchorId="04097AF3" wp14:editId="6ECC0BCA">
              <wp:simplePos x="0" y="0"/>
              <wp:positionH relativeFrom="column">
                <wp:posOffset>8969482</wp:posOffset>
              </wp:positionH>
              <wp:positionV relativeFrom="paragraph">
                <wp:posOffset>239899</wp:posOffset>
              </wp:positionV>
              <wp:extent cx="26670" cy="5939790"/>
              <wp:effectExtent l="13970" t="9525" r="6985" b="13335"/>
              <wp:wrapNone/>
              <wp:docPr id="21393599"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48163259"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8555006"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939C24" id="Group 597" o:spid="_x0000_s1026" style="position:absolute;margin-left:706.25pt;margin-top:18.9pt;width:2.1pt;height:467.7pt;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">
              <v:line id="Line 59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dxccoAAADhAAAADwAAAGRycy9kb3ducmV2LnhtbESPQWvCQBSE74X+h+UVvNWNGiWmrtJa&#10;BMGDRHvx9si+Jmmzb8PuVqO/vlsQehxm5htmsepNK87kfGNZwWiYgCAurW64UvBx3DxnIHxA1tha&#10;JgVX8rBaPj4sMNf2wgWdD6ESEcI+RwV1CF0upS9rMuiHtiOO3qd1BkOUrpLa4SXCTSvHSTKTBhuO&#10;CzV2tK6p/D78GAXZsfPv1/VpY/fu61bs0oJSfFNq8NS/voAI1If/8L291QrSbDSbjKdz+HsU34B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d3FxygAAAOEAAAAPAAAA&#10;AAAAAAAAAAAAAKECAABkcnMvZG93bnJldi54bWxQSwUGAAAAAAQABAD5AAAAmAMAAAAA&#10;" strokeweight=".5pt"/>
              <v:line id="Line 59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yg4gcsAAADjAAAADwAA&#10;AAAAAAAAAAAAAAChAgAAZHJzL2Rvd25yZXYueG1sUEsFBgAAAAAEAAQA+QAAAJkDAAAAAA==&#10;" strokeweight=".5pt"/>
            </v:group>
          </w:pict>
        </mc:Fallback>
      </mc:AlternateContent>
    </w:r>
    <w:r w:rsidR="00452AAE">
      <w:rPr>
        <w:noProof/>
      </w:rPr>
      <mc:AlternateContent>
        <mc:Choice Requires="wps">
          <w:drawing>
            <wp:anchor distT="0" distB="0" distL="114300" distR="114300" simplePos="0" relativeHeight="251658240" behindDoc="0" locked="0" layoutInCell="1" allowOverlap="1" wp14:anchorId="37F66EE8" wp14:editId="7316FBC1">
              <wp:simplePos x="0" y="0"/>
              <wp:positionH relativeFrom="column">
                <wp:posOffset>8768726</wp:posOffset>
              </wp:positionH>
              <wp:positionV relativeFrom="paragraph">
                <wp:posOffset>353683</wp:posOffset>
              </wp:positionV>
              <wp:extent cx="595223" cy="6004560"/>
              <wp:effectExtent l="0" t="0" r="14605" b="15240"/>
              <wp:wrapNone/>
              <wp:docPr id="136013309"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3"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ECCF" w14:textId="77777777" w:rsidR="00452AAE" w:rsidRDefault="00452AAE"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8A9865C" w14:textId="77777777" w:rsidR="00452AAE" w:rsidRPr="00FD3308" w:rsidRDefault="00452AAE"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113+114/Ngày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F07F5">
                            <w:rPr>
                              <w:rStyle w:val="PageNumber"/>
                              <w:noProof/>
                            </w:rPr>
                            <w:t>21</w:t>
                          </w:r>
                          <w:r w:rsidRPr="00FD3308">
                            <w:rPr>
                              <w:rStyle w:val="PageNumber"/>
                            </w:rPr>
                            <w:fldChar w:fldCharType="end"/>
                          </w:r>
                        </w:p>
                        <w:p w14:paraId="0A944401" w14:textId="77777777" w:rsidR="00452AAE" w:rsidRPr="00FD3308" w:rsidRDefault="00452AAE">
                          <w:pPr>
                            <w:tabs>
                              <w:tab w:val="left" w:pos="0"/>
                              <w:tab w:val="center" w:pos="4678"/>
                              <w:tab w:val="right" w:pos="9356"/>
                            </w:tabs>
                            <w:spacing w:line="240" w:lineRule="exact"/>
                            <w:rPr>
                              <w:rFonts w:ascii=".VnCentury Schoolbook" w:hAnsi=".VnCentury Schoolbook" w:cs=".VnCentury Schoolbook"/>
                            </w:rPr>
                          </w:pPr>
                        </w:p>
                        <w:p w14:paraId="75017FE6" w14:textId="77777777" w:rsidR="00452AAE" w:rsidRDefault="00452AAE"/>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6EE8" id="_x0000_t202" coordsize="21600,21600" o:spt="202" path="m,l,21600r21600,l21600,xe">
              <v:stroke joinstyle="miter"/>
              <v:path gradientshapeok="t" o:connecttype="rect"/>
            </v:shapetype>
            <v:shape id="Text Box 596" o:spid="_x0000_s1029" type="#_x0000_t202" style="position:absolute;left:0;text-align:left;margin-left:690.45pt;margin-top:27.85pt;width:46.85pt;height:47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" filled="f" stroked="f">
              <v:textbox style="layout-flow:vertical" inset=".1mm,.1mm,.1mm,.1mm">
                <w:txbxContent>
                  <w:p w14:paraId="30A0ECCF" w14:textId="77777777" w:rsidR="00452AAE" w:rsidRDefault="00452AAE"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8A9865C" w14:textId="77777777" w:rsidR="00452AAE" w:rsidRPr="00FD3308" w:rsidRDefault="00452AAE"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113+114/Ngày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F07F5">
                      <w:rPr>
                        <w:rStyle w:val="PageNumber"/>
                        <w:noProof/>
                      </w:rPr>
                      <w:t>21</w:t>
                    </w:r>
                    <w:r w:rsidRPr="00FD3308">
                      <w:rPr>
                        <w:rStyle w:val="PageNumber"/>
                      </w:rPr>
                      <w:fldChar w:fldCharType="end"/>
                    </w:r>
                  </w:p>
                  <w:p w14:paraId="0A944401" w14:textId="77777777" w:rsidR="00452AAE" w:rsidRPr="00FD3308" w:rsidRDefault="00452AAE">
                    <w:pPr>
                      <w:tabs>
                        <w:tab w:val="left" w:pos="0"/>
                        <w:tab w:val="center" w:pos="4678"/>
                        <w:tab w:val="right" w:pos="9356"/>
                      </w:tabs>
                      <w:spacing w:line="240" w:lineRule="exact"/>
                      <w:rPr>
                        <w:rFonts w:ascii=".VnCentury Schoolbook" w:hAnsi=".VnCentury Schoolbook" w:cs=".VnCentury Schoolbook"/>
                      </w:rPr>
                    </w:pPr>
                  </w:p>
                  <w:p w14:paraId="75017FE6" w14:textId="77777777" w:rsidR="00452AAE" w:rsidRDefault="00452AAE"/>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AA8DB" w14:textId="77777777" w:rsidR="00452AAE" w:rsidRDefault="00452AAE" w:rsidP="00EB3071">
    <w:pPr>
      <w:tabs>
        <w:tab w:val="left" w:pos="113"/>
        <w:tab w:val="center" w:pos="4820"/>
        <w:tab w:val="right" w:pos="9356"/>
        <w:tab w:val="right" w:pos="9526"/>
      </w:tabs>
      <w:jc w:val="right"/>
    </w:pPr>
  </w:p>
  <w:p w14:paraId="456CC35B" w14:textId="5A0B395F" w:rsidR="00452AAE" w:rsidRPr="00617CF3" w:rsidRDefault="00452AAE"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004975CB">
      <w:rPr>
        <w:rFonts w:ascii=".VnCentury Schoolbook" w:hAnsi=".VnCentury Schoolbook"/>
        <w:color w:val="FF0000"/>
      </w:rPr>
      <w:t xml:space="preserve">         </w:t>
    </w:r>
    <w:r w:rsidRPr="002F1CEF">
      <w:t>CÔNG BÁO</w:t>
    </w:r>
    <w:r>
      <w:t xml:space="preserve"> HÀ NỘI</w:t>
    </w:r>
    <w:r w:rsidRPr="002F1CEF">
      <w:t xml:space="preserve">/Số </w:t>
    </w:r>
    <w:r>
      <w:t>91+92/Ngày 02-09-2026</w:t>
    </w:r>
    <w:r w:rsidR="004975CB">
      <w:t xml:space="preserve">                   </w:t>
    </w:r>
    <w:r w:rsidR="004975CB" w:rsidRPr="00EA0E39">
      <w:rPr>
        <w:color w:val="000000"/>
      </w:rPr>
      <w:fldChar w:fldCharType="begin"/>
    </w:r>
    <w:r w:rsidR="004975CB" w:rsidRPr="00EA0E39">
      <w:rPr>
        <w:color w:val="000000"/>
      </w:rPr>
      <w:instrText xml:space="preserve"> PAGE </w:instrText>
    </w:r>
    <w:r w:rsidR="004975CB" w:rsidRPr="00EA0E39">
      <w:rPr>
        <w:color w:val="000000"/>
      </w:rPr>
      <w:fldChar w:fldCharType="separate"/>
    </w:r>
    <w:r w:rsidR="005F07F5">
      <w:rPr>
        <w:noProof/>
        <w:color w:val="000000"/>
      </w:rPr>
      <w:t>104</w:t>
    </w:r>
    <w:r w:rsidR="004975CB" w:rsidRPr="00EA0E39">
      <w:rPr>
        <w:color w:val="000000"/>
      </w:rPr>
      <w:fldChar w:fldCharType="end"/>
    </w:r>
  </w:p>
  <w:p w14:paraId="788F662D" w14:textId="04D6B56D" w:rsidR="00452AAE" w:rsidRDefault="00452AAE" w:rsidP="00EB3071">
    <w:pPr>
      <w:tabs>
        <w:tab w:val="left" w:pos="0"/>
        <w:tab w:val="center" w:pos="4678"/>
        <w:tab w:val="right" w:pos="9356"/>
      </w:tabs>
    </w:pPr>
    <w:r>
      <w:rPr>
        <w:noProof/>
        <w:sz w:val="20"/>
      </w:rPr>
      <mc:AlternateContent>
        <mc:Choice Requires="wpg">
          <w:drawing>
            <wp:anchor distT="0" distB="0" distL="114300" distR="114300" simplePos="0" relativeHeight="251663360" behindDoc="0" locked="0" layoutInCell="1" allowOverlap="1" wp14:anchorId="7ABE6662" wp14:editId="4D6DB572">
              <wp:simplePos x="0" y="0"/>
              <wp:positionH relativeFrom="column">
                <wp:posOffset>2946400</wp:posOffset>
              </wp:positionH>
              <wp:positionV relativeFrom="paragraph">
                <wp:posOffset>-2925445</wp:posOffset>
              </wp:positionV>
              <wp:extent cx="26670" cy="5939790"/>
              <wp:effectExtent l="12700" t="11430" r="10160" b="9525"/>
              <wp:wrapNone/>
              <wp:docPr id="138295274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4655881" name="Line 676"/>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54725395" name="Line 677"/>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5E6B64" id="Group 675" o:spid="_x0000_s1026" style="position:absolute;margin-left:232pt;margin-top:-230.35pt;width:2.1pt;height:467.7pt;rotation:-90;z-index:25166336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fm0/qlICAACiBgAADgAAAAAAAAAAAAAAAAAuAgAAZHJzL2Uyb0RvYy54bWxQSwECLQAU&#10;AAYACAAAACEAd86vEd8AAAAGAQAADwAAAAAAAAAAAAAAAACsBAAAZHJzL2Rvd25yZXYueG1sUEsF&#10;BgAAAAAEAAQA8wAAALgFAAAAAA==&#10;">
              <v:line id="Line 676"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" strokeweight=".5pt"/>
              <v:line id="Line 677"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" strokeweight=".5pt"/>
            </v:group>
          </w:pict>
        </mc:Fallback>
      </mc:AlternateConten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527F0" w14:textId="77777777" w:rsidR="00452AAE" w:rsidRDefault="00452AAE" w:rsidP="00EB3071">
    <w:pPr>
      <w:pStyle w:val="Thanbai"/>
      <w:tabs>
        <w:tab w:val="left" w:pos="113"/>
        <w:tab w:val="center" w:pos="4820"/>
        <w:tab w:val="right" w:pos="9356"/>
        <w:tab w:val="right" w:pos="9526"/>
      </w:tabs>
      <w:spacing w:before="0"/>
      <w:ind w:firstLine="0"/>
      <w:rPr>
        <w:rFonts w:ascii="Times New Roman" w:hAnsi="Times New Roman"/>
      </w:rPr>
    </w:pPr>
  </w:p>
  <w:p w14:paraId="3DD9C04F" w14:textId="77777777" w:rsidR="00452AAE" w:rsidRPr="00617CF3" w:rsidRDefault="00452AAE"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5F07F5">
      <w:rPr>
        <w:noProof/>
        <w:color w:val="000000"/>
      </w:rPr>
      <w:t>103</w:t>
    </w:r>
    <w:r w:rsidRPr="00EA0E39">
      <w:rPr>
        <w:color w:val="000000"/>
      </w:rPr>
      <w:fldChar w:fldCharType="end"/>
    </w:r>
  </w:p>
  <w:p w14:paraId="65B37149" w14:textId="7FC8DCF7" w:rsidR="00452AAE" w:rsidRDefault="00452AAE" w:rsidP="00EB3071">
    <w:pPr>
      <w:tabs>
        <w:tab w:val="right" w:pos="9356"/>
      </w:tabs>
    </w:pPr>
    <w:r>
      <w:rPr>
        <w:noProof/>
        <w:sz w:val="20"/>
      </w:rPr>
      <mc:AlternateContent>
        <mc:Choice Requires="wpg">
          <w:drawing>
            <wp:anchor distT="0" distB="0" distL="114300" distR="114300" simplePos="0" relativeHeight="251662336" behindDoc="0" locked="0" layoutInCell="1" allowOverlap="1" wp14:anchorId="756AC0F3" wp14:editId="6320E39D">
              <wp:simplePos x="0" y="0"/>
              <wp:positionH relativeFrom="column">
                <wp:posOffset>2948940</wp:posOffset>
              </wp:positionH>
              <wp:positionV relativeFrom="paragraph">
                <wp:posOffset>-2925445</wp:posOffset>
              </wp:positionV>
              <wp:extent cx="26670" cy="5939790"/>
              <wp:effectExtent l="5715" t="11430" r="7620" b="9525"/>
              <wp:wrapNone/>
              <wp:docPr id="954772286"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792764460" name="Line 673"/>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2601179" name="Line 674"/>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2CFD97" id="Group 672" o:spid="_x0000_s1026" style="position:absolute;margin-left:232.2pt;margin-top:-230.35pt;width:2.1pt;height:467.7pt;rotation:-90;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">
              <v:line id="Line 673"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" strokeweight=".5pt"/>
              <v:line id="Line 674"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" strokeweight=".5p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BA59" w14:textId="77777777" w:rsidR="00452AAE" w:rsidRDefault="00452AA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4568A998" w14:textId="6804AE68" w:rsidR="00452AAE" w:rsidRDefault="00452AAE">
    <w:pPr>
      <w:pStyle w:val="Header"/>
      <w:ind w:right="360" w:firstLine="360"/>
    </w:pPr>
    <w:r>
      <w:rPr>
        <w:noProof/>
      </w:rPr>
      <mc:AlternateContent>
        <mc:Choice Requires="wps">
          <w:drawing>
            <wp:anchor distT="0" distB="0" distL="114300" distR="114300" simplePos="0" relativeHeight="251654144" behindDoc="0" locked="0" layoutInCell="1" allowOverlap="1" wp14:anchorId="1B791427" wp14:editId="71C32F90">
              <wp:simplePos x="0" y="0"/>
              <wp:positionH relativeFrom="column">
                <wp:posOffset>8770620</wp:posOffset>
              </wp:positionH>
              <wp:positionV relativeFrom="paragraph">
                <wp:posOffset>348615</wp:posOffset>
              </wp:positionV>
              <wp:extent cx="464820" cy="6004560"/>
              <wp:effectExtent l="0" t="0" r="3810" b="0"/>
              <wp:wrapNone/>
              <wp:docPr id="122337529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CC40" w14:textId="77777777" w:rsidR="00452AAE" w:rsidRDefault="00452AAE"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700FA06B" w14:textId="77777777" w:rsidR="00452AAE" w:rsidRPr="00FD3308" w:rsidRDefault="00452AAE">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791427"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" filled="f" stroked="f">
              <v:textbox style="layout-flow:vertical" inset=".1mm,.1mm,.1mm,.1mm">
                <w:txbxContent>
                  <w:p w14:paraId="7B93CC40" w14:textId="77777777" w:rsidR="00C56161" w:rsidRDefault="00C56161"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700FA06B" w14:textId="77777777" w:rsidR="00C56161" w:rsidRPr="00FD3308" w:rsidRDefault="00C5616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5168" behindDoc="0" locked="0" layoutInCell="1" allowOverlap="1" wp14:anchorId="0F06E8F9" wp14:editId="41130DCF">
              <wp:simplePos x="0" y="0"/>
              <wp:positionH relativeFrom="column">
                <wp:posOffset>8831580</wp:posOffset>
              </wp:positionH>
              <wp:positionV relativeFrom="paragraph">
                <wp:posOffset>352425</wp:posOffset>
              </wp:positionV>
              <wp:extent cx="26670" cy="5939790"/>
              <wp:effectExtent l="11430" t="9525" r="9525" b="13335"/>
              <wp:wrapNone/>
              <wp:docPr id="183756341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945148906"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56426515"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14591A" id="Group 247" o:spid="_x0000_s1026" style="position:absolute;margin-left:695.4pt;margin-top:27.75pt;width:2.1pt;height:467.7pt;z-index:25165516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" strokeweight=".5p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BD149" w14:textId="77777777" w:rsidR="00452AAE" w:rsidRDefault="00452AA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975CB">
      <w:rPr>
        <w:rStyle w:val="PageNumber"/>
        <w:noProof/>
        <w:color w:val="FFFFFF"/>
      </w:rPr>
      <w:t>1</w:t>
    </w:r>
    <w:r>
      <w:rPr>
        <w:rStyle w:val="PageNumber"/>
        <w:color w:val="FFFFFF"/>
      </w:rPr>
      <w:fldChar w:fldCharType="end"/>
    </w:r>
  </w:p>
  <w:p w14:paraId="6968A3F3" w14:textId="6E66570A" w:rsidR="00452AAE" w:rsidRDefault="00452AAE">
    <w:pPr>
      <w:pStyle w:val="Header"/>
      <w:ind w:right="360" w:firstLine="360"/>
    </w:pPr>
    <w:r>
      <w:rPr>
        <w:noProof/>
      </w:rPr>
      <mc:AlternateContent>
        <mc:Choice Requires="wps">
          <w:drawing>
            <wp:anchor distT="0" distB="0" distL="114300" distR="114300" simplePos="0" relativeHeight="251652096" behindDoc="0" locked="0" layoutInCell="1" allowOverlap="1" wp14:anchorId="172452E7" wp14:editId="2660E60D">
              <wp:simplePos x="0" y="0"/>
              <wp:positionH relativeFrom="column">
                <wp:posOffset>8770620</wp:posOffset>
              </wp:positionH>
              <wp:positionV relativeFrom="paragraph">
                <wp:posOffset>352425</wp:posOffset>
              </wp:positionV>
              <wp:extent cx="464820" cy="6004560"/>
              <wp:effectExtent l="1905" t="0" r="0" b="0"/>
              <wp:wrapNone/>
              <wp:docPr id="177671893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6D5E1" w14:textId="77777777" w:rsidR="00452AAE" w:rsidRDefault="00452AAE"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55E803BC" w14:textId="77777777" w:rsidR="00452AAE" w:rsidRPr="00FD3308" w:rsidRDefault="00452AAE"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975CB">
                            <w:rPr>
                              <w:rStyle w:val="PageNumber"/>
                              <w:noProof/>
                            </w:rPr>
                            <w:t>1</w:t>
                          </w:r>
                          <w:r w:rsidRPr="00FD3308">
                            <w:rPr>
                              <w:rStyle w:val="PageNumber"/>
                            </w:rPr>
                            <w:fldChar w:fldCharType="end"/>
                          </w:r>
                        </w:p>
                        <w:p w14:paraId="40E4375C" w14:textId="77777777" w:rsidR="00452AAE" w:rsidRPr="00FD3308" w:rsidRDefault="00452AAE">
                          <w:pPr>
                            <w:tabs>
                              <w:tab w:val="left" w:pos="0"/>
                              <w:tab w:val="center" w:pos="4678"/>
                              <w:tab w:val="right" w:pos="9356"/>
                            </w:tabs>
                            <w:spacing w:line="240" w:lineRule="exact"/>
                            <w:rPr>
                              <w:rFonts w:ascii=".VnCentury Schoolbook" w:hAnsi=".VnCentury Schoolbook" w:cs=".VnCentury Schoolbook"/>
                            </w:rPr>
                          </w:pPr>
                        </w:p>
                        <w:p w14:paraId="0E2CAC20" w14:textId="77777777" w:rsidR="00452AAE" w:rsidRDefault="00452AAE"/>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452E7"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" filled="f" stroked="f">
              <v:textbox style="layout-flow:vertical" inset=".1mm,.1mm,.1mm,.1mm">
                <w:txbxContent>
                  <w:p w14:paraId="7D26D5E1" w14:textId="77777777" w:rsidR="00452AAE" w:rsidRDefault="00452AAE"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55E803BC" w14:textId="77777777" w:rsidR="00452AAE" w:rsidRPr="00FD3308" w:rsidRDefault="00452AAE"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975CB">
                      <w:rPr>
                        <w:rStyle w:val="PageNumber"/>
                        <w:noProof/>
                      </w:rPr>
                      <w:t>1</w:t>
                    </w:r>
                    <w:r w:rsidRPr="00FD3308">
                      <w:rPr>
                        <w:rStyle w:val="PageNumber"/>
                      </w:rPr>
                      <w:fldChar w:fldCharType="end"/>
                    </w:r>
                  </w:p>
                  <w:p w14:paraId="40E4375C" w14:textId="77777777" w:rsidR="00452AAE" w:rsidRPr="00FD3308" w:rsidRDefault="00452AAE">
                    <w:pPr>
                      <w:tabs>
                        <w:tab w:val="left" w:pos="0"/>
                        <w:tab w:val="center" w:pos="4678"/>
                        <w:tab w:val="right" w:pos="9356"/>
                      </w:tabs>
                      <w:spacing w:line="240" w:lineRule="exact"/>
                      <w:rPr>
                        <w:rFonts w:ascii=".VnCentury Schoolbook" w:hAnsi=".VnCentury Schoolbook" w:cs=".VnCentury Schoolbook"/>
                      </w:rPr>
                    </w:pPr>
                  </w:p>
                  <w:p w14:paraId="0E2CAC20" w14:textId="77777777" w:rsidR="00452AAE" w:rsidRDefault="00452AAE"/>
                </w:txbxContent>
              </v:textbox>
            </v:shape>
          </w:pict>
        </mc:Fallback>
      </mc:AlternateContent>
    </w:r>
    <w:r>
      <w:rPr>
        <w:noProof/>
      </w:rPr>
      <mc:AlternateContent>
        <mc:Choice Requires="wpg">
          <w:drawing>
            <wp:anchor distT="0" distB="0" distL="114300" distR="114300" simplePos="0" relativeHeight="251653120" behindDoc="0" locked="0" layoutInCell="1" allowOverlap="1" wp14:anchorId="678D3577" wp14:editId="5CDA6760">
              <wp:simplePos x="0" y="0"/>
              <wp:positionH relativeFrom="column">
                <wp:posOffset>8831580</wp:posOffset>
              </wp:positionH>
              <wp:positionV relativeFrom="paragraph">
                <wp:posOffset>352425</wp:posOffset>
              </wp:positionV>
              <wp:extent cx="26670" cy="5939790"/>
              <wp:effectExtent l="5715" t="9525" r="5715" b="13335"/>
              <wp:wrapNone/>
              <wp:docPr id="12248329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21560778"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7393543"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0A4BFB" id="Group 243" o:spid="_x0000_s1026" style="position:absolute;margin-left:695.4pt;margin-top:27.75pt;width:2.1pt;height:467.7pt;z-index:25165312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R+WW&#10;q0cCAACTBgAADgAAAAAAAAAAAAAAAAAuAgAAZHJzL2Uyb0RvYy54bWxQSwECLQAUAAYACAAAACEA&#10;KG/JseEAAAAMAQAADwAAAAAAAAAAAAAAAAChBAAAZHJzL2Rvd25yZXYueG1sUEsFBgAAAAAEAAQA&#10;8wAAAK8FA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0FF"/>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004"/>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9E6"/>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08A"/>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11"/>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0F43"/>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2EEB"/>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6FC9"/>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6E"/>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06E4"/>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B5E"/>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506"/>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7E9"/>
    <w:rsid w:val="002A3AA7"/>
    <w:rsid w:val="002A3C9D"/>
    <w:rsid w:val="002A3D34"/>
    <w:rsid w:val="002A3F18"/>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0B89"/>
    <w:rsid w:val="002C12E8"/>
    <w:rsid w:val="002C1588"/>
    <w:rsid w:val="002C163D"/>
    <w:rsid w:val="002C1921"/>
    <w:rsid w:val="002C19D2"/>
    <w:rsid w:val="002C1A6F"/>
    <w:rsid w:val="002C1B9B"/>
    <w:rsid w:val="002C1FF2"/>
    <w:rsid w:val="002C2296"/>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220"/>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EEF"/>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3DB5"/>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18E"/>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2AAE"/>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DDC"/>
    <w:rsid w:val="00496E8D"/>
    <w:rsid w:val="004973BD"/>
    <w:rsid w:val="004973F7"/>
    <w:rsid w:val="004975CB"/>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DED"/>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5AE2"/>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95"/>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3D3"/>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9CE"/>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C7F1F"/>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7F5"/>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DB7"/>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7B"/>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643"/>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88A"/>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E5D"/>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0FE9"/>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521"/>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E88"/>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C0A"/>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5BE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2F5"/>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0F68"/>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7F"/>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86B"/>
    <w:rsid w:val="00A15DE2"/>
    <w:rsid w:val="00A15E0A"/>
    <w:rsid w:val="00A15F44"/>
    <w:rsid w:val="00A16C12"/>
    <w:rsid w:val="00A16F06"/>
    <w:rsid w:val="00A170E2"/>
    <w:rsid w:val="00A1727D"/>
    <w:rsid w:val="00A1767A"/>
    <w:rsid w:val="00A17CE3"/>
    <w:rsid w:val="00A2041A"/>
    <w:rsid w:val="00A2041E"/>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807"/>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D6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A43"/>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3D3"/>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BF1"/>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A4B"/>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AEE"/>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7AE"/>
    <w:rsid w:val="00BA2995"/>
    <w:rsid w:val="00BA2CFB"/>
    <w:rsid w:val="00BA2DD2"/>
    <w:rsid w:val="00BA2F8D"/>
    <w:rsid w:val="00BA31F9"/>
    <w:rsid w:val="00BA32B1"/>
    <w:rsid w:val="00BA3390"/>
    <w:rsid w:val="00BA3897"/>
    <w:rsid w:val="00BA3B42"/>
    <w:rsid w:val="00BA3B43"/>
    <w:rsid w:val="00BA42A0"/>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707"/>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1ED"/>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C57"/>
    <w:rsid w:val="00BF0E13"/>
    <w:rsid w:val="00BF0FF8"/>
    <w:rsid w:val="00BF1146"/>
    <w:rsid w:val="00BF179E"/>
    <w:rsid w:val="00BF1A7B"/>
    <w:rsid w:val="00BF2060"/>
    <w:rsid w:val="00BF20B8"/>
    <w:rsid w:val="00BF2171"/>
    <w:rsid w:val="00BF22B4"/>
    <w:rsid w:val="00BF22F3"/>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0E18"/>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161"/>
    <w:rsid w:val="00C56203"/>
    <w:rsid w:val="00C56322"/>
    <w:rsid w:val="00C56379"/>
    <w:rsid w:val="00C56ADA"/>
    <w:rsid w:val="00C56BBF"/>
    <w:rsid w:val="00C56FE2"/>
    <w:rsid w:val="00C571C4"/>
    <w:rsid w:val="00C572A5"/>
    <w:rsid w:val="00C573C1"/>
    <w:rsid w:val="00C57469"/>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ECA"/>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414"/>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0E7F"/>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4B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3E"/>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6EC2"/>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2B"/>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5A"/>
    <w:rsid w:val="00EB6F9C"/>
    <w:rsid w:val="00EB767E"/>
    <w:rsid w:val="00EB7772"/>
    <w:rsid w:val="00EB7D2F"/>
    <w:rsid w:val="00EB7E98"/>
    <w:rsid w:val="00EC02A9"/>
    <w:rsid w:val="00EC06EB"/>
    <w:rsid w:val="00EC0C6A"/>
    <w:rsid w:val="00EC1039"/>
    <w:rsid w:val="00EC10D2"/>
    <w:rsid w:val="00EC1694"/>
    <w:rsid w:val="00EC1783"/>
    <w:rsid w:val="00EC1D76"/>
    <w:rsid w:val="00EC20B3"/>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682"/>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0A2"/>
    <w:rsid w:val="00EF02E8"/>
    <w:rsid w:val="00EF03D0"/>
    <w:rsid w:val="00EF03DD"/>
    <w:rsid w:val="00EF05F5"/>
    <w:rsid w:val="00EF0D57"/>
    <w:rsid w:val="00EF14A5"/>
    <w:rsid w:val="00EF1607"/>
    <w:rsid w:val="00EF1676"/>
    <w:rsid w:val="00EF17DF"/>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5E2"/>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FCBCC"/>
  <w15:chartTrackingRefBased/>
  <w15:docId w15:val="{BA183354-3A6F-4A3B-BD28-BC7E9C3B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uiPriority="99"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eastAsia="en-US"/>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locked/>
    <w:rsid w:val="00D84405"/>
    <w:rPr>
      <w:rFonts w:cs="Times New Roman"/>
    </w:rPr>
  </w:style>
  <w:style w:type="character" w:customStyle="1" w:styleId="BalloonTextChar">
    <w:name w:val="Balloon Text Char"/>
    <w:basedOn w:val="DefaultParagraphFont"/>
    <w:uiPriority w:val="99"/>
    <w:locked/>
    <w:rsid w:val="00D84405"/>
    <w:rPr>
      <w:rFonts w:ascii="Tahoma" w:hAnsi="Tahoma" w:cs="Tahoma"/>
      <w:sz w:val="16"/>
      <w:szCs w:val="16"/>
    </w:rPr>
  </w:style>
  <w:style w:type="character" w:customStyle="1" w:styleId="CommentTextChar">
    <w:name w:val="Comment Text Char"/>
    <w:basedOn w:val="DefaultParagraphFon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uiPriority w:val="99"/>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DefaultParagraphFont"/>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yperlink" Target="http://www.hanoi.gov.v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congbao@hanoi.gov.vn"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0833-2721-4D32-B7A6-1FA492E6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117</Pages>
  <Words>32453</Words>
  <Characters>184984</Characters>
  <Application>Microsoft Office Word</Application>
  <DocSecurity>0</DocSecurity>
  <Lines>1541</Lines>
  <Paragraphs>434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217003</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13</cp:revision>
  <cp:lastPrinted>2024-11-22T09:47:00Z</cp:lastPrinted>
  <dcterms:created xsi:type="dcterms:W3CDTF">2026-04-23T08:02:00Z</dcterms:created>
  <dcterms:modified xsi:type="dcterms:W3CDTF">2026-04-28T04:30:00Z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